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45E" w:rsidRPr="00697938" w:rsidRDefault="00C5045E" w:rsidP="00C50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938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697938">
        <w:rPr>
          <w:rFonts w:ascii="Times New Roman" w:hAnsi="Times New Roman"/>
          <w:b/>
          <w:sz w:val="28"/>
          <w:szCs w:val="28"/>
        </w:rPr>
        <w:t>деятельности органов, осуществляющих функции и полномочия учредителя муниципальных учреждений городского округа г. Бор,</w:t>
      </w:r>
    </w:p>
    <w:p w:rsidR="00C5045E" w:rsidRPr="00697938" w:rsidRDefault="00C5045E" w:rsidP="00C50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938">
        <w:rPr>
          <w:rFonts w:ascii="Times New Roman" w:hAnsi="Times New Roman"/>
          <w:b/>
          <w:sz w:val="28"/>
          <w:szCs w:val="28"/>
        </w:rPr>
        <w:t xml:space="preserve"> по осуществлению контроля за деятельностью муниципальных автономных, бюджетных и казенных учреждений</w:t>
      </w:r>
    </w:p>
    <w:p w:rsidR="00B96F7F" w:rsidRPr="00697938" w:rsidRDefault="00C5045E" w:rsidP="00C50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938">
        <w:rPr>
          <w:rFonts w:ascii="Times New Roman" w:hAnsi="Times New Roman"/>
          <w:b/>
          <w:sz w:val="28"/>
          <w:szCs w:val="28"/>
        </w:rPr>
        <w:t xml:space="preserve"> городского округа г. Бор (контроль учредителя)</w:t>
      </w:r>
      <w:r w:rsidR="00697938">
        <w:rPr>
          <w:rFonts w:ascii="Times New Roman" w:hAnsi="Times New Roman"/>
          <w:b/>
          <w:sz w:val="28"/>
          <w:szCs w:val="28"/>
        </w:rPr>
        <w:t xml:space="preserve"> </w:t>
      </w:r>
      <w:r w:rsidRPr="00697938">
        <w:rPr>
          <w:rFonts w:ascii="Times New Roman" w:hAnsi="Times New Roman" w:cs="Times New Roman"/>
          <w:b/>
          <w:sz w:val="28"/>
          <w:szCs w:val="28"/>
        </w:rPr>
        <w:t>за 2017</w:t>
      </w:r>
      <w:r w:rsidR="0036387B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2842DE">
        <w:rPr>
          <w:rFonts w:ascii="Times New Roman" w:hAnsi="Times New Roman" w:cs="Times New Roman"/>
          <w:b/>
          <w:sz w:val="28"/>
          <w:szCs w:val="28"/>
        </w:rPr>
        <w:t>д</w:t>
      </w:r>
    </w:p>
    <w:p w:rsidR="00E02ECA" w:rsidRPr="00697938" w:rsidRDefault="00E02ECA" w:rsidP="00E02ECA">
      <w:pPr>
        <w:spacing w:after="0" w:line="240" w:lineRule="auto"/>
        <w:ind w:left="851" w:right="1133"/>
        <w:jc w:val="center"/>
        <w:rPr>
          <w:rFonts w:ascii="Times New Roman" w:hAnsi="Times New Roman" w:cs="Times New Roman"/>
          <w:sz w:val="28"/>
          <w:szCs w:val="28"/>
        </w:rPr>
      </w:pPr>
    </w:p>
    <w:p w:rsidR="00C5045E" w:rsidRPr="00697938" w:rsidRDefault="00C5045E" w:rsidP="00C504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7938">
        <w:rPr>
          <w:sz w:val="28"/>
          <w:szCs w:val="28"/>
        </w:rPr>
        <w:t xml:space="preserve">   </w:t>
      </w:r>
      <w:r w:rsidR="002601E7" w:rsidRPr="00697938">
        <w:rPr>
          <w:sz w:val="28"/>
          <w:szCs w:val="28"/>
        </w:rPr>
        <w:t xml:space="preserve"> </w:t>
      </w:r>
      <w:r w:rsidRPr="00697938">
        <w:rPr>
          <w:rFonts w:ascii="Times New Roman" w:hAnsi="Times New Roman"/>
          <w:sz w:val="28"/>
          <w:szCs w:val="28"/>
        </w:rPr>
        <w:t>В соответствии с приказом Департамента финансов администрации городского округа г. Бор (далее - Департамент финансов) от 15.03.2018                    № 14Н "</w:t>
      </w:r>
      <w:r w:rsidRPr="00697938">
        <w:rPr>
          <w:rFonts w:ascii="Times New Roman" w:hAnsi="Times New Roman"/>
          <w:spacing w:val="-5"/>
          <w:sz w:val="28"/>
          <w:szCs w:val="28"/>
        </w:rPr>
        <w:t xml:space="preserve"> Об утверждении  Порядка </w:t>
      </w:r>
      <w:r w:rsidRPr="00697938">
        <w:rPr>
          <w:rFonts w:ascii="Times New Roman" w:hAnsi="Times New Roman"/>
          <w:sz w:val="28"/>
          <w:szCs w:val="28"/>
        </w:rPr>
        <w:t>проведения анализа деятельности органов, осуществляющих функции и полномочия учредителя муниципальных учреждений городского округа г. Бор, по осуществлению контроля за деятельностью муниципальных автономных, бюджетных и казенных учреждений  городского округа г. Бор (контроль учредителя)"и в</w:t>
      </w:r>
      <w:r w:rsidRPr="00697938">
        <w:rPr>
          <w:rFonts w:ascii="Times New Roman" w:eastAsia="Calibri" w:hAnsi="Times New Roman" w:cs="Times New Roman"/>
          <w:sz w:val="28"/>
          <w:szCs w:val="28"/>
        </w:rPr>
        <w:t xml:space="preserve"> целях исполнения Департаментом финансов пункта 2.6.4  Плана мероприятий по росту доходов, оптимизации расходов и совершенствованию долговой политики городского округа город Бор на 2017-2019 годы</w:t>
      </w:r>
      <w:r w:rsidRPr="00697938">
        <w:rPr>
          <w:rFonts w:ascii="Times New Roman" w:hAnsi="Times New Roman" w:cs="Times New Roman"/>
          <w:sz w:val="28"/>
          <w:szCs w:val="28"/>
        </w:rPr>
        <w:t xml:space="preserve">  произведен анализ </w:t>
      </w:r>
      <w:r w:rsidRPr="00697938">
        <w:rPr>
          <w:rFonts w:ascii="Times New Roman" w:eastAsia="Calibri" w:hAnsi="Times New Roman" w:cs="Times New Roman"/>
          <w:sz w:val="28"/>
          <w:szCs w:val="28"/>
        </w:rPr>
        <w:t>деятельности  функциональных  отраслевых, территориальных структурных подразделений администрации городского округа г. Бор, обладающих правами юридического лица, по осуществлению ведомственного контроля в сфере закупок</w:t>
      </w:r>
      <w:r w:rsidRPr="00697938">
        <w:rPr>
          <w:rFonts w:ascii="Times New Roman" w:hAnsi="Times New Roman"/>
          <w:sz w:val="28"/>
          <w:szCs w:val="28"/>
        </w:rPr>
        <w:t xml:space="preserve"> за 2017 год.</w:t>
      </w:r>
    </w:p>
    <w:p w:rsidR="00046C9C" w:rsidRPr="00697938" w:rsidRDefault="00C5045E" w:rsidP="00E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По состоянию на 01.01.2018</w:t>
      </w:r>
      <w:r w:rsidR="00046C9C" w:rsidRPr="00697938">
        <w:rPr>
          <w:rFonts w:ascii="Times New Roman" w:hAnsi="Times New Roman" w:cs="Times New Roman"/>
          <w:sz w:val="28"/>
          <w:szCs w:val="28"/>
        </w:rPr>
        <w:t xml:space="preserve"> функции учредителей в отношении подведомственных </w:t>
      </w:r>
      <w:r w:rsidRPr="006979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46C9C" w:rsidRPr="00697938">
        <w:rPr>
          <w:rFonts w:ascii="Times New Roman" w:hAnsi="Times New Roman" w:cs="Times New Roman"/>
          <w:sz w:val="28"/>
          <w:szCs w:val="28"/>
        </w:rPr>
        <w:t>казенных, бюджетных и автономных учреждений</w:t>
      </w:r>
      <w:r w:rsidR="00476F1C" w:rsidRPr="00697938">
        <w:rPr>
          <w:rFonts w:ascii="Times New Roman" w:hAnsi="Times New Roman" w:cs="Times New Roman"/>
          <w:sz w:val="28"/>
          <w:szCs w:val="28"/>
        </w:rPr>
        <w:t xml:space="preserve"> исполняли </w:t>
      </w:r>
      <w:r w:rsidRPr="00697938">
        <w:rPr>
          <w:rFonts w:ascii="Times New Roman" w:hAnsi="Times New Roman" w:cs="Times New Roman"/>
          <w:sz w:val="28"/>
          <w:szCs w:val="28"/>
        </w:rPr>
        <w:t xml:space="preserve">осуществляли администрация городского округа г. Бор и 15 </w:t>
      </w:r>
      <w:r w:rsidRPr="00697938">
        <w:rPr>
          <w:rFonts w:ascii="Times New Roman" w:hAnsi="Times New Roman"/>
          <w:sz w:val="28"/>
          <w:szCs w:val="28"/>
        </w:rPr>
        <w:t xml:space="preserve">самостоятельных </w:t>
      </w:r>
      <w:r w:rsidRPr="00697938">
        <w:rPr>
          <w:rFonts w:ascii="Times New Roman" w:eastAsia="Calibri" w:hAnsi="Times New Roman" w:cs="Times New Roman"/>
          <w:sz w:val="28"/>
          <w:szCs w:val="28"/>
        </w:rPr>
        <w:t>функциональных отраслевых, территориальных структурных подразделений администрации городского округа г. Бор</w:t>
      </w:r>
      <w:r w:rsidR="00001B6A" w:rsidRPr="00697938">
        <w:rPr>
          <w:rFonts w:ascii="Times New Roman" w:eastAsia="Calibri" w:hAnsi="Times New Roman" w:cs="Times New Roman"/>
          <w:sz w:val="28"/>
          <w:szCs w:val="28"/>
        </w:rPr>
        <w:t xml:space="preserve"> (далее - учредители), которые в течение 2017 года осуществляли контроль</w:t>
      </w:r>
      <w:r w:rsidR="00001B6A" w:rsidRPr="00697938">
        <w:rPr>
          <w:rFonts w:ascii="Times New Roman" w:hAnsi="Times New Roman" w:cs="Times New Roman"/>
          <w:sz w:val="28"/>
          <w:szCs w:val="28"/>
        </w:rPr>
        <w:t xml:space="preserve"> </w:t>
      </w:r>
      <w:r w:rsidR="00CA0208" w:rsidRPr="0069793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A1CC2" w:rsidRPr="00697938">
        <w:rPr>
          <w:rFonts w:ascii="Times New Roman" w:hAnsi="Times New Roman" w:cs="Times New Roman"/>
          <w:sz w:val="28"/>
          <w:szCs w:val="28"/>
        </w:rPr>
        <w:t>в отношении подведомств</w:t>
      </w:r>
      <w:r w:rsidR="00001B6A" w:rsidRPr="00697938">
        <w:rPr>
          <w:rFonts w:ascii="Times New Roman" w:hAnsi="Times New Roman" w:cs="Times New Roman"/>
          <w:sz w:val="28"/>
          <w:szCs w:val="28"/>
        </w:rPr>
        <w:t>енных учреждений</w:t>
      </w:r>
      <w:r w:rsidR="00046C9C" w:rsidRPr="00697938">
        <w:rPr>
          <w:rFonts w:ascii="Times New Roman" w:hAnsi="Times New Roman" w:cs="Times New Roman"/>
          <w:sz w:val="28"/>
          <w:szCs w:val="28"/>
        </w:rPr>
        <w:t>.</w:t>
      </w:r>
    </w:p>
    <w:p w:rsidR="009B7A8F" w:rsidRPr="00697938" w:rsidRDefault="00001B6A" w:rsidP="00E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Департаментом финансов </w:t>
      </w:r>
      <w:r w:rsidR="00046C9C" w:rsidRPr="00697938">
        <w:rPr>
          <w:rFonts w:ascii="Times New Roman" w:hAnsi="Times New Roman" w:cs="Times New Roman"/>
          <w:sz w:val="28"/>
          <w:szCs w:val="28"/>
        </w:rPr>
        <w:t>проанализиро</w:t>
      </w:r>
      <w:r w:rsidRPr="00697938">
        <w:rPr>
          <w:rFonts w:ascii="Times New Roman" w:hAnsi="Times New Roman" w:cs="Times New Roman"/>
          <w:sz w:val="28"/>
          <w:szCs w:val="28"/>
        </w:rPr>
        <w:t>вана контрольная деятельность 9</w:t>
      </w:r>
      <w:r w:rsidR="00046C9C" w:rsidRPr="00697938">
        <w:rPr>
          <w:rFonts w:ascii="Times New Roman" w:hAnsi="Times New Roman" w:cs="Times New Roman"/>
          <w:sz w:val="28"/>
          <w:szCs w:val="28"/>
        </w:rPr>
        <w:t xml:space="preserve"> учредителей</w:t>
      </w:r>
      <w:r w:rsidR="009B7A8F" w:rsidRPr="00697938">
        <w:rPr>
          <w:rFonts w:ascii="Times New Roman" w:hAnsi="Times New Roman" w:cs="Times New Roman"/>
          <w:sz w:val="28"/>
          <w:szCs w:val="28"/>
        </w:rPr>
        <w:t>, что составляет 56% от их общего числа, имеющих подведомственные муниципальные учреждения, а именно:</w:t>
      </w:r>
    </w:p>
    <w:p w:rsidR="009B7A8F" w:rsidRPr="00697938" w:rsidRDefault="009B7A8F" w:rsidP="009B7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УНО администрации городского округа город Бор (далее - УНО),</w:t>
      </w:r>
    </w:p>
    <w:p w:rsidR="009B7A8F" w:rsidRPr="00697938" w:rsidRDefault="009B7A8F" w:rsidP="009B7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- Управление ЖКХ администрации городского округа г. Бор                              (далее - Управление ЖКХ),</w:t>
      </w:r>
    </w:p>
    <w:p w:rsidR="009B7A8F" w:rsidRPr="00697938" w:rsidRDefault="009B7A8F" w:rsidP="009B7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- Отдел культуры администрации городского округа г. Бор                                        (далее  - Отдел культуры),</w:t>
      </w:r>
    </w:p>
    <w:p w:rsidR="00D50022" w:rsidRPr="00697938" w:rsidRDefault="009B7A8F" w:rsidP="009B7A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 - Отдел спорта и молодежной политики администрации городского округа                    г. Бор (далее - Отдел спорта и молодежной политики),</w:t>
      </w:r>
    </w:p>
    <w:p w:rsidR="00001B6A" w:rsidRPr="00697938" w:rsidRDefault="009B7A8F" w:rsidP="00D50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- </w:t>
      </w:r>
      <w:r w:rsidR="00D50022" w:rsidRPr="00697938">
        <w:rPr>
          <w:rFonts w:ascii="Times New Roman" w:hAnsi="Times New Roman" w:cs="Times New Roman"/>
          <w:sz w:val="28"/>
          <w:szCs w:val="28"/>
        </w:rPr>
        <w:t xml:space="preserve"> 5</w:t>
      </w:r>
      <w:r w:rsidRPr="00697938">
        <w:rPr>
          <w:rFonts w:ascii="Times New Roman" w:hAnsi="Times New Roman" w:cs="Times New Roman"/>
          <w:sz w:val="28"/>
          <w:szCs w:val="28"/>
        </w:rPr>
        <w:t xml:space="preserve"> территориальных отделов администрации городского округа г. Бор: </w:t>
      </w:r>
      <w:proofErr w:type="spellStart"/>
      <w:r w:rsidR="00D50022" w:rsidRPr="00697938">
        <w:rPr>
          <w:rFonts w:ascii="Times New Roman" w:hAnsi="Times New Roman" w:cs="Times New Roman"/>
          <w:sz w:val="28"/>
          <w:szCs w:val="28"/>
        </w:rPr>
        <w:t>Неклюдовский</w:t>
      </w:r>
      <w:proofErr w:type="spellEnd"/>
      <w:r w:rsidRPr="00697938">
        <w:rPr>
          <w:rFonts w:ascii="Times New Roman" w:hAnsi="Times New Roman" w:cs="Times New Roman"/>
          <w:sz w:val="28"/>
          <w:szCs w:val="28"/>
        </w:rPr>
        <w:t xml:space="preserve"> ТО, </w:t>
      </w:r>
      <w:proofErr w:type="spellStart"/>
      <w:r w:rsidRPr="00697938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697938">
        <w:rPr>
          <w:rFonts w:ascii="Times New Roman" w:hAnsi="Times New Roman" w:cs="Times New Roman"/>
          <w:sz w:val="28"/>
          <w:szCs w:val="28"/>
        </w:rPr>
        <w:t xml:space="preserve"> ТО,  ТО в п. Память Парижской Коммуны, </w:t>
      </w:r>
      <w:proofErr w:type="spellStart"/>
      <w:r w:rsidRPr="00697938">
        <w:rPr>
          <w:rFonts w:ascii="Times New Roman" w:hAnsi="Times New Roman" w:cs="Times New Roman"/>
          <w:sz w:val="28"/>
          <w:szCs w:val="28"/>
        </w:rPr>
        <w:t>Ситниковский</w:t>
      </w:r>
      <w:proofErr w:type="spellEnd"/>
      <w:r w:rsidRPr="00697938">
        <w:rPr>
          <w:rFonts w:ascii="Times New Roman" w:hAnsi="Times New Roman" w:cs="Times New Roman"/>
          <w:sz w:val="28"/>
          <w:szCs w:val="28"/>
        </w:rPr>
        <w:t xml:space="preserve"> ТО, </w:t>
      </w:r>
      <w:proofErr w:type="spellStart"/>
      <w:r w:rsidRPr="00697938">
        <w:rPr>
          <w:rFonts w:ascii="Times New Roman" w:hAnsi="Times New Roman" w:cs="Times New Roman"/>
          <w:sz w:val="28"/>
          <w:szCs w:val="28"/>
        </w:rPr>
        <w:t>Большепикинский</w:t>
      </w:r>
      <w:proofErr w:type="spellEnd"/>
      <w:r w:rsidRPr="00697938">
        <w:rPr>
          <w:rFonts w:ascii="Times New Roman" w:hAnsi="Times New Roman" w:cs="Times New Roman"/>
          <w:sz w:val="28"/>
          <w:szCs w:val="28"/>
        </w:rPr>
        <w:t xml:space="preserve"> ТО.</w:t>
      </w:r>
    </w:p>
    <w:p w:rsidR="005A1CC2" w:rsidRPr="00697938" w:rsidRDefault="00E02ECA" w:rsidP="00E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Для анализа использованы </w:t>
      </w:r>
      <w:r w:rsidR="00001B6A" w:rsidRPr="00697938">
        <w:rPr>
          <w:rFonts w:ascii="Times New Roman" w:hAnsi="Times New Roman" w:cs="Times New Roman"/>
          <w:sz w:val="28"/>
          <w:szCs w:val="28"/>
        </w:rPr>
        <w:t>планы проверок на 2017</w:t>
      </w:r>
      <w:r w:rsidR="00046C9C" w:rsidRPr="00697938">
        <w:rPr>
          <w:rFonts w:ascii="Times New Roman" w:hAnsi="Times New Roman" w:cs="Times New Roman"/>
          <w:sz w:val="28"/>
          <w:szCs w:val="28"/>
        </w:rPr>
        <w:t xml:space="preserve"> год</w:t>
      </w:r>
      <w:r w:rsidR="00CF373E" w:rsidRPr="00697938">
        <w:rPr>
          <w:rFonts w:ascii="Times New Roman" w:hAnsi="Times New Roman" w:cs="Times New Roman"/>
          <w:sz w:val="28"/>
          <w:szCs w:val="28"/>
        </w:rPr>
        <w:t xml:space="preserve"> (далее - планы)</w:t>
      </w:r>
      <w:r w:rsidR="00046C9C" w:rsidRPr="00697938">
        <w:rPr>
          <w:rFonts w:ascii="Times New Roman" w:hAnsi="Times New Roman" w:cs="Times New Roman"/>
          <w:sz w:val="28"/>
          <w:szCs w:val="28"/>
        </w:rPr>
        <w:t xml:space="preserve">, годовые отчеты </w:t>
      </w:r>
      <w:r w:rsidR="00001B6A" w:rsidRPr="00697938">
        <w:rPr>
          <w:rFonts w:ascii="Times New Roman" w:hAnsi="Times New Roman" w:cs="Times New Roman"/>
          <w:sz w:val="28"/>
          <w:szCs w:val="28"/>
        </w:rPr>
        <w:t>о проведенных контрольных мероприятиях за 2017 год</w:t>
      </w:r>
      <w:r w:rsidR="00CF373E" w:rsidRPr="00697938">
        <w:rPr>
          <w:rFonts w:ascii="Times New Roman" w:hAnsi="Times New Roman" w:cs="Times New Roman"/>
          <w:sz w:val="28"/>
          <w:szCs w:val="28"/>
        </w:rPr>
        <w:t xml:space="preserve"> (далее - отчеты)</w:t>
      </w:r>
      <w:r w:rsidR="00001B6A" w:rsidRPr="00697938">
        <w:rPr>
          <w:rFonts w:ascii="Times New Roman" w:hAnsi="Times New Roman" w:cs="Times New Roman"/>
          <w:sz w:val="28"/>
          <w:szCs w:val="28"/>
        </w:rPr>
        <w:t>.</w:t>
      </w:r>
    </w:p>
    <w:p w:rsidR="0096599E" w:rsidRPr="00697938" w:rsidRDefault="0096599E" w:rsidP="00E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Порядок осуществления контроля за деятельностью </w:t>
      </w:r>
      <w:r w:rsidR="00001B6A" w:rsidRPr="006979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7938">
        <w:rPr>
          <w:rFonts w:ascii="Times New Roman" w:hAnsi="Times New Roman" w:cs="Times New Roman"/>
          <w:sz w:val="28"/>
          <w:szCs w:val="28"/>
        </w:rPr>
        <w:t xml:space="preserve">автономных, бюджетных и казенных учреждений </w:t>
      </w:r>
      <w:r w:rsidR="00001B6A" w:rsidRPr="00697938">
        <w:rPr>
          <w:rFonts w:ascii="Times New Roman" w:hAnsi="Times New Roman" w:cs="Times New Roman"/>
          <w:sz w:val="28"/>
          <w:szCs w:val="28"/>
        </w:rPr>
        <w:t xml:space="preserve">городского округа город Бор </w:t>
      </w:r>
      <w:r w:rsidRPr="00697938">
        <w:rPr>
          <w:rFonts w:ascii="Times New Roman" w:hAnsi="Times New Roman" w:cs="Times New Roman"/>
          <w:sz w:val="28"/>
          <w:szCs w:val="28"/>
        </w:rPr>
        <w:t xml:space="preserve">Нижегородской области, утвержденный постановлением </w:t>
      </w:r>
      <w:r w:rsidR="00001B6A" w:rsidRPr="0069793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01B6A" w:rsidRPr="00697938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г. Бор от 25.10.2016 №4980 (с внесенными в него Постановлением администрации городского округа г. Бор от 19.12.2016 </w:t>
      </w:r>
      <w:r w:rsidR="00F87137" w:rsidRPr="0069793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01B6A" w:rsidRPr="00697938">
        <w:rPr>
          <w:rFonts w:ascii="Times New Roman" w:hAnsi="Times New Roman" w:cs="Times New Roman"/>
          <w:sz w:val="28"/>
          <w:szCs w:val="28"/>
        </w:rPr>
        <w:t>№ 6071 изменениями)</w:t>
      </w:r>
      <w:r w:rsidRPr="00697938">
        <w:rPr>
          <w:rFonts w:ascii="Times New Roman" w:hAnsi="Times New Roman" w:cs="Times New Roman"/>
          <w:sz w:val="28"/>
          <w:szCs w:val="28"/>
        </w:rPr>
        <w:t xml:space="preserve"> (далее – Порядок) определяет общие принципы и требования по организации и осуществлению органами, осуществляющими функции и полномочия учредителей</w:t>
      </w:r>
      <w:r w:rsidR="00E02ECA" w:rsidRPr="00697938">
        <w:rPr>
          <w:rFonts w:ascii="Times New Roman" w:hAnsi="Times New Roman" w:cs="Times New Roman"/>
          <w:sz w:val="28"/>
          <w:szCs w:val="28"/>
        </w:rPr>
        <w:t>,</w:t>
      </w:r>
      <w:r w:rsidR="00001B6A" w:rsidRPr="00697938">
        <w:rPr>
          <w:rFonts w:ascii="Times New Roman" w:hAnsi="Times New Roman" w:cs="Times New Roman"/>
          <w:sz w:val="28"/>
          <w:szCs w:val="28"/>
        </w:rPr>
        <w:t xml:space="preserve"> контроля за деятельностью муниципальных</w:t>
      </w:r>
      <w:r w:rsidRPr="00697938">
        <w:rPr>
          <w:rFonts w:ascii="Times New Roman" w:hAnsi="Times New Roman" w:cs="Times New Roman"/>
          <w:sz w:val="28"/>
          <w:szCs w:val="28"/>
        </w:rPr>
        <w:t xml:space="preserve"> автономных, бюджетных и казенных учреждений </w:t>
      </w:r>
      <w:r w:rsidR="00001B6A" w:rsidRPr="00697938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</w:t>
      </w:r>
      <w:r w:rsidRPr="00697938">
        <w:rPr>
          <w:rFonts w:ascii="Times New Roman" w:hAnsi="Times New Roman" w:cs="Times New Roman"/>
          <w:sz w:val="28"/>
          <w:szCs w:val="28"/>
        </w:rPr>
        <w:t>(далее – объекты контроля).</w:t>
      </w:r>
    </w:p>
    <w:p w:rsidR="005A1CC2" w:rsidRPr="00697938" w:rsidRDefault="005A1CC2" w:rsidP="00E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2ECA" w:rsidRPr="00697938" w:rsidRDefault="00E02ECA" w:rsidP="00E02E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  <w:u w:val="single"/>
        </w:rPr>
        <w:t>Предметом контроля</w:t>
      </w:r>
      <w:r w:rsidRPr="00697938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203B42" w:rsidRPr="00697938">
        <w:rPr>
          <w:rFonts w:ascii="Times New Roman" w:hAnsi="Times New Roman" w:cs="Times New Roman"/>
          <w:sz w:val="28"/>
          <w:szCs w:val="28"/>
        </w:rPr>
        <w:t xml:space="preserve"> (п.3 Порядка)</w:t>
      </w:r>
      <w:r w:rsidRPr="0069793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1) соответствие видов деятельности (основных и иных, не являющихся основными) объектов контроля целям, предусмотренным их учредительными документами;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2) соответствие услуг (работ), которые оказываются потребителям за плату, услугам (работам), предусмотренным нормативными правовыми (правовыми) актами;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3) формирование цен (тарифов) на платные услуги (работы), оказываемые потребителям;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4) выполнение автономным, бюджетным учреждением плана финансово-хозяйственной деятельности;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5) выполнение автономным, бюджетным учреждением муниципального задания на оказание муниципальных услуг (выполнение работ);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6) выполнение казенным учреждением муниципального задания на оказание муниципальных услуг (выполнение работ) в случае его утверждения;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7) качество оказания объектами контроля муниципальных услуг (выполнения работ), в том числе наличие жалоб потребителей и принятые</w:t>
      </w:r>
      <w:r w:rsidR="00A74FD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97938">
        <w:rPr>
          <w:rFonts w:ascii="Times New Roman" w:hAnsi="Times New Roman" w:cs="Times New Roman"/>
          <w:sz w:val="28"/>
          <w:szCs w:val="28"/>
        </w:rPr>
        <w:t xml:space="preserve"> по результатам их рассмотрения меры;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8) эффективное использование имущества, находящегося у объектов контроля на праве оперативного управления, обоснованность списания имущества, а также обеспечение его сохранности;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9) эффективное использование средств субсидий, выделенных </w:t>
      </w:r>
      <w:r w:rsidR="00A74FD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97938">
        <w:rPr>
          <w:rFonts w:ascii="Times New Roman" w:hAnsi="Times New Roman" w:cs="Times New Roman"/>
          <w:sz w:val="28"/>
          <w:szCs w:val="28"/>
        </w:rPr>
        <w:t>на выполнение муниципального задания, субсидий на иные цели автономному, бюджетному учреждению;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10) организация и ведение бухгалтерского учета автономным, бюджетным учреждением;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11) достоверность и полнота бухгалтерской и иной регламентированной отчетности о результатах деятельности объектов контроля;</w:t>
      </w:r>
    </w:p>
    <w:p w:rsidR="00694A43" w:rsidRPr="00697938" w:rsidRDefault="00694A43" w:rsidP="00694A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12) обоснованность изменения (увеличения, уменьшения) дебиторской и кредиторской задолженности автономного, бюджетного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взысканию.</w:t>
      </w:r>
    </w:p>
    <w:p w:rsidR="00694A43" w:rsidRPr="00697938" w:rsidRDefault="00694A43" w:rsidP="00E02ECA">
      <w:pPr>
        <w:spacing w:after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ECA" w:rsidRPr="00697938" w:rsidRDefault="00E02ECA" w:rsidP="00E02ECA">
      <w:pPr>
        <w:spacing w:after="1" w:line="240" w:lineRule="auto"/>
        <w:ind w:firstLine="709"/>
        <w:jc w:val="both"/>
      </w:pPr>
      <w:r w:rsidRPr="00697938">
        <w:rPr>
          <w:rFonts w:ascii="Times New Roman" w:hAnsi="Times New Roman" w:cs="Times New Roman"/>
          <w:sz w:val="28"/>
          <w:u w:val="single"/>
        </w:rPr>
        <w:t>Основными целями осуществления контроля</w:t>
      </w:r>
      <w:r w:rsidRPr="00697938">
        <w:rPr>
          <w:rFonts w:ascii="Times New Roman" w:hAnsi="Times New Roman" w:cs="Times New Roman"/>
          <w:sz w:val="28"/>
        </w:rPr>
        <w:t xml:space="preserve"> являются</w:t>
      </w:r>
      <w:r w:rsidR="00203B42" w:rsidRPr="00697938">
        <w:rPr>
          <w:rFonts w:ascii="Times New Roman" w:hAnsi="Times New Roman" w:cs="Times New Roman"/>
          <w:sz w:val="28"/>
        </w:rPr>
        <w:t xml:space="preserve"> (п. 4 Порядка):</w:t>
      </w:r>
    </w:p>
    <w:p w:rsidR="00CB02C1" w:rsidRPr="00697938" w:rsidRDefault="00CB02C1" w:rsidP="00CB02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1) оценка результатов деятельности объектов контроля;</w:t>
      </w:r>
    </w:p>
    <w:p w:rsidR="00CB02C1" w:rsidRPr="00697938" w:rsidRDefault="00CB02C1" w:rsidP="00CB02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2) выявление отклонений в деятельности объектов контроля (соотношение плановых и фактических значений результатов, осуществление дополнительных видов деятельности при невыполнении (некачественном выполнении) основных видов деятельности, оказание муниципальными учреждениями городского округа город Бор Нижегородской области платных услуг (выполнение работ), не предусмотренных уставами) и выработка рекомендаций по их устранению;</w:t>
      </w:r>
    </w:p>
    <w:p w:rsidR="00CB02C1" w:rsidRPr="00697938" w:rsidRDefault="00CB02C1" w:rsidP="00CB02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3) обеспечение состава, качества и объема (содержания) оказываемых муниципальных услуг (выполняемых работ), условий, порядка и результатов оказания муниципальных услуг (выполнения работ), определенных в </w:t>
      </w:r>
      <w:r w:rsidR="00F105FE" w:rsidRPr="00697938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97938">
        <w:rPr>
          <w:rFonts w:ascii="Times New Roman" w:hAnsi="Times New Roman" w:cs="Times New Roman"/>
          <w:sz w:val="28"/>
          <w:szCs w:val="28"/>
        </w:rPr>
        <w:t>задании;</w:t>
      </w:r>
    </w:p>
    <w:p w:rsidR="00CB02C1" w:rsidRPr="00697938" w:rsidRDefault="00CB02C1" w:rsidP="00CB02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4) формирование информационной базы об объеме и качестве оказываемых муниципальных услуг (выполняемых работ);</w:t>
      </w:r>
    </w:p>
    <w:p w:rsidR="00CB02C1" w:rsidRPr="00697938" w:rsidRDefault="00CB02C1" w:rsidP="00CB02C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5) обеспечение сохранности и эффективного использования недвижимого имущества и особо ценного движимого имущества, принадлежащих на праве собственности городскому округу город Бор Нижегородской области, установление фактического наличия и состояния имущества, выявление неиспользуемого имущества, выявление нарушений законодательства Российской Федерации и Нижегородской области, муниципальных правовых актов городского округа город Бор Нижегородской области, содержащих нормы о порядке использования, распоряжения и сохранности имущества объектами контроля.</w:t>
      </w:r>
    </w:p>
    <w:p w:rsidR="00697938" w:rsidRDefault="0096599E" w:rsidP="00344C3E">
      <w:pPr>
        <w:tabs>
          <w:tab w:val="left" w:pos="33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Проведенным ан</w:t>
      </w:r>
      <w:r w:rsidR="00697938">
        <w:rPr>
          <w:rFonts w:ascii="Times New Roman" w:hAnsi="Times New Roman" w:cs="Times New Roman"/>
          <w:sz w:val="28"/>
          <w:szCs w:val="28"/>
        </w:rPr>
        <w:t>ализом установлено следующее:</w:t>
      </w:r>
    </w:p>
    <w:p w:rsidR="00697938" w:rsidRDefault="00697938" w:rsidP="006979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97938">
        <w:rPr>
          <w:rFonts w:ascii="Times New Roman" w:hAnsi="Times New Roman" w:cs="Times New Roman"/>
          <w:sz w:val="28"/>
          <w:szCs w:val="28"/>
        </w:rPr>
        <w:t>тчет о проведенных контрольных мероприятиях за 2017 год  Одела спорта и молодежной политики составлен по форме Приложения 1                             к распоряжению администрации Борского района от 27.01.2010 № 209                    "О периодичности проведения контрольных мероприятий органами исполнительной власти Борского района", отмененного постановлением администрации городского округа г. Бор вместо формы, установленной приложением к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2536" w:rsidRPr="00697938" w:rsidRDefault="00697938" w:rsidP="006979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B02C1" w:rsidRPr="00697938">
        <w:rPr>
          <w:rFonts w:ascii="Times New Roman" w:hAnsi="Times New Roman" w:cs="Times New Roman"/>
          <w:sz w:val="28"/>
          <w:szCs w:val="28"/>
        </w:rPr>
        <w:t xml:space="preserve"> в 2017</w:t>
      </w:r>
      <w:r w:rsidR="0096599E" w:rsidRPr="00697938">
        <w:rPr>
          <w:rFonts w:ascii="Times New Roman" w:hAnsi="Times New Roman" w:cs="Times New Roman"/>
          <w:sz w:val="28"/>
          <w:szCs w:val="28"/>
        </w:rPr>
        <w:t xml:space="preserve"> году наибольшее количество контрольных действий п</w:t>
      </w:r>
      <w:r w:rsidR="00F32536" w:rsidRPr="00697938">
        <w:rPr>
          <w:rFonts w:ascii="Times New Roman" w:hAnsi="Times New Roman" w:cs="Times New Roman"/>
          <w:sz w:val="28"/>
          <w:szCs w:val="28"/>
        </w:rPr>
        <w:t>роведено учредителями по вопросам:</w:t>
      </w:r>
      <w:r w:rsidR="0096599E" w:rsidRPr="00697938">
        <w:rPr>
          <w:rFonts w:ascii="Times New Roman" w:hAnsi="Times New Roman" w:cs="Times New Roman"/>
          <w:sz w:val="28"/>
          <w:szCs w:val="28"/>
        </w:rPr>
        <w:t xml:space="preserve"> </w:t>
      </w:r>
      <w:r w:rsidR="00F32536" w:rsidRPr="00697938">
        <w:rPr>
          <w:rFonts w:ascii="Times New Roman" w:hAnsi="Times New Roman" w:cs="Times New Roman"/>
          <w:sz w:val="28"/>
          <w:szCs w:val="28"/>
        </w:rPr>
        <w:t xml:space="preserve">эффективного использования имущества, находящегося у объектов контроля на праве оперативного управления, обоснованности списания имущества, </w:t>
      </w:r>
      <w:r w:rsidR="006A2217" w:rsidRPr="00697938">
        <w:rPr>
          <w:rFonts w:ascii="Times New Roman" w:hAnsi="Times New Roman" w:cs="Times New Roman"/>
          <w:sz w:val="28"/>
          <w:szCs w:val="28"/>
        </w:rPr>
        <w:t xml:space="preserve"> </w:t>
      </w:r>
      <w:r w:rsidR="00F32536" w:rsidRPr="00697938">
        <w:rPr>
          <w:rFonts w:ascii="Times New Roman" w:hAnsi="Times New Roman" w:cs="Times New Roman"/>
          <w:sz w:val="28"/>
          <w:szCs w:val="28"/>
        </w:rPr>
        <w:t>а также обеспечение его сохранности</w:t>
      </w:r>
      <w:r w:rsidR="00D91F07" w:rsidRPr="00697938">
        <w:rPr>
          <w:rFonts w:ascii="Times New Roman" w:hAnsi="Times New Roman" w:cs="Times New Roman"/>
          <w:sz w:val="28"/>
          <w:szCs w:val="28"/>
        </w:rPr>
        <w:t>; эффективное использование средств субсидий, выделенных на выполнение муниципального задания, субсидий на иные цели автономному, бюджетному учреждению; организации и ведению бухгалтерского учета автономным, бюджетным учреждением.</w:t>
      </w:r>
    </w:p>
    <w:p w:rsidR="002D13B3" w:rsidRPr="00697938" w:rsidRDefault="00D91F07" w:rsidP="00344C3E">
      <w:pPr>
        <w:tabs>
          <w:tab w:val="left" w:pos="33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Согласно данных</w:t>
      </w:r>
      <w:r w:rsidR="00CF373E" w:rsidRPr="00697938">
        <w:rPr>
          <w:rFonts w:ascii="Times New Roman" w:hAnsi="Times New Roman" w:cs="Times New Roman"/>
          <w:sz w:val="28"/>
          <w:szCs w:val="28"/>
        </w:rPr>
        <w:t xml:space="preserve"> Отчетов</w:t>
      </w:r>
      <w:r w:rsidR="002D13B3" w:rsidRPr="00697938">
        <w:rPr>
          <w:rFonts w:ascii="Times New Roman" w:hAnsi="Times New Roman" w:cs="Times New Roman"/>
          <w:sz w:val="28"/>
          <w:szCs w:val="28"/>
        </w:rPr>
        <w:t>:</w:t>
      </w:r>
    </w:p>
    <w:p w:rsidR="002D13B3" w:rsidRPr="00697938" w:rsidRDefault="002D13B3" w:rsidP="00344C3E">
      <w:pPr>
        <w:tabs>
          <w:tab w:val="left" w:pos="33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-  9 учредителями проведено</w:t>
      </w:r>
      <w:r w:rsidR="00CA0208" w:rsidRPr="00697938">
        <w:rPr>
          <w:rFonts w:ascii="Times New Roman" w:hAnsi="Times New Roman" w:cs="Times New Roman"/>
          <w:sz w:val="28"/>
          <w:szCs w:val="28"/>
        </w:rPr>
        <w:t xml:space="preserve"> 52 проверки (в том числе 51 из которых проведена</w:t>
      </w:r>
      <w:r w:rsidR="00CF373E" w:rsidRPr="00697938">
        <w:rPr>
          <w:rFonts w:ascii="Times New Roman" w:hAnsi="Times New Roman" w:cs="Times New Roman"/>
          <w:sz w:val="28"/>
          <w:szCs w:val="28"/>
        </w:rPr>
        <w:t xml:space="preserve"> камеральным способом (по проверке Отдела спорта и молодежной </w:t>
      </w:r>
      <w:r w:rsidR="00CF373E" w:rsidRPr="00697938">
        <w:rPr>
          <w:rFonts w:ascii="Times New Roman" w:hAnsi="Times New Roman" w:cs="Times New Roman"/>
          <w:sz w:val="28"/>
          <w:szCs w:val="28"/>
        </w:rPr>
        <w:lastRenderedPageBreak/>
        <w:t xml:space="preserve">политики определить форму ее проведения не представляется возможной </w:t>
      </w:r>
      <w:r w:rsidR="00015D21" w:rsidRPr="006979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F373E" w:rsidRPr="00697938">
        <w:rPr>
          <w:rFonts w:ascii="Times New Roman" w:hAnsi="Times New Roman" w:cs="Times New Roman"/>
          <w:sz w:val="28"/>
          <w:szCs w:val="28"/>
        </w:rPr>
        <w:t>в связи с отсутствием соответствующей информации в Отчете</w:t>
      </w:r>
      <w:r w:rsidR="00015D21" w:rsidRPr="00697938">
        <w:rPr>
          <w:rFonts w:ascii="Times New Roman" w:hAnsi="Times New Roman" w:cs="Times New Roman"/>
          <w:sz w:val="28"/>
          <w:szCs w:val="28"/>
        </w:rPr>
        <w:t xml:space="preserve"> о проведенных контрольных мероприятиях за 2017 год</w:t>
      </w:r>
      <w:r w:rsidR="00CF373E" w:rsidRPr="00697938">
        <w:rPr>
          <w:rFonts w:ascii="Times New Roman" w:hAnsi="Times New Roman" w:cs="Times New Roman"/>
          <w:sz w:val="28"/>
          <w:szCs w:val="28"/>
        </w:rPr>
        <w:t>), из них:</w:t>
      </w:r>
      <w:r w:rsidRPr="00697938">
        <w:rPr>
          <w:rFonts w:ascii="Times New Roman" w:hAnsi="Times New Roman" w:cs="Times New Roman"/>
          <w:sz w:val="28"/>
          <w:szCs w:val="28"/>
        </w:rPr>
        <w:t xml:space="preserve"> </w:t>
      </w:r>
      <w:r w:rsidR="00CA0208" w:rsidRPr="00697938">
        <w:rPr>
          <w:rFonts w:ascii="Times New Roman" w:hAnsi="Times New Roman" w:cs="Times New Roman"/>
          <w:sz w:val="28"/>
          <w:szCs w:val="28"/>
        </w:rPr>
        <w:t>50</w:t>
      </w:r>
      <w:r w:rsidRPr="00697938">
        <w:rPr>
          <w:rFonts w:ascii="Times New Roman" w:hAnsi="Times New Roman" w:cs="Times New Roman"/>
          <w:sz w:val="28"/>
          <w:szCs w:val="28"/>
        </w:rPr>
        <w:t xml:space="preserve"> плановы</w:t>
      </w:r>
      <w:r w:rsidR="00CA0208" w:rsidRPr="00697938">
        <w:rPr>
          <w:rFonts w:ascii="Times New Roman" w:hAnsi="Times New Roman" w:cs="Times New Roman"/>
          <w:sz w:val="28"/>
          <w:szCs w:val="28"/>
        </w:rPr>
        <w:t>е</w:t>
      </w:r>
      <w:r w:rsidRPr="00697938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CF373E" w:rsidRPr="00697938">
        <w:rPr>
          <w:rFonts w:ascii="Times New Roman" w:hAnsi="Times New Roman" w:cs="Times New Roman"/>
          <w:sz w:val="28"/>
          <w:szCs w:val="28"/>
        </w:rPr>
        <w:t>ки</w:t>
      </w:r>
      <w:r w:rsidRPr="00697938">
        <w:rPr>
          <w:rFonts w:ascii="Times New Roman" w:hAnsi="Times New Roman" w:cs="Times New Roman"/>
          <w:sz w:val="28"/>
          <w:szCs w:val="28"/>
        </w:rPr>
        <w:t xml:space="preserve"> </w:t>
      </w:r>
      <w:r w:rsidR="00015D21" w:rsidRPr="006979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97938">
        <w:rPr>
          <w:rFonts w:ascii="Times New Roman" w:hAnsi="Times New Roman" w:cs="Times New Roman"/>
          <w:sz w:val="28"/>
          <w:szCs w:val="28"/>
        </w:rPr>
        <w:t xml:space="preserve">и </w:t>
      </w:r>
      <w:r w:rsidR="00CF373E" w:rsidRPr="00697938">
        <w:rPr>
          <w:rFonts w:ascii="Times New Roman" w:hAnsi="Times New Roman" w:cs="Times New Roman"/>
          <w:sz w:val="28"/>
          <w:szCs w:val="28"/>
        </w:rPr>
        <w:t>2</w:t>
      </w:r>
      <w:r w:rsidRPr="00697938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CF373E" w:rsidRPr="00697938">
        <w:rPr>
          <w:rFonts w:ascii="Times New Roman" w:hAnsi="Times New Roman" w:cs="Times New Roman"/>
          <w:sz w:val="28"/>
          <w:szCs w:val="28"/>
        </w:rPr>
        <w:t>е</w:t>
      </w:r>
      <w:r w:rsidR="006A2217" w:rsidRPr="00697938">
        <w:rPr>
          <w:rFonts w:ascii="Times New Roman" w:hAnsi="Times New Roman" w:cs="Times New Roman"/>
          <w:sz w:val="28"/>
          <w:szCs w:val="28"/>
        </w:rPr>
        <w:t>. Плановые проверки в течение 2017 года проведены учредителями в полном объеме, изменение планов проверок учредителями              в течение 2017 года не осуществлялось</w:t>
      </w:r>
      <w:r w:rsidR="00CF373E" w:rsidRPr="0069793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B69BC" w:rsidRPr="00697938" w:rsidRDefault="0096703F" w:rsidP="00F105FE">
      <w:pPr>
        <w:tabs>
          <w:tab w:val="left" w:pos="33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- </w:t>
      </w:r>
      <w:r w:rsidR="00D91F07" w:rsidRPr="00697938">
        <w:rPr>
          <w:rFonts w:ascii="Times New Roman" w:hAnsi="Times New Roman" w:cs="Times New Roman"/>
          <w:sz w:val="28"/>
          <w:szCs w:val="28"/>
        </w:rPr>
        <w:t>УНО администрации городского округа город Бор и Отделом культуры по результата</w:t>
      </w:r>
      <w:r w:rsidR="00CF373E" w:rsidRPr="00697938">
        <w:rPr>
          <w:rFonts w:ascii="Times New Roman" w:hAnsi="Times New Roman" w:cs="Times New Roman"/>
          <w:sz w:val="28"/>
          <w:szCs w:val="28"/>
        </w:rPr>
        <w:t>м</w:t>
      </w:r>
      <w:r w:rsidR="00D91F07" w:rsidRPr="00697938">
        <w:rPr>
          <w:rFonts w:ascii="Times New Roman" w:hAnsi="Times New Roman" w:cs="Times New Roman"/>
          <w:sz w:val="28"/>
          <w:szCs w:val="28"/>
        </w:rPr>
        <w:t xml:space="preserve"> проведенных проверок установлены нарушения</w:t>
      </w:r>
      <w:r w:rsidRPr="00697938">
        <w:rPr>
          <w:rFonts w:ascii="Times New Roman" w:hAnsi="Times New Roman" w:cs="Times New Roman"/>
          <w:sz w:val="28"/>
          <w:szCs w:val="28"/>
        </w:rPr>
        <w:t>, остальными учредителями нарушения не установлены</w:t>
      </w:r>
      <w:r w:rsidR="00CF373E" w:rsidRPr="00697938">
        <w:rPr>
          <w:rFonts w:ascii="Times New Roman" w:hAnsi="Times New Roman" w:cs="Times New Roman"/>
          <w:sz w:val="28"/>
          <w:szCs w:val="28"/>
        </w:rPr>
        <w:t>, в результате чего большинством количеством учредителей ос</w:t>
      </w:r>
      <w:r w:rsidR="00697938">
        <w:rPr>
          <w:rFonts w:ascii="Times New Roman" w:hAnsi="Times New Roman" w:cs="Times New Roman"/>
          <w:sz w:val="28"/>
          <w:szCs w:val="28"/>
        </w:rPr>
        <w:t>уществляется формальный подход к</w:t>
      </w:r>
      <w:r w:rsidR="00CF373E" w:rsidRPr="00697938">
        <w:rPr>
          <w:rFonts w:ascii="Times New Roman" w:hAnsi="Times New Roman" w:cs="Times New Roman"/>
          <w:sz w:val="28"/>
          <w:szCs w:val="28"/>
        </w:rPr>
        <w:t xml:space="preserve"> осуществлению контроля за подведомственными учреждениями. </w:t>
      </w:r>
    </w:p>
    <w:p w:rsidR="00B464C9" w:rsidRPr="00697938" w:rsidRDefault="0096599E" w:rsidP="00147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Проведенные контрольные </w:t>
      </w:r>
      <w:r w:rsidR="0040653F" w:rsidRPr="00697938">
        <w:rPr>
          <w:rFonts w:ascii="Times New Roman" w:hAnsi="Times New Roman" w:cs="Times New Roman"/>
          <w:sz w:val="28"/>
          <w:szCs w:val="28"/>
        </w:rPr>
        <w:t>мероприятия</w:t>
      </w:r>
      <w:r w:rsidRPr="00697938">
        <w:rPr>
          <w:rFonts w:ascii="Times New Roman" w:hAnsi="Times New Roman" w:cs="Times New Roman"/>
          <w:sz w:val="28"/>
          <w:szCs w:val="28"/>
        </w:rPr>
        <w:t xml:space="preserve"> </w:t>
      </w:r>
      <w:r w:rsidR="00015D21" w:rsidRPr="00697938"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="00697938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97938">
        <w:rPr>
          <w:rFonts w:ascii="Times New Roman" w:hAnsi="Times New Roman" w:cs="Times New Roman"/>
          <w:sz w:val="28"/>
          <w:szCs w:val="28"/>
        </w:rPr>
        <w:t xml:space="preserve">не позволяют оценить соответствие фактически осуществляемых видов деятельности объектов контроля видам деятельности, предусмотренным уставными документами, проанализировать состав, объем и качество выполнения учреждениями </w:t>
      </w:r>
      <w:r w:rsidR="00F105FE" w:rsidRPr="0069793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97938">
        <w:rPr>
          <w:rFonts w:ascii="Times New Roman" w:hAnsi="Times New Roman" w:cs="Times New Roman"/>
          <w:sz w:val="28"/>
          <w:szCs w:val="28"/>
        </w:rPr>
        <w:t xml:space="preserve">задания на оказание </w:t>
      </w:r>
      <w:r w:rsidR="00B464C9" w:rsidRPr="006979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697938">
        <w:rPr>
          <w:rFonts w:ascii="Times New Roman" w:hAnsi="Times New Roman" w:cs="Times New Roman"/>
          <w:sz w:val="28"/>
          <w:szCs w:val="28"/>
        </w:rPr>
        <w:t>услуг</w:t>
      </w:r>
      <w:r w:rsidR="00B96F7F" w:rsidRPr="00697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1AAD" w:rsidRPr="00697938" w:rsidRDefault="00F61AAD" w:rsidP="00F61AA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97938">
        <w:rPr>
          <w:rFonts w:ascii="Times New Roman" w:hAnsi="Times New Roman" w:cs="Times New Roman"/>
          <w:sz w:val="28"/>
          <w:szCs w:val="28"/>
          <w:u w:val="single"/>
        </w:rPr>
        <w:t>Выводы:</w:t>
      </w:r>
    </w:p>
    <w:p w:rsidR="00A9373A" w:rsidRPr="00697938" w:rsidRDefault="00F61AAD" w:rsidP="0091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Ц</w:t>
      </w:r>
      <w:r w:rsidR="0040653F" w:rsidRPr="00697938">
        <w:rPr>
          <w:rFonts w:ascii="Times New Roman" w:hAnsi="Times New Roman" w:cs="Times New Roman"/>
          <w:sz w:val="28"/>
          <w:szCs w:val="28"/>
        </w:rPr>
        <w:t>ели, установленные п. 4 Порядка</w:t>
      </w:r>
      <w:r w:rsidR="00B96F7F" w:rsidRPr="00697938">
        <w:rPr>
          <w:rFonts w:ascii="Times New Roman" w:hAnsi="Times New Roman" w:cs="Times New Roman"/>
          <w:sz w:val="28"/>
          <w:szCs w:val="28"/>
        </w:rPr>
        <w:t>,</w:t>
      </w:r>
      <w:r w:rsidR="00F105FE" w:rsidRPr="00697938">
        <w:rPr>
          <w:rFonts w:ascii="Times New Roman" w:hAnsi="Times New Roman" w:cs="Times New Roman"/>
          <w:sz w:val="28"/>
          <w:szCs w:val="28"/>
        </w:rPr>
        <w:t xml:space="preserve"> </w:t>
      </w:r>
      <w:r w:rsidRPr="00697938">
        <w:rPr>
          <w:rFonts w:ascii="Times New Roman" w:hAnsi="Times New Roman" w:cs="Times New Roman"/>
          <w:sz w:val="28"/>
          <w:szCs w:val="28"/>
        </w:rPr>
        <w:t xml:space="preserve">проведенными учредителями </w:t>
      </w:r>
      <w:r w:rsidR="00B96F7F" w:rsidRPr="00697938">
        <w:rPr>
          <w:rFonts w:ascii="Times New Roman" w:hAnsi="Times New Roman" w:cs="Times New Roman"/>
          <w:sz w:val="28"/>
          <w:szCs w:val="28"/>
        </w:rPr>
        <w:t xml:space="preserve">контрольными мероприятиями </w:t>
      </w:r>
      <w:r w:rsidRPr="00697938">
        <w:rPr>
          <w:rFonts w:ascii="Times New Roman" w:hAnsi="Times New Roman" w:cs="Times New Roman"/>
          <w:sz w:val="28"/>
          <w:szCs w:val="28"/>
        </w:rPr>
        <w:t xml:space="preserve">в своем большинстве </w:t>
      </w:r>
      <w:r w:rsidR="0040653F" w:rsidRPr="00697938">
        <w:rPr>
          <w:rFonts w:ascii="Times New Roman" w:hAnsi="Times New Roman" w:cs="Times New Roman"/>
          <w:sz w:val="28"/>
          <w:szCs w:val="28"/>
        </w:rPr>
        <w:t>не достигнуты</w:t>
      </w:r>
      <w:r w:rsidR="003B5D4F" w:rsidRPr="00697938">
        <w:rPr>
          <w:rFonts w:ascii="Times New Roman" w:hAnsi="Times New Roman" w:cs="Times New Roman"/>
          <w:sz w:val="28"/>
          <w:szCs w:val="28"/>
        </w:rPr>
        <w:t>,</w:t>
      </w:r>
      <w:r w:rsidR="00BC764C" w:rsidRPr="00697938">
        <w:rPr>
          <w:rFonts w:ascii="Times New Roman" w:hAnsi="Times New Roman" w:cs="Times New Roman"/>
          <w:sz w:val="28"/>
          <w:szCs w:val="28"/>
        </w:rPr>
        <w:t xml:space="preserve"> </w:t>
      </w:r>
      <w:r w:rsidRPr="00697938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BC764C" w:rsidRPr="00697938">
        <w:rPr>
          <w:rFonts w:ascii="Times New Roman" w:hAnsi="Times New Roman" w:cs="Times New Roman"/>
          <w:sz w:val="28"/>
          <w:szCs w:val="28"/>
        </w:rPr>
        <w:t xml:space="preserve">учредителями </w:t>
      </w:r>
      <w:r w:rsidR="00B640BD" w:rsidRPr="00697938">
        <w:rPr>
          <w:rFonts w:ascii="Times New Roman" w:hAnsi="Times New Roman" w:cs="Times New Roman"/>
          <w:sz w:val="28"/>
          <w:szCs w:val="28"/>
        </w:rPr>
        <w:t>в 2017</w:t>
      </w:r>
      <w:r w:rsidR="003B5D4F" w:rsidRPr="00697938">
        <w:rPr>
          <w:rFonts w:ascii="Times New Roman" w:hAnsi="Times New Roman" w:cs="Times New Roman"/>
          <w:sz w:val="28"/>
          <w:szCs w:val="28"/>
        </w:rPr>
        <w:t xml:space="preserve"> году не </w:t>
      </w:r>
      <w:r w:rsidR="00525E1F" w:rsidRPr="00697938">
        <w:rPr>
          <w:rFonts w:ascii="Times New Roman" w:hAnsi="Times New Roman" w:cs="Times New Roman"/>
          <w:sz w:val="28"/>
          <w:szCs w:val="28"/>
        </w:rPr>
        <w:t xml:space="preserve">в полной мере обеспечен </w:t>
      </w:r>
      <w:r w:rsidR="003B5D4F" w:rsidRPr="0069793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C437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B5D4F" w:rsidRPr="00697938">
        <w:rPr>
          <w:rFonts w:ascii="Times New Roman" w:hAnsi="Times New Roman" w:cs="Times New Roman"/>
          <w:sz w:val="28"/>
          <w:szCs w:val="28"/>
        </w:rPr>
        <w:t xml:space="preserve">за деятельностью подведомственных </w:t>
      </w:r>
      <w:r w:rsidRPr="006979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3B5D4F" w:rsidRPr="00697938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2C437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B5D4F" w:rsidRPr="00697938">
        <w:rPr>
          <w:rFonts w:ascii="Times New Roman" w:hAnsi="Times New Roman" w:cs="Times New Roman"/>
          <w:sz w:val="28"/>
          <w:szCs w:val="28"/>
        </w:rPr>
        <w:t>что отриц</w:t>
      </w:r>
      <w:r w:rsidR="006A2217" w:rsidRPr="00697938">
        <w:rPr>
          <w:rFonts w:ascii="Times New Roman" w:hAnsi="Times New Roman" w:cs="Times New Roman"/>
          <w:sz w:val="28"/>
          <w:szCs w:val="28"/>
        </w:rPr>
        <w:t xml:space="preserve">ательно сказалось </w:t>
      </w:r>
      <w:r w:rsidR="002C437B">
        <w:rPr>
          <w:rFonts w:ascii="Times New Roman" w:hAnsi="Times New Roman" w:cs="Times New Roman"/>
          <w:sz w:val="28"/>
          <w:szCs w:val="28"/>
        </w:rPr>
        <w:t xml:space="preserve">как </w:t>
      </w:r>
      <w:r w:rsidR="006A2217" w:rsidRPr="00697938">
        <w:rPr>
          <w:rFonts w:ascii="Times New Roman" w:hAnsi="Times New Roman" w:cs="Times New Roman"/>
          <w:sz w:val="28"/>
          <w:szCs w:val="28"/>
        </w:rPr>
        <w:t>на качество</w:t>
      </w:r>
      <w:r w:rsidR="002C437B">
        <w:rPr>
          <w:rFonts w:ascii="Times New Roman" w:hAnsi="Times New Roman" w:cs="Times New Roman"/>
          <w:sz w:val="28"/>
          <w:szCs w:val="28"/>
        </w:rPr>
        <w:t>, так и на</w:t>
      </w:r>
      <w:r w:rsidR="006A2217" w:rsidRPr="00697938">
        <w:rPr>
          <w:rFonts w:ascii="Times New Roman" w:hAnsi="Times New Roman" w:cs="Times New Roman"/>
          <w:sz w:val="28"/>
          <w:szCs w:val="28"/>
        </w:rPr>
        <w:t xml:space="preserve"> полноту</w:t>
      </w:r>
      <w:r w:rsidR="003B5D4F" w:rsidRPr="00697938">
        <w:rPr>
          <w:rFonts w:ascii="Times New Roman" w:hAnsi="Times New Roman" w:cs="Times New Roman"/>
          <w:sz w:val="28"/>
          <w:szCs w:val="28"/>
        </w:rPr>
        <w:t xml:space="preserve"> пров</w:t>
      </w:r>
      <w:r w:rsidR="00A9373A">
        <w:rPr>
          <w:rFonts w:ascii="Times New Roman" w:hAnsi="Times New Roman" w:cs="Times New Roman"/>
          <w:sz w:val="28"/>
          <w:szCs w:val="28"/>
        </w:rPr>
        <w:t xml:space="preserve">еденных контрольных мероприятий, в то время как по результату проведенных контрольных мероприятий в 2017 году Департаментом финансов были выявлено множество нарушений по всем вопросам (предметам) контроля,  </w:t>
      </w:r>
      <w:r w:rsidR="00A9373A" w:rsidRPr="00697938">
        <w:rPr>
          <w:rFonts w:ascii="Times New Roman" w:hAnsi="Times New Roman" w:cs="Times New Roman"/>
          <w:sz w:val="28"/>
          <w:szCs w:val="28"/>
        </w:rPr>
        <w:t>предусмотренным п. 3 Порядка</w:t>
      </w:r>
      <w:r w:rsidR="00A9373A">
        <w:rPr>
          <w:rFonts w:ascii="Times New Roman" w:hAnsi="Times New Roman" w:cs="Times New Roman"/>
          <w:sz w:val="28"/>
          <w:szCs w:val="28"/>
        </w:rPr>
        <w:t xml:space="preserve"> (за исключением подпункта 6 данного пункта порядка в связи с отсутствием муниципальных заданий муниципальным казенным учреждениям городского округа).</w:t>
      </w:r>
    </w:p>
    <w:p w:rsidR="00B640BD" w:rsidRPr="00697938" w:rsidRDefault="00B640BD" w:rsidP="00911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В целях улучшения качества контрольной деятельности учредителей Департамент финансов предлагает:</w:t>
      </w:r>
    </w:p>
    <w:p w:rsidR="006A2217" w:rsidRPr="00697938" w:rsidRDefault="00897155" w:rsidP="00897155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Планировать и осуществлять контрольную деятельность по всем вопросам </w:t>
      </w:r>
      <w:r w:rsidR="00B640BD" w:rsidRPr="00697938">
        <w:rPr>
          <w:rFonts w:ascii="Times New Roman" w:hAnsi="Times New Roman" w:cs="Times New Roman"/>
          <w:sz w:val="28"/>
          <w:szCs w:val="28"/>
        </w:rPr>
        <w:t xml:space="preserve">(предметам) </w:t>
      </w:r>
      <w:r w:rsidRPr="00697938">
        <w:rPr>
          <w:rFonts w:ascii="Times New Roman" w:hAnsi="Times New Roman" w:cs="Times New Roman"/>
          <w:sz w:val="28"/>
          <w:szCs w:val="28"/>
        </w:rPr>
        <w:t xml:space="preserve">контроля, </w:t>
      </w:r>
      <w:r w:rsidR="006A2217" w:rsidRPr="00697938">
        <w:rPr>
          <w:rFonts w:ascii="Times New Roman" w:hAnsi="Times New Roman" w:cs="Times New Roman"/>
          <w:sz w:val="28"/>
          <w:szCs w:val="28"/>
        </w:rPr>
        <w:t>предусмотренным п. 3 Порядка</w:t>
      </w:r>
      <w:r w:rsidR="00F61AAD" w:rsidRPr="00697938">
        <w:rPr>
          <w:rFonts w:ascii="Times New Roman" w:hAnsi="Times New Roman" w:cs="Times New Roman"/>
          <w:sz w:val="28"/>
          <w:szCs w:val="28"/>
        </w:rPr>
        <w:t>, в том числе за деятельностью казенных учреждений,</w:t>
      </w:r>
      <w:r w:rsidR="006A2217" w:rsidRPr="00697938">
        <w:rPr>
          <w:rFonts w:ascii="Times New Roman" w:hAnsi="Times New Roman" w:cs="Times New Roman"/>
          <w:sz w:val="28"/>
          <w:szCs w:val="28"/>
        </w:rPr>
        <w:t xml:space="preserve"> с указанием в планах проверок месяца начала проведения проверок.</w:t>
      </w:r>
      <w:r w:rsidR="00015D21" w:rsidRPr="00697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7155" w:rsidRPr="00697938" w:rsidRDefault="00897155" w:rsidP="00897155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При осуществлении контрольной деятельности обращать особое внимание на оценку результатов деятельности объектов контроля, обеспечение объектом контроля состава,</w:t>
      </w:r>
      <w:r w:rsidR="00B640BD" w:rsidRPr="00697938">
        <w:rPr>
          <w:rFonts w:ascii="Times New Roman" w:hAnsi="Times New Roman" w:cs="Times New Roman"/>
          <w:sz w:val="28"/>
          <w:szCs w:val="28"/>
        </w:rPr>
        <w:t xml:space="preserve"> качества и о</w:t>
      </w:r>
      <w:r w:rsidR="00697938" w:rsidRPr="00697938">
        <w:rPr>
          <w:rFonts w:ascii="Times New Roman" w:hAnsi="Times New Roman" w:cs="Times New Roman"/>
          <w:sz w:val="28"/>
          <w:szCs w:val="28"/>
        </w:rPr>
        <w:t>бъема оказываемых муниципальных</w:t>
      </w:r>
      <w:r w:rsidRPr="00697938">
        <w:rPr>
          <w:rFonts w:ascii="Times New Roman" w:hAnsi="Times New Roman" w:cs="Times New Roman"/>
          <w:sz w:val="28"/>
          <w:szCs w:val="28"/>
        </w:rPr>
        <w:t xml:space="preserve"> услуг, условий, порядка и результатов оказания </w:t>
      </w:r>
      <w:r w:rsidR="00B640BD" w:rsidRPr="0069793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97938">
        <w:rPr>
          <w:rFonts w:ascii="Times New Roman" w:hAnsi="Times New Roman" w:cs="Times New Roman"/>
          <w:sz w:val="28"/>
          <w:szCs w:val="28"/>
        </w:rPr>
        <w:t xml:space="preserve">услуг, определенных в </w:t>
      </w:r>
      <w:r w:rsidR="00B640BD" w:rsidRPr="00697938">
        <w:rPr>
          <w:rFonts w:ascii="Times New Roman" w:hAnsi="Times New Roman" w:cs="Times New Roman"/>
          <w:sz w:val="28"/>
          <w:szCs w:val="28"/>
        </w:rPr>
        <w:t>муниципальном</w:t>
      </w:r>
      <w:r w:rsidRPr="00697938">
        <w:rPr>
          <w:rFonts w:ascii="Times New Roman" w:hAnsi="Times New Roman" w:cs="Times New Roman"/>
          <w:sz w:val="28"/>
          <w:szCs w:val="28"/>
        </w:rPr>
        <w:t xml:space="preserve"> задании.</w:t>
      </w:r>
    </w:p>
    <w:p w:rsidR="0040653F" w:rsidRPr="00697938" w:rsidRDefault="0040653F" w:rsidP="0091161C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Осуществлять контрольную деятельность в соответствии с планом проверок, составленным (измененным) в порядке, установленном п.п. 13, 14 Порядка. </w:t>
      </w:r>
    </w:p>
    <w:p w:rsidR="0040653F" w:rsidRPr="00697938" w:rsidRDefault="0040653F" w:rsidP="0091161C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lastRenderedPageBreak/>
        <w:t>Камеральные проверки проводить в</w:t>
      </w:r>
      <w:r w:rsidR="00DF0616" w:rsidRPr="00697938">
        <w:rPr>
          <w:rFonts w:ascii="Times New Roman" w:hAnsi="Times New Roman" w:cs="Times New Roman"/>
          <w:sz w:val="28"/>
          <w:szCs w:val="28"/>
        </w:rPr>
        <w:t xml:space="preserve"> случаях, предусмотренных </w:t>
      </w:r>
      <w:r w:rsidR="00697938" w:rsidRPr="006979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F0616" w:rsidRPr="00697938">
        <w:rPr>
          <w:rFonts w:ascii="Times New Roman" w:hAnsi="Times New Roman" w:cs="Times New Roman"/>
          <w:sz w:val="28"/>
          <w:szCs w:val="28"/>
        </w:rPr>
        <w:t>п.п. 7</w:t>
      </w:r>
      <w:r w:rsidRPr="00697938">
        <w:rPr>
          <w:rFonts w:ascii="Times New Roman" w:hAnsi="Times New Roman" w:cs="Times New Roman"/>
          <w:sz w:val="28"/>
          <w:szCs w:val="28"/>
        </w:rPr>
        <w:t>, 9 Порядка. В иных случаях планировать и проводить выездные контрольные мероприятия.</w:t>
      </w:r>
    </w:p>
    <w:p w:rsidR="006A2217" w:rsidRPr="00697938" w:rsidRDefault="0040653F" w:rsidP="006A2217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Составлять и направлять руководителю учредителя отчеты</w:t>
      </w:r>
      <w:r w:rsidR="00697938" w:rsidRPr="006979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97938">
        <w:rPr>
          <w:rFonts w:ascii="Times New Roman" w:hAnsi="Times New Roman" w:cs="Times New Roman"/>
          <w:sz w:val="28"/>
          <w:szCs w:val="28"/>
        </w:rPr>
        <w:t xml:space="preserve"> с отражением информации и рек</w:t>
      </w:r>
      <w:r w:rsidR="00DF0616" w:rsidRPr="00697938">
        <w:rPr>
          <w:rFonts w:ascii="Times New Roman" w:hAnsi="Times New Roman" w:cs="Times New Roman"/>
          <w:sz w:val="28"/>
          <w:szCs w:val="28"/>
        </w:rPr>
        <w:t>омендаций, предусмотренных п. 27</w:t>
      </w:r>
      <w:r w:rsidRPr="0069793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E1921" w:rsidRPr="00697938" w:rsidRDefault="00EE1921" w:rsidP="0091161C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В целях реализации проведенных контрольных мероприятий издават</w:t>
      </w:r>
      <w:r w:rsidR="00DF0616" w:rsidRPr="00697938">
        <w:rPr>
          <w:rFonts w:ascii="Times New Roman" w:hAnsi="Times New Roman" w:cs="Times New Roman"/>
          <w:sz w:val="28"/>
          <w:szCs w:val="28"/>
        </w:rPr>
        <w:t>ь приказы, предусмотренные п. 28</w:t>
      </w:r>
      <w:r w:rsidRPr="0069793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E1921" w:rsidRPr="00697938" w:rsidRDefault="00EE1921" w:rsidP="0091161C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="00DF0616" w:rsidRPr="00697938">
        <w:rPr>
          <w:rFonts w:ascii="Times New Roman" w:hAnsi="Times New Roman" w:cs="Times New Roman"/>
          <w:sz w:val="28"/>
          <w:szCs w:val="28"/>
        </w:rPr>
        <w:t>нарушений в соответствии с п. 28</w:t>
      </w:r>
      <w:r w:rsidRPr="00697938">
        <w:rPr>
          <w:rFonts w:ascii="Times New Roman" w:hAnsi="Times New Roman" w:cs="Times New Roman"/>
          <w:sz w:val="28"/>
          <w:szCs w:val="28"/>
        </w:rPr>
        <w:t xml:space="preserve"> Порядка привлекать руководителя объекта контроля к дисциплинарной ответственности</w:t>
      </w:r>
      <w:r w:rsidR="00DF0616" w:rsidRPr="00697938">
        <w:rPr>
          <w:rFonts w:ascii="Times New Roman" w:hAnsi="Times New Roman" w:cs="Times New Roman"/>
          <w:sz w:val="28"/>
          <w:szCs w:val="28"/>
        </w:rPr>
        <w:t>,</w:t>
      </w:r>
      <w:r w:rsidRPr="00697938">
        <w:rPr>
          <w:rFonts w:ascii="Times New Roman" w:hAnsi="Times New Roman" w:cs="Times New Roman"/>
          <w:sz w:val="28"/>
          <w:szCs w:val="28"/>
        </w:rPr>
        <w:t xml:space="preserve"> либо предлагать руководителю объекта контроля привлечь к дисциплинарной ответственности подчиненных ему должностных лиц.</w:t>
      </w:r>
    </w:p>
    <w:p w:rsidR="00EE1921" w:rsidRPr="00697938" w:rsidRDefault="00EE1921" w:rsidP="0091161C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Информацию о проведенных проверках размещать на официальном сайте учредителя в информационно-телекоммуникационной сети "</w:t>
      </w:r>
      <w:r w:rsidR="00DF0616" w:rsidRPr="00697938">
        <w:rPr>
          <w:rFonts w:ascii="Times New Roman" w:hAnsi="Times New Roman" w:cs="Times New Roman"/>
          <w:sz w:val="28"/>
          <w:szCs w:val="28"/>
        </w:rPr>
        <w:t>Интернет" в соответствии с п. 30</w:t>
      </w:r>
      <w:r w:rsidRPr="00697938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F61AAD" w:rsidRPr="00697938" w:rsidRDefault="0040653F" w:rsidP="00F61AAD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 xml:space="preserve">Составлять и направлять в </w:t>
      </w:r>
      <w:r w:rsidR="00DF0616" w:rsidRPr="00697938">
        <w:rPr>
          <w:rFonts w:ascii="Times New Roman" w:hAnsi="Times New Roman" w:cs="Times New Roman"/>
          <w:sz w:val="28"/>
          <w:szCs w:val="28"/>
        </w:rPr>
        <w:t xml:space="preserve">Департамент финансов </w:t>
      </w:r>
      <w:r w:rsidRPr="00697938">
        <w:rPr>
          <w:rFonts w:ascii="Times New Roman" w:hAnsi="Times New Roman" w:cs="Times New Roman"/>
          <w:sz w:val="28"/>
          <w:szCs w:val="28"/>
        </w:rPr>
        <w:t>годовой отчет</w:t>
      </w:r>
      <w:r w:rsidR="00DF0616" w:rsidRPr="006979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97938">
        <w:rPr>
          <w:rFonts w:ascii="Times New Roman" w:hAnsi="Times New Roman" w:cs="Times New Roman"/>
          <w:sz w:val="28"/>
          <w:szCs w:val="28"/>
        </w:rPr>
        <w:t xml:space="preserve">о результатах контроля, отражающий итоги проведенных проверок в сроки, установленные </w:t>
      </w:r>
      <w:r w:rsidR="00DF0616" w:rsidRPr="00697938">
        <w:rPr>
          <w:rFonts w:ascii="Times New Roman" w:hAnsi="Times New Roman" w:cs="Times New Roman"/>
          <w:sz w:val="28"/>
          <w:szCs w:val="28"/>
        </w:rPr>
        <w:t>пунктом 35 Порядка, а также  доведенные письмами Департамента финансов</w:t>
      </w:r>
      <w:r w:rsidRPr="00697938">
        <w:rPr>
          <w:rFonts w:ascii="Times New Roman" w:hAnsi="Times New Roman" w:cs="Times New Roman"/>
          <w:sz w:val="28"/>
          <w:szCs w:val="28"/>
        </w:rPr>
        <w:t>.</w:t>
      </w:r>
    </w:p>
    <w:p w:rsidR="00F61AAD" w:rsidRPr="00697938" w:rsidRDefault="00F61AAD" w:rsidP="00F61AAD">
      <w:pPr>
        <w:pStyle w:val="a3"/>
        <w:numPr>
          <w:ilvl w:val="0"/>
          <w:numId w:val="1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938">
        <w:rPr>
          <w:rFonts w:ascii="Times New Roman" w:hAnsi="Times New Roman" w:cs="Times New Roman"/>
          <w:sz w:val="28"/>
          <w:szCs w:val="28"/>
        </w:rPr>
        <w:t>На основании приказа Департамента финансов от 15.03.2018                   № 14Н</w:t>
      </w:r>
      <w:r w:rsidRPr="00697938">
        <w:rPr>
          <w:rFonts w:ascii="Times New Roman" w:hAnsi="Times New Roman"/>
          <w:spacing w:val="-5"/>
          <w:sz w:val="28"/>
          <w:szCs w:val="28"/>
        </w:rPr>
        <w:t xml:space="preserve"> Об утверждении  Порядка </w:t>
      </w:r>
      <w:r w:rsidRPr="00697938">
        <w:rPr>
          <w:rFonts w:ascii="Times New Roman" w:hAnsi="Times New Roman"/>
          <w:sz w:val="28"/>
          <w:szCs w:val="28"/>
        </w:rPr>
        <w:t>проведения анализа деятельности органов, осуществляющих функции и полномочия учредителя муниципальных учреждений городского округа г. Бор, по осуществлению контроля за деятельностью муниципальных автономных, бюджетных и казенных учреждений городского округа г. Бор (контроль учредителя)</w:t>
      </w:r>
      <w:r w:rsidRPr="00697938">
        <w:rPr>
          <w:rFonts w:ascii="Times New Roman" w:hAnsi="Times New Roman" w:cs="Times New Roman"/>
          <w:sz w:val="28"/>
          <w:szCs w:val="28"/>
        </w:rPr>
        <w:t xml:space="preserve"> одновременно при сдаче отчетов о проведенных контрольных мероприятиях в срок, установленный пунктом 35 Порядка от 25.10.2016 № 4980 предоставлять                      в Департамент финансов копии документов учредителей по организации, проведению и реализации результатов проведенных проверок, установленных Порядком от 25.10.2016 № 4980, заверенных                                          в общеустановленном порядке, начиная с отчетности  за 2018 год.</w:t>
      </w:r>
    </w:p>
    <w:p w:rsidR="001363A0" w:rsidRDefault="001363A0" w:rsidP="001363A0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938" w:rsidRDefault="00697938" w:rsidP="001363A0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938" w:rsidRDefault="00697938" w:rsidP="001363A0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B30" w:rsidRPr="00FC10AC" w:rsidRDefault="00A10B30" w:rsidP="00A10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AC">
        <w:rPr>
          <w:rFonts w:ascii="Times New Roman" w:hAnsi="Times New Roman" w:cs="Times New Roman"/>
          <w:sz w:val="28"/>
          <w:szCs w:val="28"/>
        </w:rPr>
        <w:t xml:space="preserve">Директор Департамента финансов </w:t>
      </w:r>
    </w:p>
    <w:p w:rsidR="00A10B30" w:rsidRDefault="00A10B30" w:rsidP="00A10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0AC">
        <w:rPr>
          <w:rFonts w:ascii="Times New Roman" w:hAnsi="Times New Roman" w:cs="Times New Roman"/>
          <w:sz w:val="28"/>
          <w:szCs w:val="28"/>
        </w:rPr>
        <w:t>администрации городского округа г. Бор                                      Симакова Г.Д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938" w:rsidRDefault="00697938" w:rsidP="001363A0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7938" w:rsidRDefault="00697938" w:rsidP="001363A0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349" w:rsidRDefault="00387349" w:rsidP="001363A0">
      <w:pPr>
        <w:tabs>
          <w:tab w:val="left" w:pos="142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3EAA" w:rsidRDefault="00697938" w:rsidP="0069793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38">
        <w:rPr>
          <w:rFonts w:ascii="Times New Roman" w:hAnsi="Times New Roman" w:cs="Times New Roman"/>
          <w:sz w:val="24"/>
          <w:szCs w:val="24"/>
        </w:rPr>
        <w:t>Исполнител</w:t>
      </w:r>
      <w:r w:rsidR="009D3EAA">
        <w:rPr>
          <w:rFonts w:ascii="Times New Roman" w:hAnsi="Times New Roman" w:cs="Times New Roman"/>
          <w:sz w:val="24"/>
          <w:szCs w:val="24"/>
        </w:rPr>
        <w:t>и</w:t>
      </w:r>
      <w:r w:rsidRPr="00697938">
        <w:rPr>
          <w:rFonts w:ascii="Times New Roman" w:hAnsi="Times New Roman" w:cs="Times New Roman"/>
          <w:sz w:val="24"/>
          <w:szCs w:val="24"/>
        </w:rPr>
        <w:t>:</w:t>
      </w:r>
    </w:p>
    <w:p w:rsidR="009D3EAA" w:rsidRDefault="009D3EAA" w:rsidP="0069793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Рыжакова О.Л. 3-71-28</w:t>
      </w:r>
    </w:p>
    <w:p w:rsidR="00697938" w:rsidRPr="00697938" w:rsidRDefault="00697938" w:rsidP="00697938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7938">
        <w:rPr>
          <w:rFonts w:ascii="Times New Roman" w:hAnsi="Times New Roman" w:cs="Times New Roman"/>
          <w:sz w:val="24"/>
          <w:szCs w:val="24"/>
        </w:rPr>
        <w:t>Белова Н.В.</w:t>
      </w:r>
      <w:r w:rsidR="009D3EAA">
        <w:rPr>
          <w:rFonts w:ascii="Times New Roman" w:hAnsi="Times New Roman" w:cs="Times New Roman"/>
          <w:sz w:val="24"/>
          <w:szCs w:val="24"/>
        </w:rPr>
        <w:t xml:space="preserve"> </w:t>
      </w:r>
      <w:r w:rsidRPr="00697938">
        <w:rPr>
          <w:rFonts w:ascii="Times New Roman" w:hAnsi="Times New Roman" w:cs="Times New Roman"/>
          <w:sz w:val="24"/>
          <w:szCs w:val="24"/>
        </w:rPr>
        <w:t>тел. 3-71-44</w:t>
      </w:r>
    </w:p>
    <w:sectPr w:rsidR="00697938" w:rsidRPr="00697938" w:rsidSect="00694A43">
      <w:headerReference w:type="default" r:id="rId8"/>
      <w:pgSz w:w="11906" w:h="16838"/>
      <w:pgMar w:top="709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88" w:rsidRDefault="001A3E88" w:rsidP="00567D3E">
      <w:pPr>
        <w:spacing w:after="0" w:line="240" w:lineRule="auto"/>
      </w:pPr>
      <w:r>
        <w:separator/>
      </w:r>
    </w:p>
  </w:endnote>
  <w:endnote w:type="continuationSeparator" w:id="0">
    <w:p w:rsidR="001A3E88" w:rsidRDefault="001A3E88" w:rsidP="0056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88" w:rsidRDefault="001A3E88" w:rsidP="00567D3E">
      <w:pPr>
        <w:spacing w:after="0" w:line="240" w:lineRule="auto"/>
      </w:pPr>
      <w:r>
        <w:separator/>
      </w:r>
    </w:p>
  </w:footnote>
  <w:footnote w:type="continuationSeparator" w:id="0">
    <w:p w:rsidR="001A3E88" w:rsidRDefault="001A3E88" w:rsidP="0056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8777326"/>
      <w:docPartObj>
        <w:docPartGallery w:val="Page Numbers (Top of Page)"/>
        <w:docPartUnique/>
      </w:docPartObj>
    </w:sdtPr>
    <w:sdtContent>
      <w:p w:rsidR="00CF373E" w:rsidRDefault="008A6C24">
        <w:pPr>
          <w:pStyle w:val="a4"/>
          <w:jc w:val="center"/>
        </w:pPr>
        <w:fldSimple w:instr="PAGE   \* MERGEFORMAT">
          <w:r w:rsidR="00387349">
            <w:rPr>
              <w:noProof/>
            </w:rPr>
            <w:t>5</w:t>
          </w:r>
        </w:fldSimple>
      </w:p>
    </w:sdtContent>
  </w:sdt>
  <w:p w:rsidR="00CF373E" w:rsidRDefault="00CF373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4CE8"/>
    <w:multiLevelType w:val="hybridMultilevel"/>
    <w:tmpl w:val="B4DC02F4"/>
    <w:lvl w:ilvl="0" w:tplc="3F3C40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172B56"/>
    <w:multiLevelType w:val="hybridMultilevel"/>
    <w:tmpl w:val="66509E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E0D3B4F"/>
    <w:multiLevelType w:val="hybridMultilevel"/>
    <w:tmpl w:val="094C0C74"/>
    <w:lvl w:ilvl="0" w:tplc="42180D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AA8"/>
    <w:rsid w:val="00001B6A"/>
    <w:rsid w:val="00015D21"/>
    <w:rsid w:val="00046C9C"/>
    <w:rsid w:val="00057DE6"/>
    <w:rsid w:val="00064589"/>
    <w:rsid w:val="00064711"/>
    <w:rsid w:val="00065B65"/>
    <w:rsid w:val="000B3A05"/>
    <w:rsid w:val="000D7FE3"/>
    <w:rsid w:val="000E0101"/>
    <w:rsid w:val="001363A0"/>
    <w:rsid w:val="00147333"/>
    <w:rsid w:val="001A3E88"/>
    <w:rsid w:val="001C74F8"/>
    <w:rsid w:val="001D4382"/>
    <w:rsid w:val="00203B42"/>
    <w:rsid w:val="0022615C"/>
    <w:rsid w:val="00256142"/>
    <w:rsid w:val="002601E7"/>
    <w:rsid w:val="002842DE"/>
    <w:rsid w:val="0028502E"/>
    <w:rsid w:val="002A12D3"/>
    <w:rsid w:val="002C437B"/>
    <w:rsid w:val="002C7223"/>
    <w:rsid w:val="002D13B3"/>
    <w:rsid w:val="002E7291"/>
    <w:rsid w:val="00312C71"/>
    <w:rsid w:val="00344C3E"/>
    <w:rsid w:val="0036387B"/>
    <w:rsid w:val="00387349"/>
    <w:rsid w:val="003B0BF1"/>
    <w:rsid w:val="003B5D4F"/>
    <w:rsid w:val="003B662D"/>
    <w:rsid w:val="003F05EC"/>
    <w:rsid w:val="00405E01"/>
    <w:rsid w:val="00405F8D"/>
    <w:rsid w:val="0040653F"/>
    <w:rsid w:val="00420104"/>
    <w:rsid w:val="0043799E"/>
    <w:rsid w:val="00476F1C"/>
    <w:rsid w:val="00480695"/>
    <w:rsid w:val="00481CE8"/>
    <w:rsid w:val="00495502"/>
    <w:rsid w:val="004C2B42"/>
    <w:rsid w:val="00520146"/>
    <w:rsid w:val="0052087D"/>
    <w:rsid w:val="00525E1F"/>
    <w:rsid w:val="00536251"/>
    <w:rsid w:val="0055202B"/>
    <w:rsid w:val="00567D3E"/>
    <w:rsid w:val="00570A20"/>
    <w:rsid w:val="005849EB"/>
    <w:rsid w:val="005A1CC2"/>
    <w:rsid w:val="00611CB8"/>
    <w:rsid w:val="00645DBA"/>
    <w:rsid w:val="0068637D"/>
    <w:rsid w:val="00694A43"/>
    <w:rsid w:val="00697938"/>
    <w:rsid w:val="006A2217"/>
    <w:rsid w:val="006D31C5"/>
    <w:rsid w:val="00720CE0"/>
    <w:rsid w:val="00737B82"/>
    <w:rsid w:val="0079621B"/>
    <w:rsid w:val="007E4D56"/>
    <w:rsid w:val="00882921"/>
    <w:rsid w:val="00897155"/>
    <w:rsid w:val="008A6C24"/>
    <w:rsid w:val="008C037F"/>
    <w:rsid w:val="008D257C"/>
    <w:rsid w:val="0090571A"/>
    <w:rsid w:val="0091161C"/>
    <w:rsid w:val="00945E21"/>
    <w:rsid w:val="009601BC"/>
    <w:rsid w:val="0096599E"/>
    <w:rsid w:val="0096703F"/>
    <w:rsid w:val="009733FF"/>
    <w:rsid w:val="009B4566"/>
    <w:rsid w:val="009B7A8F"/>
    <w:rsid w:val="009D3EAA"/>
    <w:rsid w:val="009F48C6"/>
    <w:rsid w:val="00A10B30"/>
    <w:rsid w:val="00A719E9"/>
    <w:rsid w:val="00A74FDA"/>
    <w:rsid w:val="00A9373A"/>
    <w:rsid w:val="00AB7963"/>
    <w:rsid w:val="00AF614A"/>
    <w:rsid w:val="00B25581"/>
    <w:rsid w:val="00B464C9"/>
    <w:rsid w:val="00B640BD"/>
    <w:rsid w:val="00B943AE"/>
    <w:rsid w:val="00B96940"/>
    <w:rsid w:val="00B96F7F"/>
    <w:rsid w:val="00BA2DB6"/>
    <w:rsid w:val="00BB3777"/>
    <w:rsid w:val="00BC764C"/>
    <w:rsid w:val="00C00DFB"/>
    <w:rsid w:val="00C15F61"/>
    <w:rsid w:val="00C23F9F"/>
    <w:rsid w:val="00C24CBC"/>
    <w:rsid w:val="00C32511"/>
    <w:rsid w:val="00C5045E"/>
    <w:rsid w:val="00C51FAA"/>
    <w:rsid w:val="00C63DFD"/>
    <w:rsid w:val="00C674D4"/>
    <w:rsid w:val="00CA0208"/>
    <w:rsid w:val="00CB02C1"/>
    <w:rsid w:val="00CF373E"/>
    <w:rsid w:val="00D15689"/>
    <w:rsid w:val="00D22CE0"/>
    <w:rsid w:val="00D50022"/>
    <w:rsid w:val="00D65AA8"/>
    <w:rsid w:val="00D91F07"/>
    <w:rsid w:val="00DB531D"/>
    <w:rsid w:val="00DD60BE"/>
    <w:rsid w:val="00DE5FA7"/>
    <w:rsid w:val="00DF0616"/>
    <w:rsid w:val="00E02ECA"/>
    <w:rsid w:val="00E13C07"/>
    <w:rsid w:val="00E34725"/>
    <w:rsid w:val="00E4147B"/>
    <w:rsid w:val="00EB69BC"/>
    <w:rsid w:val="00EE1921"/>
    <w:rsid w:val="00F105FE"/>
    <w:rsid w:val="00F32536"/>
    <w:rsid w:val="00F61AAD"/>
    <w:rsid w:val="00F71CA6"/>
    <w:rsid w:val="00F74B6D"/>
    <w:rsid w:val="00F87137"/>
    <w:rsid w:val="00F92313"/>
    <w:rsid w:val="00FB2A57"/>
    <w:rsid w:val="00FE58A5"/>
    <w:rsid w:val="00FF0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14A"/>
  </w:style>
  <w:style w:type="paragraph" w:styleId="2">
    <w:name w:val="heading 2"/>
    <w:basedOn w:val="a"/>
    <w:next w:val="a"/>
    <w:link w:val="20"/>
    <w:qFormat/>
    <w:rsid w:val="00E02E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3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02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D3E"/>
  </w:style>
  <w:style w:type="paragraph" w:styleId="a6">
    <w:name w:val="footer"/>
    <w:basedOn w:val="a"/>
    <w:link w:val="a7"/>
    <w:uiPriority w:val="99"/>
    <w:unhideWhenUsed/>
    <w:rsid w:val="005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D3E"/>
  </w:style>
  <w:style w:type="paragraph" w:customStyle="1" w:styleId="ConsPlusNormal">
    <w:name w:val="ConsPlusNormal"/>
    <w:rsid w:val="00F61A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02E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53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02E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67D3E"/>
  </w:style>
  <w:style w:type="paragraph" w:styleId="a6">
    <w:name w:val="footer"/>
    <w:basedOn w:val="a"/>
    <w:link w:val="a7"/>
    <w:uiPriority w:val="99"/>
    <w:unhideWhenUsed/>
    <w:rsid w:val="00567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67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C15BE-9BA0-4CFB-82D1-C6CB294D6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4294953176</TotalTime>
  <Pages>5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findep</Company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stepanova_ds</dc:creator>
  <cp:lastModifiedBy>User</cp:lastModifiedBy>
  <cp:revision>27</cp:revision>
  <cp:lastPrinted>2017-04-21T12:33:00Z</cp:lastPrinted>
  <dcterms:created xsi:type="dcterms:W3CDTF">2018-04-06T08:34:00Z</dcterms:created>
  <dcterms:modified xsi:type="dcterms:W3CDTF">2018-03-30T13:12:00Z</dcterms:modified>
</cp:coreProperties>
</file>