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3C7" w:rsidRDefault="00EA43C7">
      <w:pPr>
        <w:pStyle w:val="ConsPlusNormal"/>
        <w:ind w:firstLine="540"/>
        <w:jc w:val="both"/>
        <w:outlineLvl w:val="0"/>
      </w:pPr>
    </w:p>
    <w:p w:rsidR="00EA43C7" w:rsidRPr="00EA43C7" w:rsidRDefault="00EA43C7">
      <w:pPr>
        <w:pStyle w:val="ConsPlusTitle"/>
        <w:jc w:val="center"/>
        <w:outlineLvl w:val="0"/>
        <w:rPr>
          <w:rFonts w:ascii="Times New Roman" w:hAnsi="Times New Roman" w:cs="Times New Roman"/>
        </w:rPr>
      </w:pPr>
      <w:r w:rsidRPr="00EA43C7">
        <w:rPr>
          <w:rFonts w:ascii="Times New Roman" w:hAnsi="Times New Roman" w:cs="Times New Roman"/>
        </w:rPr>
        <w:t>АДМИНИСТРАЦИЯ ГОРОДСКОГО ОКРУГА ГОРОД БОР</w:t>
      </w:r>
    </w:p>
    <w:p w:rsidR="00EA43C7" w:rsidRPr="00EA43C7" w:rsidRDefault="00EA43C7">
      <w:pPr>
        <w:pStyle w:val="ConsPlusTitle"/>
        <w:jc w:val="center"/>
        <w:rPr>
          <w:rFonts w:ascii="Times New Roman" w:hAnsi="Times New Roman" w:cs="Times New Roman"/>
        </w:rPr>
      </w:pPr>
    </w:p>
    <w:p w:rsidR="00EA43C7" w:rsidRPr="00EA43C7" w:rsidRDefault="00EA43C7">
      <w:pPr>
        <w:pStyle w:val="ConsPlusTitle"/>
        <w:jc w:val="center"/>
        <w:rPr>
          <w:rFonts w:ascii="Times New Roman" w:hAnsi="Times New Roman" w:cs="Times New Roman"/>
        </w:rPr>
      </w:pPr>
      <w:r w:rsidRPr="00EA43C7">
        <w:rPr>
          <w:rFonts w:ascii="Times New Roman" w:hAnsi="Times New Roman" w:cs="Times New Roman"/>
        </w:rPr>
        <w:t>ПОСТАНОВЛЕНИЕ</w:t>
      </w:r>
    </w:p>
    <w:p w:rsidR="00EA43C7" w:rsidRPr="00EA43C7" w:rsidRDefault="00EA43C7">
      <w:pPr>
        <w:pStyle w:val="ConsPlusTitle"/>
        <w:jc w:val="center"/>
        <w:rPr>
          <w:rFonts w:ascii="Times New Roman" w:hAnsi="Times New Roman" w:cs="Times New Roman"/>
        </w:rPr>
      </w:pPr>
      <w:r w:rsidRPr="00EA43C7">
        <w:rPr>
          <w:rFonts w:ascii="Times New Roman" w:hAnsi="Times New Roman" w:cs="Times New Roman"/>
        </w:rPr>
        <w:t>от 10 апреля 2014 г. N 2301</w:t>
      </w:r>
    </w:p>
    <w:p w:rsidR="00EA43C7" w:rsidRPr="00EA43C7" w:rsidRDefault="00EA43C7">
      <w:pPr>
        <w:pStyle w:val="ConsPlusTitle"/>
        <w:jc w:val="center"/>
        <w:rPr>
          <w:rFonts w:ascii="Times New Roman" w:hAnsi="Times New Roman" w:cs="Times New Roman"/>
        </w:rPr>
      </w:pPr>
    </w:p>
    <w:p w:rsidR="00EA43C7" w:rsidRPr="00EA43C7" w:rsidRDefault="00EA43C7">
      <w:pPr>
        <w:pStyle w:val="ConsPlusTitle"/>
        <w:jc w:val="center"/>
        <w:rPr>
          <w:rFonts w:ascii="Times New Roman" w:hAnsi="Times New Roman" w:cs="Times New Roman"/>
        </w:rPr>
      </w:pPr>
      <w:r w:rsidRPr="00EA43C7">
        <w:rPr>
          <w:rFonts w:ascii="Times New Roman" w:hAnsi="Times New Roman" w:cs="Times New Roman"/>
        </w:rPr>
        <w:t>ОБ УТВЕРЖДЕНИИ ПОРЯДКА ОСУЩЕСТВЛЕНИЯ ДЕПАРТАМЕНТОМ ФИНАНСОВ</w:t>
      </w:r>
    </w:p>
    <w:p w:rsidR="00EA43C7" w:rsidRPr="00EA43C7" w:rsidRDefault="00EA43C7">
      <w:pPr>
        <w:pStyle w:val="ConsPlusTitle"/>
        <w:jc w:val="center"/>
        <w:rPr>
          <w:rFonts w:ascii="Times New Roman" w:hAnsi="Times New Roman" w:cs="Times New Roman"/>
        </w:rPr>
      </w:pPr>
      <w:r w:rsidRPr="00EA43C7">
        <w:rPr>
          <w:rFonts w:ascii="Times New Roman" w:hAnsi="Times New Roman" w:cs="Times New Roman"/>
        </w:rPr>
        <w:t>АДМИНИСТРАЦИИ ГОРОДСКОГО ОКРУГА ГОРОД БОР НИЖЕГОРОДСКОЙ</w:t>
      </w:r>
    </w:p>
    <w:p w:rsidR="00EA43C7" w:rsidRPr="00EA43C7" w:rsidRDefault="00EA43C7">
      <w:pPr>
        <w:pStyle w:val="ConsPlusTitle"/>
        <w:jc w:val="center"/>
        <w:rPr>
          <w:rFonts w:ascii="Times New Roman" w:hAnsi="Times New Roman" w:cs="Times New Roman"/>
        </w:rPr>
      </w:pPr>
      <w:r w:rsidRPr="00EA43C7">
        <w:rPr>
          <w:rFonts w:ascii="Times New Roman" w:hAnsi="Times New Roman" w:cs="Times New Roman"/>
        </w:rPr>
        <w:t xml:space="preserve">ОБЛАСТИ ПОЛНОМОЧИЙ ПО </w:t>
      </w:r>
      <w:proofErr w:type="gramStart"/>
      <w:r w:rsidRPr="00EA43C7">
        <w:rPr>
          <w:rFonts w:ascii="Times New Roman" w:hAnsi="Times New Roman" w:cs="Times New Roman"/>
        </w:rPr>
        <w:t>ВНУТРЕННЕМУ</w:t>
      </w:r>
      <w:proofErr w:type="gramEnd"/>
      <w:r w:rsidRPr="00EA43C7">
        <w:rPr>
          <w:rFonts w:ascii="Times New Roman" w:hAnsi="Times New Roman" w:cs="Times New Roman"/>
        </w:rPr>
        <w:t xml:space="preserve"> МУНИЦИПАЛЬНОМУ</w:t>
      </w:r>
    </w:p>
    <w:p w:rsidR="00EA43C7" w:rsidRPr="00EA43C7" w:rsidRDefault="00EA43C7">
      <w:pPr>
        <w:pStyle w:val="ConsPlusTitle"/>
        <w:jc w:val="center"/>
        <w:rPr>
          <w:rFonts w:ascii="Times New Roman" w:hAnsi="Times New Roman" w:cs="Times New Roman"/>
        </w:rPr>
      </w:pPr>
      <w:r w:rsidRPr="00EA43C7">
        <w:rPr>
          <w:rFonts w:ascii="Times New Roman" w:hAnsi="Times New Roman" w:cs="Times New Roman"/>
        </w:rPr>
        <w:t>ФИНАНСОВОМУ КОНТРОЛЮ</w:t>
      </w:r>
    </w:p>
    <w:p w:rsidR="00EA43C7" w:rsidRPr="00EA43C7" w:rsidRDefault="00EA43C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A43C7" w:rsidRPr="00EA4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3C7" w:rsidRPr="00EA43C7" w:rsidRDefault="00EA43C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3C7" w:rsidRPr="00EA43C7" w:rsidRDefault="00EA43C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3C7" w:rsidRPr="00EA43C7" w:rsidRDefault="00EA43C7">
            <w:pPr>
              <w:pStyle w:val="ConsPlusNormal"/>
              <w:jc w:val="center"/>
              <w:rPr>
                <w:rFonts w:ascii="Times New Roman" w:hAnsi="Times New Roman" w:cs="Times New Roman"/>
              </w:rPr>
            </w:pPr>
            <w:r w:rsidRPr="00EA43C7">
              <w:rPr>
                <w:rFonts w:ascii="Times New Roman" w:hAnsi="Times New Roman" w:cs="Times New Roman"/>
                <w:color w:val="392C69"/>
              </w:rPr>
              <w:t>Список изменяющих документов</w:t>
            </w:r>
          </w:p>
          <w:p w:rsidR="00EA43C7" w:rsidRPr="00EA43C7" w:rsidRDefault="00EA43C7">
            <w:pPr>
              <w:pStyle w:val="ConsPlusNormal"/>
              <w:jc w:val="center"/>
              <w:rPr>
                <w:rFonts w:ascii="Times New Roman" w:hAnsi="Times New Roman" w:cs="Times New Roman"/>
              </w:rPr>
            </w:pPr>
            <w:proofErr w:type="gramStart"/>
            <w:r w:rsidRPr="00EA43C7">
              <w:rPr>
                <w:rFonts w:ascii="Times New Roman" w:hAnsi="Times New Roman" w:cs="Times New Roman"/>
                <w:color w:val="392C69"/>
              </w:rPr>
              <w:t>(в ред. постановлений администрации городского округа г. Бор</w:t>
            </w:r>
            <w:proofErr w:type="gramEnd"/>
          </w:p>
          <w:p w:rsidR="00EA43C7" w:rsidRPr="00EA43C7" w:rsidRDefault="00EA43C7">
            <w:pPr>
              <w:pStyle w:val="ConsPlusNormal"/>
              <w:jc w:val="center"/>
              <w:rPr>
                <w:rFonts w:ascii="Times New Roman" w:hAnsi="Times New Roman" w:cs="Times New Roman"/>
              </w:rPr>
            </w:pPr>
            <w:r w:rsidRPr="00EA43C7">
              <w:rPr>
                <w:rFonts w:ascii="Times New Roman" w:hAnsi="Times New Roman" w:cs="Times New Roman"/>
                <w:color w:val="392C69"/>
              </w:rPr>
              <w:t xml:space="preserve">Нижегородской области от 13.04.2016 </w:t>
            </w:r>
            <w:hyperlink r:id="rId4">
              <w:r w:rsidRPr="00EA43C7">
                <w:rPr>
                  <w:rFonts w:ascii="Times New Roman" w:hAnsi="Times New Roman" w:cs="Times New Roman"/>
                  <w:color w:val="0000FF"/>
                </w:rPr>
                <w:t>N 1701</w:t>
              </w:r>
            </w:hyperlink>
            <w:r w:rsidRPr="00EA43C7">
              <w:rPr>
                <w:rFonts w:ascii="Times New Roman" w:hAnsi="Times New Roman" w:cs="Times New Roman"/>
                <w:color w:val="392C69"/>
              </w:rPr>
              <w:t xml:space="preserve">, от 01.12.2016 </w:t>
            </w:r>
            <w:hyperlink r:id="rId5">
              <w:r w:rsidRPr="00EA43C7">
                <w:rPr>
                  <w:rFonts w:ascii="Times New Roman" w:hAnsi="Times New Roman" w:cs="Times New Roman"/>
                  <w:color w:val="0000FF"/>
                </w:rPr>
                <w:t>N 5720</w:t>
              </w:r>
            </w:hyperlink>
            <w:r w:rsidRPr="00EA43C7">
              <w:rPr>
                <w:rFonts w:ascii="Times New Roman" w:hAnsi="Times New Roman" w:cs="Times New Roman"/>
                <w:color w:val="392C69"/>
              </w:rPr>
              <w:t>,</w:t>
            </w:r>
          </w:p>
          <w:p w:rsidR="00EA43C7" w:rsidRPr="00EA43C7" w:rsidRDefault="00EA43C7">
            <w:pPr>
              <w:pStyle w:val="ConsPlusNormal"/>
              <w:jc w:val="center"/>
              <w:rPr>
                <w:rFonts w:ascii="Times New Roman" w:hAnsi="Times New Roman" w:cs="Times New Roman"/>
              </w:rPr>
            </w:pPr>
            <w:r w:rsidRPr="00EA43C7">
              <w:rPr>
                <w:rFonts w:ascii="Times New Roman" w:hAnsi="Times New Roman" w:cs="Times New Roman"/>
                <w:color w:val="392C69"/>
              </w:rPr>
              <w:t xml:space="preserve">от 25.04.2018 </w:t>
            </w:r>
            <w:hyperlink r:id="rId6">
              <w:r w:rsidRPr="00EA43C7">
                <w:rPr>
                  <w:rFonts w:ascii="Times New Roman" w:hAnsi="Times New Roman" w:cs="Times New Roman"/>
                  <w:color w:val="0000FF"/>
                </w:rPr>
                <w:t>N 2339</w:t>
              </w:r>
            </w:hyperlink>
            <w:r w:rsidRPr="00EA43C7">
              <w:rPr>
                <w:rFonts w:ascii="Times New Roman" w:hAnsi="Times New Roman" w:cs="Times New Roman"/>
                <w:color w:val="392C69"/>
              </w:rPr>
              <w:t xml:space="preserve">, от 14.12.2018 </w:t>
            </w:r>
            <w:hyperlink r:id="rId7">
              <w:r w:rsidRPr="00EA43C7">
                <w:rPr>
                  <w:rFonts w:ascii="Times New Roman" w:hAnsi="Times New Roman" w:cs="Times New Roman"/>
                  <w:color w:val="0000FF"/>
                </w:rPr>
                <w:t>N 7216</w:t>
              </w:r>
            </w:hyperlink>
            <w:r w:rsidRPr="00EA43C7">
              <w:rPr>
                <w:rFonts w:ascii="Times New Roman" w:hAnsi="Times New Roman" w:cs="Times New Roman"/>
                <w:color w:val="392C69"/>
              </w:rPr>
              <w:t xml:space="preserve">, от 07.02.2019 </w:t>
            </w:r>
            <w:hyperlink r:id="rId8">
              <w:r w:rsidRPr="00EA43C7">
                <w:rPr>
                  <w:rFonts w:ascii="Times New Roman" w:hAnsi="Times New Roman" w:cs="Times New Roman"/>
                  <w:color w:val="0000FF"/>
                </w:rPr>
                <w:t>N 635</w:t>
              </w:r>
            </w:hyperlink>
            <w:r w:rsidRPr="00EA43C7">
              <w:rPr>
                <w:rFonts w:ascii="Times New Roman" w:hAnsi="Times New Roman" w:cs="Times New Roman"/>
                <w:color w:val="392C69"/>
              </w:rPr>
              <w:t>,</w:t>
            </w:r>
          </w:p>
          <w:p w:rsidR="00EA43C7" w:rsidRPr="00EA43C7" w:rsidRDefault="00EA43C7">
            <w:pPr>
              <w:pStyle w:val="ConsPlusNormal"/>
              <w:jc w:val="center"/>
              <w:rPr>
                <w:rFonts w:ascii="Times New Roman" w:hAnsi="Times New Roman" w:cs="Times New Roman"/>
              </w:rPr>
            </w:pPr>
            <w:r w:rsidRPr="00EA43C7">
              <w:rPr>
                <w:rFonts w:ascii="Times New Roman" w:hAnsi="Times New Roman" w:cs="Times New Roman"/>
                <w:color w:val="392C69"/>
              </w:rPr>
              <w:t xml:space="preserve">от 08.10.2019 </w:t>
            </w:r>
            <w:hyperlink r:id="rId9">
              <w:r w:rsidRPr="00EA43C7">
                <w:rPr>
                  <w:rFonts w:ascii="Times New Roman" w:hAnsi="Times New Roman" w:cs="Times New Roman"/>
                  <w:color w:val="0000FF"/>
                </w:rPr>
                <w:t>N 5467</w:t>
              </w:r>
            </w:hyperlink>
            <w:r w:rsidRPr="00EA43C7">
              <w:rPr>
                <w:rFonts w:ascii="Times New Roman" w:hAnsi="Times New Roman" w:cs="Times New Roman"/>
                <w:color w:val="392C69"/>
              </w:rPr>
              <w:t xml:space="preserve">, от 25.03.2025 </w:t>
            </w:r>
            <w:hyperlink r:id="rId10">
              <w:r w:rsidRPr="00EA43C7">
                <w:rPr>
                  <w:rFonts w:ascii="Times New Roman" w:hAnsi="Times New Roman" w:cs="Times New Roman"/>
                  <w:color w:val="0000FF"/>
                </w:rPr>
                <w:t>N 1979</w:t>
              </w:r>
            </w:hyperlink>
            <w:r w:rsidRPr="00EA43C7">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3C7" w:rsidRPr="00EA43C7" w:rsidRDefault="00EA43C7">
            <w:pPr>
              <w:pStyle w:val="ConsPlusNormal"/>
              <w:rPr>
                <w:rFonts w:ascii="Times New Roman" w:hAnsi="Times New Roman" w:cs="Times New Roman"/>
              </w:rPr>
            </w:pPr>
          </w:p>
        </w:tc>
      </w:tr>
    </w:tbl>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Normal"/>
        <w:ind w:firstLine="540"/>
        <w:jc w:val="both"/>
        <w:rPr>
          <w:rFonts w:ascii="Times New Roman" w:hAnsi="Times New Roman" w:cs="Times New Roman"/>
        </w:rPr>
      </w:pPr>
      <w:r w:rsidRPr="00EA43C7">
        <w:rPr>
          <w:rFonts w:ascii="Times New Roman" w:hAnsi="Times New Roman" w:cs="Times New Roman"/>
        </w:rPr>
        <w:t xml:space="preserve">В соответствии со </w:t>
      </w:r>
      <w:hyperlink r:id="rId11">
        <w:r w:rsidRPr="00EA43C7">
          <w:rPr>
            <w:rFonts w:ascii="Times New Roman" w:hAnsi="Times New Roman" w:cs="Times New Roman"/>
            <w:color w:val="0000FF"/>
          </w:rPr>
          <w:t>статьями 268.1</w:t>
        </w:r>
      </w:hyperlink>
      <w:r w:rsidRPr="00EA43C7">
        <w:rPr>
          <w:rFonts w:ascii="Times New Roman" w:hAnsi="Times New Roman" w:cs="Times New Roman"/>
        </w:rPr>
        <w:t xml:space="preserve"> и </w:t>
      </w:r>
      <w:hyperlink r:id="rId12">
        <w:r w:rsidRPr="00EA43C7">
          <w:rPr>
            <w:rFonts w:ascii="Times New Roman" w:hAnsi="Times New Roman" w:cs="Times New Roman"/>
            <w:color w:val="0000FF"/>
          </w:rPr>
          <w:t>269.2</w:t>
        </w:r>
      </w:hyperlink>
      <w:r w:rsidRPr="00EA43C7">
        <w:rPr>
          <w:rFonts w:ascii="Times New Roman" w:hAnsi="Times New Roman" w:cs="Times New Roman"/>
        </w:rPr>
        <w:t xml:space="preserve"> Бюджетного кодекса Российской Федерации, </w:t>
      </w:r>
      <w:hyperlink r:id="rId13">
        <w:r w:rsidRPr="00EA43C7">
          <w:rPr>
            <w:rFonts w:ascii="Times New Roman" w:hAnsi="Times New Roman" w:cs="Times New Roman"/>
            <w:color w:val="0000FF"/>
          </w:rPr>
          <w:t>статьей 186</w:t>
        </w:r>
      </w:hyperlink>
      <w:r w:rsidRPr="00EA43C7">
        <w:rPr>
          <w:rFonts w:ascii="Times New Roman" w:hAnsi="Times New Roman" w:cs="Times New Roman"/>
        </w:rPr>
        <w:t xml:space="preserve"> Жилищного кодекса Российской Федерации администрация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постановляет:</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(в ред. </w:t>
      </w:r>
      <w:hyperlink r:id="rId14">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1. Утвердить прилагаемый </w:t>
      </w:r>
      <w:hyperlink w:anchor="P39">
        <w:r w:rsidRPr="00EA43C7">
          <w:rPr>
            <w:rFonts w:ascii="Times New Roman" w:hAnsi="Times New Roman" w:cs="Times New Roman"/>
            <w:color w:val="0000FF"/>
          </w:rPr>
          <w:t>Порядок</w:t>
        </w:r>
      </w:hyperlink>
      <w:r w:rsidRPr="00EA43C7">
        <w:rPr>
          <w:rFonts w:ascii="Times New Roman" w:hAnsi="Times New Roman" w:cs="Times New Roman"/>
        </w:rPr>
        <w:t xml:space="preserve"> осуществления Департаментом финансов администрации городского округа город Бор Нижегородской области полномочий по внутреннему муниципальному финансовому контролю.</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2. Отменить следующие постановления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2.1. Постановление администрации городского округа г. Бор от 31.01.2011 N 238 "Об утверждении Административного </w:t>
      </w:r>
      <w:proofErr w:type="gramStart"/>
      <w:r w:rsidRPr="00EA43C7">
        <w:rPr>
          <w:rFonts w:ascii="Times New Roman" w:hAnsi="Times New Roman" w:cs="Times New Roman"/>
        </w:rPr>
        <w:t>регламента департамента финансов администрации городского округа</w:t>
      </w:r>
      <w:proofErr w:type="gramEnd"/>
      <w:r w:rsidRPr="00EA43C7">
        <w:rPr>
          <w:rFonts w:ascii="Times New Roman" w:hAnsi="Times New Roman" w:cs="Times New Roman"/>
        </w:rPr>
        <w:t xml:space="preserve"> город Бор Нижегородской области по исполнению муниципальной функции "Осуществление муниципального финансового контроля в финансово-бюджетной сфере";</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2.2. Постановление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от 18.10.2012 N 5733 "О внесении изменений в Административный регламент департамента финансов администрации городского округа город Бор Нижегородской области по исполнению муниципальной функции "Осуществление муниципального финансового контроля в финансово-бюджетной сфере", утвержденный постановлением администрации городского округа г. Бор от 31.01.2011 N 238".</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3. Общему отделу администрации городского округа г. Бор (Зырянов Ю.Г.) обеспечить опубликование настоящего постановления в газете "</w:t>
      </w:r>
      <w:proofErr w:type="spellStart"/>
      <w:proofErr w:type="gramStart"/>
      <w:r w:rsidRPr="00EA43C7">
        <w:rPr>
          <w:rFonts w:ascii="Times New Roman" w:hAnsi="Times New Roman" w:cs="Times New Roman"/>
        </w:rPr>
        <w:t>Борская</w:t>
      </w:r>
      <w:proofErr w:type="spellEnd"/>
      <w:proofErr w:type="gramEnd"/>
      <w:r w:rsidRPr="00EA43C7">
        <w:rPr>
          <w:rFonts w:ascii="Times New Roman" w:hAnsi="Times New Roman" w:cs="Times New Roman"/>
        </w:rPr>
        <w:t xml:space="preserve"> правда" и размещение на официальном сайте </w:t>
      </w:r>
      <w:hyperlink r:id="rId15">
        <w:r w:rsidRPr="00EA43C7">
          <w:rPr>
            <w:rFonts w:ascii="Times New Roman" w:hAnsi="Times New Roman" w:cs="Times New Roman"/>
            <w:color w:val="0000FF"/>
          </w:rPr>
          <w:t>www.borcity.ru</w:t>
        </w:r>
      </w:hyperlink>
      <w:r w:rsidRPr="00EA43C7">
        <w:rPr>
          <w:rFonts w:ascii="Times New Roman" w:hAnsi="Times New Roman" w:cs="Times New Roman"/>
        </w:rPr>
        <w:t>.</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4. Настоящее постановление распространяет свое действие на правоотношения, возникшие с 01.01.2014.</w:t>
      </w: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Normal"/>
        <w:jc w:val="right"/>
        <w:rPr>
          <w:rFonts w:ascii="Times New Roman" w:hAnsi="Times New Roman" w:cs="Times New Roman"/>
        </w:rPr>
      </w:pPr>
      <w:r w:rsidRPr="00EA43C7">
        <w:rPr>
          <w:rFonts w:ascii="Times New Roman" w:hAnsi="Times New Roman" w:cs="Times New Roman"/>
        </w:rPr>
        <w:t>Глава администрации</w:t>
      </w:r>
    </w:p>
    <w:p w:rsidR="00EA43C7" w:rsidRPr="00EA43C7" w:rsidRDefault="00EA43C7">
      <w:pPr>
        <w:pStyle w:val="ConsPlusNormal"/>
        <w:jc w:val="right"/>
        <w:rPr>
          <w:rFonts w:ascii="Times New Roman" w:hAnsi="Times New Roman" w:cs="Times New Roman"/>
        </w:rPr>
      </w:pPr>
      <w:r w:rsidRPr="00EA43C7">
        <w:rPr>
          <w:rFonts w:ascii="Times New Roman" w:hAnsi="Times New Roman" w:cs="Times New Roman"/>
        </w:rPr>
        <w:t>А.В.КИСЕЛЕВ</w:t>
      </w: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A43C7" w:rsidRPr="00EA4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3C7" w:rsidRPr="00EA43C7" w:rsidRDefault="00EA43C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3C7" w:rsidRPr="00EA43C7" w:rsidRDefault="00EA43C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3C7" w:rsidRPr="00EA43C7" w:rsidRDefault="00EA43C7">
            <w:pPr>
              <w:pStyle w:val="ConsPlusNormal"/>
              <w:jc w:val="both"/>
              <w:rPr>
                <w:rFonts w:ascii="Times New Roman" w:hAnsi="Times New Roman" w:cs="Times New Roman"/>
              </w:rPr>
            </w:pPr>
            <w:hyperlink r:id="rId16">
              <w:r w:rsidRPr="00EA43C7">
                <w:rPr>
                  <w:rFonts w:ascii="Times New Roman" w:hAnsi="Times New Roman" w:cs="Times New Roman"/>
                  <w:color w:val="0000FF"/>
                </w:rPr>
                <w:t>Постановлением</w:t>
              </w:r>
            </w:hyperlink>
            <w:r w:rsidRPr="00EA43C7">
              <w:rPr>
                <w:rFonts w:ascii="Times New Roman" w:hAnsi="Times New Roman" w:cs="Times New Roman"/>
                <w:color w:val="392C69"/>
              </w:rPr>
              <w:t xml:space="preserve"> администрации городского округа </w:t>
            </w:r>
            <w:proofErr w:type="gramStart"/>
            <w:r w:rsidRPr="00EA43C7">
              <w:rPr>
                <w:rFonts w:ascii="Times New Roman" w:hAnsi="Times New Roman" w:cs="Times New Roman"/>
                <w:color w:val="392C69"/>
              </w:rPr>
              <w:t>г</w:t>
            </w:r>
            <w:proofErr w:type="gramEnd"/>
            <w:r w:rsidRPr="00EA43C7">
              <w:rPr>
                <w:rFonts w:ascii="Times New Roman" w:hAnsi="Times New Roman" w:cs="Times New Roman"/>
                <w:color w:val="392C69"/>
              </w:rPr>
              <w:t xml:space="preserve">. Бор Нижегородской области от 07.02.2019 N 635 в Порядок внесены изменения, в соответствии с которыми по тексту слова </w:t>
            </w:r>
            <w:r w:rsidRPr="00EA43C7">
              <w:rPr>
                <w:rFonts w:ascii="Times New Roman" w:hAnsi="Times New Roman" w:cs="Times New Roman"/>
                <w:color w:val="392C69"/>
              </w:rPr>
              <w:lastRenderedPageBreak/>
              <w:t>"ревизионная (проверяющая) группа" в соответствующем падеже заменены на слова "проверяющая группа" в соответствующем падеже.</w:t>
            </w:r>
          </w:p>
        </w:tc>
        <w:tc>
          <w:tcPr>
            <w:tcW w:w="113" w:type="dxa"/>
            <w:tcBorders>
              <w:top w:val="nil"/>
              <w:left w:val="nil"/>
              <w:bottom w:val="nil"/>
              <w:right w:val="nil"/>
            </w:tcBorders>
            <w:shd w:val="clear" w:color="auto" w:fill="F4F3F8"/>
            <w:tcMar>
              <w:top w:w="0" w:type="dxa"/>
              <w:left w:w="0" w:type="dxa"/>
              <w:bottom w:w="0" w:type="dxa"/>
              <w:right w:w="0" w:type="dxa"/>
            </w:tcMar>
          </w:tcPr>
          <w:p w:rsidR="00EA43C7" w:rsidRPr="00EA43C7" w:rsidRDefault="00EA43C7">
            <w:pPr>
              <w:pStyle w:val="ConsPlusNormal"/>
              <w:rPr>
                <w:rFonts w:ascii="Times New Roman" w:hAnsi="Times New Roman" w:cs="Times New Roman"/>
              </w:rPr>
            </w:pPr>
          </w:p>
        </w:tc>
      </w:tr>
    </w:tbl>
    <w:p w:rsidR="00EA43C7" w:rsidRPr="00EA43C7" w:rsidRDefault="00EA43C7">
      <w:pPr>
        <w:pStyle w:val="ConsPlusNormal"/>
        <w:spacing w:before="280"/>
        <w:jc w:val="right"/>
        <w:outlineLvl w:val="0"/>
        <w:rPr>
          <w:rFonts w:ascii="Times New Roman" w:hAnsi="Times New Roman" w:cs="Times New Roman"/>
        </w:rPr>
      </w:pPr>
      <w:r w:rsidRPr="00EA43C7">
        <w:rPr>
          <w:rFonts w:ascii="Times New Roman" w:hAnsi="Times New Roman" w:cs="Times New Roman"/>
        </w:rPr>
        <w:lastRenderedPageBreak/>
        <w:t>Утвержден</w:t>
      </w:r>
    </w:p>
    <w:p w:rsidR="00EA43C7" w:rsidRPr="00EA43C7" w:rsidRDefault="00EA43C7">
      <w:pPr>
        <w:pStyle w:val="ConsPlusNormal"/>
        <w:jc w:val="right"/>
        <w:rPr>
          <w:rFonts w:ascii="Times New Roman" w:hAnsi="Times New Roman" w:cs="Times New Roman"/>
        </w:rPr>
      </w:pPr>
      <w:r w:rsidRPr="00EA43C7">
        <w:rPr>
          <w:rFonts w:ascii="Times New Roman" w:hAnsi="Times New Roman" w:cs="Times New Roman"/>
        </w:rPr>
        <w:t>постановлением</w:t>
      </w:r>
    </w:p>
    <w:p w:rsidR="00EA43C7" w:rsidRPr="00EA43C7" w:rsidRDefault="00EA43C7">
      <w:pPr>
        <w:pStyle w:val="ConsPlusNormal"/>
        <w:jc w:val="right"/>
        <w:rPr>
          <w:rFonts w:ascii="Times New Roman" w:hAnsi="Times New Roman" w:cs="Times New Roman"/>
        </w:rPr>
      </w:pPr>
      <w:r w:rsidRPr="00EA43C7">
        <w:rPr>
          <w:rFonts w:ascii="Times New Roman" w:hAnsi="Times New Roman" w:cs="Times New Roman"/>
        </w:rPr>
        <w:t>администрации</w:t>
      </w:r>
    </w:p>
    <w:p w:rsidR="00EA43C7" w:rsidRPr="00EA43C7" w:rsidRDefault="00EA43C7">
      <w:pPr>
        <w:pStyle w:val="ConsPlusNormal"/>
        <w:jc w:val="right"/>
        <w:rPr>
          <w:rFonts w:ascii="Times New Roman" w:hAnsi="Times New Roman" w:cs="Times New Roman"/>
        </w:rPr>
      </w:pPr>
      <w:r w:rsidRPr="00EA43C7">
        <w:rPr>
          <w:rFonts w:ascii="Times New Roman" w:hAnsi="Times New Roman" w:cs="Times New Roman"/>
        </w:rPr>
        <w:t xml:space="preserve">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w:t>
      </w:r>
    </w:p>
    <w:p w:rsidR="00EA43C7" w:rsidRPr="00EA43C7" w:rsidRDefault="00EA43C7">
      <w:pPr>
        <w:pStyle w:val="ConsPlusNormal"/>
        <w:jc w:val="right"/>
        <w:rPr>
          <w:rFonts w:ascii="Times New Roman" w:hAnsi="Times New Roman" w:cs="Times New Roman"/>
        </w:rPr>
      </w:pPr>
      <w:r w:rsidRPr="00EA43C7">
        <w:rPr>
          <w:rFonts w:ascii="Times New Roman" w:hAnsi="Times New Roman" w:cs="Times New Roman"/>
        </w:rPr>
        <w:t>от 10.04.2014 N 2301</w:t>
      </w: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Title"/>
        <w:jc w:val="center"/>
        <w:rPr>
          <w:rFonts w:ascii="Times New Roman" w:hAnsi="Times New Roman" w:cs="Times New Roman"/>
        </w:rPr>
      </w:pPr>
      <w:bookmarkStart w:id="0" w:name="P39"/>
      <w:bookmarkEnd w:id="0"/>
      <w:r w:rsidRPr="00EA43C7">
        <w:rPr>
          <w:rFonts w:ascii="Times New Roman" w:hAnsi="Times New Roman" w:cs="Times New Roman"/>
        </w:rPr>
        <w:t>ПОРЯДОК</w:t>
      </w:r>
    </w:p>
    <w:p w:rsidR="00EA43C7" w:rsidRPr="00EA43C7" w:rsidRDefault="00EA43C7">
      <w:pPr>
        <w:pStyle w:val="ConsPlusTitle"/>
        <w:jc w:val="center"/>
        <w:rPr>
          <w:rFonts w:ascii="Times New Roman" w:hAnsi="Times New Roman" w:cs="Times New Roman"/>
        </w:rPr>
      </w:pPr>
      <w:r w:rsidRPr="00EA43C7">
        <w:rPr>
          <w:rFonts w:ascii="Times New Roman" w:hAnsi="Times New Roman" w:cs="Times New Roman"/>
        </w:rPr>
        <w:t>ОСУЩЕСТВЛЕНИЯ ДЕПАРТАМЕНТОМ ФИНАНСОВ АДМИНИСТРАЦИИ</w:t>
      </w:r>
    </w:p>
    <w:p w:rsidR="00EA43C7" w:rsidRPr="00EA43C7" w:rsidRDefault="00EA43C7">
      <w:pPr>
        <w:pStyle w:val="ConsPlusTitle"/>
        <w:jc w:val="center"/>
        <w:rPr>
          <w:rFonts w:ascii="Times New Roman" w:hAnsi="Times New Roman" w:cs="Times New Roman"/>
        </w:rPr>
      </w:pPr>
      <w:r w:rsidRPr="00EA43C7">
        <w:rPr>
          <w:rFonts w:ascii="Times New Roman" w:hAnsi="Times New Roman" w:cs="Times New Roman"/>
        </w:rPr>
        <w:t>ГОРОДСКОГО ОКРУГА ГОРОД БОР НИЖЕГОРОДСКОЙ ОБЛАСТИ ПОЛНОМОЧИЙ</w:t>
      </w:r>
    </w:p>
    <w:p w:rsidR="00EA43C7" w:rsidRPr="00EA43C7" w:rsidRDefault="00EA43C7">
      <w:pPr>
        <w:pStyle w:val="ConsPlusTitle"/>
        <w:jc w:val="center"/>
        <w:rPr>
          <w:rFonts w:ascii="Times New Roman" w:hAnsi="Times New Roman" w:cs="Times New Roman"/>
        </w:rPr>
      </w:pPr>
      <w:r w:rsidRPr="00EA43C7">
        <w:rPr>
          <w:rFonts w:ascii="Times New Roman" w:hAnsi="Times New Roman" w:cs="Times New Roman"/>
        </w:rPr>
        <w:t>ПО ВНУТРЕННЕМУ МУНИЦИПАЛЬНОМУ ФИНАНСОВОМУ КОНТРОЛЮ</w:t>
      </w: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Normal"/>
        <w:jc w:val="center"/>
        <w:rPr>
          <w:rFonts w:ascii="Times New Roman" w:hAnsi="Times New Roman" w:cs="Times New Roman"/>
        </w:rPr>
      </w:pPr>
      <w:r w:rsidRPr="00EA43C7">
        <w:rPr>
          <w:rFonts w:ascii="Times New Roman" w:hAnsi="Times New Roman" w:cs="Times New Roman"/>
        </w:rPr>
        <w:t>(новая редакция)</w:t>
      </w:r>
    </w:p>
    <w:p w:rsidR="00EA43C7" w:rsidRPr="00EA43C7" w:rsidRDefault="00EA43C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A43C7" w:rsidRPr="00EA4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3C7" w:rsidRPr="00EA43C7" w:rsidRDefault="00EA43C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3C7" w:rsidRPr="00EA43C7" w:rsidRDefault="00EA43C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3C7" w:rsidRPr="00EA43C7" w:rsidRDefault="00EA43C7">
            <w:pPr>
              <w:pStyle w:val="ConsPlusNormal"/>
              <w:jc w:val="center"/>
              <w:rPr>
                <w:rFonts w:ascii="Times New Roman" w:hAnsi="Times New Roman" w:cs="Times New Roman"/>
              </w:rPr>
            </w:pPr>
            <w:r w:rsidRPr="00EA43C7">
              <w:rPr>
                <w:rFonts w:ascii="Times New Roman" w:hAnsi="Times New Roman" w:cs="Times New Roman"/>
                <w:color w:val="392C69"/>
              </w:rPr>
              <w:t>Список изменяющих документов</w:t>
            </w:r>
          </w:p>
          <w:p w:rsidR="00EA43C7" w:rsidRPr="00EA43C7" w:rsidRDefault="00EA43C7">
            <w:pPr>
              <w:pStyle w:val="ConsPlusNormal"/>
              <w:jc w:val="center"/>
              <w:rPr>
                <w:rFonts w:ascii="Times New Roman" w:hAnsi="Times New Roman" w:cs="Times New Roman"/>
              </w:rPr>
            </w:pPr>
            <w:proofErr w:type="gramStart"/>
            <w:r w:rsidRPr="00EA43C7">
              <w:rPr>
                <w:rFonts w:ascii="Times New Roman" w:hAnsi="Times New Roman" w:cs="Times New Roman"/>
                <w:color w:val="392C69"/>
              </w:rPr>
              <w:t>(в ред. постановлений администрации городского округа г. Бор</w:t>
            </w:r>
            <w:proofErr w:type="gramEnd"/>
          </w:p>
          <w:p w:rsidR="00EA43C7" w:rsidRPr="00EA43C7" w:rsidRDefault="00EA43C7">
            <w:pPr>
              <w:pStyle w:val="ConsPlusNormal"/>
              <w:jc w:val="center"/>
              <w:rPr>
                <w:rFonts w:ascii="Times New Roman" w:hAnsi="Times New Roman" w:cs="Times New Roman"/>
              </w:rPr>
            </w:pPr>
            <w:r w:rsidRPr="00EA43C7">
              <w:rPr>
                <w:rFonts w:ascii="Times New Roman" w:hAnsi="Times New Roman" w:cs="Times New Roman"/>
                <w:color w:val="392C69"/>
              </w:rPr>
              <w:t xml:space="preserve">Нижегородской области от 14.12.2018 </w:t>
            </w:r>
            <w:hyperlink r:id="rId17">
              <w:r w:rsidRPr="00EA43C7">
                <w:rPr>
                  <w:rFonts w:ascii="Times New Roman" w:hAnsi="Times New Roman" w:cs="Times New Roman"/>
                  <w:color w:val="0000FF"/>
                </w:rPr>
                <w:t>N 7216</w:t>
              </w:r>
            </w:hyperlink>
            <w:r w:rsidRPr="00EA43C7">
              <w:rPr>
                <w:rFonts w:ascii="Times New Roman" w:hAnsi="Times New Roman" w:cs="Times New Roman"/>
                <w:color w:val="392C69"/>
              </w:rPr>
              <w:t xml:space="preserve">, от 07.02.2019 </w:t>
            </w:r>
            <w:hyperlink r:id="rId18">
              <w:r w:rsidRPr="00EA43C7">
                <w:rPr>
                  <w:rFonts w:ascii="Times New Roman" w:hAnsi="Times New Roman" w:cs="Times New Roman"/>
                  <w:color w:val="0000FF"/>
                </w:rPr>
                <w:t>N 635</w:t>
              </w:r>
            </w:hyperlink>
            <w:r w:rsidRPr="00EA43C7">
              <w:rPr>
                <w:rFonts w:ascii="Times New Roman" w:hAnsi="Times New Roman" w:cs="Times New Roman"/>
                <w:color w:val="392C69"/>
              </w:rPr>
              <w:t>,</w:t>
            </w:r>
          </w:p>
          <w:p w:rsidR="00EA43C7" w:rsidRPr="00EA43C7" w:rsidRDefault="00EA43C7">
            <w:pPr>
              <w:pStyle w:val="ConsPlusNormal"/>
              <w:jc w:val="center"/>
              <w:rPr>
                <w:rFonts w:ascii="Times New Roman" w:hAnsi="Times New Roman" w:cs="Times New Roman"/>
              </w:rPr>
            </w:pPr>
            <w:r w:rsidRPr="00EA43C7">
              <w:rPr>
                <w:rFonts w:ascii="Times New Roman" w:hAnsi="Times New Roman" w:cs="Times New Roman"/>
                <w:color w:val="392C69"/>
              </w:rPr>
              <w:t xml:space="preserve">от 08.10.2019 </w:t>
            </w:r>
            <w:hyperlink r:id="rId19">
              <w:r w:rsidRPr="00EA43C7">
                <w:rPr>
                  <w:rFonts w:ascii="Times New Roman" w:hAnsi="Times New Roman" w:cs="Times New Roman"/>
                  <w:color w:val="0000FF"/>
                </w:rPr>
                <w:t>N 5467</w:t>
              </w:r>
            </w:hyperlink>
            <w:r w:rsidRPr="00EA43C7">
              <w:rPr>
                <w:rFonts w:ascii="Times New Roman" w:hAnsi="Times New Roman" w:cs="Times New Roman"/>
                <w:color w:val="392C69"/>
              </w:rPr>
              <w:t xml:space="preserve">, от 25.03.2025 </w:t>
            </w:r>
            <w:hyperlink r:id="rId20">
              <w:r w:rsidRPr="00EA43C7">
                <w:rPr>
                  <w:rFonts w:ascii="Times New Roman" w:hAnsi="Times New Roman" w:cs="Times New Roman"/>
                  <w:color w:val="0000FF"/>
                </w:rPr>
                <w:t>N 1979</w:t>
              </w:r>
            </w:hyperlink>
            <w:r w:rsidRPr="00EA43C7">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3C7" w:rsidRPr="00EA43C7" w:rsidRDefault="00EA43C7">
            <w:pPr>
              <w:pStyle w:val="ConsPlusNormal"/>
              <w:rPr>
                <w:rFonts w:ascii="Times New Roman" w:hAnsi="Times New Roman" w:cs="Times New Roman"/>
              </w:rPr>
            </w:pPr>
          </w:p>
        </w:tc>
      </w:tr>
    </w:tbl>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Title"/>
        <w:jc w:val="center"/>
        <w:outlineLvl w:val="1"/>
        <w:rPr>
          <w:rFonts w:ascii="Times New Roman" w:hAnsi="Times New Roman" w:cs="Times New Roman"/>
        </w:rPr>
      </w:pPr>
      <w:r w:rsidRPr="00EA43C7">
        <w:rPr>
          <w:rFonts w:ascii="Times New Roman" w:hAnsi="Times New Roman" w:cs="Times New Roman"/>
        </w:rPr>
        <w:t>I. ОБЩИЕ ПОЛОЖЕНИЯ</w:t>
      </w: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Normal"/>
        <w:ind w:firstLine="540"/>
        <w:jc w:val="both"/>
        <w:rPr>
          <w:rFonts w:ascii="Times New Roman" w:hAnsi="Times New Roman" w:cs="Times New Roman"/>
        </w:rPr>
      </w:pPr>
      <w:r w:rsidRPr="00EA43C7">
        <w:rPr>
          <w:rFonts w:ascii="Times New Roman" w:hAnsi="Times New Roman" w:cs="Times New Roman"/>
        </w:rPr>
        <w:t xml:space="preserve">1. </w:t>
      </w:r>
      <w:proofErr w:type="gramStart"/>
      <w:r w:rsidRPr="00EA43C7">
        <w:rPr>
          <w:rFonts w:ascii="Times New Roman" w:hAnsi="Times New Roman" w:cs="Times New Roman"/>
        </w:rPr>
        <w:t xml:space="preserve">Настоящий Порядок определяет требования к осуществлению Департаментом финансов администрации городского округа город Бор Нижегородской области (далее - Департамент финансов, орган внутреннего муниципального финансового контроля) полномочий по внутреннему муниципальному финансовому контролю (далее - контрольная деятельность) в соответствии со </w:t>
      </w:r>
      <w:hyperlink r:id="rId21">
        <w:r w:rsidRPr="00EA43C7">
          <w:rPr>
            <w:rFonts w:ascii="Times New Roman" w:hAnsi="Times New Roman" w:cs="Times New Roman"/>
            <w:color w:val="0000FF"/>
          </w:rPr>
          <w:t>статьей 269.2</w:t>
        </w:r>
      </w:hyperlink>
      <w:r w:rsidRPr="00EA43C7">
        <w:rPr>
          <w:rFonts w:ascii="Times New Roman" w:hAnsi="Times New Roman" w:cs="Times New Roman"/>
        </w:rPr>
        <w:t xml:space="preserve"> Бюджетного кодекса Российской Федерации, </w:t>
      </w:r>
      <w:hyperlink r:id="rId22">
        <w:r w:rsidRPr="00EA43C7">
          <w:rPr>
            <w:rFonts w:ascii="Times New Roman" w:hAnsi="Times New Roman" w:cs="Times New Roman"/>
            <w:color w:val="0000FF"/>
          </w:rPr>
          <w:t>статьей 186</w:t>
        </w:r>
      </w:hyperlink>
      <w:r w:rsidRPr="00EA43C7">
        <w:rPr>
          <w:rFonts w:ascii="Times New Roman" w:hAnsi="Times New Roman" w:cs="Times New Roman"/>
        </w:rPr>
        <w:t xml:space="preserve"> Жилищного кодекса Российской Федерации).</w:t>
      </w:r>
      <w:proofErr w:type="gramEnd"/>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w:t>
      </w:r>
      <w:proofErr w:type="gramStart"/>
      <w:r w:rsidRPr="00EA43C7">
        <w:rPr>
          <w:rFonts w:ascii="Times New Roman" w:hAnsi="Times New Roman" w:cs="Times New Roman"/>
        </w:rPr>
        <w:t>в</w:t>
      </w:r>
      <w:proofErr w:type="gramEnd"/>
      <w:r w:rsidRPr="00EA43C7">
        <w:rPr>
          <w:rFonts w:ascii="Times New Roman" w:hAnsi="Times New Roman" w:cs="Times New Roman"/>
        </w:rPr>
        <w:t xml:space="preserve"> ред. </w:t>
      </w:r>
      <w:hyperlink r:id="rId23">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г.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bookmarkStart w:id="1" w:name="P54"/>
      <w:bookmarkEnd w:id="1"/>
      <w:r w:rsidRPr="00EA43C7">
        <w:rPr>
          <w:rFonts w:ascii="Times New Roman" w:hAnsi="Times New Roman" w:cs="Times New Roman"/>
        </w:rPr>
        <w:t>2. При реализации контрольной деятельности Департамент финансов осуществляет:</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1) </w:t>
      </w:r>
      <w:proofErr w:type="gramStart"/>
      <w:r w:rsidRPr="00EA43C7">
        <w:rPr>
          <w:rFonts w:ascii="Times New Roman" w:hAnsi="Times New Roman" w:cs="Times New Roman"/>
        </w:rPr>
        <w:t>контроль за</w:t>
      </w:r>
      <w:proofErr w:type="gramEnd"/>
      <w:r w:rsidRPr="00EA43C7">
        <w:rPr>
          <w:rFonts w:ascii="Times New Roman" w:hAnsi="Times New Roman" w:cs="Times New Roman"/>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EA43C7" w:rsidRPr="00EA43C7" w:rsidRDefault="00EA43C7">
      <w:pPr>
        <w:pStyle w:val="ConsPlusNormal"/>
        <w:spacing w:before="220"/>
        <w:ind w:firstLine="540"/>
        <w:jc w:val="both"/>
        <w:rPr>
          <w:rFonts w:ascii="Times New Roman" w:hAnsi="Times New Roman" w:cs="Times New Roman"/>
        </w:rPr>
      </w:pPr>
      <w:proofErr w:type="gramStart"/>
      <w:r w:rsidRPr="00EA43C7">
        <w:rPr>
          <w:rFonts w:ascii="Times New Roman" w:hAnsi="Times New Roman" w:cs="Times New Roman"/>
        </w:rP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городского округа город Бор, формирование доходов и осуществление расходов бюджета городского округа город Бор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бюджета городского округа город Бор</w:t>
      </w:r>
      <w:proofErr w:type="gramEnd"/>
      <w:r w:rsidRPr="00EA43C7">
        <w:rPr>
          <w:rFonts w:ascii="Times New Roman" w:hAnsi="Times New Roman" w:cs="Times New Roman"/>
        </w:rPr>
        <w:t>, муниципальных контрактов;</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w:t>
      </w:r>
      <w:proofErr w:type="spellStart"/>
      <w:r w:rsidRPr="00EA43C7">
        <w:rPr>
          <w:rFonts w:ascii="Times New Roman" w:hAnsi="Times New Roman" w:cs="Times New Roman"/>
        </w:rPr>
        <w:t>подп</w:t>
      </w:r>
      <w:proofErr w:type="spellEnd"/>
      <w:r w:rsidRPr="00EA43C7">
        <w:rPr>
          <w:rFonts w:ascii="Times New Roman" w:hAnsi="Times New Roman" w:cs="Times New Roman"/>
        </w:rPr>
        <w:t xml:space="preserve">. 2 в ред. </w:t>
      </w:r>
      <w:hyperlink r:id="rId24">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25.03.2025 N 1979)</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3) </w:t>
      </w:r>
      <w:proofErr w:type="gramStart"/>
      <w:r w:rsidRPr="00EA43C7">
        <w:rPr>
          <w:rFonts w:ascii="Times New Roman" w:hAnsi="Times New Roman" w:cs="Times New Roman"/>
        </w:rPr>
        <w:t>контроль за</w:t>
      </w:r>
      <w:proofErr w:type="gramEnd"/>
      <w:r w:rsidRPr="00EA43C7">
        <w:rPr>
          <w:rFonts w:ascii="Times New Roman" w:hAnsi="Times New Roman" w:cs="Times New Roman"/>
        </w:rPr>
        <w:t xml:space="preserve"> соблюдением условий договоров (соглашений), заключенных в целях исполнения договоров (соглашений) о предоставлении средств из бюджета городского округа город Бор, а также в случаях, предусмотренных Бюджетным </w:t>
      </w:r>
      <w:hyperlink r:id="rId25">
        <w:r w:rsidRPr="00EA43C7">
          <w:rPr>
            <w:rFonts w:ascii="Times New Roman" w:hAnsi="Times New Roman" w:cs="Times New Roman"/>
            <w:color w:val="0000FF"/>
          </w:rPr>
          <w:t>кодексом</w:t>
        </w:r>
      </w:hyperlink>
      <w:r w:rsidRPr="00EA43C7">
        <w:rPr>
          <w:rFonts w:ascii="Times New Roman" w:hAnsi="Times New Roman" w:cs="Times New Roman"/>
        </w:rPr>
        <w:t xml:space="preserve"> Российской Федерации, условий договоров (соглашений), заключенных в целях исполнения муниципальных контрактов;</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4) контроль за достоверностью отчетов о результатах предоставления и (или) использования бюджетных средств (средств, предоставленных из бюджета городского округа город Бор), в том числе отчетов о реализации муниципальных программ, отчетов об исполнении муниципальных </w:t>
      </w:r>
      <w:r w:rsidRPr="00EA43C7">
        <w:rPr>
          <w:rFonts w:ascii="Times New Roman" w:hAnsi="Times New Roman" w:cs="Times New Roman"/>
        </w:rPr>
        <w:lastRenderedPageBreak/>
        <w:t xml:space="preserve">заданий, отчетов о достижении </w:t>
      </w:r>
      <w:proofErr w:type="gramStart"/>
      <w:r w:rsidRPr="00EA43C7">
        <w:rPr>
          <w:rFonts w:ascii="Times New Roman" w:hAnsi="Times New Roman" w:cs="Times New Roman"/>
        </w:rPr>
        <w:t>значений показателей результативности предоставления средств</w:t>
      </w:r>
      <w:proofErr w:type="gramEnd"/>
      <w:r w:rsidRPr="00EA43C7">
        <w:rPr>
          <w:rFonts w:ascii="Times New Roman" w:hAnsi="Times New Roman" w:cs="Times New Roman"/>
        </w:rPr>
        <w:t xml:space="preserve"> из бюджета городского округа город Бор;</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5) </w:t>
      </w:r>
      <w:proofErr w:type="gramStart"/>
      <w:r w:rsidRPr="00EA43C7">
        <w:rPr>
          <w:rFonts w:ascii="Times New Roman" w:hAnsi="Times New Roman" w:cs="Times New Roman"/>
        </w:rPr>
        <w:t>контроль за</w:t>
      </w:r>
      <w:proofErr w:type="gramEnd"/>
      <w:r w:rsidRPr="00EA43C7">
        <w:rPr>
          <w:rFonts w:ascii="Times New Roman" w:hAnsi="Times New Roman" w:cs="Times New Roman"/>
        </w:rPr>
        <w:t xml:space="preserve">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средств бюджета городского округа город Бор в порядке, установленном бюджетным законодательством Российской Федерации;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6)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(п. 2 в ред. </w:t>
      </w:r>
      <w:hyperlink r:id="rId26">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08.10.2019 N 5467)</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3. Контрольная деятельность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4. Контрольная деятельность осуществляется путем проведения контрольных мероприятий.</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5. Плановые контрольные мероприятия осуществляются на основании </w:t>
      </w:r>
      <w:proofErr w:type="gramStart"/>
      <w:r w:rsidRPr="00EA43C7">
        <w:rPr>
          <w:rFonts w:ascii="Times New Roman" w:hAnsi="Times New Roman" w:cs="Times New Roman"/>
        </w:rPr>
        <w:t>плана работы Сектора контроля Департамента</w:t>
      </w:r>
      <w:proofErr w:type="gramEnd"/>
      <w:r w:rsidRPr="00EA43C7">
        <w:rPr>
          <w:rFonts w:ascii="Times New Roman" w:hAnsi="Times New Roman" w:cs="Times New Roman"/>
        </w:rPr>
        <w:t xml:space="preserve"> финансов (далее - Сектор контроля, план соответственно), согласованного с директором Департамента финансов (лицом, его замещающим) и утвержденного главой администрации городского округа г. Бор (лицом, его замещающим). Периодичность составления планов - полугодовая.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План утверждается главой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(лицом, его замещающим):</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до 31 декабря года, предшествующего очередному финансовому году, на I полугодие;</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до 30 июня текущего года на II полугодие.</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 исключительных случаях по согласованию с директором Департамента финансов (лицом, его замещающим) сроки и периоды утверждения планов проверок могут быть изменены.</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 План включается следующая обязательная информация: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метод контрольного мероприятия;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тема контрольного мероприятия;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наименование объекта контроля;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срок проведения контрольного мероприятия;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проверяемый период.</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Внесение изменений в обязательную информацию, включенную в План, осуществляется, при необходимости, Сектором контроля в соответствии с действующим законодательством, путем его изменения с согласованием данного изменения директором Департамента финансов (лицом, его замещающим) и утверждением Главой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(лицом, его замещающим).</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Планирование контрольных мероприятий осуществляется с учетом следующих критериев:</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1) существенность и значимость мероприятий, осуществляемых объектами контроля, в отношении которых предполагается проведение финансового контроля, в том числе направлений </w:t>
      </w:r>
      <w:r w:rsidRPr="00EA43C7">
        <w:rPr>
          <w:rFonts w:ascii="Times New Roman" w:hAnsi="Times New Roman" w:cs="Times New Roman"/>
        </w:rPr>
        <w:lastRenderedPageBreak/>
        <w:t>и объемов бюджетных расходов;</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2) результаты </w:t>
      </w:r>
      <w:proofErr w:type="gramStart"/>
      <w:r w:rsidRPr="00EA43C7">
        <w:rPr>
          <w:rFonts w:ascii="Times New Roman" w:hAnsi="Times New Roman" w:cs="Times New Roman"/>
        </w:rPr>
        <w:t>анализа деятельности органов местного самоуправления городского округа</w:t>
      </w:r>
      <w:proofErr w:type="gramEnd"/>
      <w:r w:rsidRPr="00EA43C7">
        <w:rPr>
          <w:rFonts w:ascii="Times New Roman" w:hAnsi="Times New Roman" w:cs="Times New Roman"/>
        </w:rPr>
        <w:t xml:space="preserve"> город Бор Нижегородской области, осуществляющих контроль за деятельностью муниципальных автономных, бюджетных и казенных учреждений городского округа;</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3) информация о наличии признаков нарушений, поступившая от структурных подразделений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органов местного самоуправления городского округа город Бор;</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4) информация о наличии рисков в деятельности объектов контроля.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Под риском понимаются потенциальные негативные последствия возможного несоблюдения объектами контроля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администрации городского округа город Бор.</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Формирование Плана осуществляется с учетом информации о планируемых (проводимых) иными муниципальными органами идентичных контрольных мероприятиях, в рамках которых данными органами проводятся (планируются к проведению) контрольные действия в отношении деятельности объекта контроля, в целях исключения дублирования деятельности по контролю.</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 целях настоящего Порядка под идентичным контрольным мероприятием понимается контрольное мероприятие, в рамках которого иными муниципальными органами проводятся (планируются к проведению) контрольные действия в отношении деятельности объекта контроля, которые могут быть проведены Департаментом финансов.</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(п. 5 в ред. </w:t>
      </w:r>
      <w:hyperlink r:id="rId27">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08.10.2019 N 5467)</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6. Внеплановые контрольные мероприятия проводятся </w:t>
      </w:r>
      <w:proofErr w:type="gramStart"/>
      <w:r w:rsidRPr="00EA43C7">
        <w:rPr>
          <w:rFonts w:ascii="Times New Roman" w:hAnsi="Times New Roman" w:cs="Times New Roman"/>
        </w:rPr>
        <w:t>при</w:t>
      </w:r>
      <w:proofErr w:type="gramEnd"/>
      <w:r w:rsidRPr="00EA43C7">
        <w:rPr>
          <w:rFonts w:ascii="Times New Roman" w:hAnsi="Times New Roman" w:cs="Times New Roman"/>
        </w:rPr>
        <w:t>:</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наличии поручения главы администрации городского округа г. Бор либо поручения директора (заместителя директора) Департамента финансов, </w:t>
      </w:r>
      <w:proofErr w:type="gramStart"/>
      <w:r w:rsidRPr="00EA43C7">
        <w:rPr>
          <w:rFonts w:ascii="Times New Roman" w:hAnsi="Times New Roman" w:cs="Times New Roman"/>
        </w:rPr>
        <w:t>выданного</w:t>
      </w:r>
      <w:proofErr w:type="gramEnd"/>
      <w:r w:rsidRPr="00EA43C7">
        <w:rPr>
          <w:rFonts w:ascii="Times New Roman" w:hAnsi="Times New Roman" w:cs="Times New Roman"/>
        </w:rPr>
        <w:t xml:space="preserve"> в том числе на основании: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поступления информации, обращения правоохранительных и иных контрольно-надзорных органов в связи с имеющейся информацией о нарушениях законодательства Российской Федерации и иных нормативных правовых актов в сфере бюджетных правоотношений;</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(в ред. </w:t>
      </w:r>
      <w:hyperlink r:id="rId28">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истечения срока исполнения ранее выданного предписания (представления), которое не исполнено полностью или частично объектом контроля;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при проведении проверки устранения объектом контроля нарушений, выявленных в результате контрольных мероприятий, проведенных Департаментом финансов;</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по результатам обследования, камеральной проверки, при представлении объектом контроля возражений к акту проверки, заключению и (или) дополнительных информации, документов и материалов, относящихся к проверяемому периоду;</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при осуществлении контроля качества контрольной деятельности;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в случаях, предусмотренных </w:t>
      </w:r>
      <w:hyperlink w:anchor="P173">
        <w:r w:rsidRPr="00EA43C7">
          <w:rPr>
            <w:rFonts w:ascii="Times New Roman" w:hAnsi="Times New Roman" w:cs="Times New Roman"/>
            <w:color w:val="0000FF"/>
          </w:rPr>
          <w:t>пунктами 20</w:t>
        </w:r>
      </w:hyperlink>
      <w:r w:rsidRPr="00EA43C7">
        <w:rPr>
          <w:rFonts w:ascii="Times New Roman" w:hAnsi="Times New Roman" w:cs="Times New Roman"/>
        </w:rPr>
        <w:t xml:space="preserve">, </w:t>
      </w:r>
      <w:hyperlink w:anchor="P239">
        <w:r w:rsidRPr="00EA43C7">
          <w:rPr>
            <w:rFonts w:ascii="Times New Roman" w:hAnsi="Times New Roman" w:cs="Times New Roman"/>
            <w:color w:val="0000FF"/>
          </w:rPr>
          <w:t>51</w:t>
        </w:r>
      </w:hyperlink>
      <w:r w:rsidRPr="00EA43C7">
        <w:rPr>
          <w:rFonts w:ascii="Times New Roman" w:hAnsi="Times New Roman" w:cs="Times New Roman"/>
        </w:rPr>
        <w:t xml:space="preserve">, </w:t>
      </w:r>
      <w:hyperlink w:anchor="P278">
        <w:r w:rsidRPr="00EA43C7">
          <w:rPr>
            <w:rFonts w:ascii="Times New Roman" w:hAnsi="Times New Roman" w:cs="Times New Roman"/>
            <w:color w:val="0000FF"/>
          </w:rPr>
          <w:t>67</w:t>
        </w:r>
      </w:hyperlink>
      <w:r w:rsidRPr="00EA43C7">
        <w:rPr>
          <w:rFonts w:ascii="Times New Roman" w:hAnsi="Times New Roman" w:cs="Times New Roman"/>
        </w:rPr>
        <w:t xml:space="preserve">, </w:t>
      </w:r>
      <w:hyperlink w:anchor="P322">
        <w:r w:rsidRPr="00EA43C7">
          <w:rPr>
            <w:rFonts w:ascii="Times New Roman" w:hAnsi="Times New Roman" w:cs="Times New Roman"/>
            <w:color w:val="0000FF"/>
          </w:rPr>
          <w:t>83</w:t>
        </w:r>
      </w:hyperlink>
      <w:r w:rsidRPr="00EA43C7">
        <w:rPr>
          <w:rFonts w:ascii="Times New Roman" w:hAnsi="Times New Roman" w:cs="Times New Roman"/>
        </w:rPr>
        <w:t xml:space="preserve"> настоящего Порядка.</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(в ред. </w:t>
      </w:r>
      <w:hyperlink r:id="rId29">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7. Объектами внутреннего муниципального финансового контроля, осуществляемого Департаментом финансов (далее - объекты контроля), являются: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lastRenderedPageBreak/>
        <w:t>1) главные распорядители (распорядители, получатели) бюджетных средств городского округа город Бор, главные администраторы (администраторы) доходов бюджета городского округа город Бор, главные администраторы (администраторы) источников финансирования дефицита бюджета городского округа город Бор;</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2) муниципальные учреждения городского округа город Бор;</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3) муниципальные унитарные предприятия городского округа город Бор;</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4) хозяйственные товарищества и общества с участием городского округа город Бор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5) юридические лица (за исключением муниципальных учреждений, муниципальных унитарных предприятий, публично-правовых компаний, хозяйственных товариществ и обществ с участием городского округа город Бор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юридическими и физическими лицами, индивидуальными предпринимателями, получающими средства из бюджета городского округа город Бор на основании договоров (соглашений) о предоставлении средств из бюджета городского округа город Бор и (или) муниципальных контрактов, кредиты, обеспеченные муниципальными гарантиями;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бюджета городского округа город Бор и (или) муниципальных контрактов, которым в соответствии с федеральными законами открыты лицевые счета в финансовом органе городского округа город Бор - Департаменте финансов;</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6) региональные операторы;</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7)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местного бюджета.</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(п. 7 в ред. </w:t>
      </w:r>
      <w:hyperlink r:id="rId30">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08.10.2019 N 5467)</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8. Руководитель объекта контроля обязан создавать надлежащие условия для проведения контрольных мероприятий.</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Воспрепятствование законной деятельности лиц, осуществляющих контрольную деятельность (далее - должностные лица), или уклонение от проведения контрольных мероприятий влечет ответственность в соответствии с законодательством.</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9. Срок представления объектом контроля документов и информации устанавливается в запросе и отсчитывается </w:t>
      </w:r>
      <w:proofErr w:type="gramStart"/>
      <w:r w:rsidRPr="00EA43C7">
        <w:rPr>
          <w:rFonts w:ascii="Times New Roman" w:hAnsi="Times New Roman" w:cs="Times New Roman"/>
        </w:rPr>
        <w:t>с даты получения</w:t>
      </w:r>
      <w:proofErr w:type="gramEnd"/>
      <w:r w:rsidRPr="00EA43C7">
        <w:rPr>
          <w:rFonts w:ascii="Times New Roman" w:hAnsi="Times New Roman" w:cs="Times New Roman"/>
        </w:rPr>
        <w:t xml:space="preserve"> запроса объектом контроля и составляет не более пяти рабочих дней до проведения контрольного мероприятия, в течение одного рабочего дня - по запросам, направленным в ходе проведения контрольных мероприятий.</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Объекты контроля и их должностные лица обязаны своевременно и в полном объеме представлять в Департамент финансов по его запросам информацию, документы и материалы, необходимые для осуществления внутреннего муниципального финансового контроля, предоставлять должностным лицам Департамента финансов допуск указанных лиц в помещения и на территории объектов контроля, выполнять их законные требования.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Непредставление или несвоевременное представление объектами контроля в Департамент финансов информации, документов и материалов, указанных в абзаце первом настоящего пункта, а равно их представление не в полном объеме или представление недостоверных информации, </w:t>
      </w:r>
      <w:r w:rsidRPr="00EA43C7">
        <w:rPr>
          <w:rFonts w:ascii="Times New Roman" w:hAnsi="Times New Roman" w:cs="Times New Roman"/>
        </w:rPr>
        <w:lastRenderedPageBreak/>
        <w:t>документов и материалов, воспрепятствование законной деятельности должностных лиц Департамента финансов влечет за собой ответственность, установленную законодательством Российской Федерации.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10.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11. Исключен. - </w:t>
      </w:r>
      <w:hyperlink r:id="rId31">
        <w:r w:rsidRPr="00EA43C7">
          <w:rPr>
            <w:rFonts w:ascii="Times New Roman" w:hAnsi="Times New Roman" w:cs="Times New Roman"/>
            <w:color w:val="0000FF"/>
          </w:rPr>
          <w:t>Постановление</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12. Должностным лицом, уполномоченным принимать решения о проведении контрольных мероприятий, является директор Департамента финансов (заместитель директора при его отсутствии).</w:t>
      </w:r>
    </w:p>
    <w:p w:rsidR="00EA43C7" w:rsidRPr="00EA43C7" w:rsidRDefault="00EA43C7">
      <w:pPr>
        <w:pStyle w:val="ConsPlusNormal"/>
        <w:spacing w:before="220"/>
        <w:ind w:firstLine="540"/>
        <w:jc w:val="both"/>
        <w:rPr>
          <w:rFonts w:ascii="Times New Roman" w:hAnsi="Times New Roman" w:cs="Times New Roman"/>
        </w:rPr>
      </w:pPr>
      <w:bookmarkStart w:id="2" w:name="P115"/>
      <w:bookmarkEnd w:id="2"/>
      <w:r w:rsidRPr="00EA43C7">
        <w:rPr>
          <w:rFonts w:ascii="Times New Roman" w:hAnsi="Times New Roman" w:cs="Times New Roman"/>
        </w:rPr>
        <w:t>13. Контрольная деятельность осуществляется должностными лицами Сектора контроля Департамента финансов в пределах своих полномочий.</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Перечень должностных лиц Сектора контроля Департамента финансов, имеющих право составлять протоколы об административных правонарушениях в установленном законом порядке, утверждается директором Департамента финансов (лицом, его замещающим).</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 случае</w:t>
      </w:r>
      <w:proofErr w:type="gramStart"/>
      <w:r w:rsidRPr="00EA43C7">
        <w:rPr>
          <w:rFonts w:ascii="Times New Roman" w:hAnsi="Times New Roman" w:cs="Times New Roman"/>
        </w:rPr>
        <w:t>,</w:t>
      </w:r>
      <w:proofErr w:type="gramEnd"/>
      <w:r w:rsidRPr="00EA43C7">
        <w:rPr>
          <w:rFonts w:ascii="Times New Roman" w:hAnsi="Times New Roman" w:cs="Times New Roman"/>
        </w:rPr>
        <w:t xml:space="preserve"> если контрольное мероприятие проводится одним должностным лицом Департамента финансов, данное должностное лицо должно быть уполномочено составлять протоколы об административных правонарушениях.</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К участию в контрольных мероприятиях при необходимости наличия специальных знаний и (или) практических навыков привлекаются специалисты органов местного самоуправления городского округа город Бор, а также независимые эксперты, экспертные организации.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14. Должностные лица, указанные в </w:t>
      </w:r>
      <w:hyperlink w:anchor="P115">
        <w:r w:rsidRPr="00EA43C7">
          <w:rPr>
            <w:rFonts w:ascii="Times New Roman" w:hAnsi="Times New Roman" w:cs="Times New Roman"/>
            <w:color w:val="0000FF"/>
          </w:rPr>
          <w:t>пункте 13</w:t>
        </w:r>
      </w:hyperlink>
      <w:r w:rsidRPr="00EA43C7">
        <w:rPr>
          <w:rFonts w:ascii="Times New Roman" w:hAnsi="Times New Roman" w:cs="Times New Roman"/>
        </w:rPr>
        <w:t xml:space="preserve"> настоящего Порядка, имеют право:</w:t>
      </w:r>
    </w:p>
    <w:p w:rsidR="00EA43C7" w:rsidRPr="00EA43C7" w:rsidRDefault="00EA43C7">
      <w:pPr>
        <w:pStyle w:val="ConsPlusNormal"/>
        <w:spacing w:before="220"/>
        <w:ind w:firstLine="540"/>
        <w:jc w:val="both"/>
        <w:rPr>
          <w:rFonts w:ascii="Times New Roman" w:hAnsi="Times New Roman" w:cs="Times New Roman"/>
        </w:rPr>
      </w:pPr>
      <w:bookmarkStart w:id="3" w:name="P120"/>
      <w:bookmarkEnd w:id="3"/>
      <w:r w:rsidRPr="00EA43C7">
        <w:rPr>
          <w:rFonts w:ascii="Times New Roman" w:hAnsi="Times New Roman" w:cs="Times New Roman"/>
        </w:rPr>
        <w:t>а) 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EA43C7" w:rsidRPr="00EA43C7" w:rsidRDefault="00EA43C7">
      <w:pPr>
        <w:pStyle w:val="ConsPlusNormal"/>
        <w:spacing w:before="220"/>
        <w:ind w:firstLine="540"/>
        <w:jc w:val="both"/>
        <w:rPr>
          <w:rFonts w:ascii="Times New Roman" w:hAnsi="Times New Roman" w:cs="Times New Roman"/>
        </w:rPr>
      </w:pPr>
      <w:proofErr w:type="gramStart"/>
      <w:r w:rsidRPr="00EA43C7">
        <w:rPr>
          <w:rFonts w:ascii="Times New Roman" w:hAnsi="Times New Roman" w:cs="Times New Roman"/>
        </w:rPr>
        <w:t>б) при осуществлении контрольных мероприятий беспрепятственно по предъявлении служебных удостоверений и копии поручения директора (заместителя директора) Департамента финансов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назначать (организовывать) и проводить необходимые для проведения проверок, ревизий и обследований экспертизы и другие мероприятия по контролю;</w:t>
      </w:r>
      <w:proofErr w:type="gramEnd"/>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w:t>
      </w:r>
      <w:proofErr w:type="spellStart"/>
      <w:r w:rsidRPr="00EA43C7">
        <w:rPr>
          <w:rFonts w:ascii="Times New Roman" w:hAnsi="Times New Roman" w:cs="Times New Roman"/>
        </w:rPr>
        <w:t>подп</w:t>
      </w:r>
      <w:proofErr w:type="spellEnd"/>
      <w:r w:rsidRPr="00EA43C7">
        <w:rPr>
          <w:rFonts w:ascii="Times New Roman" w:hAnsi="Times New Roman" w:cs="Times New Roman"/>
        </w:rPr>
        <w:t xml:space="preserve">. "б" в ред. </w:t>
      </w:r>
      <w:hyperlink r:id="rId32">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08.10.2019 N 5467)</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 в рамках своей компетенции запрашивать на основании письменных запросов от государственных органов, органов местного самоуправления, организаций документы и информацию в отношении деятельности объектов контроля, необходимые для проведения контрольных мероприятий;</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г) выдавать обязательные для исполнения представления и (или) предписания Департамента финансов по результатам проведенных контрольных мероприятий в случаях, предусмотренных законодательством Российской Федерации;</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w:t>
      </w:r>
      <w:proofErr w:type="spellStart"/>
      <w:r w:rsidRPr="00EA43C7">
        <w:rPr>
          <w:rFonts w:ascii="Times New Roman" w:hAnsi="Times New Roman" w:cs="Times New Roman"/>
        </w:rPr>
        <w:t>подп</w:t>
      </w:r>
      <w:proofErr w:type="spellEnd"/>
      <w:r w:rsidRPr="00EA43C7">
        <w:rPr>
          <w:rFonts w:ascii="Times New Roman" w:hAnsi="Times New Roman" w:cs="Times New Roman"/>
        </w:rPr>
        <w:t xml:space="preserve">. "г" в ред. </w:t>
      </w:r>
      <w:hyperlink r:id="rId33">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proofErr w:type="spellStart"/>
      <w:r w:rsidRPr="00EA43C7">
        <w:rPr>
          <w:rFonts w:ascii="Times New Roman" w:hAnsi="Times New Roman" w:cs="Times New Roman"/>
        </w:rPr>
        <w:t>д</w:t>
      </w:r>
      <w:proofErr w:type="spellEnd"/>
      <w:r w:rsidRPr="00EA43C7">
        <w:rPr>
          <w:rFonts w:ascii="Times New Roman" w:hAnsi="Times New Roman" w:cs="Times New Roman"/>
        </w:rPr>
        <w:t xml:space="preserve">) составлять протоколы об административных правонарушениях, связанных с нарушением законодательства Российской Федерации, в случаях и в порядке, установленном законодательством Российской Федерации об административных правонарушениях, рассматривать дела о таких административных правонарушениях в порядке, установленном </w:t>
      </w:r>
      <w:r w:rsidRPr="00EA43C7">
        <w:rPr>
          <w:rFonts w:ascii="Times New Roman" w:hAnsi="Times New Roman" w:cs="Times New Roman"/>
        </w:rPr>
        <w:lastRenderedPageBreak/>
        <w:t>законодательством Российской Федерации, и принимать меры по их предотвращению;</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w:t>
      </w:r>
      <w:proofErr w:type="spellStart"/>
      <w:r w:rsidRPr="00EA43C7">
        <w:rPr>
          <w:rFonts w:ascii="Times New Roman" w:hAnsi="Times New Roman" w:cs="Times New Roman"/>
        </w:rPr>
        <w:t>подп</w:t>
      </w:r>
      <w:proofErr w:type="spellEnd"/>
      <w:r w:rsidRPr="00EA43C7">
        <w:rPr>
          <w:rFonts w:ascii="Times New Roman" w:hAnsi="Times New Roman" w:cs="Times New Roman"/>
        </w:rPr>
        <w:t>. "</w:t>
      </w:r>
      <w:proofErr w:type="spellStart"/>
      <w:r w:rsidRPr="00EA43C7">
        <w:rPr>
          <w:rFonts w:ascii="Times New Roman" w:hAnsi="Times New Roman" w:cs="Times New Roman"/>
        </w:rPr>
        <w:t>д</w:t>
      </w:r>
      <w:proofErr w:type="spellEnd"/>
      <w:r w:rsidRPr="00EA43C7">
        <w:rPr>
          <w:rFonts w:ascii="Times New Roman" w:hAnsi="Times New Roman" w:cs="Times New Roman"/>
        </w:rPr>
        <w:t xml:space="preserve">" в ред. </w:t>
      </w:r>
      <w:hyperlink r:id="rId34">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е) исключен. - </w:t>
      </w:r>
      <w:hyperlink r:id="rId35">
        <w:r w:rsidRPr="00EA43C7">
          <w:rPr>
            <w:rFonts w:ascii="Times New Roman" w:hAnsi="Times New Roman" w:cs="Times New Roman"/>
            <w:color w:val="0000FF"/>
          </w:rPr>
          <w:t>Постановление</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Письменные запросы о представлении документов и информации, акты проверок, предписания, представления вручаются руководителям или уполномоченным должностным лицам объектов контроля (далее - представители объектов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15. Должностные лица, указанные в </w:t>
      </w:r>
      <w:hyperlink w:anchor="P115">
        <w:r w:rsidRPr="00EA43C7">
          <w:rPr>
            <w:rFonts w:ascii="Times New Roman" w:hAnsi="Times New Roman" w:cs="Times New Roman"/>
            <w:color w:val="0000FF"/>
          </w:rPr>
          <w:t>пункте 13</w:t>
        </w:r>
      </w:hyperlink>
      <w:r w:rsidRPr="00EA43C7">
        <w:rPr>
          <w:rFonts w:ascii="Times New Roman" w:hAnsi="Times New Roman" w:cs="Times New Roman"/>
        </w:rPr>
        <w:t xml:space="preserve"> настоящего Порядка, обязаны:</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а) соблюдать требования законодательства Российской Федерации, Нижегородской области,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и положения настоящего Порядка;</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б) соблюдать требования нормативных правовых актов в установленной сфере деятельности;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 проводить контрольные мероприятия в соответствии с поручением директора (заместителя директора) Департамента финансов;</w:t>
      </w:r>
    </w:p>
    <w:p w:rsidR="00EA43C7" w:rsidRPr="00EA43C7" w:rsidRDefault="00EA43C7">
      <w:pPr>
        <w:pStyle w:val="ConsPlusNormal"/>
        <w:spacing w:before="220"/>
        <w:ind w:firstLine="540"/>
        <w:jc w:val="both"/>
        <w:rPr>
          <w:rFonts w:ascii="Times New Roman" w:hAnsi="Times New Roman" w:cs="Times New Roman"/>
        </w:rPr>
      </w:pPr>
      <w:proofErr w:type="gramStart"/>
      <w:r w:rsidRPr="00EA43C7">
        <w:rPr>
          <w:rFonts w:ascii="Times New Roman" w:hAnsi="Times New Roman" w:cs="Times New Roman"/>
        </w:rPr>
        <w:t>г) знакомить руководителя или уполномоченное должностное лицо объекта контроля с копией поручения директора (заместителя директора) Департамента финансов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проверяющей группы, а также с результатами контрольных мероприятий, в том числе выездной и камеральной проверки (актами и заключениями);</w:t>
      </w:r>
      <w:proofErr w:type="gramEnd"/>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(в ред. </w:t>
      </w:r>
      <w:hyperlink r:id="rId36">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proofErr w:type="spellStart"/>
      <w:r w:rsidRPr="00EA43C7">
        <w:rPr>
          <w:rFonts w:ascii="Times New Roman" w:hAnsi="Times New Roman" w:cs="Times New Roman"/>
        </w:rPr>
        <w:t>д</w:t>
      </w:r>
      <w:proofErr w:type="spellEnd"/>
      <w:r w:rsidRPr="00EA43C7">
        <w:rPr>
          <w:rFonts w:ascii="Times New Roman" w:hAnsi="Times New Roman" w:cs="Times New Roman"/>
        </w:rPr>
        <w:t xml:space="preserve">)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w:t>
      </w:r>
      <w:proofErr w:type="gramStart"/>
      <w:r w:rsidRPr="00EA43C7">
        <w:rPr>
          <w:rFonts w:ascii="Times New Roman" w:hAnsi="Times New Roman" w:cs="Times New Roman"/>
        </w:rPr>
        <w:t>с даты выявления</w:t>
      </w:r>
      <w:proofErr w:type="gramEnd"/>
      <w:r w:rsidRPr="00EA43C7">
        <w:rPr>
          <w:rFonts w:ascii="Times New Roman" w:hAnsi="Times New Roman" w:cs="Times New Roman"/>
        </w:rPr>
        <w:t xml:space="preserve"> такого факта по решению директора (заместителя директора) Департамента финансов;</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е)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w:t>
      </w:r>
      <w:proofErr w:type="gramStart"/>
      <w:r w:rsidRPr="00EA43C7">
        <w:rPr>
          <w:rFonts w:ascii="Times New Roman" w:hAnsi="Times New Roman" w:cs="Times New Roman"/>
        </w:rPr>
        <w:t>с даты выявления</w:t>
      </w:r>
      <w:proofErr w:type="gramEnd"/>
      <w:r w:rsidRPr="00EA43C7">
        <w:rPr>
          <w:rFonts w:ascii="Times New Roman" w:hAnsi="Times New Roman" w:cs="Times New Roman"/>
        </w:rPr>
        <w:t xml:space="preserve"> таких обстоятельств и фактов по решению директора (заместителя директора) Департамента финансов.</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Должностное лицо (при проведении контрольного мероприятия одним должностным лицом) либо руководитель проверяющей группы Департамента финансов обязаны осуществлять </w:t>
      </w:r>
      <w:proofErr w:type="gramStart"/>
      <w:r w:rsidRPr="00EA43C7">
        <w:rPr>
          <w:rFonts w:ascii="Times New Roman" w:hAnsi="Times New Roman" w:cs="Times New Roman"/>
        </w:rPr>
        <w:t>контроль за</w:t>
      </w:r>
      <w:proofErr w:type="gramEnd"/>
      <w:r w:rsidRPr="00EA43C7">
        <w:rPr>
          <w:rFonts w:ascii="Times New Roman" w:hAnsi="Times New Roman" w:cs="Times New Roman"/>
        </w:rPr>
        <w:t xml:space="preserve"> выполнением объектом контроля предписания, представления, выданного (врученного) представителю объекта контроля по результату проведенного контрольного мероприятия.</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(в ред. </w:t>
      </w:r>
      <w:hyperlink r:id="rId37">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16. Методами осуществления контрольной деятельности должностными лицами, указанными в </w:t>
      </w:r>
      <w:hyperlink w:anchor="P115">
        <w:r w:rsidRPr="00EA43C7">
          <w:rPr>
            <w:rFonts w:ascii="Times New Roman" w:hAnsi="Times New Roman" w:cs="Times New Roman"/>
            <w:color w:val="0000FF"/>
          </w:rPr>
          <w:t>пункте 13</w:t>
        </w:r>
      </w:hyperlink>
      <w:r w:rsidRPr="00EA43C7">
        <w:rPr>
          <w:rFonts w:ascii="Times New Roman" w:hAnsi="Times New Roman" w:cs="Times New Roman"/>
        </w:rPr>
        <w:t xml:space="preserve"> настоящего Порядка, являются проверка, ревизия, обследование (далее - контрольные мероприятия), а также мониторинг.</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lastRenderedPageBreak/>
        <w:t>Проверка представляет собой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Проверки, обследования подразделяются </w:t>
      </w:r>
      <w:proofErr w:type="gramStart"/>
      <w:r w:rsidRPr="00EA43C7">
        <w:rPr>
          <w:rFonts w:ascii="Times New Roman" w:hAnsi="Times New Roman" w:cs="Times New Roman"/>
        </w:rPr>
        <w:t>на</w:t>
      </w:r>
      <w:proofErr w:type="gramEnd"/>
      <w:r w:rsidRPr="00EA43C7">
        <w:rPr>
          <w:rFonts w:ascii="Times New Roman" w:hAnsi="Times New Roman" w:cs="Times New Roman"/>
        </w:rPr>
        <w:t xml:space="preserve"> выездные и камеральные.</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Под камеральными проверками в целях осуществления муниципального финансового контроля понимаются проверки, проводимые по месту нахождения Департамента финансов на основании бюджетной отчетности, бухгалтерской (финансовой) отчетности и иных документов, представленных по его запросу.</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Под выездными проверками в целях осуществления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Ревизия представляет собой комплексную проверку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 рамках ревизий, проверок могут проводиться встречные проверки, а также обследования.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Под встречными проверками понимаются проверки, проводимые в рамках ревизий, выездных и (или) камеральных контрольных мероприятий в целях установления и (или) подтверждения фактов, связанных с деятельностью объекта контроля.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Обследование представляет собой анализ и оценку </w:t>
      </w:r>
      <w:proofErr w:type="gramStart"/>
      <w:r w:rsidRPr="00EA43C7">
        <w:rPr>
          <w:rFonts w:ascii="Times New Roman" w:hAnsi="Times New Roman" w:cs="Times New Roman"/>
        </w:rPr>
        <w:t>состояния определенной сферы деятельности объекта контроля</w:t>
      </w:r>
      <w:proofErr w:type="gramEnd"/>
      <w:r w:rsidRPr="00EA43C7">
        <w:rPr>
          <w:rFonts w:ascii="Times New Roman" w:hAnsi="Times New Roman" w:cs="Times New Roman"/>
        </w:rPr>
        <w:t>.</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Под мониторингом понимается сбор, обобщение, систематизация,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оценка и анализ информации о деятельности объектов контроля.</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(п. 16 в ред. </w:t>
      </w:r>
      <w:hyperlink r:id="rId38">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08.10.2019 N 5467)</w:t>
      </w:r>
    </w:p>
    <w:p w:rsidR="00EA43C7" w:rsidRPr="00EA43C7" w:rsidRDefault="00EA43C7">
      <w:pPr>
        <w:pStyle w:val="ConsPlusNormal"/>
        <w:spacing w:before="220"/>
        <w:ind w:firstLine="540"/>
        <w:jc w:val="both"/>
        <w:rPr>
          <w:rFonts w:ascii="Times New Roman" w:hAnsi="Times New Roman" w:cs="Times New Roman"/>
        </w:rPr>
      </w:pPr>
      <w:bookmarkStart w:id="4" w:name="P153"/>
      <w:bookmarkEnd w:id="4"/>
      <w:r w:rsidRPr="00EA43C7">
        <w:rPr>
          <w:rFonts w:ascii="Times New Roman" w:hAnsi="Times New Roman" w:cs="Times New Roman"/>
        </w:rPr>
        <w:t>17. Для проведения контрольного мероприятия оформляется поручение на бланке Департамента финансов и подписывается директором (заместителем директора в его отсутствие) Департамента.</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Оформление поручения на проведение камерального контрольного мероприятия, встречной проверки, мониторинга, анализа не является обязательным.</w:t>
      </w:r>
    </w:p>
    <w:p w:rsidR="00EA43C7" w:rsidRPr="00EA43C7" w:rsidRDefault="00EA43C7">
      <w:pPr>
        <w:pStyle w:val="ConsPlusNormal"/>
        <w:spacing w:before="220"/>
        <w:ind w:firstLine="540"/>
        <w:jc w:val="both"/>
        <w:rPr>
          <w:rFonts w:ascii="Times New Roman" w:hAnsi="Times New Roman" w:cs="Times New Roman"/>
        </w:rPr>
      </w:pPr>
      <w:proofErr w:type="gramStart"/>
      <w:r w:rsidRPr="00EA43C7">
        <w:rPr>
          <w:rFonts w:ascii="Times New Roman" w:hAnsi="Times New Roman" w:cs="Times New Roman"/>
        </w:rPr>
        <w:t>В поручении на проведение контрольного мероприятия указываются основание проведения контрольного мероприятия, тема контрольного мероприятия, проверяемый период, наименование объекта контроля, метод контроля, состав должностных лиц, уполномоченных на проведение контрольного мероприятия (проверяющая группа), руководитель проверяющей группы, привлеченные специалисты, даты начала и окончания проведения контрольных действий, место нахождения объекта контроля, место фактического осуществления деятельности объекта контроля.</w:t>
      </w:r>
      <w:proofErr w:type="gramEnd"/>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Датой начала контрольного мероприятия является дата, указанная в поручении о проведении контрольного мероприятия. В случае проведения контрольного мероприятия без оформления поручения дата начала проведения контрольного мероприятия определяется совершением первичного контрольного действия.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Датой окончания выездного контрольного мероприятия считается день получения </w:t>
      </w:r>
      <w:r w:rsidRPr="00EA43C7">
        <w:rPr>
          <w:rFonts w:ascii="Times New Roman" w:hAnsi="Times New Roman" w:cs="Times New Roman"/>
        </w:rPr>
        <w:lastRenderedPageBreak/>
        <w:t>руководителем объекта контроля или уполномоченным им лицом акта (заключения) контрольного мероприятия.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Датой окончания камерального контрольного мероприятия является подписание акта (заключения) контрольного мероприятия должностным лицом (должностными лицами), проводившим такое мероприятие.</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Срок проведения контрольного мероприятия в финансово-бюджетной сфере не может превышать 30 рабочих дней.</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(в ред. </w:t>
      </w:r>
      <w:hyperlink r:id="rId39">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08.10.2019 N 5467)</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Планирование, сроки и порядок (в том числе периодичность) проведения контрольных мероприятий в сфере закупок товаров, работ, услуг устанавливаются отдельным порядком осуществления Департаментом финансов области контроля за соблюдением Федерального </w:t>
      </w:r>
      <w:hyperlink r:id="rId40">
        <w:r w:rsidRPr="00EA43C7">
          <w:rPr>
            <w:rFonts w:ascii="Times New Roman" w:hAnsi="Times New Roman" w:cs="Times New Roman"/>
            <w:color w:val="0000FF"/>
          </w:rPr>
          <w:t>закона</w:t>
        </w:r>
      </w:hyperlink>
      <w:r w:rsidRPr="00EA43C7">
        <w:rPr>
          <w:rFonts w:ascii="Times New Roman" w:hAnsi="Times New Roman" w:cs="Times New Roman"/>
        </w:rPr>
        <w:t xml:space="preserve"> "О контрактной системе в сфере закупок товаров, работ, услуг для обеспечения государственных и муниципальных нужд", утвержденным администрацией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(абзац введен </w:t>
      </w:r>
      <w:hyperlink r:id="rId41">
        <w:r w:rsidRPr="00EA43C7">
          <w:rPr>
            <w:rFonts w:ascii="Times New Roman" w:hAnsi="Times New Roman" w:cs="Times New Roman"/>
            <w:color w:val="0000FF"/>
          </w:rPr>
          <w:t>постановлением</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08.10.2019 N 5467)</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На основании мотивированного обращения сотрудника Сектора контроля (при проведении контрольного мероприятия одним сотрудником Сектора контроля) либо руководителя проверяющей группы срок проведения контрольного мероприятия может быть продлен по решению директора (заместителя директора) Департамента финансов не более чем на 10 рабочих дней.</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(п. 17 в ред. </w:t>
      </w:r>
      <w:hyperlink r:id="rId42">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18. При наличии обстоятельств, делающих невозможным проведение контрольного мероприятия, контрольное мероприятие приостанавливается.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Допускается приостановление проведения контрольного мероприятия решением директора (заместителя директора) Департамента финансов по мотивированному обращению руководителя ревизионной (проверочной) группы (проверяющего) в предусмотренных </w:t>
      </w:r>
      <w:hyperlink w:anchor="P253">
        <w:r w:rsidRPr="00EA43C7">
          <w:rPr>
            <w:rFonts w:ascii="Times New Roman" w:hAnsi="Times New Roman" w:cs="Times New Roman"/>
            <w:color w:val="0000FF"/>
          </w:rPr>
          <w:t>пунктами 56</w:t>
        </w:r>
      </w:hyperlink>
      <w:r w:rsidRPr="00EA43C7">
        <w:rPr>
          <w:rFonts w:ascii="Times New Roman" w:hAnsi="Times New Roman" w:cs="Times New Roman"/>
        </w:rPr>
        <w:t xml:space="preserve">, </w:t>
      </w:r>
      <w:hyperlink w:anchor="P257">
        <w:r w:rsidRPr="00EA43C7">
          <w:rPr>
            <w:rFonts w:ascii="Times New Roman" w:hAnsi="Times New Roman" w:cs="Times New Roman"/>
            <w:color w:val="0000FF"/>
          </w:rPr>
          <w:t>59</w:t>
        </w:r>
      </w:hyperlink>
      <w:r w:rsidRPr="00EA43C7">
        <w:rPr>
          <w:rFonts w:ascii="Times New Roman" w:hAnsi="Times New Roman" w:cs="Times New Roman"/>
        </w:rPr>
        <w:t xml:space="preserve">, </w:t>
      </w:r>
      <w:hyperlink w:anchor="P295">
        <w:r w:rsidRPr="00EA43C7">
          <w:rPr>
            <w:rFonts w:ascii="Times New Roman" w:hAnsi="Times New Roman" w:cs="Times New Roman"/>
            <w:color w:val="0000FF"/>
          </w:rPr>
          <w:t>73</w:t>
        </w:r>
      </w:hyperlink>
      <w:r w:rsidRPr="00EA43C7">
        <w:rPr>
          <w:rFonts w:ascii="Times New Roman" w:hAnsi="Times New Roman" w:cs="Times New Roman"/>
        </w:rPr>
        <w:t xml:space="preserve"> настоящего Порядка случаях.</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На время приостановления проведения контрольного мероприятия течение его срока прерывается.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19. Результаты ревизии, выездной проверки, камеральной проверки, встречной проверки оформляются актом.</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Акт подписывается должностными лицами, осуществляющими контрольное мероприятие, и вручается (направляется) объекту контроля.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 срок до пяти рабочих дней со дня получения акта контрольного мероприятия акт подписывается руководителем объекта контроля или уполномоченным им лицом.</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Направление акта камеральной проверки объекту контроля не является обязательным.</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Результаты обследования, мониторинга оформляются заключением, которое вручается (направляется) объекту контроля для сведения.</w:t>
      </w:r>
    </w:p>
    <w:p w:rsidR="00EA43C7" w:rsidRPr="00EA43C7" w:rsidRDefault="00EA43C7">
      <w:pPr>
        <w:pStyle w:val="ConsPlusNormal"/>
        <w:spacing w:before="220"/>
        <w:ind w:firstLine="540"/>
        <w:jc w:val="both"/>
        <w:rPr>
          <w:rFonts w:ascii="Times New Roman" w:hAnsi="Times New Roman" w:cs="Times New Roman"/>
        </w:rPr>
      </w:pPr>
      <w:bookmarkStart w:id="5" w:name="P173"/>
      <w:bookmarkEnd w:id="5"/>
      <w:r w:rsidRPr="00EA43C7">
        <w:rPr>
          <w:rFonts w:ascii="Times New Roman" w:hAnsi="Times New Roman" w:cs="Times New Roman"/>
        </w:rPr>
        <w:t>20. При наличии разногласий по акту, оформленному по результатам контрольного мероприятия, объект контроля излагает их в письменном виде и в срок до 10 рабочих дней со дня получения акта контрольного мероприятия представляет руководителю ревизионной (проверочной) группы, проверяющему одновременно с подписанным актом со ссылкой в нем на наличие разногласий.</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lastRenderedPageBreak/>
        <w:t>На основании представленных объектом контроля возражений к акту проверки и (или) дополнительной информации, документов и материалов, относящихся к проверяемому периоду, директором (заместителем директора) Департамента финансов назначается внеплановая проверка.</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 срок до 15 рабочих дней со дня получения разногласий, а в случае назначения внеплановой проверки в срок до 15 рабочих дней после ее окончания руководитель ревизионной (проверочной) группы, проверяющий составляет по разногласиям письменное заключение, которое утверждается директором Департамента финансов (лицом, его замещающим), и направляет объекту контроля.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После утверждения заключения рассмотрение дополнительных разногласий и (или) замечаний, пояснений, возражений по акту контрольного мероприятия не предусматривается.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21. </w:t>
      </w:r>
      <w:proofErr w:type="gramStart"/>
      <w:r w:rsidRPr="00EA43C7">
        <w:rPr>
          <w:rFonts w:ascii="Times New Roman" w:hAnsi="Times New Roman" w:cs="Times New Roman"/>
        </w:rPr>
        <w:t>При выявлении в результате контрольного мероприятия нарушений законодательства Российской Федерации, законов и иных нормативных правовых актов Нижегородской области, нормативных правовых актов городского округа город Бор Нижегородской области Департаментом финансов объектам контроля направляются представления и (или) предписания в срок, не превышающий 5 рабочих дней со дня принятия соответствующего решения директором (заместителем директора) Департамента финансов.</w:t>
      </w:r>
      <w:proofErr w:type="gramEnd"/>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 случае выявления в ходе контрольного мероприятия нарушений законодательства Российской Федерации, законов и иных нормативных правовых актов Нижегородской области, нормативных правовых актов городского округа город Бор Нижегородской области, требующих безотлагательных мер по их пресечению и предупреждению, Департаментом финансов объекту контроля представления и (или) предписания направляются незамедлительно.</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22. Направленные по результатам контрольного мероприятия предписания (представления) являются обязательными для исполнения должностными лицами объекта контроля в срок, установленный в предписании (представлении).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Невыполнение в установленный срок предписания (представления) влечет административную ответственность в соответствии с законодательством.</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23. При выявлении в результате проведения контрольного мероприятия факта совершения действия (бездействия), содержащего признаки состава преступления, орган внутреннего муниципального финансового контроля передает в правоохранительные органы информацию о таком факте и (или) документы, подтверждающие такой факт.</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24. При выявлении в результате контрольного мероприятия бюджетного нарушения к объекту контроля применяются бюджетные меры принуждения в порядке, установленном законодательством Российской Федерации.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25. Для принятия дополнительных мер по устранению объектами контроля выявленных нарушений и недостатков, а также с целью предупреждения и пресечения дальнейших нарушений и недостатков информация о результатах контрольных мероприятий, в случае необходимости, направляется Департаментом финансов вышестоящим по отношению к объектам контроля организациям.</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26. Департамент финансов в пределах своих полномочий взаимодействует с органами прокуратуры, внутренних дел, иными правоохранительными органами, представляет им информацию по материалам проведенных контрольных мероприятий в порядке, установленном законодательством.</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27. Использование единой информационной системы, а также ведение документооборота в единой информационной системе при осуществлении внутреннего муниципального финансового контроля производится в соответствии с законодательством Российской Федерации.</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w:t>
      </w:r>
      <w:proofErr w:type="gramStart"/>
      <w:r w:rsidRPr="00EA43C7">
        <w:rPr>
          <w:rFonts w:ascii="Times New Roman" w:hAnsi="Times New Roman" w:cs="Times New Roman"/>
        </w:rPr>
        <w:t>в</w:t>
      </w:r>
      <w:proofErr w:type="gramEnd"/>
      <w:r w:rsidRPr="00EA43C7">
        <w:rPr>
          <w:rFonts w:ascii="Times New Roman" w:hAnsi="Times New Roman" w:cs="Times New Roman"/>
        </w:rPr>
        <w:t xml:space="preserve"> ред. </w:t>
      </w:r>
      <w:hyperlink r:id="rId43">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г.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lastRenderedPageBreak/>
        <w:t xml:space="preserve">Абзац исключен. - </w:t>
      </w:r>
      <w:hyperlink r:id="rId44">
        <w:r w:rsidRPr="00EA43C7">
          <w:rPr>
            <w:rFonts w:ascii="Times New Roman" w:hAnsi="Times New Roman" w:cs="Times New Roman"/>
            <w:color w:val="0000FF"/>
          </w:rPr>
          <w:t>Постановление</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28. Должностные лица Департамента финансов, осуществляющие контрольную деятельность, при исполнении своих служебных обязанностей являются представителями органов местного самоуправления городского округа город Бор и находятся под их защитой.</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Воздействие на данных должностных лиц с целью воспрепятствовать исполнению ими служебных обязанностей либо добиться принятия решения в чьих-либо интересах, насильственные действия, оскорбления, а равно клевета либо распространение искаженной информации о выполнении ими служебных обязанностей влекут за собой ответственность, установленную законодательством Российской Федерации.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29. Должностные лица Департамента финансов, указанные в </w:t>
      </w:r>
      <w:hyperlink w:anchor="P115">
        <w:r w:rsidRPr="00EA43C7">
          <w:rPr>
            <w:rFonts w:ascii="Times New Roman" w:hAnsi="Times New Roman" w:cs="Times New Roman"/>
            <w:color w:val="0000FF"/>
          </w:rPr>
          <w:t>пункте 13</w:t>
        </w:r>
      </w:hyperlink>
      <w:r w:rsidRPr="00EA43C7">
        <w:rPr>
          <w:rFonts w:ascii="Times New Roman" w:hAnsi="Times New Roman" w:cs="Times New Roman"/>
        </w:rPr>
        <w:t xml:space="preserve"> настоящего Порядка,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 которая.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30. Все документы, составляемые должностными лицами Сектора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31. К акту камеральной проверки, к акту выездной проверки (ревизии) (кроме акта встречной проверки и заключения, подготовленного по результатам проведения обследования) прилагаются документы либо их копии, заверенные объектом контроля в общеустановленном порядке, результаты экспертиз (исследований), фото-, видео- и аудиоматериалы, полученные в ходе проведения контрольных действий.</w:t>
      </w: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Title"/>
        <w:jc w:val="center"/>
        <w:outlineLvl w:val="1"/>
        <w:rPr>
          <w:rFonts w:ascii="Times New Roman" w:hAnsi="Times New Roman" w:cs="Times New Roman"/>
        </w:rPr>
      </w:pPr>
      <w:r w:rsidRPr="00EA43C7">
        <w:rPr>
          <w:rFonts w:ascii="Times New Roman" w:hAnsi="Times New Roman" w:cs="Times New Roman"/>
        </w:rPr>
        <w:t>II. ТРЕБОВАНИЯ К ПРОВЕДЕНИЮ КОНТРОЛЬНЫХ МЕРОПРИЯТИЙ</w:t>
      </w: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Normal"/>
        <w:ind w:firstLine="540"/>
        <w:jc w:val="both"/>
        <w:rPr>
          <w:rFonts w:ascii="Times New Roman" w:hAnsi="Times New Roman" w:cs="Times New Roman"/>
        </w:rPr>
      </w:pPr>
      <w:r w:rsidRPr="00EA43C7">
        <w:rPr>
          <w:rFonts w:ascii="Times New Roman" w:hAnsi="Times New Roman" w:cs="Times New Roman"/>
        </w:rPr>
        <w:t>32.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33. Проверки подразделяются на выездные и камеральные, а также встречные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34. Контрольное мероприятие проводится на основании поручения директора (заместителя директора) Департамента финансов о его назначении (далее - поручение).</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35. Руководителем ревизионной (проверочной) группы Департамента финансов назначается должностное лицо Департамента финансов, уполномоченное составлять протоколы об административных правонарушениях.</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36. Изменение состава должностных лиц проверяющей группы Департамента финансов, а также замена должностного лица Департамента финансов (при проведении камеральной проверки одним должностным лицом), уполномоченных на проведение контрольного мероприятия, оформляется поручением директора (заместителя директора) Департамента финансов.</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(в ред. </w:t>
      </w:r>
      <w:hyperlink r:id="rId45">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37. Перед проведением контрольного мероприятия проверяющим (должностными лицами проверяющей группы) осуществляется подготовка к его проведению, в ходе которой:</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осуществляется сбор информации об объекте контроля, необходимой для организации контрольного мероприятия;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определяется объем контрольного мероприятия и общий подход к его проведению;</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lastRenderedPageBreak/>
        <w:t>- распределяются обязанности между участниками проверяющей группы (при ее создании);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составляется программа контрольного мероприятия, которая подписывается руководителем проверяющей группы (проверяющим), уполномоченным на проведение контрольного мероприятия, и утверждается директором Департамента финансов (лицом, его замещающим).</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Программа должна содержать наименование объекта контроля, проверяемый период, перечень основных вопросов, подлежащих контролю.</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Внесение изменений в Программу осуществляется на основании докладной записки руководителя проверяющей группы (проверяющего) директору Департамента финансов (лицу, его замещающему) с изложением причин необходимости внесения таких изменений.</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(п. 37 в ред. </w:t>
      </w:r>
      <w:hyperlink r:id="rId46">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38. В ходе контрольных мероприятий осуществляются контрольные действия по документальному и (или) фактическому изучению деятельности объекта контроля.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Контрольные действия по документальному изучению деятельности объекта контроля проводятся в отношении финансовых, бухгалтерских, отчетных документов, иных документов объекта контроля.</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w:t>
      </w:r>
      <w:proofErr w:type="gramStart"/>
      <w:r w:rsidRPr="00EA43C7">
        <w:rPr>
          <w:rFonts w:ascii="Times New Roman" w:hAnsi="Times New Roman" w:cs="Times New Roman"/>
        </w:rPr>
        <w:t>в</w:t>
      </w:r>
      <w:proofErr w:type="gramEnd"/>
      <w:r w:rsidRPr="00EA43C7">
        <w:rPr>
          <w:rFonts w:ascii="Times New Roman" w:hAnsi="Times New Roman" w:cs="Times New Roman"/>
        </w:rPr>
        <w:t xml:space="preserve"> ред. </w:t>
      </w:r>
      <w:hyperlink r:id="rId47">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г.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Контрольные действия по фактическому изучению деятельности объекта контроля проводятся путем осмотра, инвентаризации, наблюдения, пересчета, экспертизы, контрольных замеров и осуществления других действий по контролю.</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При проведении контрольных действий должностные лица, указанные в </w:t>
      </w:r>
      <w:hyperlink w:anchor="P115">
        <w:r w:rsidRPr="00EA43C7">
          <w:rPr>
            <w:rFonts w:ascii="Times New Roman" w:hAnsi="Times New Roman" w:cs="Times New Roman"/>
            <w:color w:val="0000FF"/>
          </w:rPr>
          <w:t>пункте 13</w:t>
        </w:r>
      </w:hyperlink>
      <w:r w:rsidRPr="00EA43C7">
        <w:rPr>
          <w:rFonts w:ascii="Times New Roman" w:hAnsi="Times New Roman" w:cs="Times New Roman"/>
        </w:rPr>
        <w:t xml:space="preserve"> настоящего Порядка, вправе проводить аудиозапись, фото- и видеосъемку с применением фото-, видео- и аудиотехники, а также иных видов техники и приборов, в том числе измерительных приборов.</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39. Контрольные действия могут проводиться сплошным или выборочным способом.</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Сплошной способ заключается в проведении контрольного действия в отношении всей совокупности финансовых и хозяйственных операций, относящихся к одному вопросу проверки.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Выборочный способ заключается в проведении контрольного действия в отношении части финансовых и хозяйственных операций, относящихся к одному вопросу проверки. Объем выборки и ее состав определяются руководителем ревизионной (проверочной) группы таким образом, чтобы обеспечить возможность оценки всей совокупности финансовых и хозяйственных операций по изучаемому вопросу.</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Решение об использовании сплошного или выборочного способа проведения контрольных действий по каждому вопросу программы проверки принимает руководитель ревизионной (проверочной) группы (проверяющий), исходя из содержания вопроса программы проверки, объема финансовых и хозяйственных операций, относящихся к этому вопросу, состояния бухгалтерского (бюджетного) учета в проверяемой организации, срока проверки.</w:t>
      </w:r>
    </w:p>
    <w:p w:rsidR="00EA43C7" w:rsidRPr="00EA43C7" w:rsidRDefault="00EA43C7">
      <w:pPr>
        <w:pStyle w:val="ConsPlusNormal"/>
        <w:spacing w:before="220"/>
        <w:ind w:firstLine="540"/>
        <w:jc w:val="both"/>
        <w:rPr>
          <w:rFonts w:ascii="Times New Roman" w:hAnsi="Times New Roman" w:cs="Times New Roman"/>
        </w:rPr>
      </w:pPr>
      <w:bookmarkStart w:id="6" w:name="P219"/>
      <w:bookmarkEnd w:id="6"/>
      <w:r w:rsidRPr="00EA43C7">
        <w:rPr>
          <w:rFonts w:ascii="Times New Roman" w:hAnsi="Times New Roman" w:cs="Times New Roman"/>
        </w:rPr>
        <w:t>40. Решение о продлении срока, приостановлении (возобновлении) проведения контрольного мероприятия оформляется поручением директора (заместителя директора) Департамента финансов, в котором указываются основания продления, приостановления (возобновления) контрольного мероприятия.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41. Копия поручения директора (заместителя директора) Департамента финансов о продлении срока проведения выездной или камеральной проверки, ревизии, о приостановлении, возобновлении проведения выездной или камеральной проверки, ревизии направляется (вручается) объекту контроля в срок не более 3 рабочих дней со дня подписания </w:t>
      </w:r>
      <w:r w:rsidRPr="00EA43C7">
        <w:rPr>
          <w:rFonts w:ascii="Times New Roman" w:hAnsi="Times New Roman" w:cs="Times New Roman"/>
        </w:rPr>
        <w:lastRenderedPageBreak/>
        <w:t>соответствующего поручения Департамента финансов.</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42. </w:t>
      </w:r>
      <w:proofErr w:type="gramStart"/>
      <w:r w:rsidRPr="00EA43C7">
        <w:rPr>
          <w:rFonts w:ascii="Times New Roman" w:hAnsi="Times New Roman" w:cs="Times New Roman"/>
        </w:rPr>
        <w:t>Результаты проверки (ревизии) оформляются актом проверки (ревизии), который подписывается руководителем ревизионной (проверочной) группы (проверяющим), представителем объекта контроля.</w:t>
      </w:r>
      <w:proofErr w:type="gramEnd"/>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Title"/>
        <w:jc w:val="center"/>
        <w:outlineLvl w:val="1"/>
        <w:rPr>
          <w:rFonts w:ascii="Times New Roman" w:hAnsi="Times New Roman" w:cs="Times New Roman"/>
        </w:rPr>
      </w:pPr>
      <w:r w:rsidRPr="00EA43C7">
        <w:rPr>
          <w:rFonts w:ascii="Times New Roman" w:hAnsi="Times New Roman" w:cs="Times New Roman"/>
        </w:rPr>
        <w:t>III. ПРОВЕДЕНИЕ ВСТРЕЧНОЙ ПРОВЕРКИ</w:t>
      </w: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Normal"/>
        <w:ind w:firstLine="540"/>
        <w:jc w:val="both"/>
        <w:rPr>
          <w:rFonts w:ascii="Times New Roman" w:hAnsi="Times New Roman" w:cs="Times New Roman"/>
        </w:rPr>
      </w:pPr>
      <w:r w:rsidRPr="00EA43C7">
        <w:rPr>
          <w:rFonts w:ascii="Times New Roman" w:hAnsi="Times New Roman" w:cs="Times New Roman"/>
        </w:rPr>
        <w:t xml:space="preserve">43. </w:t>
      </w:r>
      <w:proofErr w:type="gramStart"/>
      <w:r w:rsidRPr="00EA43C7">
        <w:rPr>
          <w:rFonts w:ascii="Times New Roman" w:hAnsi="Times New Roman" w:cs="Times New Roman"/>
        </w:rPr>
        <w:t>Встречная проверка назначается и проводится в порядке, установленном для выездной или камеральной проверки, ревизии соответственно, по решению директора (заместителя директора) Департамента финансов, принятому на основании мотивированного обращения сотрудника Сектора контроля (при проведении проверки одним сотрудником Сектора контроля) либо руководителя проверяющей группы Департамента финансов, в целях установления и (или) подтверждения фактов, связанных с деятельностью объекта контроля.</w:t>
      </w:r>
      <w:proofErr w:type="gramEnd"/>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w:t>
      </w:r>
      <w:proofErr w:type="gramStart"/>
      <w:r w:rsidRPr="00EA43C7">
        <w:rPr>
          <w:rFonts w:ascii="Times New Roman" w:hAnsi="Times New Roman" w:cs="Times New Roman"/>
        </w:rPr>
        <w:t>п</w:t>
      </w:r>
      <w:proofErr w:type="gramEnd"/>
      <w:r w:rsidRPr="00EA43C7">
        <w:rPr>
          <w:rFonts w:ascii="Times New Roman" w:hAnsi="Times New Roman" w:cs="Times New Roman"/>
        </w:rPr>
        <w:t xml:space="preserve">. 43 в ред. </w:t>
      </w:r>
      <w:hyperlink r:id="rId48">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г.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44. Индивидуальные предприниматели и организации, в отношении которых проводится встречная проверка (далее - объекты встречной проверки), обязаны представить по письменному запросу должностных лиц, входящих в состав ревизионной (проверочной) группы (</w:t>
      </w:r>
      <w:proofErr w:type="gramStart"/>
      <w:r w:rsidRPr="00EA43C7">
        <w:rPr>
          <w:rFonts w:ascii="Times New Roman" w:hAnsi="Times New Roman" w:cs="Times New Roman"/>
        </w:rPr>
        <w:t>проверяющего</w:t>
      </w:r>
      <w:proofErr w:type="gramEnd"/>
      <w:r w:rsidRPr="00EA43C7">
        <w:rPr>
          <w:rFonts w:ascii="Times New Roman" w:hAnsi="Times New Roman" w:cs="Times New Roman"/>
        </w:rPr>
        <w:t>), информацию, документы и материалы, относящиеся к тематике проверки (ревизии).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45. Срок проведения встречной проверки не может превышать 20 рабочих дней. Результаты встречной проверки оформляются актом, который подписывается в последний день проведения проверки, встречной проверки руководителем и членами ревизионной (проверочной) группы (проверяющим), представителем объекта и приобщается к материалам выездной или камеральной проверки соответственно.</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46. По результатам встречной проверки представления и предписания объекту встречной проверки не направляются.</w:t>
      </w: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Title"/>
        <w:jc w:val="center"/>
        <w:outlineLvl w:val="1"/>
        <w:rPr>
          <w:rFonts w:ascii="Times New Roman" w:hAnsi="Times New Roman" w:cs="Times New Roman"/>
        </w:rPr>
      </w:pPr>
      <w:r w:rsidRPr="00EA43C7">
        <w:rPr>
          <w:rFonts w:ascii="Times New Roman" w:hAnsi="Times New Roman" w:cs="Times New Roman"/>
        </w:rPr>
        <w:t>IV. ПРОВЕДЕНИЕ ОБСЛЕДОВАНИЯ</w:t>
      </w: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Normal"/>
        <w:ind w:firstLine="540"/>
        <w:jc w:val="both"/>
        <w:rPr>
          <w:rFonts w:ascii="Times New Roman" w:hAnsi="Times New Roman" w:cs="Times New Roman"/>
        </w:rPr>
      </w:pPr>
      <w:r w:rsidRPr="00EA43C7">
        <w:rPr>
          <w:rFonts w:ascii="Times New Roman" w:hAnsi="Times New Roman" w:cs="Times New Roman"/>
        </w:rPr>
        <w:t xml:space="preserve">47. Обследования подразделяются </w:t>
      </w:r>
      <w:proofErr w:type="gramStart"/>
      <w:r w:rsidRPr="00EA43C7">
        <w:rPr>
          <w:rFonts w:ascii="Times New Roman" w:hAnsi="Times New Roman" w:cs="Times New Roman"/>
        </w:rPr>
        <w:t>на</w:t>
      </w:r>
      <w:proofErr w:type="gramEnd"/>
      <w:r w:rsidRPr="00EA43C7">
        <w:rPr>
          <w:rFonts w:ascii="Times New Roman" w:hAnsi="Times New Roman" w:cs="Times New Roman"/>
        </w:rPr>
        <w:t xml:space="preserve"> выездные и камеральные.</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Обследование (за исключением обследования, проводимого в рамках камеральной проверки) может проводиться по решению руководителя ревизионной (проверочной) группы (проверяющего) в порядке и в сроки, установленные для выездной проверки (ревизии).</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(в ред. </w:t>
      </w:r>
      <w:hyperlink r:id="rId49">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48. При проведении обследования осуществляются анализ и оценка </w:t>
      </w:r>
      <w:proofErr w:type="gramStart"/>
      <w:r w:rsidRPr="00EA43C7">
        <w:rPr>
          <w:rFonts w:ascii="Times New Roman" w:hAnsi="Times New Roman" w:cs="Times New Roman"/>
        </w:rPr>
        <w:t>состояния определенной сферы деятельности объекта контроля</w:t>
      </w:r>
      <w:proofErr w:type="gramEnd"/>
      <w:r w:rsidRPr="00EA43C7">
        <w:rPr>
          <w:rFonts w:ascii="Times New Roman" w:hAnsi="Times New Roman" w:cs="Times New Roman"/>
        </w:rPr>
        <w:t>.</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49. При проведении обследования проводятся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50. Результаты обследования оформляются заключением, которое подписывается руководителем ревизионной (проверочной) группы (проверяющим) 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 в соответствии с настоящим Порядком.</w:t>
      </w:r>
    </w:p>
    <w:p w:rsidR="00EA43C7" w:rsidRPr="00EA43C7" w:rsidRDefault="00EA43C7">
      <w:pPr>
        <w:pStyle w:val="ConsPlusNormal"/>
        <w:spacing w:before="220"/>
        <w:ind w:firstLine="540"/>
        <w:jc w:val="both"/>
        <w:rPr>
          <w:rFonts w:ascii="Times New Roman" w:hAnsi="Times New Roman" w:cs="Times New Roman"/>
        </w:rPr>
      </w:pPr>
      <w:bookmarkStart w:id="7" w:name="P239"/>
      <w:bookmarkEnd w:id="7"/>
      <w:r w:rsidRPr="00EA43C7">
        <w:rPr>
          <w:rFonts w:ascii="Times New Roman" w:hAnsi="Times New Roman" w:cs="Times New Roman"/>
        </w:rPr>
        <w:t>51. Заключение и иные материалы обследования подлежат рассмотрению директором Департамента финансов (лицом, его замещающим) в течение 30 дней со дня подписания заключения.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lastRenderedPageBreak/>
        <w:t>По результатам рассмотрения заключения и иных материалов обследования директор Департамента финансов (лицо, его замещающее) может назначить проведение внеплановой выездной проверки (ревизии).</w:t>
      </w: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Title"/>
        <w:jc w:val="center"/>
        <w:outlineLvl w:val="1"/>
        <w:rPr>
          <w:rFonts w:ascii="Times New Roman" w:hAnsi="Times New Roman" w:cs="Times New Roman"/>
        </w:rPr>
      </w:pPr>
      <w:r w:rsidRPr="00EA43C7">
        <w:rPr>
          <w:rFonts w:ascii="Times New Roman" w:hAnsi="Times New Roman" w:cs="Times New Roman"/>
        </w:rPr>
        <w:t>V. ПРОВЕДЕНИЕ КАМЕРАЛЬНОЙ ПРОВЕРКИ</w:t>
      </w: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Normal"/>
        <w:ind w:firstLine="540"/>
        <w:jc w:val="both"/>
        <w:rPr>
          <w:rFonts w:ascii="Times New Roman" w:hAnsi="Times New Roman" w:cs="Times New Roman"/>
        </w:rPr>
      </w:pPr>
      <w:r w:rsidRPr="00EA43C7">
        <w:rPr>
          <w:rFonts w:ascii="Times New Roman" w:hAnsi="Times New Roman" w:cs="Times New Roman"/>
        </w:rPr>
        <w:t>52. Камеральная проверка проводится по месту нахождения Департамента финансов.</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Камеральная проверка проводится на основании бюджетной (бухгалтерской) отчетности и иных документов, представленных по запросам органа внутреннего муниципального финансового контроля, а также информации, документов и материалов, полученных в ходе встречных проверок, а также в результате анализа данных информационных систем.</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(в ред. </w:t>
      </w:r>
      <w:hyperlink r:id="rId50">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Камеральная проверка по </w:t>
      </w:r>
      <w:proofErr w:type="gramStart"/>
      <w:r w:rsidRPr="00EA43C7">
        <w:rPr>
          <w:rFonts w:ascii="Times New Roman" w:hAnsi="Times New Roman" w:cs="Times New Roman"/>
        </w:rPr>
        <w:t>контролю за</w:t>
      </w:r>
      <w:proofErr w:type="gramEnd"/>
      <w:r w:rsidRPr="00EA43C7">
        <w:rPr>
          <w:rFonts w:ascii="Times New Roman" w:hAnsi="Times New Roman" w:cs="Times New Roman"/>
        </w:rPr>
        <w:t xml:space="preserve"> соблюдением Федерального </w:t>
      </w:r>
      <w:hyperlink r:id="rId51">
        <w:r w:rsidRPr="00EA43C7">
          <w:rPr>
            <w:rFonts w:ascii="Times New Roman" w:hAnsi="Times New Roman" w:cs="Times New Roman"/>
            <w:color w:val="0000FF"/>
          </w:rPr>
          <w:t>закона</w:t>
        </w:r>
      </w:hyperlink>
      <w:r w:rsidRPr="00EA43C7">
        <w:rPr>
          <w:rFonts w:ascii="Times New Roman" w:hAnsi="Times New Roman" w:cs="Times New Roman"/>
        </w:rPr>
        <w:t xml:space="preserve"> о контрактной системе на основании документов и информации, предоставленных объектом контроля по запросу Департамента финансов.</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(в ред. </w:t>
      </w:r>
      <w:hyperlink r:id="rId52">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53. Камеральная проверка может проводиться одним должностным лицом, указанным в </w:t>
      </w:r>
      <w:hyperlink w:anchor="P115">
        <w:r w:rsidRPr="00EA43C7">
          <w:rPr>
            <w:rFonts w:ascii="Times New Roman" w:hAnsi="Times New Roman" w:cs="Times New Roman"/>
            <w:color w:val="0000FF"/>
          </w:rPr>
          <w:t>пункте 13</w:t>
        </w:r>
      </w:hyperlink>
      <w:r w:rsidRPr="00EA43C7">
        <w:rPr>
          <w:rFonts w:ascii="Times New Roman" w:hAnsi="Times New Roman" w:cs="Times New Roman"/>
        </w:rPr>
        <w:t xml:space="preserve"> настоящего Порядка, или проверочной группой Департамента финансов.</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54. Срок проведения камеральной проверки не должен превышать сроки, установленные </w:t>
      </w:r>
      <w:hyperlink w:anchor="P153">
        <w:r w:rsidRPr="00EA43C7">
          <w:rPr>
            <w:rFonts w:ascii="Times New Roman" w:hAnsi="Times New Roman" w:cs="Times New Roman"/>
            <w:color w:val="0000FF"/>
          </w:rPr>
          <w:t>пунктом 17</w:t>
        </w:r>
      </w:hyperlink>
      <w:r w:rsidRPr="00EA43C7">
        <w:rPr>
          <w:rFonts w:ascii="Times New Roman" w:hAnsi="Times New Roman" w:cs="Times New Roman"/>
        </w:rPr>
        <w:t xml:space="preserve"> настоящего Порядка.</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В срок проведения камеральной проверки не засчитываются периоды времени </w:t>
      </w:r>
      <w:proofErr w:type="gramStart"/>
      <w:r w:rsidRPr="00EA43C7">
        <w:rPr>
          <w:rFonts w:ascii="Times New Roman" w:hAnsi="Times New Roman" w:cs="Times New Roman"/>
        </w:rPr>
        <w:t>с даты отправки</w:t>
      </w:r>
      <w:proofErr w:type="gramEnd"/>
      <w:r w:rsidRPr="00EA43C7">
        <w:rPr>
          <w:rFonts w:ascii="Times New Roman" w:hAnsi="Times New Roman" w:cs="Times New Roman"/>
        </w:rPr>
        <w:t xml:space="preserve"> письменного запроса органа внутреннего муниципального финансового контроля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EA43C7" w:rsidRPr="00EA43C7" w:rsidRDefault="00EA43C7">
      <w:pPr>
        <w:pStyle w:val="ConsPlusNormal"/>
        <w:spacing w:before="220"/>
        <w:ind w:firstLine="540"/>
        <w:jc w:val="both"/>
        <w:rPr>
          <w:rFonts w:ascii="Times New Roman" w:hAnsi="Times New Roman" w:cs="Times New Roman"/>
        </w:rPr>
      </w:pPr>
      <w:bookmarkStart w:id="8" w:name="P252"/>
      <w:bookmarkEnd w:id="8"/>
      <w:r w:rsidRPr="00EA43C7">
        <w:rPr>
          <w:rFonts w:ascii="Times New Roman" w:hAnsi="Times New Roman" w:cs="Times New Roman"/>
        </w:rPr>
        <w:t>55. При проведении камеральной проверки должностным лицом Департамента финансов (при проведении камеральной проверки одним должностным лицом) либо проверочной группой Департамента финансов проводится проверка полноты представленных объектом контроля документов и информации по запросу Департамента финансов в течение 3 рабочих дней со дня получения от объекта контроля таких документов и информации.</w:t>
      </w:r>
    </w:p>
    <w:p w:rsidR="00EA43C7" w:rsidRPr="00EA43C7" w:rsidRDefault="00EA43C7">
      <w:pPr>
        <w:pStyle w:val="ConsPlusNormal"/>
        <w:spacing w:before="220"/>
        <w:ind w:firstLine="540"/>
        <w:jc w:val="both"/>
        <w:rPr>
          <w:rFonts w:ascii="Times New Roman" w:hAnsi="Times New Roman" w:cs="Times New Roman"/>
        </w:rPr>
      </w:pPr>
      <w:bookmarkStart w:id="9" w:name="P253"/>
      <w:bookmarkEnd w:id="9"/>
      <w:r w:rsidRPr="00EA43C7">
        <w:rPr>
          <w:rFonts w:ascii="Times New Roman" w:hAnsi="Times New Roman" w:cs="Times New Roman"/>
        </w:rPr>
        <w:t>56. В случае</w:t>
      </w:r>
      <w:proofErr w:type="gramStart"/>
      <w:r w:rsidRPr="00EA43C7">
        <w:rPr>
          <w:rFonts w:ascii="Times New Roman" w:hAnsi="Times New Roman" w:cs="Times New Roman"/>
        </w:rPr>
        <w:t>,</w:t>
      </w:r>
      <w:proofErr w:type="gramEnd"/>
      <w:r w:rsidRPr="00EA43C7">
        <w:rPr>
          <w:rFonts w:ascii="Times New Roman" w:hAnsi="Times New Roman" w:cs="Times New Roman"/>
        </w:rPr>
        <w:t xml:space="preserve"> если по результатам проверки полноты представленных объектом контроля документов и информации в соответствии с </w:t>
      </w:r>
      <w:hyperlink w:anchor="P252">
        <w:r w:rsidRPr="00EA43C7">
          <w:rPr>
            <w:rFonts w:ascii="Times New Roman" w:hAnsi="Times New Roman" w:cs="Times New Roman"/>
            <w:color w:val="0000FF"/>
          </w:rPr>
          <w:t>пунктом 55</w:t>
        </w:r>
      </w:hyperlink>
      <w:r w:rsidRPr="00EA43C7">
        <w:rPr>
          <w:rFonts w:ascii="Times New Roman" w:hAnsi="Times New Roman" w:cs="Times New Roman"/>
        </w:rPr>
        <w:t xml:space="preserve"> настоящего Порядка установлено, что объектом контроля не в полном объеме представлены запрошенные документы и информация, проведение камеральной проверки приостанавливается на период, необходимый для представления объектом контроля документов и информации по повторному запросу Департамента финансов.</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Одновременно с направлением копии решения, оформленного в форме поручения директора (заместителя директора) Департамента финансов о приостановлении камеральной проверки в соответствии с </w:t>
      </w:r>
      <w:hyperlink w:anchor="P219">
        <w:r w:rsidRPr="00EA43C7">
          <w:rPr>
            <w:rFonts w:ascii="Times New Roman" w:hAnsi="Times New Roman" w:cs="Times New Roman"/>
            <w:color w:val="0000FF"/>
          </w:rPr>
          <w:t>пунктом 40</w:t>
        </w:r>
      </w:hyperlink>
      <w:r w:rsidRPr="00EA43C7">
        <w:rPr>
          <w:rFonts w:ascii="Times New Roman" w:hAnsi="Times New Roman" w:cs="Times New Roman"/>
        </w:rPr>
        <w:t xml:space="preserve"> настоящего Порядка, в адрес объекта контроля направляется повторный запрос о представлении недостающих документов и информации, необходимых для проведения проверки.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57. В случае непредставления объектом контроля документов и информации по повторному запросу Департамента финансов по истечении срока приостановления проверки в соответствии с </w:t>
      </w:r>
      <w:hyperlink w:anchor="P261">
        <w:r w:rsidRPr="00EA43C7">
          <w:rPr>
            <w:rFonts w:ascii="Times New Roman" w:hAnsi="Times New Roman" w:cs="Times New Roman"/>
            <w:color w:val="0000FF"/>
          </w:rPr>
          <w:t>подпунктом "г" пункта 59</w:t>
        </w:r>
      </w:hyperlink>
      <w:r w:rsidRPr="00EA43C7">
        <w:rPr>
          <w:rFonts w:ascii="Times New Roman" w:hAnsi="Times New Roman" w:cs="Times New Roman"/>
        </w:rPr>
        <w:t xml:space="preserve"> настоящего Порядка проверка возобновляется. Факт непредставления субъектом контроля документов и информации фиксируется в акте, который оформляется по результатам проверки.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58. Директор (заместитель директора) Департамента финансов по мотивированному </w:t>
      </w:r>
      <w:r w:rsidRPr="00EA43C7">
        <w:rPr>
          <w:rFonts w:ascii="Times New Roman" w:hAnsi="Times New Roman" w:cs="Times New Roman"/>
        </w:rPr>
        <w:lastRenderedPageBreak/>
        <w:t>обращению руководителя проверочной группы (проверяющего) назначает проведение обследования и (или) проведение встречной проверки. По результату обследования оформляется заключение, которое прилагается к материалам камеральной проверки.</w:t>
      </w:r>
    </w:p>
    <w:p w:rsidR="00EA43C7" w:rsidRPr="00EA43C7" w:rsidRDefault="00EA43C7">
      <w:pPr>
        <w:pStyle w:val="ConsPlusNormal"/>
        <w:spacing w:before="220"/>
        <w:ind w:firstLine="540"/>
        <w:jc w:val="both"/>
        <w:rPr>
          <w:rFonts w:ascii="Times New Roman" w:hAnsi="Times New Roman" w:cs="Times New Roman"/>
        </w:rPr>
      </w:pPr>
      <w:bookmarkStart w:id="10" w:name="P257"/>
      <w:bookmarkEnd w:id="10"/>
      <w:r w:rsidRPr="00EA43C7">
        <w:rPr>
          <w:rFonts w:ascii="Times New Roman" w:hAnsi="Times New Roman" w:cs="Times New Roman"/>
        </w:rPr>
        <w:t>59. Проведение камеральной проверки по решению директора (заместителя директора) Департамента финансов, принятому на основании мотивированного обращения должностного лица Департамента финансов (при проведении камеральной проверки одним должностным лицом) либо руководителя проверочной группы Департамента финансов, приостанавливается на общий срок не более 30 рабочих дней в следующих случаях:</w:t>
      </w:r>
    </w:p>
    <w:p w:rsidR="00EA43C7" w:rsidRPr="00EA43C7" w:rsidRDefault="00EA43C7">
      <w:pPr>
        <w:pStyle w:val="ConsPlusNormal"/>
        <w:spacing w:before="220"/>
        <w:ind w:firstLine="540"/>
        <w:jc w:val="both"/>
        <w:rPr>
          <w:rFonts w:ascii="Times New Roman" w:hAnsi="Times New Roman" w:cs="Times New Roman"/>
        </w:rPr>
      </w:pPr>
      <w:bookmarkStart w:id="11" w:name="P258"/>
      <w:bookmarkEnd w:id="11"/>
      <w:r w:rsidRPr="00EA43C7">
        <w:rPr>
          <w:rFonts w:ascii="Times New Roman" w:hAnsi="Times New Roman" w:cs="Times New Roman"/>
        </w:rPr>
        <w:t>а) на период проведения встречной проверки, но не более чем на 20 рабочих дней;</w:t>
      </w:r>
    </w:p>
    <w:p w:rsidR="00EA43C7" w:rsidRPr="00EA43C7" w:rsidRDefault="00EA43C7">
      <w:pPr>
        <w:pStyle w:val="ConsPlusNormal"/>
        <w:spacing w:before="220"/>
        <w:ind w:firstLine="540"/>
        <w:jc w:val="both"/>
        <w:rPr>
          <w:rFonts w:ascii="Times New Roman" w:hAnsi="Times New Roman" w:cs="Times New Roman"/>
        </w:rPr>
      </w:pPr>
      <w:bookmarkStart w:id="12" w:name="P259"/>
      <w:bookmarkEnd w:id="12"/>
      <w:r w:rsidRPr="00EA43C7">
        <w:rPr>
          <w:rFonts w:ascii="Times New Roman" w:hAnsi="Times New Roman" w:cs="Times New Roman"/>
        </w:rPr>
        <w:t>б) на период организации и проведения экспертиз, но не более чем на 20 рабочих дней;</w:t>
      </w:r>
    </w:p>
    <w:p w:rsidR="00EA43C7" w:rsidRPr="00EA43C7" w:rsidRDefault="00EA43C7">
      <w:pPr>
        <w:pStyle w:val="ConsPlusNormal"/>
        <w:spacing w:before="220"/>
        <w:ind w:firstLine="540"/>
        <w:jc w:val="both"/>
        <w:rPr>
          <w:rFonts w:ascii="Times New Roman" w:hAnsi="Times New Roman" w:cs="Times New Roman"/>
        </w:rPr>
      </w:pPr>
      <w:bookmarkStart w:id="13" w:name="P260"/>
      <w:bookmarkEnd w:id="13"/>
      <w:r w:rsidRPr="00EA43C7">
        <w:rPr>
          <w:rFonts w:ascii="Times New Roman" w:hAnsi="Times New Roman" w:cs="Times New Roman"/>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EA43C7" w:rsidRPr="00EA43C7" w:rsidRDefault="00EA43C7">
      <w:pPr>
        <w:pStyle w:val="ConsPlusNormal"/>
        <w:spacing w:before="220"/>
        <w:ind w:firstLine="540"/>
        <w:jc w:val="both"/>
        <w:rPr>
          <w:rFonts w:ascii="Times New Roman" w:hAnsi="Times New Roman" w:cs="Times New Roman"/>
        </w:rPr>
      </w:pPr>
      <w:bookmarkStart w:id="14" w:name="P261"/>
      <w:bookmarkEnd w:id="14"/>
      <w:r w:rsidRPr="00EA43C7">
        <w:rPr>
          <w:rFonts w:ascii="Times New Roman" w:hAnsi="Times New Roman" w:cs="Times New Roman"/>
        </w:rPr>
        <w:t xml:space="preserve">г) на период, необходимый для представления объектом контроля документов и информации по повторному запросу Департамента финансов в соответствии с </w:t>
      </w:r>
      <w:hyperlink w:anchor="P252">
        <w:r w:rsidRPr="00EA43C7">
          <w:rPr>
            <w:rFonts w:ascii="Times New Roman" w:hAnsi="Times New Roman" w:cs="Times New Roman"/>
            <w:color w:val="0000FF"/>
          </w:rPr>
          <w:t>пунктом 55</w:t>
        </w:r>
      </w:hyperlink>
      <w:r w:rsidRPr="00EA43C7">
        <w:rPr>
          <w:rFonts w:ascii="Times New Roman" w:hAnsi="Times New Roman" w:cs="Times New Roman"/>
        </w:rPr>
        <w:t xml:space="preserve"> настоящего Порядка, но не более чем на 10 рабочих дней;</w:t>
      </w:r>
    </w:p>
    <w:p w:rsidR="00EA43C7" w:rsidRPr="00EA43C7" w:rsidRDefault="00EA43C7">
      <w:pPr>
        <w:pStyle w:val="ConsPlusNormal"/>
        <w:spacing w:before="220"/>
        <w:ind w:firstLine="540"/>
        <w:jc w:val="both"/>
        <w:rPr>
          <w:rFonts w:ascii="Times New Roman" w:hAnsi="Times New Roman" w:cs="Times New Roman"/>
        </w:rPr>
      </w:pPr>
      <w:bookmarkStart w:id="15" w:name="P262"/>
      <w:bookmarkEnd w:id="15"/>
      <w:proofErr w:type="spellStart"/>
      <w:r w:rsidRPr="00EA43C7">
        <w:rPr>
          <w:rFonts w:ascii="Times New Roman" w:hAnsi="Times New Roman" w:cs="Times New Roman"/>
        </w:rPr>
        <w:t>д</w:t>
      </w:r>
      <w:proofErr w:type="spellEnd"/>
      <w:r w:rsidRPr="00EA43C7">
        <w:rPr>
          <w:rFonts w:ascii="Times New Roman" w:hAnsi="Times New Roman" w:cs="Times New Roman"/>
        </w:rPr>
        <w:t>)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Департамента финансов (при проведении камеральной проверки одним должностным лицом) либо проверочной группы Департамента финансов, включая наступление обстоятельств непреодолимой силы.</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60. Решение о возобновлении проведения камеральной проверки принимается в срок не более 2 рабочих дней:</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а) после завершения проведения встречной проверки и (или) экспертизы согласно </w:t>
      </w:r>
      <w:hyperlink w:anchor="P258">
        <w:r w:rsidRPr="00EA43C7">
          <w:rPr>
            <w:rFonts w:ascii="Times New Roman" w:hAnsi="Times New Roman" w:cs="Times New Roman"/>
            <w:color w:val="0000FF"/>
          </w:rPr>
          <w:t>подпунктам "а"</w:t>
        </w:r>
      </w:hyperlink>
      <w:r w:rsidRPr="00EA43C7">
        <w:rPr>
          <w:rFonts w:ascii="Times New Roman" w:hAnsi="Times New Roman" w:cs="Times New Roman"/>
        </w:rPr>
        <w:t xml:space="preserve">, </w:t>
      </w:r>
      <w:hyperlink w:anchor="P259">
        <w:r w:rsidRPr="00EA43C7">
          <w:rPr>
            <w:rFonts w:ascii="Times New Roman" w:hAnsi="Times New Roman" w:cs="Times New Roman"/>
            <w:color w:val="0000FF"/>
          </w:rPr>
          <w:t>"б" пункта 59</w:t>
        </w:r>
      </w:hyperlink>
      <w:r w:rsidRPr="00EA43C7">
        <w:rPr>
          <w:rFonts w:ascii="Times New Roman" w:hAnsi="Times New Roman" w:cs="Times New Roman"/>
        </w:rPr>
        <w:t xml:space="preserve"> настоящего Порядка;</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б) после устранения причин приостановления проведения проверки, указанных в </w:t>
      </w:r>
      <w:hyperlink w:anchor="P260">
        <w:r w:rsidRPr="00EA43C7">
          <w:rPr>
            <w:rFonts w:ascii="Times New Roman" w:hAnsi="Times New Roman" w:cs="Times New Roman"/>
            <w:color w:val="0000FF"/>
          </w:rPr>
          <w:t>подпунктах "в"</w:t>
        </w:r>
      </w:hyperlink>
      <w:r w:rsidRPr="00EA43C7">
        <w:rPr>
          <w:rFonts w:ascii="Times New Roman" w:hAnsi="Times New Roman" w:cs="Times New Roman"/>
        </w:rPr>
        <w:t xml:space="preserve"> - </w:t>
      </w:r>
      <w:hyperlink w:anchor="P262">
        <w:r w:rsidRPr="00EA43C7">
          <w:rPr>
            <w:rFonts w:ascii="Times New Roman" w:hAnsi="Times New Roman" w:cs="Times New Roman"/>
            <w:color w:val="0000FF"/>
          </w:rPr>
          <w:t>"</w:t>
        </w:r>
        <w:proofErr w:type="spellStart"/>
        <w:r w:rsidRPr="00EA43C7">
          <w:rPr>
            <w:rFonts w:ascii="Times New Roman" w:hAnsi="Times New Roman" w:cs="Times New Roman"/>
            <w:color w:val="0000FF"/>
          </w:rPr>
          <w:t>д</w:t>
        </w:r>
        <w:proofErr w:type="spellEnd"/>
        <w:r w:rsidRPr="00EA43C7">
          <w:rPr>
            <w:rFonts w:ascii="Times New Roman" w:hAnsi="Times New Roman" w:cs="Times New Roman"/>
            <w:color w:val="0000FF"/>
          </w:rPr>
          <w:t>" пункта 59</w:t>
        </w:r>
      </w:hyperlink>
      <w:r w:rsidRPr="00EA43C7">
        <w:rPr>
          <w:rFonts w:ascii="Times New Roman" w:hAnsi="Times New Roman" w:cs="Times New Roman"/>
        </w:rPr>
        <w:t xml:space="preserve"> настоящего Порядка;</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 после истечения срока приостановления проверки в соответствии с подпунктами "в" - "</w:t>
      </w:r>
      <w:proofErr w:type="spellStart"/>
      <w:r w:rsidRPr="00EA43C7">
        <w:rPr>
          <w:rFonts w:ascii="Times New Roman" w:hAnsi="Times New Roman" w:cs="Times New Roman"/>
        </w:rPr>
        <w:t>д</w:t>
      </w:r>
      <w:proofErr w:type="spellEnd"/>
      <w:r w:rsidRPr="00EA43C7">
        <w:rPr>
          <w:rFonts w:ascii="Times New Roman" w:hAnsi="Times New Roman" w:cs="Times New Roman"/>
        </w:rPr>
        <w:t>" пункта 59 настоящего Порядка.</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61. Срок проведения камеральной проверки может быть продлен не более чем на 10 рабочих дней по решению директора (заместителя директора) Департамента финансов.</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Основанием продления срока камеральной проверки является получение в ходе проведения проверки информации о наличии в деятельности </w:t>
      </w:r>
      <w:proofErr w:type="gramStart"/>
      <w:r w:rsidRPr="00EA43C7">
        <w:rPr>
          <w:rFonts w:ascii="Times New Roman" w:hAnsi="Times New Roman" w:cs="Times New Roman"/>
        </w:rPr>
        <w:t>объекта контроля нарушений законодательства Российской Федерации</w:t>
      </w:r>
      <w:proofErr w:type="gramEnd"/>
      <w:r w:rsidRPr="00EA43C7">
        <w:rPr>
          <w:rFonts w:ascii="Times New Roman" w:hAnsi="Times New Roman" w:cs="Times New Roman"/>
        </w:rPr>
        <w:t>.</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(в ред. </w:t>
      </w:r>
      <w:hyperlink r:id="rId53">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Решение о продлении срока камеральной проверки принимается на основании мотивированного обращения должностного лица Департамента финансов (при проведении камеральной проверки одним должностным лицом) либо руководителя проверочной группы Департамента финансов.</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62. В случае непредставления или несвоевременного представления документов и (или) информации по запросу Департамента финансов в соответствии с </w:t>
      </w:r>
      <w:hyperlink w:anchor="P120">
        <w:r w:rsidRPr="00EA43C7">
          <w:rPr>
            <w:rFonts w:ascii="Times New Roman" w:hAnsi="Times New Roman" w:cs="Times New Roman"/>
            <w:color w:val="0000FF"/>
          </w:rPr>
          <w:t>подпунктом "а" пункта 14</w:t>
        </w:r>
      </w:hyperlink>
      <w:r w:rsidRPr="00EA43C7">
        <w:rPr>
          <w:rFonts w:ascii="Times New Roman" w:hAnsi="Times New Roman" w:cs="Times New Roman"/>
        </w:rPr>
        <w:t xml:space="preserve"> настоящего Порядка либо представления заведомо недостоверных документов и информации Департаментом финансов применяются меры ответственности в соответствии с законодательством Российской Федерации об административных правонарушениях.</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lastRenderedPageBreak/>
        <w:t>63. По результатам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Департамента финансов (при проведении камеральной проверки одним должностным лицом) либо всеми членами проверочной группы Департамента финансов (при проведении проверки проверочной группой).</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64. Акт камеральной проверки в течение 3 рабочих дней со дня его подписания вручается (направляется) представителю объекта контроля в соответствии с настоящим Порядком.</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65. Объект контроля вправе представить письменные возражения за подписью руководителя на акт камеральной проверки в срок не более 10 рабочих дней со дня его получения. Письменные возражения объекта контроля приобщаются к материалам камеральной проверки.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Руководитель проверочной группы (проверяющий) в срок до 5 рабочих дней со дня получения письменных возражений по акту камеральной проверки рассматривает обоснованность этих возражений и дает по ним письменное заключение.</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Указанное заключение утверждается директором (заместителем директора) Департамента финансов. Один экземпляр направляется объекту контроля, другой экземпляр заключения приобщается к материалам камеральной проверки.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66. Акт, оформленный по результату камеральной проверки, возражения объекта контроля (при их наличии) и иные материалы камеральной проверки подлежат рассмотрению директором (заместителем директора) Департамента финансов.</w:t>
      </w:r>
    </w:p>
    <w:p w:rsidR="00EA43C7" w:rsidRPr="00EA43C7" w:rsidRDefault="00EA43C7">
      <w:pPr>
        <w:pStyle w:val="ConsPlusNormal"/>
        <w:spacing w:before="220"/>
        <w:ind w:firstLine="540"/>
        <w:jc w:val="both"/>
        <w:rPr>
          <w:rFonts w:ascii="Times New Roman" w:hAnsi="Times New Roman" w:cs="Times New Roman"/>
        </w:rPr>
      </w:pPr>
      <w:bookmarkStart w:id="16" w:name="P278"/>
      <w:bookmarkEnd w:id="16"/>
      <w:r w:rsidRPr="00EA43C7">
        <w:rPr>
          <w:rFonts w:ascii="Times New Roman" w:hAnsi="Times New Roman" w:cs="Times New Roman"/>
        </w:rPr>
        <w:t>67. По результатам рассмотрения акта, оформленного по результатам камеральной проверки, с учетом возражений объекта контроля (при их наличии) и иных материалов камеральной проверки директор (заместитель директора) Департамента финансов принимает решение:</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(в ред. </w:t>
      </w:r>
      <w:hyperlink r:id="rId54">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а) о выдаче обязательного для исполнения предписания в случаях, предусмотренных бюджетным законодательством, и (или) представления объекту контроля и (либо) наличии оснований для направления уведомления о применении бюджетных мер принуждения, которое оформляется приказом Департамента финансов в срок не более 30 рабочих дней со дня подписания акта камеральной проверки;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б) об отсутствии оснований для выдачи предписания и уведомления о применении бюджетных мер принуждения в случаях, предусмотренных бюджетным законодательством;</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 о выдаче представления для принятия мер по устранению выявленных нарушений и недостатков в ходе проверки;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г) о проведении выездной внеплановой проверки (ревизии), которое оформляется приказом Департамента финансов в срок не более 30 рабочих дней со дня подписания акта камеральной проверки.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68. Исключен. - </w:t>
      </w:r>
      <w:hyperlink r:id="rId55">
        <w:r w:rsidRPr="00EA43C7">
          <w:rPr>
            <w:rFonts w:ascii="Times New Roman" w:hAnsi="Times New Roman" w:cs="Times New Roman"/>
            <w:color w:val="0000FF"/>
          </w:rPr>
          <w:t>Постановление</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Title"/>
        <w:jc w:val="center"/>
        <w:outlineLvl w:val="1"/>
        <w:rPr>
          <w:rFonts w:ascii="Times New Roman" w:hAnsi="Times New Roman" w:cs="Times New Roman"/>
        </w:rPr>
      </w:pPr>
      <w:r w:rsidRPr="00EA43C7">
        <w:rPr>
          <w:rFonts w:ascii="Times New Roman" w:hAnsi="Times New Roman" w:cs="Times New Roman"/>
        </w:rPr>
        <w:t>VI. ПРОВЕДЕНИЕ ВЫЕЗДНОЙ ПРОВЕРКИ (РЕВИЗИИ)</w:t>
      </w: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Normal"/>
        <w:ind w:firstLine="540"/>
        <w:jc w:val="both"/>
        <w:rPr>
          <w:rFonts w:ascii="Times New Roman" w:hAnsi="Times New Roman" w:cs="Times New Roman"/>
        </w:rPr>
      </w:pPr>
      <w:r w:rsidRPr="00EA43C7">
        <w:rPr>
          <w:rFonts w:ascii="Times New Roman" w:hAnsi="Times New Roman" w:cs="Times New Roman"/>
        </w:rPr>
        <w:t>69. Выездная проверка (ревизия) проводится по месту нахождения и месту фактического осуществления деятельности объекта контроля.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70. В ходе выездной проверки (ревизии) проводятся контрольные действия по документальному и фактическому изучению деятельности объекта контроля.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Контрольные действия по документальному изучению проводятся путем анализа </w:t>
      </w:r>
      <w:r w:rsidRPr="00EA43C7">
        <w:rPr>
          <w:rFonts w:ascii="Times New Roman" w:hAnsi="Times New Roman" w:cs="Times New Roman"/>
        </w:rPr>
        <w:lastRenderedPageBreak/>
        <w:t>финансовых, бухгалтерских, отчетных документов и иных документов объектов контроля с учетом устных и письменных объяснений должностных, материально ответственных лиц объектов контроля и осуществления других действий по контролю.</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w:t>
      </w:r>
      <w:proofErr w:type="gramStart"/>
      <w:r w:rsidRPr="00EA43C7">
        <w:rPr>
          <w:rFonts w:ascii="Times New Roman" w:hAnsi="Times New Roman" w:cs="Times New Roman"/>
        </w:rPr>
        <w:t>в</w:t>
      </w:r>
      <w:proofErr w:type="gramEnd"/>
      <w:r w:rsidRPr="00EA43C7">
        <w:rPr>
          <w:rFonts w:ascii="Times New Roman" w:hAnsi="Times New Roman" w:cs="Times New Roman"/>
        </w:rPr>
        <w:t xml:space="preserve"> ред. </w:t>
      </w:r>
      <w:hyperlink r:id="rId56">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г.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71. Выездная проверка при проведении </w:t>
      </w:r>
      <w:proofErr w:type="gramStart"/>
      <w:r w:rsidRPr="00EA43C7">
        <w:rPr>
          <w:rFonts w:ascii="Times New Roman" w:hAnsi="Times New Roman" w:cs="Times New Roman"/>
        </w:rPr>
        <w:t>контроля за</w:t>
      </w:r>
      <w:proofErr w:type="gramEnd"/>
      <w:r w:rsidRPr="00EA43C7">
        <w:rPr>
          <w:rFonts w:ascii="Times New Roman" w:hAnsi="Times New Roman" w:cs="Times New Roman"/>
        </w:rPr>
        <w:t xml:space="preserve"> соблюдением Федерального </w:t>
      </w:r>
      <w:hyperlink r:id="rId57">
        <w:r w:rsidRPr="00EA43C7">
          <w:rPr>
            <w:rFonts w:ascii="Times New Roman" w:hAnsi="Times New Roman" w:cs="Times New Roman"/>
            <w:color w:val="0000FF"/>
          </w:rPr>
          <w:t>закона</w:t>
        </w:r>
      </w:hyperlink>
      <w:r w:rsidRPr="00EA43C7">
        <w:rPr>
          <w:rFonts w:ascii="Times New Roman" w:hAnsi="Times New Roman" w:cs="Times New Roman"/>
        </w:rPr>
        <w:t xml:space="preserve"> о контрактной системе проводится проверочной группой Департамента финансов в составе не менее двух должностных лиц Департамента финансов.</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72. Срок проведения контрольных действий по месту нахождения объекта составляет не более 30 рабочих дней.</w:t>
      </w:r>
    </w:p>
    <w:p w:rsidR="00EA43C7" w:rsidRPr="00EA43C7" w:rsidRDefault="00EA43C7">
      <w:pPr>
        <w:pStyle w:val="ConsPlusNormal"/>
        <w:spacing w:before="220"/>
        <w:ind w:firstLine="540"/>
        <w:jc w:val="both"/>
        <w:rPr>
          <w:rFonts w:ascii="Times New Roman" w:hAnsi="Times New Roman" w:cs="Times New Roman"/>
        </w:rPr>
      </w:pPr>
      <w:bookmarkStart w:id="17" w:name="P295"/>
      <w:bookmarkEnd w:id="17"/>
      <w:r w:rsidRPr="00EA43C7">
        <w:rPr>
          <w:rFonts w:ascii="Times New Roman" w:hAnsi="Times New Roman" w:cs="Times New Roman"/>
        </w:rPr>
        <w:t>73. Проведение выездной проверки (ревизии) по решению директора (заместителя директора) Департамента финансов, принятому на основании мотивированного обращения должностного лица Департамента финансов (при проведении выездной проверки (ревизии) одним должностным лицом) либо руководителя ревизионной (проверочной) группы Департамента финансов, приостанавливается на общий срок не более 30 рабочих дней в следующих случаях:</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(в ред. </w:t>
      </w:r>
      <w:hyperlink r:id="rId58">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bookmarkStart w:id="18" w:name="P297"/>
      <w:bookmarkEnd w:id="18"/>
      <w:r w:rsidRPr="00EA43C7">
        <w:rPr>
          <w:rFonts w:ascii="Times New Roman" w:hAnsi="Times New Roman" w:cs="Times New Roman"/>
        </w:rPr>
        <w:t>а) на период проведения встречной проверки, но не более чем на 20 рабочих дней;</w:t>
      </w:r>
    </w:p>
    <w:p w:rsidR="00EA43C7" w:rsidRPr="00EA43C7" w:rsidRDefault="00EA43C7">
      <w:pPr>
        <w:pStyle w:val="ConsPlusNormal"/>
        <w:spacing w:before="220"/>
        <w:ind w:firstLine="540"/>
        <w:jc w:val="both"/>
        <w:rPr>
          <w:rFonts w:ascii="Times New Roman" w:hAnsi="Times New Roman" w:cs="Times New Roman"/>
        </w:rPr>
      </w:pPr>
      <w:bookmarkStart w:id="19" w:name="P298"/>
      <w:bookmarkEnd w:id="19"/>
      <w:r w:rsidRPr="00EA43C7">
        <w:rPr>
          <w:rFonts w:ascii="Times New Roman" w:hAnsi="Times New Roman" w:cs="Times New Roman"/>
        </w:rPr>
        <w:t>б) на период организации и проведения экспертиз, но не более чем на 20 рабочих дней;</w:t>
      </w:r>
    </w:p>
    <w:p w:rsidR="00EA43C7" w:rsidRPr="00EA43C7" w:rsidRDefault="00EA43C7">
      <w:pPr>
        <w:pStyle w:val="ConsPlusNormal"/>
        <w:spacing w:before="220"/>
        <w:ind w:firstLine="540"/>
        <w:jc w:val="both"/>
        <w:rPr>
          <w:rFonts w:ascii="Times New Roman" w:hAnsi="Times New Roman" w:cs="Times New Roman"/>
        </w:rPr>
      </w:pPr>
      <w:bookmarkStart w:id="20" w:name="P299"/>
      <w:bookmarkEnd w:id="20"/>
      <w:r w:rsidRPr="00EA43C7">
        <w:rPr>
          <w:rFonts w:ascii="Times New Roman" w:hAnsi="Times New Roman" w:cs="Times New Roman"/>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EA43C7" w:rsidRPr="00EA43C7" w:rsidRDefault="00EA43C7">
      <w:pPr>
        <w:pStyle w:val="ConsPlusNormal"/>
        <w:spacing w:before="220"/>
        <w:ind w:firstLine="540"/>
        <w:jc w:val="both"/>
        <w:rPr>
          <w:rFonts w:ascii="Times New Roman" w:hAnsi="Times New Roman" w:cs="Times New Roman"/>
        </w:rPr>
      </w:pPr>
      <w:bookmarkStart w:id="21" w:name="P300"/>
      <w:bookmarkEnd w:id="21"/>
      <w:r w:rsidRPr="00EA43C7">
        <w:rPr>
          <w:rFonts w:ascii="Times New Roman" w:hAnsi="Times New Roman" w:cs="Times New Roman"/>
        </w:rPr>
        <w:t>г)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Департамента финансов (при проведении камеральной проверки одним должностным лицом) либо проверочной группы Департамента финансов, включая наступление обстоятельств непреодолимой силы.</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74. Решение о возобновлении проведения выездной проверки (ревизии) принимается в срок не более 2 рабочих дней:</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а) после завершения проведения встречной проверки и (или) экспертизы согласно </w:t>
      </w:r>
      <w:hyperlink w:anchor="P297">
        <w:r w:rsidRPr="00EA43C7">
          <w:rPr>
            <w:rFonts w:ascii="Times New Roman" w:hAnsi="Times New Roman" w:cs="Times New Roman"/>
            <w:color w:val="0000FF"/>
          </w:rPr>
          <w:t>подпунктам "а"</w:t>
        </w:r>
      </w:hyperlink>
      <w:r w:rsidRPr="00EA43C7">
        <w:rPr>
          <w:rFonts w:ascii="Times New Roman" w:hAnsi="Times New Roman" w:cs="Times New Roman"/>
        </w:rPr>
        <w:t xml:space="preserve">, </w:t>
      </w:r>
      <w:hyperlink w:anchor="P298">
        <w:r w:rsidRPr="00EA43C7">
          <w:rPr>
            <w:rFonts w:ascii="Times New Roman" w:hAnsi="Times New Roman" w:cs="Times New Roman"/>
            <w:color w:val="0000FF"/>
          </w:rPr>
          <w:t>"б" пункта 73</w:t>
        </w:r>
      </w:hyperlink>
      <w:r w:rsidRPr="00EA43C7">
        <w:rPr>
          <w:rFonts w:ascii="Times New Roman" w:hAnsi="Times New Roman" w:cs="Times New Roman"/>
        </w:rPr>
        <w:t xml:space="preserve"> настоящего Порядка;</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б) после устранения причин приостановления проведения проверки (ревизии), указанных в </w:t>
      </w:r>
      <w:hyperlink w:anchor="P299">
        <w:r w:rsidRPr="00EA43C7">
          <w:rPr>
            <w:rFonts w:ascii="Times New Roman" w:hAnsi="Times New Roman" w:cs="Times New Roman"/>
            <w:color w:val="0000FF"/>
          </w:rPr>
          <w:t>подпунктах "в"</w:t>
        </w:r>
      </w:hyperlink>
      <w:r w:rsidRPr="00EA43C7">
        <w:rPr>
          <w:rFonts w:ascii="Times New Roman" w:hAnsi="Times New Roman" w:cs="Times New Roman"/>
        </w:rPr>
        <w:t xml:space="preserve">, </w:t>
      </w:r>
      <w:hyperlink w:anchor="P300">
        <w:r w:rsidRPr="00EA43C7">
          <w:rPr>
            <w:rFonts w:ascii="Times New Roman" w:hAnsi="Times New Roman" w:cs="Times New Roman"/>
            <w:color w:val="0000FF"/>
          </w:rPr>
          <w:t>"г" пункта 73</w:t>
        </w:r>
      </w:hyperlink>
      <w:r w:rsidRPr="00EA43C7">
        <w:rPr>
          <w:rFonts w:ascii="Times New Roman" w:hAnsi="Times New Roman" w:cs="Times New Roman"/>
        </w:rPr>
        <w:t xml:space="preserve"> настоящего Порядка;</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 после истечения срока приостановления проверки (ревизии) в соответствии с подпунктами "в", "г" пункта 73 настоящего Порядка.</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75. Решение о продлении срока проведения выездной проверки (ревизии), приостановлении, возобновлении проведения выездной проверки (ревизии) оформляется поручением директора (заместителя директора) Департамента финансов, в котором указываются основания продления срока проведения проверки, приостановления, возобновления проведения проверки.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76. Срок проведения выездной проверки (ревизии) может быть продлен не более чем на 10 рабочих дней по решению директора (заместителя директора) Департамента финансов.</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Решение о продлении срока выездной проверки (ревизии) принимается на основании </w:t>
      </w:r>
      <w:r w:rsidRPr="00EA43C7">
        <w:rPr>
          <w:rFonts w:ascii="Times New Roman" w:hAnsi="Times New Roman" w:cs="Times New Roman"/>
        </w:rPr>
        <w:lastRenderedPageBreak/>
        <w:t>мотивированного обращения должностного лица Департамента финансов (при проведении проверки одним должностным лицом) либо руководителя ревизионной (проверочной) группы Департамента финансов.</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Основанием продления срока выездной проверки (ревизии) является получение в ходе проведения проверки информации о наличии в деятельности </w:t>
      </w:r>
      <w:proofErr w:type="gramStart"/>
      <w:r w:rsidRPr="00EA43C7">
        <w:rPr>
          <w:rFonts w:ascii="Times New Roman" w:hAnsi="Times New Roman" w:cs="Times New Roman"/>
        </w:rPr>
        <w:t>объекта контроля нарушений законодательства Российской Федерации</w:t>
      </w:r>
      <w:proofErr w:type="gramEnd"/>
      <w:r w:rsidRPr="00EA43C7">
        <w:rPr>
          <w:rFonts w:ascii="Times New Roman" w:hAnsi="Times New Roman" w:cs="Times New Roman"/>
        </w:rPr>
        <w:t>.</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(в ред. </w:t>
      </w:r>
      <w:hyperlink r:id="rId59">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77. В случае непредставления или несвоевременного представления документов и информации по запросу Департамента финансов в соответствии с </w:t>
      </w:r>
      <w:hyperlink w:anchor="P120">
        <w:r w:rsidRPr="00EA43C7">
          <w:rPr>
            <w:rFonts w:ascii="Times New Roman" w:hAnsi="Times New Roman" w:cs="Times New Roman"/>
            <w:color w:val="0000FF"/>
          </w:rPr>
          <w:t>подпунктом "а" пункта 14</w:t>
        </w:r>
      </w:hyperlink>
      <w:r w:rsidRPr="00EA43C7">
        <w:rPr>
          <w:rFonts w:ascii="Times New Roman" w:hAnsi="Times New Roman" w:cs="Times New Roman"/>
        </w:rPr>
        <w:t xml:space="preserve"> настоящего Порядка либо представления заведомо недостоверных документов и информации Департаментом финансов применяются меры ответственности в соответствии с законодательством Российской Федерации об административных правонарушениях.</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78. </w:t>
      </w:r>
      <w:proofErr w:type="gramStart"/>
      <w:r w:rsidRPr="00EA43C7">
        <w:rPr>
          <w:rFonts w:ascii="Times New Roman" w:hAnsi="Times New Roman" w:cs="Times New Roman"/>
        </w:rPr>
        <w:t>В случае обнаружения подделок, подлогов, хищений, злоупотреблений и при необходимости пресечения данных противоправных действий руководитель проверяющей группы (проверяющий) изымает необходимые документы и материалы с учетом ограничений, установленных законодательством Российской Федерации, 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w:t>
      </w:r>
      <w:proofErr w:type="gramEnd"/>
      <w:r w:rsidRPr="00EA43C7">
        <w:rPr>
          <w:rFonts w:ascii="Times New Roman" w:hAnsi="Times New Roman" w:cs="Times New Roman"/>
        </w:rPr>
        <w:t xml:space="preserve"> архивы.</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(в ред. </w:t>
      </w:r>
      <w:hyperlink r:id="rId60">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При воспрепятствовании доступу ревизионной (проверочной) группы (проверяющего) на территорию или в помещение объекта контроля, а также по фактам непредставления или несвоевременного представления должностными лицами объекта контроля информации, документов и материалов, запрошенных при проведении выездной проверки (ревизии), руководитель проверяющей группы (проверяющий) составляет акт.</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(в ред. </w:t>
      </w:r>
      <w:hyperlink r:id="rId61">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79. </w:t>
      </w:r>
      <w:proofErr w:type="gramStart"/>
      <w:r w:rsidRPr="00EA43C7">
        <w:rPr>
          <w:rFonts w:ascii="Times New Roman" w:hAnsi="Times New Roman" w:cs="Times New Roman"/>
        </w:rPr>
        <w:t>По результатам выездной проверки (ревизии) в срок не более 3 рабочих дней, исчисляемых со дня, следующего за днем окончания срока ее проведения, оформляется акт, который подписывается должностным лицом Департамента финансов (при проведении выездной проверки одним должностным лицом) либо всеми членами ревизионной (проверочной) группы Департамента финансов (при проведении проверки (ревизии) ревизионной (проверочной) группой).</w:t>
      </w:r>
      <w:proofErr w:type="gramEnd"/>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w:t>
      </w:r>
      <w:proofErr w:type="gramStart"/>
      <w:r w:rsidRPr="00EA43C7">
        <w:rPr>
          <w:rFonts w:ascii="Times New Roman" w:hAnsi="Times New Roman" w:cs="Times New Roman"/>
        </w:rPr>
        <w:t>в</w:t>
      </w:r>
      <w:proofErr w:type="gramEnd"/>
      <w:r w:rsidRPr="00EA43C7">
        <w:rPr>
          <w:rFonts w:ascii="Times New Roman" w:hAnsi="Times New Roman" w:cs="Times New Roman"/>
        </w:rPr>
        <w:t xml:space="preserve"> ред. </w:t>
      </w:r>
      <w:hyperlink r:id="rId62">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г.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80. Акт, оформленный по результатам выездной проверки (ревизии), в срок не более 3 рабочих дней со дня его подписания должен быть вручен (направлен) представителю объекта контроля.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81. Объект контроля вправе представить письменные возражения на акт выездной проверки (ревизии) за подписью руководителя объекта контроля в срок не более 10 рабочих дней со дня его получения. Письменные возражения объекта контроля прилагаются к материалам выездной проверки (ревизии).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Руководитель ревизионной (проверочной) группы (проверяющий) в срок до 5 рабочих дней со дня получения письменных возражений по акту выездной проверки (ревизии) рассматривает обоснованность этих возражений и дает по ним письменное заключение.</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Указанное заключение утверждается директором Департамента финансов (лицом, его замещающим). Один экземпляр направляется объекту контроля, другой экземпляр заключения </w:t>
      </w:r>
      <w:r w:rsidRPr="00EA43C7">
        <w:rPr>
          <w:rFonts w:ascii="Times New Roman" w:hAnsi="Times New Roman" w:cs="Times New Roman"/>
        </w:rPr>
        <w:lastRenderedPageBreak/>
        <w:t>приобщается к материалам выездной проверки (ревизии).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82. Акт, оформленный по результату выездной проверки (ревизии), возражения объекта контроля (при их наличии) и иные материалы выездной проверки (ревизии) подлежат рассмотрению директором (заместителем директора) Департамента финансов.</w:t>
      </w:r>
    </w:p>
    <w:p w:rsidR="00EA43C7" w:rsidRPr="00EA43C7" w:rsidRDefault="00EA43C7">
      <w:pPr>
        <w:pStyle w:val="ConsPlusNormal"/>
        <w:spacing w:before="220"/>
        <w:ind w:firstLine="540"/>
        <w:jc w:val="both"/>
        <w:rPr>
          <w:rFonts w:ascii="Times New Roman" w:hAnsi="Times New Roman" w:cs="Times New Roman"/>
        </w:rPr>
      </w:pPr>
      <w:bookmarkStart w:id="22" w:name="P322"/>
      <w:bookmarkEnd w:id="22"/>
      <w:r w:rsidRPr="00EA43C7">
        <w:rPr>
          <w:rFonts w:ascii="Times New Roman" w:hAnsi="Times New Roman" w:cs="Times New Roman"/>
        </w:rPr>
        <w:t>83. По результатам рассмотрения акта, оформленного по результатам выездной проверки (ревизии), с учетом возражений объекта контроля (при их наличии) и иных материалов выездной проверки (ревизии) директор (заместитель директора) Департамента финансов принимает решение:</w:t>
      </w:r>
    </w:p>
    <w:p w:rsidR="00EA43C7" w:rsidRPr="00EA43C7" w:rsidRDefault="00EA43C7">
      <w:pPr>
        <w:pStyle w:val="ConsPlusNormal"/>
        <w:spacing w:before="220"/>
        <w:ind w:firstLine="540"/>
        <w:jc w:val="both"/>
        <w:rPr>
          <w:rFonts w:ascii="Times New Roman" w:hAnsi="Times New Roman" w:cs="Times New Roman"/>
        </w:rPr>
      </w:pPr>
      <w:proofErr w:type="gramStart"/>
      <w:r w:rsidRPr="00EA43C7">
        <w:rPr>
          <w:rFonts w:ascii="Times New Roman" w:hAnsi="Times New Roman" w:cs="Times New Roman"/>
        </w:rPr>
        <w:t>а) о выдаче обязательного для исполнения предписания по результату выездной проверки (ревизии) в случаях, предусмотренных бюджетным законодательством, и (или) представления объекту контроля и (либо) наличии оснований для направления уведомления о применении бюджетных мер принуждения, которое оформляется приказом Департамента финансов в срок не более 30 рабочих дней со дня подписания акта камеральной проверки;</w:t>
      </w:r>
      <w:proofErr w:type="gramEnd"/>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б) об отсутствии оснований для выдачи предписания и уведомления о применении бюджетных мер принуждения в случаях, предусмотренных бюджетным законодательством;</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 о выдаче представления для принятия мер по устранению выявленных нарушений и недостатков в ходе проверки;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г) о проведении выездной внеплановой проверки (ревизии), которое оформляется приказом Департамента финансов в срок не более 30 рабочих дней со дня подписания акта выездной проверки (ревизии).</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(п. 83 в ред. </w:t>
      </w:r>
      <w:hyperlink r:id="rId63">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08.10.2019 N 5467)</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84. Исключен. - </w:t>
      </w:r>
      <w:hyperlink r:id="rId64">
        <w:r w:rsidRPr="00EA43C7">
          <w:rPr>
            <w:rFonts w:ascii="Times New Roman" w:hAnsi="Times New Roman" w:cs="Times New Roman"/>
            <w:color w:val="0000FF"/>
          </w:rPr>
          <w:t>Постановление</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Title"/>
        <w:jc w:val="center"/>
        <w:outlineLvl w:val="1"/>
        <w:rPr>
          <w:rFonts w:ascii="Times New Roman" w:hAnsi="Times New Roman" w:cs="Times New Roman"/>
        </w:rPr>
      </w:pPr>
      <w:r w:rsidRPr="00EA43C7">
        <w:rPr>
          <w:rFonts w:ascii="Times New Roman" w:hAnsi="Times New Roman" w:cs="Times New Roman"/>
        </w:rPr>
        <w:t>VII. РЕАЛИЗАЦИЯ РЕЗУЛЬТАТОВ ПРОВЕДЕНИЯ</w:t>
      </w:r>
    </w:p>
    <w:p w:rsidR="00EA43C7" w:rsidRPr="00EA43C7" w:rsidRDefault="00EA43C7">
      <w:pPr>
        <w:pStyle w:val="ConsPlusTitle"/>
        <w:jc w:val="center"/>
        <w:rPr>
          <w:rFonts w:ascii="Times New Roman" w:hAnsi="Times New Roman" w:cs="Times New Roman"/>
        </w:rPr>
      </w:pPr>
      <w:r w:rsidRPr="00EA43C7">
        <w:rPr>
          <w:rFonts w:ascii="Times New Roman" w:hAnsi="Times New Roman" w:cs="Times New Roman"/>
        </w:rPr>
        <w:t>КОНТРОЛЬНЫХ МЕРОПРИЯТИЙ</w:t>
      </w: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Normal"/>
        <w:ind w:firstLine="540"/>
        <w:jc w:val="both"/>
        <w:rPr>
          <w:rFonts w:ascii="Times New Roman" w:hAnsi="Times New Roman" w:cs="Times New Roman"/>
        </w:rPr>
      </w:pPr>
      <w:r w:rsidRPr="00EA43C7">
        <w:rPr>
          <w:rFonts w:ascii="Times New Roman" w:hAnsi="Times New Roman" w:cs="Times New Roman"/>
        </w:rPr>
        <w:t xml:space="preserve">85. При осуществлении полномочий, предусмотренных </w:t>
      </w:r>
      <w:hyperlink w:anchor="P54">
        <w:r w:rsidRPr="00EA43C7">
          <w:rPr>
            <w:rFonts w:ascii="Times New Roman" w:hAnsi="Times New Roman" w:cs="Times New Roman"/>
            <w:color w:val="0000FF"/>
          </w:rPr>
          <w:t>подпунктом 2 пункта 2</w:t>
        </w:r>
      </w:hyperlink>
      <w:r w:rsidRPr="00EA43C7">
        <w:rPr>
          <w:rFonts w:ascii="Times New Roman" w:hAnsi="Times New Roman" w:cs="Times New Roman"/>
        </w:rPr>
        <w:t xml:space="preserve"> настоящего Порядка, орган внутреннего муниципального финансового контроля при наличии нарушений и (или) недостатков, выявленных в результате проведенных контрольных мероприятий, направляет:</w:t>
      </w:r>
    </w:p>
    <w:p w:rsidR="00EA43C7" w:rsidRPr="00EA43C7" w:rsidRDefault="00EA43C7">
      <w:pPr>
        <w:pStyle w:val="ConsPlusNormal"/>
        <w:spacing w:before="220"/>
        <w:ind w:firstLine="540"/>
        <w:jc w:val="both"/>
        <w:rPr>
          <w:rFonts w:ascii="Times New Roman" w:hAnsi="Times New Roman" w:cs="Times New Roman"/>
        </w:rPr>
      </w:pPr>
      <w:proofErr w:type="gramStart"/>
      <w:r w:rsidRPr="00EA43C7">
        <w:rPr>
          <w:rFonts w:ascii="Times New Roman" w:hAnsi="Times New Roman" w:cs="Times New Roman"/>
        </w:rPr>
        <w:t>а) представления, содержащие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бюджетному нарушению:</w:t>
      </w:r>
      <w:proofErr w:type="gramEnd"/>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требование об устранении бюджетного нарушения и о принятии мер по устранению его причин и условий;</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требование о принятии мер по устранению причин и условий бюджетного нарушения в случае невозможности его устранения;</w:t>
      </w:r>
    </w:p>
    <w:p w:rsidR="00EA43C7" w:rsidRPr="00EA43C7" w:rsidRDefault="00EA43C7">
      <w:pPr>
        <w:pStyle w:val="ConsPlusNormal"/>
        <w:spacing w:before="220"/>
        <w:ind w:firstLine="540"/>
        <w:jc w:val="both"/>
        <w:rPr>
          <w:rFonts w:ascii="Times New Roman" w:hAnsi="Times New Roman" w:cs="Times New Roman"/>
        </w:rPr>
      </w:pPr>
      <w:proofErr w:type="gramStart"/>
      <w:r w:rsidRPr="00EA43C7">
        <w:rPr>
          <w:rFonts w:ascii="Times New Roman" w:hAnsi="Times New Roman" w:cs="Times New Roman"/>
        </w:rPr>
        <w:t xml:space="preserve">б) предписания, направляемые объектам контроля в случае невозможности устранения либо </w:t>
      </w:r>
      <w:proofErr w:type="spellStart"/>
      <w:r w:rsidRPr="00EA43C7">
        <w:rPr>
          <w:rFonts w:ascii="Times New Roman" w:hAnsi="Times New Roman" w:cs="Times New Roman"/>
        </w:rPr>
        <w:t>неустранения</w:t>
      </w:r>
      <w:proofErr w:type="spellEnd"/>
      <w:r w:rsidRPr="00EA43C7">
        <w:rPr>
          <w:rFonts w:ascii="Times New Roman" w:hAnsi="Times New Roman" w:cs="Times New Roman"/>
        </w:rPr>
        <w:t xml:space="preserve"> в установленный в представлении срок бюджетного нарушения при наличии возможности определения суммы причиненного ущерба публично-правовому образованию в результате этого нарушения, содержащие обязательные для исполнения в установленные в них сроки требования о принятии мер по возмещению причиненного ущерба публично-правовому образованию.</w:t>
      </w:r>
      <w:proofErr w:type="gramEnd"/>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В представлениях и предписаниях органа внутреннего муниципального финансового контроля не указывается информация о бюджетных нарушениях, выявленных по результатам </w:t>
      </w:r>
      <w:r w:rsidRPr="00EA43C7">
        <w:rPr>
          <w:rFonts w:ascii="Times New Roman" w:hAnsi="Times New Roman" w:cs="Times New Roman"/>
        </w:rPr>
        <w:lastRenderedPageBreak/>
        <w:t>внутреннего финансового контроля и внутреннего финансового аудита, при условии их устранения.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Представления и предписания органа внутреннего муниципального финансового контроля подписываются директором (заместителем директора) Департамента финансов и в срок не более 5 рабочих дней со дня принятия решения об их выдаче направляются (вручаются) представителям объекта контроля.</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(п. 85 в ред. </w:t>
      </w:r>
      <w:hyperlink r:id="rId65">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08.10.2019 N 5467)</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86. Исключен. - </w:t>
      </w:r>
      <w:hyperlink r:id="rId66">
        <w:r w:rsidRPr="00EA43C7">
          <w:rPr>
            <w:rFonts w:ascii="Times New Roman" w:hAnsi="Times New Roman" w:cs="Times New Roman"/>
            <w:color w:val="0000FF"/>
          </w:rPr>
          <w:t>Постановление</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87. Формы и требования к содержанию представлений и предписаний, уведомлений о применении бюджетных мер принуждения, иных документов, предусмотренных настоящими Правилами, устанавливаются Департаментом финансов.</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Абзац исключен. - </w:t>
      </w:r>
      <w:hyperlink r:id="rId67">
        <w:r w:rsidRPr="00EA43C7">
          <w:rPr>
            <w:rFonts w:ascii="Times New Roman" w:hAnsi="Times New Roman" w:cs="Times New Roman"/>
            <w:color w:val="0000FF"/>
          </w:rPr>
          <w:t>Постановление</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88. О результатах рассмотрения представления (предписания) объект контроля обязан сообщить в Департамент финансов (лицом, его замещающим) в срок, установленный представлением (предписанием).</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Срок исполнения представления и (или) предписания продлевается по решению директора Департамента финансов (лица, его замещающего) в случае, если указанные в ходатайстве (обращении) объекта контроля причины будут признаны уважительными. </w:t>
      </w:r>
      <w:proofErr w:type="gramStart"/>
      <w:r w:rsidRPr="00EA43C7">
        <w:rPr>
          <w:rFonts w:ascii="Times New Roman" w:hAnsi="Times New Roman" w:cs="Times New Roman"/>
        </w:rPr>
        <w:t>Продление срока исполнения представления и (или) предписания осуществляется единожды и оформляется приказом Департамента финансов, в котором указываются основания продления сроков их исполнения (реквизиты ходатайства объекта контроля и приказа Департамента финансов о продлении сроков исполнения представления (предписания) и новые сроки их исполнения.</w:t>
      </w:r>
      <w:proofErr w:type="gramEnd"/>
      <w:r w:rsidRPr="00EA43C7">
        <w:rPr>
          <w:rFonts w:ascii="Times New Roman" w:hAnsi="Times New Roman" w:cs="Times New Roman"/>
        </w:rPr>
        <w:t xml:space="preserve"> Информация о продлении срока исполнения представления (предписания) либо отказ в продлении сроков исполнения представления (предписания) доводится Департаментом финансов до соответствующего объекта контроля в письменном виде.</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(абзац введен </w:t>
      </w:r>
      <w:hyperlink r:id="rId68">
        <w:r w:rsidRPr="00EA43C7">
          <w:rPr>
            <w:rFonts w:ascii="Times New Roman" w:hAnsi="Times New Roman" w:cs="Times New Roman"/>
            <w:color w:val="0000FF"/>
          </w:rPr>
          <w:t>постановлением</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08.10.2019 N 5467)</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89. Нарушения, указанные в представлении (предписании), подлежат устранению в срок, установленный в представлении (предписании).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90. Применение бюджетных мер принуждения осуществляется в порядке, установленном Департаментом финансов.</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91. </w:t>
      </w:r>
      <w:proofErr w:type="gramStart"/>
      <w:r w:rsidRPr="00EA43C7">
        <w:rPr>
          <w:rFonts w:ascii="Times New Roman" w:hAnsi="Times New Roman" w:cs="Times New Roman"/>
        </w:rPr>
        <w:t xml:space="preserve">При выявлении в ходе проведения органом внутреннего муниципального финансового контроля проверки (ревизии) бюджетных нарушений, предусмотренных Бюджетным </w:t>
      </w:r>
      <w:hyperlink r:id="rId69">
        <w:r w:rsidRPr="00EA43C7">
          <w:rPr>
            <w:rFonts w:ascii="Times New Roman" w:hAnsi="Times New Roman" w:cs="Times New Roman"/>
            <w:color w:val="0000FF"/>
          </w:rPr>
          <w:t>кодексом</w:t>
        </w:r>
      </w:hyperlink>
      <w:r w:rsidRPr="00EA43C7">
        <w:rPr>
          <w:rFonts w:ascii="Times New Roman" w:hAnsi="Times New Roman" w:cs="Times New Roman"/>
        </w:rPr>
        <w:t xml:space="preserve"> Российской Федерации, руководитель ревизионной (проверочной) группы (проверяющий) подготавливает уведомление о применении бюджетной меры (бюджетных мер) принуждения и после его подписания директором Департамента финансов (лицом, его замещающим) направляет его в адрес Управления бюджетной политики Департамента финансов в определенный Бюджетным кодексом Российской Федерации срок.</w:t>
      </w:r>
      <w:proofErr w:type="gramEnd"/>
      <w:r w:rsidRPr="00EA43C7">
        <w:rPr>
          <w:rFonts w:ascii="Times New Roman" w:hAnsi="Times New Roman" w:cs="Times New Roman"/>
        </w:rPr>
        <w:t xml:space="preserve"> Уведомление о применении бюджетной меры (бюджетных мер) принуждения содержит описание совершенного бюджетного нарушения (бюджетных нарушений).</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92. В случае неисполнения в установленный срок предписания (представления) Департамента финансов к лицу, не исполнившему такое предписание (представление), применяются меры ответственности в соответствии с законодательством Российской Федерации.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Неисполнение предписаний органа внутреннего муниципального финансового контроля о возмещении городскому округу ущерба является основанием для обращения уполномоченного </w:t>
      </w:r>
      <w:r w:rsidRPr="00EA43C7">
        <w:rPr>
          <w:rFonts w:ascii="Times New Roman" w:hAnsi="Times New Roman" w:cs="Times New Roman"/>
        </w:rPr>
        <w:lastRenderedPageBreak/>
        <w:t>муниципальным правовым актом администрации городского округа город Бор Нижегородской области муниципального органа в суд с исковыми заявлениями о возмещении ущерба, причиненного городскому округу.</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93. Отмена представлений и предписаний Департамента финансов осуществляется в судебном порядке.</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94. Представление и предписание органа внутреннего муниципального финансового контроля может быть обжаловано в судебном порядке в соответствии с законодательством Российской Федерации.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95. При выявлении в ходе проведения контрольных мероприятий административных правонарушений должностные лица Департамента финансов, указанные в </w:t>
      </w:r>
      <w:hyperlink w:anchor="P115">
        <w:r w:rsidRPr="00EA43C7">
          <w:rPr>
            <w:rFonts w:ascii="Times New Roman" w:hAnsi="Times New Roman" w:cs="Times New Roman"/>
            <w:color w:val="0000FF"/>
          </w:rPr>
          <w:t>пункте 13</w:t>
        </w:r>
      </w:hyperlink>
      <w:r w:rsidRPr="00EA43C7">
        <w:rPr>
          <w:rFonts w:ascii="Times New Roman" w:hAnsi="Times New Roman" w:cs="Times New Roman"/>
        </w:rPr>
        <w:t xml:space="preserve"> настоящего Порядка, составляют протоколы об административных правонарушениях в соответствии с законодательством Российской Федерации.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96. С целью предупреждения и пресечения дальнейших нарушений и недостатков информация о результатах контрольных мероприятий в случае необходимости направляется Департаментом финансов вышестоящим по отношению к объектам контроля организациям. В случаях, установленных стандартами внутреннего муниципального финансового контроля, орган внутреннего муниципального финансового контроля направляет копии представлений и предписаний главным администраторам бюджетных средств, органам местного самоуправления городского округа город Бор, осуществляющим функции и полномочия учредителя.</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(в ред. </w:t>
      </w:r>
      <w:hyperlink r:id="rId70">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08.10.2019 N 5467)</w:t>
      </w: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Title"/>
        <w:jc w:val="center"/>
        <w:outlineLvl w:val="1"/>
        <w:rPr>
          <w:rFonts w:ascii="Times New Roman" w:hAnsi="Times New Roman" w:cs="Times New Roman"/>
        </w:rPr>
      </w:pPr>
      <w:r w:rsidRPr="00EA43C7">
        <w:rPr>
          <w:rFonts w:ascii="Times New Roman" w:hAnsi="Times New Roman" w:cs="Times New Roman"/>
        </w:rPr>
        <w:t>VIII. ПОРЯДОК ОБЖАЛОВАНИЯ ДЕЙСТВИЙ (БЕЗДЕЙСТВИЯ),</w:t>
      </w:r>
    </w:p>
    <w:p w:rsidR="00EA43C7" w:rsidRPr="00EA43C7" w:rsidRDefault="00EA43C7">
      <w:pPr>
        <w:pStyle w:val="ConsPlusTitle"/>
        <w:jc w:val="center"/>
        <w:rPr>
          <w:rFonts w:ascii="Times New Roman" w:hAnsi="Times New Roman" w:cs="Times New Roman"/>
        </w:rPr>
      </w:pPr>
      <w:proofErr w:type="gramStart"/>
      <w:r w:rsidRPr="00EA43C7">
        <w:rPr>
          <w:rFonts w:ascii="Times New Roman" w:hAnsi="Times New Roman" w:cs="Times New Roman"/>
        </w:rPr>
        <w:t>ОСУЩЕСТВЛЯЕМЫХ</w:t>
      </w:r>
      <w:proofErr w:type="gramEnd"/>
      <w:r w:rsidRPr="00EA43C7">
        <w:rPr>
          <w:rFonts w:ascii="Times New Roman" w:hAnsi="Times New Roman" w:cs="Times New Roman"/>
        </w:rPr>
        <w:t xml:space="preserve"> В ХОДЕ ПРОВЕДЕНИЯ КОНТРОЛЬНЫХ</w:t>
      </w:r>
    </w:p>
    <w:p w:rsidR="00EA43C7" w:rsidRPr="00EA43C7" w:rsidRDefault="00EA43C7">
      <w:pPr>
        <w:pStyle w:val="ConsPlusTitle"/>
        <w:jc w:val="center"/>
        <w:rPr>
          <w:rFonts w:ascii="Times New Roman" w:hAnsi="Times New Roman" w:cs="Times New Roman"/>
        </w:rPr>
      </w:pPr>
      <w:r w:rsidRPr="00EA43C7">
        <w:rPr>
          <w:rFonts w:ascii="Times New Roman" w:hAnsi="Times New Roman" w:cs="Times New Roman"/>
        </w:rPr>
        <w:t>МЕРОПРИЯТИЙ, И ПРИНЯТЫХ ПО НИМ РЕШЕНИЙ</w:t>
      </w: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Normal"/>
        <w:ind w:firstLine="540"/>
        <w:jc w:val="both"/>
        <w:rPr>
          <w:rFonts w:ascii="Times New Roman" w:hAnsi="Times New Roman" w:cs="Times New Roman"/>
        </w:rPr>
      </w:pPr>
      <w:r w:rsidRPr="00EA43C7">
        <w:rPr>
          <w:rFonts w:ascii="Times New Roman" w:hAnsi="Times New Roman" w:cs="Times New Roman"/>
        </w:rPr>
        <w:t xml:space="preserve">97. Заинтересованные лица имеют право обратиться с жалобой на действия (бездействие) должностных лиц Департамента финансов, указанных в </w:t>
      </w:r>
      <w:hyperlink w:anchor="P115">
        <w:r w:rsidRPr="00EA43C7">
          <w:rPr>
            <w:rFonts w:ascii="Times New Roman" w:hAnsi="Times New Roman" w:cs="Times New Roman"/>
            <w:color w:val="0000FF"/>
          </w:rPr>
          <w:t>пункте 13</w:t>
        </w:r>
      </w:hyperlink>
      <w:r w:rsidRPr="00EA43C7">
        <w:rPr>
          <w:rFonts w:ascii="Times New Roman" w:hAnsi="Times New Roman" w:cs="Times New Roman"/>
        </w:rPr>
        <w:t xml:space="preserve"> настоящего Порядка, участвующих в контрольных мероприятиях, на имя директора Департамента финансов либо в вышестоящий орган (вышестоящему должностному лицу) и (или) в судебном порядке в соответствии с законодательством Российской Федерации.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Рассмотрение жалобы директором Департамента финансов (лицом, его замещающим), вышестоящим органом (вышестоящим должностным лицом) производится в соответствии с Федеральным </w:t>
      </w:r>
      <w:hyperlink r:id="rId71">
        <w:r w:rsidRPr="00EA43C7">
          <w:rPr>
            <w:rFonts w:ascii="Times New Roman" w:hAnsi="Times New Roman" w:cs="Times New Roman"/>
            <w:color w:val="0000FF"/>
          </w:rPr>
          <w:t>законом</w:t>
        </w:r>
      </w:hyperlink>
      <w:r w:rsidRPr="00EA43C7">
        <w:rPr>
          <w:rFonts w:ascii="Times New Roman" w:hAnsi="Times New Roman" w:cs="Times New Roman"/>
        </w:rPr>
        <w:t xml:space="preserve"> от 2 мая 2006 года N 59-ФЗ "О порядке рассмотрения обращений граждан Российской Федерации".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98. Заявители имеют право обратиться с жалобой лично или направить письменное или в форме электронного документа обращение (жалобу), в том числе через официальный сайт </w:t>
      </w:r>
      <w:hyperlink r:id="rId72">
        <w:r w:rsidRPr="00EA43C7">
          <w:rPr>
            <w:rFonts w:ascii="Times New Roman" w:hAnsi="Times New Roman" w:cs="Times New Roman"/>
            <w:color w:val="0000FF"/>
          </w:rPr>
          <w:t>www.borcity.ru</w:t>
        </w:r>
      </w:hyperlink>
      <w:r w:rsidRPr="00EA43C7">
        <w:rPr>
          <w:rFonts w:ascii="Times New Roman" w:hAnsi="Times New Roman" w:cs="Times New Roman"/>
        </w:rPr>
        <w:t>.</w:t>
      </w:r>
    </w:p>
    <w:p w:rsidR="00EA43C7" w:rsidRPr="00EA43C7" w:rsidRDefault="00EA43C7">
      <w:pPr>
        <w:pStyle w:val="ConsPlusNormal"/>
        <w:spacing w:before="220"/>
        <w:ind w:firstLine="540"/>
        <w:jc w:val="both"/>
        <w:rPr>
          <w:rFonts w:ascii="Times New Roman" w:hAnsi="Times New Roman" w:cs="Times New Roman"/>
        </w:rPr>
      </w:pPr>
      <w:proofErr w:type="gramStart"/>
      <w:r w:rsidRPr="00EA43C7">
        <w:rPr>
          <w:rFonts w:ascii="Times New Roman" w:hAnsi="Times New Roman" w:cs="Times New Roman"/>
        </w:rPr>
        <w:t>В письменном обращении (жалобе) заявитель в обязательном порядке указывает наименование органа, в который направляет обращение (жалобу),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либо наименование юридического лица (в случае обращения юридического лица), почтовый адрес, по которому должны быть направлены ответ, уведомление о переадресации обращения (жалобы), излагает суть</w:t>
      </w:r>
      <w:proofErr w:type="gramEnd"/>
      <w:r w:rsidRPr="00EA43C7">
        <w:rPr>
          <w:rFonts w:ascii="Times New Roman" w:hAnsi="Times New Roman" w:cs="Times New Roman"/>
        </w:rPr>
        <w:t xml:space="preserve"> (обращения) жалобы, ставит подпись и дату.</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Обращение, поступившее в форме электронного документа, подлежит рассмотрению в порядке, установленном Федеральным </w:t>
      </w:r>
      <w:hyperlink r:id="rId73">
        <w:r w:rsidRPr="00EA43C7">
          <w:rPr>
            <w:rFonts w:ascii="Times New Roman" w:hAnsi="Times New Roman" w:cs="Times New Roman"/>
            <w:color w:val="0000FF"/>
          </w:rPr>
          <w:t>законом</w:t>
        </w:r>
      </w:hyperlink>
      <w:r w:rsidRPr="00EA43C7">
        <w:rPr>
          <w:rFonts w:ascii="Times New Roman" w:hAnsi="Times New Roman" w:cs="Times New Roman"/>
        </w:rPr>
        <w:t xml:space="preserve"> от 2 мая 2006 года N 59-ФЗ "О порядке </w:t>
      </w:r>
      <w:r w:rsidRPr="00EA43C7">
        <w:rPr>
          <w:rFonts w:ascii="Times New Roman" w:hAnsi="Times New Roman" w:cs="Times New Roman"/>
        </w:rPr>
        <w:lastRenderedPageBreak/>
        <w:t xml:space="preserve">рассмотрения обращений граждан Российской Федерации", а также настоящим регламентом. </w:t>
      </w:r>
      <w:proofErr w:type="gramStart"/>
      <w:r w:rsidRPr="00EA43C7">
        <w:rPr>
          <w:rFonts w:ascii="Times New Roman" w:hAnsi="Times New Roman" w:cs="Times New Roman"/>
        </w:rPr>
        <w:t>В обращении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EA43C7">
        <w:rPr>
          <w:rFonts w:ascii="Times New Roman" w:hAnsi="Times New Roman" w:cs="Times New Roman"/>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99. Обращение (жалоба), содержащее вопросы, решение которых не входит в компетенцию Департамента финансов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(жалобе) вопросов, с уведомлением лица, направившего обращение (жалобу), о переадресации обращения (жалобы).</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100. Письменное обращение (жалоба) подлежит обязательной регистрации в течение 3 дней с момента поступления.</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Обращение (жалоба) рассматривается в течение 30 дней со дня регистрации письменного обращения (жалобы). В исключительных случаях срок может быть изменен в соответствии с действующим законодательством.</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По результатам рассмотрения обращения (жалобы) принимается решение об удовлетворении требований заявителя и о признании неправомерным обжалованного решения, действия (бездействия) либо об отказе в удовлетворении обращения (жалобы).</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101. Мотивированный письменный ответ по поставленным в обращении (жалобе) вопросам, содержащий результаты рассмотрения обращения (жалобы), направляется заявителю.</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Ответ на обращение, поступившее в Департамент финансов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Отдельные обращения (жалобы) заявителей рассматриваются в следующем порядке:</w:t>
      </w:r>
    </w:p>
    <w:p w:rsidR="00EA43C7" w:rsidRPr="00EA43C7" w:rsidRDefault="00EA43C7">
      <w:pPr>
        <w:pStyle w:val="ConsPlusNormal"/>
        <w:spacing w:before="220"/>
        <w:ind w:firstLine="540"/>
        <w:jc w:val="both"/>
        <w:rPr>
          <w:rFonts w:ascii="Times New Roman" w:hAnsi="Times New Roman" w:cs="Times New Roman"/>
        </w:rPr>
      </w:pPr>
      <w:proofErr w:type="gramStart"/>
      <w:r w:rsidRPr="00EA43C7">
        <w:rPr>
          <w:rFonts w:ascii="Times New Roman" w:hAnsi="Times New Roman" w:cs="Times New Roman"/>
        </w:rPr>
        <w:t>В случае если в письменном обращении (жалобе) не указаны фамилия заявителя (наименование юридического лица), направившего обращение (жалобу), и почтовый адрес, по которому должен быть направлен ответ, ответ на обращение (жалобу) не дается.</w:t>
      </w:r>
      <w:proofErr w:type="gramEnd"/>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 случае, когда в письменном обращении (жалобе) содержатся нецензурные либо оскорбительные выражения, угрозы жизни, здоровью и имуществу должностного лица, а также членов его семьи, заявителю, направившему обращение (жалобу), сообщается о недопустимости злоупотребления правом.</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В случае если текст письменного обращения (жалобы) не поддается прочтению, ответ на обращение (жалобу) не </w:t>
      </w:r>
      <w:proofErr w:type="gramStart"/>
      <w:r w:rsidRPr="00EA43C7">
        <w:rPr>
          <w:rFonts w:ascii="Times New Roman" w:hAnsi="Times New Roman" w:cs="Times New Roman"/>
        </w:rPr>
        <w:t>дается</w:t>
      </w:r>
      <w:proofErr w:type="gramEnd"/>
      <w:r w:rsidRPr="00EA43C7">
        <w:rPr>
          <w:rFonts w:ascii="Times New Roman" w:hAnsi="Times New Roman" w:cs="Times New Roman"/>
        </w:rPr>
        <w:t xml:space="preserve"> и оно не подлежит направлению на рассмотрение в Департамент финансов или должностному лицу в соответствии с их компетенцией, о чем в течение семи дней со дня регистрации обращения (жалобы) сообщается заявителю, направившему обращение (жалобу), если его фамилия (наименование юридического лица) и почтовый адрес поддаются прочтению.</w:t>
      </w:r>
    </w:p>
    <w:p w:rsidR="00EA43C7" w:rsidRPr="00EA43C7" w:rsidRDefault="00EA43C7">
      <w:pPr>
        <w:pStyle w:val="ConsPlusNormal"/>
        <w:spacing w:before="220"/>
        <w:ind w:firstLine="540"/>
        <w:jc w:val="both"/>
        <w:rPr>
          <w:rFonts w:ascii="Times New Roman" w:hAnsi="Times New Roman" w:cs="Times New Roman"/>
        </w:rPr>
      </w:pPr>
      <w:proofErr w:type="gramStart"/>
      <w:r w:rsidRPr="00EA43C7">
        <w:rPr>
          <w:rFonts w:ascii="Times New Roman" w:hAnsi="Times New Roman" w:cs="Times New Roman"/>
        </w:rPr>
        <w:t>В случае если в письменном обращении (жалобе) заявителя содержится вопрос, на который ему многократно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директор Департамента финансов либо уполномоченное на то лицо вправе принять решение о безосновательности очередного обращения (жалобы) и прекращении переписки с заявителем по</w:t>
      </w:r>
      <w:proofErr w:type="gramEnd"/>
      <w:r w:rsidRPr="00EA43C7">
        <w:rPr>
          <w:rFonts w:ascii="Times New Roman" w:hAnsi="Times New Roman" w:cs="Times New Roman"/>
        </w:rPr>
        <w:t xml:space="preserve"> данному вопросу при условии, что указанное обращение (жалоба) и ранее направляемые обращения (жалобы) направлялись в Департамент финансов. О данном решении уведомляется заявитель, направивший обращение (жалобу).</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lastRenderedPageBreak/>
        <w:t>В случае если ответ по существу поставленного в обращении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(жалобу).</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Департамент финансов.</w:t>
      </w: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Title"/>
        <w:jc w:val="center"/>
        <w:outlineLvl w:val="1"/>
        <w:rPr>
          <w:rFonts w:ascii="Times New Roman" w:hAnsi="Times New Roman" w:cs="Times New Roman"/>
        </w:rPr>
      </w:pPr>
      <w:r w:rsidRPr="00EA43C7">
        <w:rPr>
          <w:rFonts w:ascii="Times New Roman" w:hAnsi="Times New Roman" w:cs="Times New Roman"/>
        </w:rPr>
        <w:t>IX. ТРЕБОВАНИЯ К СОСТАВЛЕНИЮ И ПРЕДСТАВЛЕНИЮ ОТЧЕТНОСТИ</w:t>
      </w:r>
    </w:p>
    <w:p w:rsidR="00EA43C7" w:rsidRPr="00EA43C7" w:rsidRDefault="00EA43C7">
      <w:pPr>
        <w:pStyle w:val="ConsPlusTitle"/>
        <w:jc w:val="center"/>
        <w:rPr>
          <w:rFonts w:ascii="Times New Roman" w:hAnsi="Times New Roman" w:cs="Times New Roman"/>
        </w:rPr>
      </w:pPr>
      <w:r w:rsidRPr="00EA43C7">
        <w:rPr>
          <w:rFonts w:ascii="Times New Roman" w:hAnsi="Times New Roman" w:cs="Times New Roman"/>
        </w:rPr>
        <w:t>О РЕЗУЛЬТАТАХ ПРОВЕДЕНИЯ КОНТРОЛЬНЫХ МЕРОПРИЯТИЙ</w:t>
      </w: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Normal"/>
        <w:ind w:firstLine="540"/>
        <w:jc w:val="both"/>
        <w:rPr>
          <w:rFonts w:ascii="Times New Roman" w:hAnsi="Times New Roman" w:cs="Times New Roman"/>
        </w:rPr>
      </w:pPr>
      <w:r w:rsidRPr="00EA43C7">
        <w:rPr>
          <w:rFonts w:ascii="Times New Roman" w:hAnsi="Times New Roman" w:cs="Times New Roman"/>
        </w:rPr>
        <w:t xml:space="preserve">102. </w:t>
      </w:r>
      <w:proofErr w:type="gramStart"/>
      <w:r w:rsidRPr="00EA43C7">
        <w:rPr>
          <w:rFonts w:ascii="Times New Roman" w:hAnsi="Times New Roman" w:cs="Times New Roman"/>
        </w:rPr>
        <w:t>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Сектор контроля составляет и представляет информацию о реализации контрольных полномочий по форме и в порядке, которые установлены Министерством финансов Нижегородской области (далее - информация).</w:t>
      </w:r>
      <w:proofErr w:type="gramEnd"/>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В состав информации включаются формы информации о реализации полномочий контрольных органов (далее - единые формы информации).</w:t>
      </w:r>
    </w:p>
    <w:p w:rsidR="00EA43C7" w:rsidRPr="00EA43C7" w:rsidRDefault="00EA43C7">
      <w:pPr>
        <w:pStyle w:val="ConsPlusNormal"/>
        <w:spacing w:before="220"/>
        <w:ind w:firstLine="540"/>
        <w:jc w:val="both"/>
        <w:rPr>
          <w:rFonts w:ascii="Times New Roman" w:hAnsi="Times New Roman" w:cs="Times New Roman"/>
        </w:rPr>
      </w:pPr>
      <w:proofErr w:type="gramStart"/>
      <w:r w:rsidRPr="00EA43C7">
        <w:rPr>
          <w:rFonts w:ascii="Times New Roman" w:hAnsi="Times New Roman" w:cs="Times New Roman"/>
        </w:rPr>
        <w:t>К результатам проведения контрольных мероприятий, подлежащим раскрытию в единых формах информации, относится следующая информация: количество проведенных ревизий (проверок); объем проверенных средств; количество ревизий (проверок), которыми выявлены нарушения законодательства; сумма выявленных нарушений; количество представлений о выявленных нарушениях законодательства, направленных объектам контроля; количество предписаний об устранении нарушений законодательства, направленных объектам контроля; сумма устраненных нарушений;</w:t>
      </w:r>
      <w:proofErr w:type="gramEnd"/>
      <w:r w:rsidRPr="00EA43C7">
        <w:rPr>
          <w:rFonts w:ascii="Times New Roman" w:hAnsi="Times New Roman" w:cs="Times New Roman"/>
        </w:rPr>
        <w:t xml:space="preserve"> </w:t>
      </w:r>
      <w:proofErr w:type="gramStart"/>
      <w:r w:rsidRPr="00EA43C7">
        <w:rPr>
          <w:rFonts w:ascii="Times New Roman" w:hAnsi="Times New Roman" w:cs="Times New Roman"/>
        </w:rPr>
        <w:t>количество уведомлений о применении бюджетных мер принуждения, направленных финансовому органу, и суммы ущерба от выявленных нарушений по указанным уведомлениям; количество материалов, переданных в министерство финансов Нижегородской области для возбуждения дел об административных правонарушениях; количество материалов проверок, переданных в правоохранительные органы и органы прокуратуры; количество предъявленных в суды исков о возмещении ущерба, причиненного нарушениями бюджетного законодательства;</w:t>
      </w:r>
      <w:proofErr w:type="gramEnd"/>
      <w:r w:rsidRPr="00EA43C7">
        <w:rPr>
          <w:rFonts w:ascii="Times New Roman" w:hAnsi="Times New Roman" w:cs="Times New Roman"/>
        </w:rPr>
        <w:t xml:space="preserve"> количество жалоб (протестов) на предписания, представления должностных лиц контрольного органа; количество обжалований действий (бездействия) должностных лиц контрольного органа.</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Информация с сопроводительным письмом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направляется в Министерство финансов Нижегородской области в установленные им сроки.</w:t>
      </w:r>
    </w:p>
    <w:p w:rsidR="00EA43C7" w:rsidRPr="00EA43C7" w:rsidRDefault="00EA43C7">
      <w:pPr>
        <w:pStyle w:val="ConsPlusNormal"/>
        <w:jc w:val="both"/>
        <w:rPr>
          <w:rFonts w:ascii="Times New Roman" w:hAnsi="Times New Roman" w:cs="Times New Roman"/>
        </w:rPr>
      </w:pPr>
      <w:r w:rsidRPr="00EA43C7">
        <w:rPr>
          <w:rFonts w:ascii="Times New Roman" w:hAnsi="Times New Roman" w:cs="Times New Roman"/>
        </w:rPr>
        <w:t xml:space="preserve">(п. 102 в ред. </w:t>
      </w:r>
      <w:hyperlink r:id="rId74">
        <w:r w:rsidRPr="00EA43C7">
          <w:rPr>
            <w:rFonts w:ascii="Times New Roman" w:hAnsi="Times New Roman" w:cs="Times New Roman"/>
            <w:color w:val="0000FF"/>
          </w:rPr>
          <w:t>постановления</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103. Информация о результатах проведения контрольных мероприятий размещается на официальном сайте Департамента финансов в информационно-телекоммуникационной сети "Интернет".</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104. Исключен. - </w:t>
      </w:r>
      <w:hyperlink r:id="rId75">
        <w:r w:rsidRPr="00EA43C7">
          <w:rPr>
            <w:rFonts w:ascii="Times New Roman" w:hAnsi="Times New Roman" w:cs="Times New Roman"/>
            <w:color w:val="0000FF"/>
          </w:rPr>
          <w:t>Постановление</w:t>
        </w:r>
      </w:hyperlink>
      <w:r w:rsidRPr="00EA43C7">
        <w:rPr>
          <w:rFonts w:ascii="Times New Roman" w:hAnsi="Times New Roman" w:cs="Times New Roman"/>
        </w:rPr>
        <w:t xml:space="preserve">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Нижегородской области от 07.02.2019 N 635.</w:t>
      </w:r>
    </w:p>
    <w:p w:rsidR="00EA43C7" w:rsidRPr="00EA43C7" w:rsidRDefault="00EA43C7">
      <w:pPr>
        <w:pStyle w:val="ConsPlusNormal"/>
        <w:spacing w:before="220"/>
        <w:ind w:firstLine="540"/>
        <w:jc w:val="both"/>
        <w:rPr>
          <w:rFonts w:ascii="Times New Roman" w:hAnsi="Times New Roman" w:cs="Times New Roman"/>
        </w:rPr>
      </w:pPr>
      <w:r w:rsidRPr="00EA43C7">
        <w:rPr>
          <w:rFonts w:ascii="Times New Roman" w:hAnsi="Times New Roman" w:cs="Times New Roman"/>
        </w:rPr>
        <w:t xml:space="preserve">105. На основе обобщения и анализа результатов контрольной деятельности Сектором контроля Департамента финансов составляется отчет и предоставляется главе администрации городского округа </w:t>
      </w:r>
      <w:proofErr w:type="gramStart"/>
      <w:r w:rsidRPr="00EA43C7">
        <w:rPr>
          <w:rFonts w:ascii="Times New Roman" w:hAnsi="Times New Roman" w:cs="Times New Roman"/>
        </w:rPr>
        <w:t>г</w:t>
      </w:r>
      <w:proofErr w:type="gramEnd"/>
      <w:r w:rsidRPr="00EA43C7">
        <w:rPr>
          <w:rFonts w:ascii="Times New Roman" w:hAnsi="Times New Roman" w:cs="Times New Roman"/>
        </w:rPr>
        <w:t>. Бор к 1 марта следующего года.</w:t>
      </w: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Normal"/>
        <w:ind w:firstLine="540"/>
        <w:jc w:val="both"/>
        <w:rPr>
          <w:rFonts w:ascii="Times New Roman" w:hAnsi="Times New Roman" w:cs="Times New Roman"/>
        </w:rPr>
      </w:pPr>
    </w:p>
    <w:p w:rsidR="00EA43C7" w:rsidRPr="00EA43C7" w:rsidRDefault="00EA43C7">
      <w:pPr>
        <w:pStyle w:val="ConsPlusNormal"/>
        <w:pBdr>
          <w:bottom w:val="single" w:sz="6" w:space="0" w:color="auto"/>
        </w:pBdr>
        <w:spacing w:before="100" w:after="100"/>
        <w:jc w:val="both"/>
        <w:rPr>
          <w:rFonts w:ascii="Times New Roman" w:hAnsi="Times New Roman" w:cs="Times New Roman"/>
          <w:sz w:val="2"/>
          <w:szCs w:val="2"/>
        </w:rPr>
      </w:pPr>
    </w:p>
    <w:p w:rsidR="0070034C" w:rsidRPr="00EA43C7" w:rsidRDefault="0070034C">
      <w:pPr>
        <w:rPr>
          <w:rFonts w:ascii="Times New Roman" w:hAnsi="Times New Roman" w:cs="Times New Roman"/>
        </w:rPr>
      </w:pPr>
    </w:p>
    <w:sectPr w:rsidR="0070034C" w:rsidRPr="00EA43C7" w:rsidSect="008F22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A43C7"/>
    <w:rsid w:val="001A0079"/>
    <w:rsid w:val="00201E51"/>
    <w:rsid w:val="003A260D"/>
    <w:rsid w:val="005C00D8"/>
    <w:rsid w:val="006430B0"/>
    <w:rsid w:val="00681240"/>
    <w:rsid w:val="0070034C"/>
    <w:rsid w:val="008113F4"/>
    <w:rsid w:val="00B71F19"/>
    <w:rsid w:val="00C533E9"/>
    <w:rsid w:val="00E0317F"/>
    <w:rsid w:val="00E05073"/>
    <w:rsid w:val="00EA4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3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3C7"/>
    <w:pPr>
      <w:widowControl w:val="0"/>
      <w:autoSpaceDE w:val="0"/>
      <w:autoSpaceDN w:val="0"/>
      <w:spacing w:before="0" w:beforeAutospacing="0" w:after="0" w:afterAutospacing="0"/>
      <w:jc w:val="left"/>
    </w:pPr>
    <w:rPr>
      <w:rFonts w:ascii="Calibri" w:eastAsia="Times New Roman" w:hAnsi="Calibri" w:cs="Calibri"/>
      <w:szCs w:val="20"/>
      <w:lang w:eastAsia="ru-RU"/>
    </w:rPr>
  </w:style>
  <w:style w:type="paragraph" w:customStyle="1" w:styleId="ConsPlusTitle">
    <w:name w:val="ConsPlusTitle"/>
    <w:rsid w:val="00EA43C7"/>
    <w:pPr>
      <w:widowControl w:val="0"/>
      <w:autoSpaceDE w:val="0"/>
      <w:autoSpaceDN w:val="0"/>
      <w:spacing w:before="0" w:beforeAutospacing="0" w:after="0" w:afterAutospacing="0"/>
      <w:jc w:val="left"/>
    </w:pPr>
    <w:rPr>
      <w:rFonts w:ascii="Calibri" w:eastAsia="Times New Roman" w:hAnsi="Calibri" w:cs="Calibri"/>
      <w:b/>
      <w:szCs w:val="20"/>
      <w:lang w:eastAsia="ru-RU"/>
    </w:rPr>
  </w:style>
  <w:style w:type="paragraph" w:customStyle="1" w:styleId="ConsPlusTitlePage">
    <w:name w:val="ConsPlusTitlePage"/>
    <w:rsid w:val="00EA43C7"/>
    <w:pPr>
      <w:widowControl w:val="0"/>
      <w:autoSpaceDE w:val="0"/>
      <w:autoSpaceDN w:val="0"/>
      <w:spacing w:before="0" w:beforeAutospacing="0" w:after="0" w:afterAutospacing="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511791&amp;dst=379" TargetMode="External"/><Relationship Id="rId18" Type="http://schemas.openxmlformats.org/officeDocument/2006/relationships/hyperlink" Target="https://login.consultant.ru/link/?req=doc&amp;base=RLAW187&amp;n=193141&amp;dst=100007" TargetMode="External"/><Relationship Id="rId26" Type="http://schemas.openxmlformats.org/officeDocument/2006/relationships/hyperlink" Target="https://login.consultant.ru/link/?req=doc&amp;base=RLAW187&amp;n=203677&amp;dst=100011" TargetMode="External"/><Relationship Id="rId39" Type="http://schemas.openxmlformats.org/officeDocument/2006/relationships/hyperlink" Target="https://login.consultant.ru/link/?req=doc&amp;base=RLAW187&amp;n=203677&amp;dst=100066" TargetMode="External"/><Relationship Id="rId21" Type="http://schemas.openxmlformats.org/officeDocument/2006/relationships/hyperlink" Target="https://login.consultant.ru/link/?req=doc&amp;base=RZR&amp;n=495710&amp;dst=3722" TargetMode="External"/><Relationship Id="rId34" Type="http://schemas.openxmlformats.org/officeDocument/2006/relationships/hyperlink" Target="https://login.consultant.ru/link/?req=doc&amp;base=RLAW187&amp;n=193141&amp;dst=100028" TargetMode="External"/><Relationship Id="rId42" Type="http://schemas.openxmlformats.org/officeDocument/2006/relationships/hyperlink" Target="https://login.consultant.ru/link/?req=doc&amp;base=RLAW187&amp;n=193141&amp;dst=100035" TargetMode="External"/><Relationship Id="rId47" Type="http://schemas.openxmlformats.org/officeDocument/2006/relationships/hyperlink" Target="https://login.consultant.ru/link/?req=doc&amp;base=RLAW187&amp;n=193141&amp;dst=100054" TargetMode="External"/><Relationship Id="rId50" Type="http://schemas.openxmlformats.org/officeDocument/2006/relationships/hyperlink" Target="https://login.consultant.ru/link/?req=doc&amp;base=RLAW187&amp;n=193141&amp;dst=100009" TargetMode="External"/><Relationship Id="rId55" Type="http://schemas.openxmlformats.org/officeDocument/2006/relationships/hyperlink" Target="https://login.consultant.ru/link/?req=doc&amp;base=RLAW187&amp;n=193141&amp;dst=100061" TargetMode="External"/><Relationship Id="rId63" Type="http://schemas.openxmlformats.org/officeDocument/2006/relationships/hyperlink" Target="https://login.consultant.ru/link/?req=doc&amp;base=RLAW187&amp;n=203677&amp;dst=100070" TargetMode="External"/><Relationship Id="rId68" Type="http://schemas.openxmlformats.org/officeDocument/2006/relationships/hyperlink" Target="https://login.consultant.ru/link/?req=doc&amp;base=RLAW187&amp;n=203677&amp;dst=100084" TargetMode="External"/><Relationship Id="rId76" Type="http://schemas.openxmlformats.org/officeDocument/2006/relationships/fontTable" Target="fontTable.xml"/><Relationship Id="rId7" Type="http://schemas.openxmlformats.org/officeDocument/2006/relationships/hyperlink" Target="https://login.consultant.ru/link/?req=doc&amp;base=RLAW187&amp;n=190433&amp;dst=100005" TargetMode="External"/><Relationship Id="rId71" Type="http://schemas.openxmlformats.org/officeDocument/2006/relationships/hyperlink" Target="https://login.consultant.ru/link/?req=doc&amp;base=RZR&amp;n=494960" TargetMode="External"/><Relationship Id="rId2" Type="http://schemas.openxmlformats.org/officeDocument/2006/relationships/settings" Target="settings.xml"/><Relationship Id="rId16" Type="http://schemas.openxmlformats.org/officeDocument/2006/relationships/hyperlink" Target="https://login.consultant.ru/link/?req=doc&amp;base=RLAW187&amp;n=193141&amp;dst=100008" TargetMode="External"/><Relationship Id="rId29" Type="http://schemas.openxmlformats.org/officeDocument/2006/relationships/hyperlink" Target="https://login.consultant.ru/link/?req=doc&amp;base=RLAW187&amp;n=193141&amp;dst=100021" TargetMode="External"/><Relationship Id="rId11" Type="http://schemas.openxmlformats.org/officeDocument/2006/relationships/hyperlink" Target="https://login.consultant.ru/link/?req=doc&amp;base=RZR&amp;n=495710&amp;dst=3704" TargetMode="External"/><Relationship Id="rId24" Type="http://schemas.openxmlformats.org/officeDocument/2006/relationships/hyperlink" Target="https://login.consultant.ru/link/?req=doc&amp;base=RLAW187&amp;n=314619&amp;dst=100006" TargetMode="External"/><Relationship Id="rId32" Type="http://schemas.openxmlformats.org/officeDocument/2006/relationships/hyperlink" Target="https://login.consultant.ru/link/?req=doc&amp;base=RLAW187&amp;n=203677&amp;dst=100051" TargetMode="External"/><Relationship Id="rId37" Type="http://schemas.openxmlformats.org/officeDocument/2006/relationships/hyperlink" Target="https://login.consultant.ru/link/?req=doc&amp;base=RLAW187&amp;n=193141&amp;dst=100008" TargetMode="External"/><Relationship Id="rId40" Type="http://schemas.openxmlformats.org/officeDocument/2006/relationships/hyperlink" Target="https://login.consultant.ru/link/?req=doc&amp;base=RZR&amp;n=495181" TargetMode="External"/><Relationship Id="rId45" Type="http://schemas.openxmlformats.org/officeDocument/2006/relationships/hyperlink" Target="https://login.consultant.ru/link/?req=doc&amp;base=RLAW187&amp;n=193141&amp;dst=100008" TargetMode="External"/><Relationship Id="rId53" Type="http://schemas.openxmlformats.org/officeDocument/2006/relationships/hyperlink" Target="https://login.consultant.ru/link/?req=doc&amp;base=RLAW187&amp;n=193141&amp;dst=100060" TargetMode="External"/><Relationship Id="rId58" Type="http://schemas.openxmlformats.org/officeDocument/2006/relationships/hyperlink" Target="https://login.consultant.ru/link/?req=doc&amp;base=RLAW187&amp;n=193141&amp;dst=100009" TargetMode="External"/><Relationship Id="rId66" Type="http://schemas.openxmlformats.org/officeDocument/2006/relationships/hyperlink" Target="https://login.consultant.ru/link/?req=doc&amp;base=RLAW187&amp;n=193141&amp;dst=100067" TargetMode="External"/><Relationship Id="rId74" Type="http://schemas.openxmlformats.org/officeDocument/2006/relationships/hyperlink" Target="https://login.consultant.ru/link/?req=doc&amp;base=RLAW187&amp;n=193141&amp;dst=100070" TargetMode="External"/><Relationship Id="rId5" Type="http://schemas.openxmlformats.org/officeDocument/2006/relationships/hyperlink" Target="https://login.consultant.ru/link/?req=doc&amp;base=RLAW187&amp;n=149669&amp;dst=100005" TargetMode="External"/><Relationship Id="rId15" Type="http://schemas.openxmlformats.org/officeDocument/2006/relationships/hyperlink" Target="www.borcity.ru" TargetMode="External"/><Relationship Id="rId23" Type="http://schemas.openxmlformats.org/officeDocument/2006/relationships/hyperlink" Target="https://login.consultant.ru/link/?req=doc&amp;base=RLAW187&amp;n=193141&amp;dst=100011" TargetMode="External"/><Relationship Id="rId28" Type="http://schemas.openxmlformats.org/officeDocument/2006/relationships/hyperlink" Target="https://login.consultant.ru/link/?req=doc&amp;base=RLAW187&amp;n=193141&amp;dst=100020" TargetMode="External"/><Relationship Id="rId36" Type="http://schemas.openxmlformats.org/officeDocument/2006/relationships/hyperlink" Target="https://login.consultant.ru/link/?req=doc&amp;base=RLAW187&amp;n=193141&amp;dst=100008" TargetMode="External"/><Relationship Id="rId49" Type="http://schemas.openxmlformats.org/officeDocument/2006/relationships/hyperlink" Target="https://login.consultant.ru/link/?req=doc&amp;base=RLAW187&amp;n=193141&amp;dst=100009" TargetMode="External"/><Relationship Id="rId57" Type="http://schemas.openxmlformats.org/officeDocument/2006/relationships/hyperlink" Target="https://login.consultant.ru/link/?req=doc&amp;base=RZR&amp;n=495181" TargetMode="External"/><Relationship Id="rId61" Type="http://schemas.openxmlformats.org/officeDocument/2006/relationships/hyperlink" Target="https://login.consultant.ru/link/?req=doc&amp;base=RLAW187&amp;n=193141&amp;dst=100008" TargetMode="External"/><Relationship Id="rId10" Type="http://schemas.openxmlformats.org/officeDocument/2006/relationships/hyperlink" Target="https://login.consultant.ru/link/?req=doc&amp;base=RLAW187&amp;n=314619&amp;dst=100005" TargetMode="External"/><Relationship Id="rId19" Type="http://schemas.openxmlformats.org/officeDocument/2006/relationships/hyperlink" Target="https://login.consultant.ru/link/?req=doc&amp;base=RLAW187&amp;n=203677&amp;dst=100005" TargetMode="External"/><Relationship Id="rId31" Type="http://schemas.openxmlformats.org/officeDocument/2006/relationships/hyperlink" Target="https://login.consultant.ru/link/?req=doc&amp;base=RLAW187&amp;n=193141&amp;dst=100024" TargetMode="External"/><Relationship Id="rId44" Type="http://schemas.openxmlformats.org/officeDocument/2006/relationships/hyperlink" Target="https://login.consultant.ru/link/?req=doc&amp;base=RLAW187&amp;n=193141&amp;dst=100044" TargetMode="External"/><Relationship Id="rId52" Type="http://schemas.openxmlformats.org/officeDocument/2006/relationships/hyperlink" Target="https://login.consultant.ru/link/?req=doc&amp;base=RLAW187&amp;n=193141&amp;dst=100059" TargetMode="External"/><Relationship Id="rId60" Type="http://schemas.openxmlformats.org/officeDocument/2006/relationships/hyperlink" Target="https://login.consultant.ru/link/?req=doc&amp;base=RLAW187&amp;n=193141&amp;dst=100008" TargetMode="External"/><Relationship Id="rId65" Type="http://schemas.openxmlformats.org/officeDocument/2006/relationships/hyperlink" Target="https://login.consultant.ru/link/?req=doc&amp;base=RLAW187&amp;n=203677&amp;dst=100076" TargetMode="External"/><Relationship Id="rId73" Type="http://schemas.openxmlformats.org/officeDocument/2006/relationships/hyperlink" Target="https://login.consultant.ru/link/?req=doc&amp;base=RZR&amp;n=494960" TargetMode="External"/><Relationship Id="rId4" Type="http://schemas.openxmlformats.org/officeDocument/2006/relationships/hyperlink" Target="https://login.consultant.ru/link/?req=doc&amp;base=RLAW187&amp;n=132939&amp;dst=100005" TargetMode="External"/><Relationship Id="rId9" Type="http://schemas.openxmlformats.org/officeDocument/2006/relationships/hyperlink" Target="https://login.consultant.ru/link/?req=doc&amp;base=RLAW187&amp;n=203677&amp;dst=100005" TargetMode="External"/><Relationship Id="rId14" Type="http://schemas.openxmlformats.org/officeDocument/2006/relationships/hyperlink" Target="https://login.consultant.ru/link/?req=doc&amp;base=RLAW187&amp;n=193141&amp;dst=100006" TargetMode="External"/><Relationship Id="rId22" Type="http://schemas.openxmlformats.org/officeDocument/2006/relationships/hyperlink" Target="https://login.consultant.ru/link/?req=doc&amp;base=RZR&amp;n=511791&amp;dst=379" TargetMode="External"/><Relationship Id="rId27" Type="http://schemas.openxmlformats.org/officeDocument/2006/relationships/hyperlink" Target="https://login.consultant.ru/link/?req=doc&amp;base=RLAW187&amp;n=203677&amp;dst=100019" TargetMode="External"/><Relationship Id="rId30" Type="http://schemas.openxmlformats.org/officeDocument/2006/relationships/hyperlink" Target="https://login.consultant.ru/link/?req=doc&amp;base=RLAW187&amp;n=203677&amp;dst=100040" TargetMode="External"/><Relationship Id="rId35" Type="http://schemas.openxmlformats.org/officeDocument/2006/relationships/hyperlink" Target="https://login.consultant.ru/link/?req=doc&amp;base=RLAW187&amp;n=193141&amp;dst=100030" TargetMode="External"/><Relationship Id="rId43" Type="http://schemas.openxmlformats.org/officeDocument/2006/relationships/hyperlink" Target="https://login.consultant.ru/link/?req=doc&amp;base=RLAW187&amp;n=193141&amp;dst=100009" TargetMode="External"/><Relationship Id="rId48" Type="http://schemas.openxmlformats.org/officeDocument/2006/relationships/hyperlink" Target="https://login.consultant.ru/link/?req=doc&amp;base=RLAW187&amp;n=193141&amp;dst=100056" TargetMode="External"/><Relationship Id="rId56" Type="http://schemas.openxmlformats.org/officeDocument/2006/relationships/hyperlink" Target="https://login.consultant.ru/link/?req=doc&amp;base=RLAW187&amp;n=193141&amp;dst=100063" TargetMode="External"/><Relationship Id="rId64" Type="http://schemas.openxmlformats.org/officeDocument/2006/relationships/hyperlink" Target="https://login.consultant.ru/link/?req=doc&amp;base=RLAW187&amp;n=193141&amp;dst=100065" TargetMode="External"/><Relationship Id="rId69" Type="http://schemas.openxmlformats.org/officeDocument/2006/relationships/hyperlink" Target="https://login.consultant.ru/link/?req=doc&amp;base=RZR&amp;n=495710" TargetMode="External"/><Relationship Id="rId77" Type="http://schemas.openxmlformats.org/officeDocument/2006/relationships/theme" Target="theme/theme1.xml"/><Relationship Id="rId8" Type="http://schemas.openxmlformats.org/officeDocument/2006/relationships/hyperlink" Target="https://login.consultant.ru/link/?req=doc&amp;base=RLAW187&amp;n=193141&amp;dst=100005" TargetMode="External"/><Relationship Id="rId51" Type="http://schemas.openxmlformats.org/officeDocument/2006/relationships/hyperlink" Target="https://login.consultant.ru/link/?req=doc&amp;base=RZR&amp;n=495181" TargetMode="External"/><Relationship Id="rId72" Type="http://schemas.openxmlformats.org/officeDocument/2006/relationships/hyperlink" Target="www.borcity.ru"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495710&amp;dst=3731" TargetMode="External"/><Relationship Id="rId17" Type="http://schemas.openxmlformats.org/officeDocument/2006/relationships/hyperlink" Target="https://login.consultant.ru/link/?req=doc&amp;base=RLAW187&amp;n=190433&amp;dst=100005" TargetMode="External"/><Relationship Id="rId25" Type="http://schemas.openxmlformats.org/officeDocument/2006/relationships/hyperlink" Target="https://login.consultant.ru/link/?req=doc&amp;base=RZR&amp;n=495710" TargetMode="External"/><Relationship Id="rId33" Type="http://schemas.openxmlformats.org/officeDocument/2006/relationships/hyperlink" Target="https://login.consultant.ru/link/?req=doc&amp;base=RLAW187&amp;n=193141&amp;dst=100026" TargetMode="External"/><Relationship Id="rId38" Type="http://schemas.openxmlformats.org/officeDocument/2006/relationships/hyperlink" Target="https://login.consultant.ru/link/?req=doc&amp;base=RLAW187&amp;n=203677&amp;dst=100053" TargetMode="External"/><Relationship Id="rId46" Type="http://schemas.openxmlformats.org/officeDocument/2006/relationships/hyperlink" Target="https://login.consultant.ru/link/?req=doc&amp;base=RLAW187&amp;n=193141&amp;dst=100046" TargetMode="External"/><Relationship Id="rId59" Type="http://schemas.openxmlformats.org/officeDocument/2006/relationships/hyperlink" Target="https://login.consultant.ru/link/?req=doc&amp;base=RLAW187&amp;n=193141&amp;dst=100064" TargetMode="External"/><Relationship Id="rId67" Type="http://schemas.openxmlformats.org/officeDocument/2006/relationships/hyperlink" Target="https://login.consultant.ru/link/?req=doc&amp;base=RLAW187&amp;n=193141&amp;dst=100068" TargetMode="External"/><Relationship Id="rId20" Type="http://schemas.openxmlformats.org/officeDocument/2006/relationships/hyperlink" Target="https://login.consultant.ru/link/?req=doc&amp;base=RLAW187&amp;n=314619&amp;dst=100005" TargetMode="External"/><Relationship Id="rId41" Type="http://schemas.openxmlformats.org/officeDocument/2006/relationships/hyperlink" Target="https://login.consultant.ru/link/?req=doc&amp;base=RLAW187&amp;n=203677&amp;dst=100068" TargetMode="External"/><Relationship Id="rId54" Type="http://schemas.openxmlformats.org/officeDocument/2006/relationships/hyperlink" Target="https://login.consultant.ru/link/?req=doc&amp;base=RLAW187&amp;n=193141&amp;dst=100009" TargetMode="External"/><Relationship Id="rId62" Type="http://schemas.openxmlformats.org/officeDocument/2006/relationships/hyperlink" Target="https://login.consultant.ru/link/?req=doc&amp;base=RLAW187&amp;n=193141&amp;dst=100009" TargetMode="External"/><Relationship Id="rId70" Type="http://schemas.openxmlformats.org/officeDocument/2006/relationships/hyperlink" Target="https://login.consultant.ru/link/?req=doc&amp;base=RLAW187&amp;n=203677&amp;dst=100086" TargetMode="External"/><Relationship Id="rId75" Type="http://schemas.openxmlformats.org/officeDocument/2006/relationships/hyperlink" Target="https://login.consultant.ru/link/?req=doc&amp;base=RLAW187&amp;n=193141&amp;dst=100075" TargetMode="External"/><Relationship Id="rId1" Type="http://schemas.openxmlformats.org/officeDocument/2006/relationships/styles" Target="styles.xml"/><Relationship Id="rId6" Type="http://schemas.openxmlformats.org/officeDocument/2006/relationships/hyperlink" Target="https://login.consultant.ru/link/?req=doc&amp;base=RLAW187&amp;n=176416&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11998</Words>
  <Characters>68391</Characters>
  <Application>Microsoft Office Word</Application>
  <DocSecurity>0</DocSecurity>
  <Lines>569</Lines>
  <Paragraphs>160</Paragraphs>
  <ScaleCrop>false</ScaleCrop>
  <Company/>
  <LinksUpToDate>false</LinksUpToDate>
  <CharactersWithSpaces>80229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2026-03-16T09:17:00Z</dcterms:created>
  <dcterms:modified xsi:type="dcterms:W3CDTF">2026-03-16T09:22:00Z</dcterms:modified>
</cp:coreProperties>
</file>