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AB" w:rsidRDefault="00EB60AB" w:rsidP="00EB60AB">
      <w:pPr>
        <w:rPr>
          <w:b/>
          <w:szCs w:val="28"/>
        </w:rPr>
      </w:pPr>
    </w:p>
    <w:p w:rsidR="00EB60AB" w:rsidRDefault="00EB60AB" w:rsidP="00EB60AB">
      <w:pPr>
        <w:jc w:val="center"/>
        <w:rPr>
          <w:b/>
          <w:szCs w:val="28"/>
        </w:rPr>
      </w:pPr>
      <w:r>
        <w:rPr>
          <w:b/>
          <w:szCs w:val="28"/>
        </w:rPr>
        <w:t>Информация о результатах проверки</w:t>
      </w:r>
    </w:p>
    <w:p w:rsidR="00EB60AB" w:rsidRPr="004E2652" w:rsidRDefault="004E2652" w:rsidP="00EB60AB">
      <w:pPr>
        <w:jc w:val="center"/>
        <w:rPr>
          <w:b/>
        </w:rPr>
      </w:pPr>
      <w:r w:rsidRPr="004E2652">
        <w:rPr>
          <w:b/>
        </w:rPr>
        <w:t xml:space="preserve">Муниципального автономного общеобразовательного учреждения </w:t>
      </w:r>
      <w:proofErr w:type="spellStart"/>
      <w:r w:rsidRPr="004E2652">
        <w:rPr>
          <w:b/>
        </w:rPr>
        <w:t>Чистопольская</w:t>
      </w:r>
      <w:proofErr w:type="spellEnd"/>
      <w:r w:rsidRPr="004E2652">
        <w:rPr>
          <w:b/>
        </w:rPr>
        <w:t xml:space="preserve"> средняя школа</w:t>
      </w:r>
    </w:p>
    <w:p w:rsidR="00EB60AB" w:rsidRDefault="00EB60AB" w:rsidP="00EB60AB">
      <w:pPr>
        <w:jc w:val="center"/>
      </w:pPr>
    </w:p>
    <w:p w:rsidR="00EB60AB" w:rsidRDefault="00EB60AB" w:rsidP="00EB60AB">
      <w:pPr>
        <w:jc w:val="center"/>
      </w:pPr>
    </w:p>
    <w:p w:rsidR="004E2652" w:rsidRDefault="00EB60AB" w:rsidP="004E2652">
      <w:pPr>
        <w:spacing w:line="276" w:lineRule="auto"/>
        <w:ind w:firstLine="397"/>
        <w:jc w:val="both"/>
        <w:rPr>
          <w:szCs w:val="28"/>
        </w:rPr>
      </w:pPr>
      <w:r>
        <w:t xml:space="preserve">     </w:t>
      </w:r>
      <w:r w:rsidR="00F16D5B">
        <w:rPr>
          <w:szCs w:val="28"/>
        </w:rPr>
        <w:t>В феврал</w:t>
      </w:r>
      <w:r>
        <w:rPr>
          <w:szCs w:val="28"/>
        </w:rPr>
        <w:t>е</w:t>
      </w:r>
      <w:r w:rsidR="00F16D5B">
        <w:rPr>
          <w:szCs w:val="28"/>
        </w:rPr>
        <w:t xml:space="preserve"> - марте 2021 года</w:t>
      </w:r>
      <w:r>
        <w:rPr>
          <w:szCs w:val="28"/>
        </w:rPr>
        <w:t xml:space="preserve"> Департаментом финансов администрации городского  округа г. Бор проведена плановая камеральная проверка </w:t>
      </w:r>
      <w:r w:rsidR="004E2652" w:rsidRPr="00A10575">
        <w:t>соблюдения</w:t>
      </w:r>
      <w:r w:rsidR="004E2652" w:rsidRPr="004E2652">
        <w:rPr>
          <w:b/>
        </w:rPr>
        <w:t xml:space="preserve"> </w:t>
      </w:r>
      <w:r w:rsidR="004E2652" w:rsidRPr="004E2652">
        <w:t xml:space="preserve">Муниципальным автономным общеобразовательным учреждением </w:t>
      </w:r>
      <w:proofErr w:type="spellStart"/>
      <w:r w:rsidR="004E2652" w:rsidRPr="004E2652">
        <w:t>Чистопольская</w:t>
      </w:r>
      <w:proofErr w:type="spellEnd"/>
      <w:r w:rsidR="004E2652" w:rsidRPr="004E2652">
        <w:t xml:space="preserve"> средняя школа</w:t>
      </w:r>
      <w:r w:rsidR="004E2652">
        <w:rPr>
          <w:szCs w:val="28"/>
        </w:rPr>
        <w:t xml:space="preserve"> </w:t>
      </w:r>
      <w:r w:rsidR="004E2652" w:rsidRPr="00A10575">
        <w:t xml:space="preserve"> законодательства Российской Федерации и иных нормативных правовых актов о контрактной системе </w:t>
      </w:r>
      <w:r w:rsidR="004E2652">
        <w:t xml:space="preserve">                           </w:t>
      </w:r>
      <w:r w:rsidR="004E2652" w:rsidRPr="00A10575">
        <w:t xml:space="preserve">в сфере закупок товаров, работ, услуг  для обеспечения государственных и муниципальных нужд в отношении  отдельной закупки для обеспечения муниципальных нужд по капитальному ремонту кровли здания </w:t>
      </w:r>
      <w:r w:rsidR="008A35AB">
        <w:t xml:space="preserve">                           </w:t>
      </w:r>
      <w:r w:rsidR="004E2652" w:rsidRPr="00A10575">
        <w:t xml:space="preserve">МБОУ </w:t>
      </w:r>
      <w:proofErr w:type="spellStart"/>
      <w:r w:rsidR="004E2652" w:rsidRPr="00A10575">
        <w:t>Чистопольской</w:t>
      </w:r>
      <w:proofErr w:type="spellEnd"/>
      <w:r w:rsidR="004E2652" w:rsidRPr="00A10575">
        <w:t xml:space="preserve"> средней школы</w:t>
      </w:r>
      <w:r w:rsidR="008A35AB">
        <w:t xml:space="preserve">                                                                       </w:t>
      </w:r>
      <w:r w:rsidR="008A35AB" w:rsidRPr="00384B77">
        <w:t>ИКЗ 203524601986852460100100040014391243</w:t>
      </w:r>
      <w:r w:rsidR="008A35AB">
        <w:t xml:space="preserve"> за 2020 год.</w:t>
      </w:r>
    </w:p>
    <w:p w:rsidR="00EB60AB" w:rsidRPr="004E2652" w:rsidRDefault="00EB60AB" w:rsidP="00EB60AB">
      <w:pPr>
        <w:spacing w:line="276" w:lineRule="auto"/>
        <w:ind w:firstLine="397"/>
        <w:jc w:val="both"/>
        <w:rPr>
          <w:szCs w:val="28"/>
        </w:rPr>
      </w:pPr>
      <w:r>
        <w:rPr>
          <w:szCs w:val="28"/>
        </w:rPr>
        <w:t>По результатам проверки составлен акт. В</w:t>
      </w:r>
      <w:r w:rsidR="00F16D5B">
        <w:t xml:space="preserve"> </w:t>
      </w:r>
      <w:r>
        <w:t xml:space="preserve"> </w:t>
      </w:r>
      <w:r w:rsidR="004E2652" w:rsidRPr="004E2652">
        <w:t>М</w:t>
      </w:r>
      <w:r w:rsidR="004E2652">
        <w:t>униципальное автономное общеобразовательное учреждение</w:t>
      </w:r>
      <w:r w:rsidR="004E2652" w:rsidRPr="004E2652">
        <w:t xml:space="preserve"> </w:t>
      </w:r>
      <w:proofErr w:type="spellStart"/>
      <w:r w:rsidR="004E2652" w:rsidRPr="004E2652">
        <w:t>Чистопольская</w:t>
      </w:r>
      <w:proofErr w:type="spellEnd"/>
      <w:r w:rsidR="004E2652" w:rsidRPr="004E2652">
        <w:t xml:space="preserve"> средняя школа</w:t>
      </w:r>
      <w:r w:rsidR="004E2652">
        <w:rPr>
          <w:szCs w:val="28"/>
        </w:rPr>
        <w:t xml:space="preserve">                             </w:t>
      </w:r>
      <w:r w:rsidR="00F16D5B">
        <w:rPr>
          <w:szCs w:val="28"/>
        </w:rPr>
        <w:t>в мае</w:t>
      </w:r>
      <w:r>
        <w:rPr>
          <w:szCs w:val="28"/>
        </w:rPr>
        <w:t xml:space="preserve"> 2021 года Департаментом финансов администрации городского  округа г. Бор направлено представление по итогам данной проверки.</w:t>
      </w:r>
    </w:p>
    <w:p w:rsidR="00EB60AB" w:rsidRDefault="00EB60AB" w:rsidP="00EB60AB">
      <w:pPr>
        <w:spacing w:line="276" w:lineRule="auto"/>
        <w:jc w:val="both"/>
        <w:rPr>
          <w:szCs w:val="28"/>
        </w:rPr>
      </w:pPr>
    </w:p>
    <w:p w:rsidR="00EB60AB" w:rsidRDefault="00EB60AB" w:rsidP="00EB60AB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EB60AB" w:rsidRDefault="00EB60AB" w:rsidP="00EB60AB">
      <w:pPr>
        <w:jc w:val="both"/>
      </w:pPr>
    </w:p>
    <w:p w:rsidR="00511AFE" w:rsidRDefault="008A35AB"/>
    <w:sectPr w:rsidR="00511AFE" w:rsidSect="00FA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B60AB"/>
    <w:rsid w:val="000F6839"/>
    <w:rsid w:val="00490F97"/>
    <w:rsid w:val="004E2652"/>
    <w:rsid w:val="00881B87"/>
    <w:rsid w:val="008A35AB"/>
    <w:rsid w:val="00A70180"/>
    <w:rsid w:val="00BA7565"/>
    <w:rsid w:val="00E70819"/>
    <w:rsid w:val="00EA070F"/>
    <w:rsid w:val="00EB60AB"/>
    <w:rsid w:val="00EB679D"/>
    <w:rsid w:val="00F16D5B"/>
    <w:rsid w:val="00FA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</dc:creator>
  <cp:lastModifiedBy>User</cp:lastModifiedBy>
  <cp:revision>4</cp:revision>
  <dcterms:created xsi:type="dcterms:W3CDTF">2021-05-07T10:58:00Z</dcterms:created>
  <dcterms:modified xsi:type="dcterms:W3CDTF">2021-05-11T07:32:00Z</dcterms:modified>
</cp:coreProperties>
</file>