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293" w:rsidRDefault="00902293" w:rsidP="00F246C5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 к годовому отчету о финансировании, итогах реализации и оценке эффективности муниципальной программы «Управление муниципальными финансами городского округа г. Бор», утвержденной</w:t>
      </w:r>
      <w:r w:rsidRPr="008734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постановлением администрации городского округа г.</w:t>
      </w:r>
      <w:r w:rsidR="00F246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Бор</w:t>
      </w:r>
      <w:r w:rsidR="00F246C5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от 10.11.2014 года № 5287 </w:t>
      </w:r>
    </w:p>
    <w:p w:rsidR="00902293" w:rsidRDefault="00902293" w:rsidP="00F246C5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2017 год</w:t>
      </w:r>
    </w:p>
    <w:p w:rsidR="00902293" w:rsidRDefault="00902293" w:rsidP="00537E5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2293" w:rsidRDefault="00902293" w:rsidP="00537E5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 муниципальной программы – о</w:t>
      </w:r>
      <w:r w:rsidRPr="00873457">
        <w:rPr>
          <w:rFonts w:ascii="Times New Roman" w:hAnsi="Times New Roman"/>
          <w:sz w:val="28"/>
          <w:szCs w:val="28"/>
        </w:rPr>
        <w:t>беспечение сбалансированности и устойчивости бюджета городского округа город Бор, повышение эффективности и качества управления муниципальными финансами городского округа город Бор</w:t>
      </w:r>
      <w:r>
        <w:rPr>
          <w:rFonts w:ascii="Times New Roman" w:hAnsi="Times New Roman"/>
          <w:sz w:val="28"/>
          <w:szCs w:val="28"/>
        </w:rPr>
        <w:t>.</w:t>
      </w:r>
    </w:p>
    <w:p w:rsidR="00902293" w:rsidRDefault="00902293" w:rsidP="00537E5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 исполнитель муниципальной программы – Департамент финансов администрации городского округа город Бор.</w:t>
      </w:r>
    </w:p>
    <w:p w:rsidR="00902293" w:rsidRDefault="00902293" w:rsidP="006A3F42">
      <w:pPr>
        <w:pStyle w:val="ConsPlusNormal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02293" w:rsidRDefault="00902293" w:rsidP="006A3F42">
      <w:pPr>
        <w:pStyle w:val="ConsPlusNormal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Индикаторы достижения цели и показатели непосредственных результатов муниципальной программы за 2017 год</w:t>
      </w:r>
    </w:p>
    <w:p w:rsidR="00902293" w:rsidRDefault="00902293" w:rsidP="006A3F42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10059" w:type="dxa"/>
        <w:tblInd w:w="-106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56"/>
        <w:gridCol w:w="2266"/>
        <w:gridCol w:w="2037"/>
      </w:tblGrid>
      <w:tr w:rsidR="00902293">
        <w:trPr>
          <w:trHeight w:val="868"/>
          <w:tblHeader/>
        </w:trPr>
        <w:tc>
          <w:tcPr>
            <w:tcW w:w="5756" w:type="dxa"/>
            <w:tcBorders>
              <w:top w:val="threeDEmboss" w:sz="6" w:space="0" w:color="auto"/>
              <w:bottom w:val="double" w:sz="4" w:space="0" w:color="auto"/>
            </w:tcBorders>
            <w:vAlign w:val="center"/>
          </w:tcPr>
          <w:p w:rsidR="00902293" w:rsidRDefault="00902293" w:rsidP="00122978">
            <w:pPr>
              <w:jc w:val="center"/>
            </w:pPr>
            <w:r>
              <w:t>Наименование индикатора/непосредственного результата</w:t>
            </w:r>
          </w:p>
        </w:tc>
        <w:tc>
          <w:tcPr>
            <w:tcW w:w="2266" w:type="dxa"/>
            <w:tcBorders>
              <w:top w:val="threeDEmboss" w:sz="6" w:space="0" w:color="auto"/>
              <w:bottom w:val="double" w:sz="4" w:space="0" w:color="auto"/>
            </w:tcBorders>
            <w:vAlign w:val="center"/>
          </w:tcPr>
          <w:p w:rsidR="00902293" w:rsidRDefault="00902293" w:rsidP="00122978">
            <w:pPr>
              <w:jc w:val="center"/>
            </w:pPr>
            <w:r>
              <w:t>Ед.</w:t>
            </w:r>
          </w:p>
          <w:p w:rsidR="00902293" w:rsidRDefault="00902293" w:rsidP="00122978">
            <w:pPr>
              <w:jc w:val="center"/>
            </w:pPr>
            <w:r>
              <w:t>измерения</w:t>
            </w:r>
          </w:p>
        </w:tc>
        <w:tc>
          <w:tcPr>
            <w:tcW w:w="2037" w:type="dxa"/>
            <w:tcBorders>
              <w:top w:val="threeDEmboss" w:sz="6" w:space="0" w:color="auto"/>
              <w:bottom w:val="double" w:sz="4" w:space="0" w:color="auto"/>
            </w:tcBorders>
            <w:vAlign w:val="center"/>
          </w:tcPr>
          <w:p w:rsidR="00902293" w:rsidRDefault="00902293" w:rsidP="00122978">
            <w:pPr>
              <w:jc w:val="center"/>
            </w:pPr>
            <w:r>
              <w:t>2017 год</w:t>
            </w:r>
          </w:p>
        </w:tc>
      </w:tr>
      <w:tr w:rsidR="00902293">
        <w:trPr>
          <w:trHeight w:val="852"/>
        </w:trPr>
        <w:tc>
          <w:tcPr>
            <w:tcW w:w="5756" w:type="dxa"/>
            <w:tcBorders>
              <w:top w:val="double" w:sz="4" w:space="0" w:color="auto"/>
            </w:tcBorders>
            <w:vAlign w:val="center"/>
          </w:tcPr>
          <w:p w:rsidR="00902293" w:rsidRDefault="00902293" w:rsidP="00122978">
            <w:r>
              <w:t xml:space="preserve">Увеличение доходов бюджета городского округа на душу населения   </w:t>
            </w:r>
          </w:p>
        </w:tc>
        <w:tc>
          <w:tcPr>
            <w:tcW w:w="2266" w:type="dxa"/>
            <w:tcBorders>
              <w:top w:val="double" w:sz="4" w:space="0" w:color="auto"/>
            </w:tcBorders>
            <w:vAlign w:val="center"/>
          </w:tcPr>
          <w:p w:rsidR="00902293" w:rsidRDefault="00902293" w:rsidP="00122978">
            <w:pPr>
              <w:jc w:val="center"/>
            </w:pPr>
            <w:r>
              <w:t>тыс. руб.</w:t>
            </w:r>
          </w:p>
        </w:tc>
        <w:tc>
          <w:tcPr>
            <w:tcW w:w="2037" w:type="dxa"/>
            <w:tcBorders>
              <w:top w:val="double" w:sz="4" w:space="0" w:color="auto"/>
            </w:tcBorders>
            <w:vAlign w:val="center"/>
          </w:tcPr>
          <w:p w:rsidR="00902293" w:rsidRDefault="00902293" w:rsidP="006A3F42">
            <w:pPr>
              <w:jc w:val="center"/>
            </w:pPr>
            <w:r>
              <w:t>26,1</w:t>
            </w:r>
          </w:p>
        </w:tc>
      </w:tr>
      <w:tr w:rsidR="00902293">
        <w:trPr>
          <w:trHeight w:val="848"/>
        </w:trPr>
        <w:tc>
          <w:tcPr>
            <w:tcW w:w="5756" w:type="dxa"/>
            <w:vAlign w:val="center"/>
          </w:tcPr>
          <w:p w:rsidR="00902293" w:rsidRDefault="00902293" w:rsidP="00122978">
            <w:r>
              <w:t>Доля расходов бюджета городского округа, формируемых в рамках программ</w:t>
            </w:r>
          </w:p>
        </w:tc>
        <w:tc>
          <w:tcPr>
            <w:tcW w:w="2266" w:type="dxa"/>
            <w:vAlign w:val="center"/>
          </w:tcPr>
          <w:p w:rsidR="00902293" w:rsidRDefault="00902293" w:rsidP="00122978">
            <w:pPr>
              <w:jc w:val="center"/>
            </w:pPr>
            <w:r>
              <w:t>%</w:t>
            </w:r>
          </w:p>
        </w:tc>
        <w:tc>
          <w:tcPr>
            <w:tcW w:w="2037" w:type="dxa"/>
            <w:vAlign w:val="center"/>
          </w:tcPr>
          <w:p w:rsidR="00902293" w:rsidRDefault="001E3580" w:rsidP="00122978">
            <w:pPr>
              <w:jc w:val="center"/>
            </w:pPr>
            <w:r>
              <w:t>92</w:t>
            </w:r>
          </w:p>
        </w:tc>
      </w:tr>
      <w:tr w:rsidR="00902293">
        <w:trPr>
          <w:trHeight w:val="868"/>
        </w:trPr>
        <w:tc>
          <w:tcPr>
            <w:tcW w:w="5756" w:type="dxa"/>
            <w:tcBorders>
              <w:bottom w:val="threeDEmboss" w:sz="6" w:space="0" w:color="auto"/>
            </w:tcBorders>
            <w:vAlign w:val="center"/>
          </w:tcPr>
          <w:p w:rsidR="00902293" w:rsidRDefault="00902293" w:rsidP="00122978">
            <w:r>
              <w:t xml:space="preserve">Удельный вес муниципального долга по отношению к доходам местного бюджета </w:t>
            </w:r>
          </w:p>
        </w:tc>
        <w:tc>
          <w:tcPr>
            <w:tcW w:w="2266" w:type="dxa"/>
            <w:tcBorders>
              <w:bottom w:val="threeDEmboss" w:sz="6" w:space="0" w:color="auto"/>
            </w:tcBorders>
            <w:vAlign w:val="center"/>
          </w:tcPr>
          <w:p w:rsidR="00902293" w:rsidRDefault="00902293" w:rsidP="00122978">
            <w:pPr>
              <w:jc w:val="center"/>
            </w:pPr>
            <w:r>
              <w:t>%</w:t>
            </w:r>
          </w:p>
        </w:tc>
        <w:tc>
          <w:tcPr>
            <w:tcW w:w="2037" w:type="dxa"/>
            <w:tcBorders>
              <w:bottom w:val="threeDEmboss" w:sz="6" w:space="0" w:color="auto"/>
            </w:tcBorders>
            <w:vAlign w:val="center"/>
          </w:tcPr>
          <w:p w:rsidR="00902293" w:rsidRDefault="00902293" w:rsidP="00122978">
            <w:pPr>
              <w:jc w:val="center"/>
            </w:pPr>
            <w:r>
              <w:t>21,3</w:t>
            </w:r>
          </w:p>
        </w:tc>
      </w:tr>
    </w:tbl>
    <w:p w:rsidR="00902293" w:rsidRDefault="00902293" w:rsidP="006A3F42">
      <w:pPr>
        <w:pStyle w:val="ConsPlusNormal"/>
        <w:ind w:firstLine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902293" w:rsidRDefault="00902293" w:rsidP="006A3F42">
      <w:pPr>
        <w:pStyle w:val="ConsPlusNormal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на реализацию муниципальной программы на 2017 год</w:t>
      </w:r>
    </w:p>
    <w:p w:rsidR="00902293" w:rsidRDefault="00902293" w:rsidP="006A3F42">
      <w:pPr>
        <w:tabs>
          <w:tab w:val="left" w:pos="9214"/>
        </w:tabs>
        <w:ind w:firstLine="708"/>
        <w:jc w:val="right"/>
      </w:pPr>
      <w:r>
        <w:t>тыс. рублей</w:t>
      </w:r>
    </w:p>
    <w:p w:rsidR="00902293" w:rsidRDefault="00902293" w:rsidP="006A3F42">
      <w:pPr>
        <w:tabs>
          <w:tab w:val="left" w:pos="9214"/>
        </w:tabs>
        <w:ind w:firstLine="708"/>
        <w:jc w:val="right"/>
      </w:pPr>
    </w:p>
    <w:tbl>
      <w:tblPr>
        <w:tblW w:w="9905" w:type="dxa"/>
        <w:tblInd w:w="-106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2"/>
        <w:gridCol w:w="4178"/>
        <w:gridCol w:w="1625"/>
        <w:gridCol w:w="1806"/>
        <w:gridCol w:w="1444"/>
      </w:tblGrid>
      <w:tr w:rsidR="00902293">
        <w:trPr>
          <w:trHeight w:val="556"/>
          <w:tblHeader/>
        </w:trPr>
        <w:tc>
          <w:tcPr>
            <w:tcW w:w="852" w:type="dxa"/>
            <w:tcBorders>
              <w:top w:val="threeDEmboss" w:sz="6" w:space="0" w:color="auto"/>
              <w:bottom w:val="double" w:sz="4" w:space="0" w:color="auto"/>
            </w:tcBorders>
            <w:vAlign w:val="center"/>
          </w:tcPr>
          <w:p w:rsidR="00902293" w:rsidRDefault="00902293" w:rsidP="00122978">
            <w:pPr>
              <w:jc w:val="center"/>
            </w:pPr>
            <w:r>
              <w:t>МП/</w:t>
            </w:r>
          </w:p>
          <w:p w:rsidR="00902293" w:rsidRDefault="00902293" w:rsidP="00122978">
            <w:pPr>
              <w:jc w:val="center"/>
            </w:pPr>
            <w:r>
              <w:t>ПМП</w:t>
            </w:r>
          </w:p>
        </w:tc>
        <w:tc>
          <w:tcPr>
            <w:tcW w:w="4178" w:type="dxa"/>
            <w:tcBorders>
              <w:top w:val="threeDEmboss" w:sz="6" w:space="0" w:color="auto"/>
              <w:bottom w:val="double" w:sz="4" w:space="0" w:color="auto"/>
            </w:tcBorders>
            <w:vAlign w:val="center"/>
          </w:tcPr>
          <w:p w:rsidR="00902293" w:rsidRDefault="00902293" w:rsidP="00BF6915">
            <w:pPr>
              <w:jc w:val="center"/>
            </w:pPr>
            <w:r>
              <w:t>Наименование муниципальной программы (подпрограммы)</w:t>
            </w:r>
          </w:p>
        </w:tc>
        <w:tc>
          <w:tcPr>
            <w:tcW w:w="1625" w:type="dxa"/>
            <w:tcBorders>
              <w:top w:val="threeDEmboss" w:sz="6" w:space="0" w:color="auto"/>
              <w:bottom w:val="double" w:sz="4" w:space="0" w:color="auto"/>
            </w:tcBorders>
            <w:vAlign w:val="center"/>
          </w:tcPr>
          <w:p w:rsidR="00902293" w:rsidRDefault="00902293" w:rsidP="00122978">
            <w:pPr>
              <w:jc w:val="center"/>
            </w:pPr>
            <w:r>
              <w:t>план</w:t>
            </w:r>
          </w:p>
        </w:tc>
        <w:tc>
          <w:tcPr>
            <w:tcW w:w="1806" w:type="dxa"/>
            <w:tcBorders>
              <w:top w:val="threeDEmboss" w:sz="6" w:space="0" w:color="auto"/>
              <w:bottom w:val="double" w:sz="4" w:space="0" w:color="auto"/>
            </w:tcBorders>
            <w:vAlign w:val="center"/>
          </w:tcPr>
          <w:p w:rsidR="00902293" w:rsidRDefault="00902293" w:rsidP="00122978">
            <w:pPr>
              <w:jc w:val="center"/>
            </w:pPr>
            <w:r>
              <w:t>факт</w:t>
            </w:r>
          </w:p>
        </w:tc>
        <w:tc>
          <w:tcPr>
            <w:tcW w:w="1444" w:type="dxa"/>
            <w:tcBorders>
              <w:top w:val="threeDEmboss" w:sz="6" w:space="0" w:color="auto"/>
              <w:bottom w:val="double" w:sz="4" w:space="0" w:color="auto"/>
            </w:tcBorders>
            <w:vAlign w:val="center"/>
          </w:tcPr>
          <w:p w:rsidR="00902293" w:rsidRDefault="00902293" w:rsidP="006A3F42">
            <w:pPr>
              <w:jc w:val="center"/>
            </w:pPr>
            <w:r>
              <w:t>% исполнения</w:t>
            </w:r>
          </w:p>
        </w:tc>
      </w:tr>
      <w:tr w:rsidR="00902293">
        <w:trPr>
          <w:trHeight w:val="1097"/>
          <w:tblHeader/>
        </w:trPr>
        <w:tc>
          <w:tcPr>
            <w:tcW w:w="852" w:type="dxa"/>
            <w:tcBorders>
              <w:top w:val="double" w:sz="4" w:space="0" w:color="auto"/>
            </w:tcBorders>
            <w:vAlign w:val="center"/>
          </w:tcPr>
          <w:p w:rsidR="00902293" w:rsidRDefault="00902293" w:rsidP="00122978">
            <w:pPr>
              <w:jc w:val="center"/>
            </w:pPr>
            <w:r>
              <w:t>17 0</w:t>
            </w:r>
          </w:p>
        </w:tc>
        <w:tc>
          <w:tcPr>
            <w:tcW w:w="4178" w:type="dxa"/>
            <w:tcBorders>
              <w:top w:val="double" w:sz="4" w:space="0" w:color="auto"/>
            </w:tcBorders>
            <w:vAlign w:val="center"/>
          </w:tcPr>
          <w:p w:rsidR="00902293" w:rsidRPr="0038125E" w:rsidRDefault="00902293" w:rsidP="00BF691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8125E">
              <w:rPr>
                <w:rFonts w:ascii="Times New Roman" w:hAnsi="Times New Roman"/>
                <w:sz w:val="24"/>
                <w:szCs w:val="24"/>
              </w:rPr>
              <w:t>Муниципальная  программа «Управление муниципальными финансами городского округа г. Бор»</w:t>
            </w:r>
          </w:p>
        </w:tc>
        <w:tc>
          <w:tcPr>
            <w:tcW w:w="1625" w:type="dxa"/>
            <w:tcBorders>
              <w:top w:val="double" w:sz="4" w:space="0" w:color="auto"/>
            </w:tcBorders>
            <w:vAlign w:val="center"/>
          </w:tcPr>
          <w:p w:rsidR="00902293" w:rsidRPr="006A3F42" w:rsidRDefault="00902293" w:rsidP="006A3F42">
            <w:pPr>
              <w:jc w:val="center"/>
            </w:pPr>
            <w:r w:rsidRPr="006A3F42">
              <w:t>26 541,4</w:t>
            </w:r>
          </w:p>
        </w:tc>
        <w:tc>
          <w:tcPr>
            <w:tcW w:w="1806" w:type="dxa"/>
            <w:tcBorders>
              <w:top w:val="double" w:sz="4" w:space="0" w:color="auto"/>
            </w:tcBorders>
            <w:vAlign w:val="center"/>
          </w:tcPr>
          <w:p w:rsidR="00902293" w:rsidRPr="006A3F42" w:rsidRDefault="00902293" w:rsidP="006A3F42">
            <w:pPr>
              <w:jc w:val="center"/>
            </w:pPr>
            <w:r w:rsidRPr="006A3F42">
              <w:t>26</w:t>
            </w:r>
            <w:r>
              <w:t xml:space="preserve"> </w:t>
            </w:r>
            <w:r w:rsidRPr="006A3F42">
              <w:t>481,2</w:t>
            </w:r>
          </w:p>
        </w:tc>
        <w:tc>
          <w:tcPr>
            <w:tcW w:w="1444" w:type="dxa"/>
            <w:tcBorders>
              <w:top w:val="double" w:sz="4" w:space="0" w:color="auto"/>
            </w:tcBorders>
            <w:vAlign w:val="center"/>
          </w:tcPr>
          <w:p w:rsidR="00902293" w:rsidRPr="006A3F42" w:rsidRDefault="00902293" w:rsidP="006A3F42">
            <w:pPr>
              <w:jc w:val="center"/>
            </w:pPr>
            <w:r w:rsidRPr="006A3F42">
              <w:t>99,8</w:t>
            </w:r>
          </w:p>
        </w:tc>
      </w:tr>
      <w:tr w:rsidR="00902293">
        <w:trPr>
          <w:trHeight w:val="1112"/>
          <w:tblHeader/>
        </w:trPr>
        <w:tc>
          <w:tcPr>
            <w:tcW w:w="852" w:type="dxa"/>
            <w:vAlign w:val="center"/>
          </w:tcPr>
          <w:p w:rsidR="00902293" w:rsidRDefault="00902293" w:rsidP="00122978">
            <w:pPr>
              <w:jc w:val="center"/>
            </w:pPr>
            <w:r>
              <w:t>17 1</w:t>
            </w:r>
          </w:p>
        </w:tc>
        <w:tc>
          <w:tcPr>
            <w:tcW w:w="4178" w:type="dxa"/>
            <w:vAlign w:val="center"/>
          </w:tcPr>
          <w:p w:rsidR="00902293" w:rsidRDefault="00902293" w:rsidP="00122978">
            <w:r>
              <w:t>Подпрограмма «Организация и совершенствование бюджетного процесса в городском округе город Бор»</w:t>
            </w:r>
          </w:p>
        </w:tc>
        <w:tc>
          <w:tcPr>
            <w:tcW w:w="1625" w:type="dxa"/>
            <w:vAlign w:val="center"/>
          </w:tcPr>
          <w:p w:rsidR="00902293" w:rsidRDefault="00C471F4" w:rsidP="006A3F42">
            <w:pPr>
              <w:jc w:val="center"/>
            </w:pPr>
            <w:r>
              <w:t>6 585</w:t>
            </w:r>
            <w:r w:rsidR="00902293">
              <w:t>,</w:t>
            </w:r>
            <w:r>
              <w:t>9</w:t>
            </w:r>
          </w:p>
        </w:tc>
        <w:tc>
          <w:tcPr>
            <w:tcW w:w="1806" w:type="dxa"/>
            <w:vAlign w:val="center"/>
          </w:tcPr>
          <w:p w:rsidR="00902293" w:rsidRDefault="00902293" w:rsidP="006A3F42">
            <w:pPr>
              <w:jc w:val="center"/>
            </w:pPr>
            <w:r>
              <w:t>6 566,4</w:t>
            </w:r>
          </w:p>
        </w:tc>
        <w:tc>
          <w:tcPr>
            <w:tcW w:w="1444" w:type="dxa"/>
            <w:vAlign w:val="center"/>
          </w:tcPr>
          <w:p w:rsidR="00902293" w:rsidRDefault="00902293" w:rsidP="006A3F42">
            <w:pPr>
              <w:jc w:val="center"/>
            </w:pPr>
            <w:r>
              <w:t>99,7</w:t>
            </w:r>
          </w:p>
        </w:tc>
      </w:tr>
      <w:tr w:rsidR="00902293">
        <w:trPr>
          <w:trHeight w:val="1097"/>
          <w:tblHeader/>
        </w:trPr>
        <w:tc>
          <w:tcPr>
            <w:tcW w:w="852" w:type="dxa"/>
            <w:vAlign w:val="center"/>
          </w:tcPr>
          <w:p w:rsidR="00902293" w:rsidRDefault="00902293" w:rsidP="00122978">
            <w:pPr>
              <w:jc w:val="center"/>
            </w:pPr>
            <w:r>
              <w:t>17 2</w:t>
            </w:r>
          </w:p>
        </w:tc>
        <w:tc>
          <w:tcPr>
            <w:tcW w:w="4178" w:type="dxa"/>
            <w:vAlign w:val="center"/>
          </w:tcPr>
          <w:p w:rsidR="00902293" w:rsidRDefault="00902293" w:rsidP="00122978">
            <w:r>
              <w:t>Подпрограмма «Повышение эффективности бюджетных расходов городского округа город Бор»</w:t>
            </w:r>
          </w:p>
        </w:tc>
        <w:tc>
          <w:tcPr>
            <w:tcW w:w="1625" w:type="dxa"/>
            <w:vAlign w:val="center"/>
          </w:tcPr>
          <w:p w:rsidR="00902293" w:rsidRDefault="00902293" w:rsidP="00122978">
            <w:pPr>
              <w:jc w:val="center"/>
            </w:pPr>
            <w:r>
              <w:t>0</w:t>
            </w:r>
          </w:p>
        </w:tc>
        <w:tc>
          <w:tcPr>
            <w:tcW w:w="1806" w:type="dxa"/>
            <w:vAlign w:val="center"/>
          </w:tcPr>
          <w:p w:rsidR="00902293" w:rsidRDefault="00902293" w:rsidP="00122978">
            <w:pPr>
              <w:jc w:val="center"/>
            </w:pPr>
            <w:r>
              <w:t>0</w:t>
            </w:r>
          </w:p>
        </w:tc>
        <w:tc>
          <w:tcPr>
            <w:tcW w:w="1444" w:type="dxa"/>
            <w:vAlign w:val="center"/>
          </w:tcPr>
          <w:p w:rsidR="00902293" w:rsidRDefault="00902293" w:rsidP="00122978">
            <w:pPr>
              <w:jc w:val="center"/>
            </w:pPr>
            <w:r>
              <w:t>0</w:t>
            </w:r>
          </w:p>
        </w:tc>
      </w:tr>
      <w:tr w:rsidR="00902293">
        <w:trPr>
          <w:trHeight w:val="1097"/>
          <w:tblHeader/>
        </w:trPr>
        <w:tc>
          <w:tcPr>
            <w:tcW w:w="852" w:type="dxa"/>
            <w:vAlign w:val="center"/>
          </w:tcPr>
          <w:p w:rsidR="00902293" w:rsidRDefault="00902293" w:rsidP="00122978">
            <w:pPr>
              <w:jc w:val="center"/>
            </w:pPr>
            <w:r>
              <w:lastRenderedPageBreak/>
              <w:t>17 3</w:t>
            </w:r>
          </w:p>
        </w:tc>
        <w:tc>
          <w:tcPr>
            <w:tcW w:w="4178" w:type="dxa"/>
            <w:vAlign w:val="center"/>
          </w:tcPr>
          <w:p w:rsidR="00902293" w:rsidRDefault="00902293" w:rsidP="00122978">
            <w:r>
              <w:t>Подпрограмма «Обеспечение и осуществление финансового контроля в городском округе город Бор»</w:t>
            </w:r>
          </w:p>
        </w:tc>
        <w:tc>
          <w:tcPr>
            <w:tcW w:w="1625" w:type="dxa"/>
            <w:vAlign w:val="center"/>
          </w:tcPr>
          <w:p w:rsidR="00902293" w:rsidRDefault="00902293" w:rsidP="00122978">
            <w:pPr>
              <w:jc w:val="center"/>
            </w:pPr>
            <w:r>
              <w:t>0</w:t>
            </w:r>
          </w:p>
        </w:tc>
        <w:tc>
          <w:tcPr>
            <w:tcW w:w="1806" w:type="dxa"/>
            <w:vAlign w:val="center"/>
          </w:tcPr>
          <w:p w:rsidR="00902293" w:rsidRDefault="00902293" w:rsidP="00122978">
            <w:pPr>
              <w:jc w:val="center"/>
            </w:pPr>
            <w:r>
              <w:t>0</w:t>
            </w:r>
          </w:p>
        </w:tc>
        <w:tc>
          <w:tcPr>
            <w:tcW w:w="1444" w:type="dxa"/>
            <w:vAlign w:val="center"/>
          </w:tcPr>
          <w:p w:rsidR="00902293" w:rsidRDefault="00902293" w:rsidP="00122978">
            <w:pPr>
              <w:jc w:val="center"/>
            </w:pPr>
            <w:r>
              <w:t>0</w:t>
            </w:r>
          </w:p>
        </w:tc>
      </w:tr>
      <w:tr w:rsidR="00902293">
        <w:trPr>
          <w:trHeight w:val="826"/>
          <w:tblHeader/>
        </w:trPr>
        <w:tc>
          <w:tcPr>
            <w:tcW w:w="852" w:type="dxa"/>
            <w:vAlign w:val="center"/>
          </w:tcPr>
          <w:p w:rsidR="00902293" w:rsidRDefault="00902293" w:rsidP="00122978">
            <w:pPr>
              <w:jc w:val="center"/>
            </w:pPr>
            <w:r>
              <w:t>17 4</w:t>
            </w:r>
          </w:p>
        </w:tc>
        <w:tc>
          <w:tcPr>
            <w:tcW w:w="4178" w:type="dxa"/>
            <w:vAlign w:val="center"/>
          </w:tcPr>
          <w:p w:rsidR="00902293" w:rsidRDefault="00902293" w:rsidP="00122978">
            <w:r>
              <w:t>Подпрограмма «Управление муниципальным долгом городского округа город Бор»</w:t>
            </w:r>
          </w:p>
        </w:tc>
        <w:tc>
          <w:tcPr>
            <w:tcW w:w="1625" w:type="dxa"/>
            <w:vAlign w:val="center"/>
          </w:tcPr>
          <w:p w:rsidR="00902293" w:rsidRDefault="00C471F4" w:rsidP="006A3F42">
            <w:pPr>
              <w:jc w:val="center"/>
            </w:pPr>
            <w:r>
              <w:t>677</w:t>
            </w:r>
            <w:r w:rsidR="00902293">
              <w:t>,1</w:t>
            </w:r>
          </w:p>
        </w:tc>
        <w:tc>
          <w:tcPr>
            <w:tcW w:w="1806" w:type="dxa"/>
            <w:vAlign w:val="center"/>
          </w:tcPr>
          <w:p w:rsidR="00902293" w:rsidRDefault="00902293" w:rsidP="006A3F42">
            <w:pPr>
              <w:jc w:val="center"/>
            </w:pPr>
            <w:r>
              <w:t>637,6</w:t>
            </w:r>
          </w:p>
        </w:tc>
        <w:tc>
          <w:tcPr>
            <w:tcW w:w="1444" w:type="dxa"/>
            <w:vAlign w:val="center"/>
          </w:tcPr>
          <w:p w:rsidR="00902293" w:rsidRDefault="00902293" w:rsidP="006A3F42">
            <w:pPr>
              <w:jc w:val="center"/>
            </w:pPr>
            <w:r>
              <w:t>9</w:t>
            </w:r>
            <w:r w:rsidR="00C471F4">
              <w:t>4,2</w:t>
            </w:r>
          </w:p>
        </w:tc>
      </w:tr>
      <w:tr w:rsidR="00902293">
        <w:trPr>
          <w:trHeight w:val="811"/>
          <w:tblHeader/>
        </w:trPr>
        <w:tc>
          <w:tcPr>
            <w:tcW w:w="852" w:type="dxa"/>
            <w:tcBorders>
              <w:bottom w:val="threeDEmboss" w:sz="6" w:space="0" w:color="auto"/>
            </w:tcBorders>
            <w:vAlign w:val="center"/>
          </w:tcPr>
          <w:p w:rsidR="00902293" w:rsidRDefault="00902293" w:rsidP="00122978">
            <w:pPr>
              <w:jc w:val="center"/>
            </w:pPr>
            <w:r>
              <w:t>17 5</w:t>
            </w:r>
          </w:p>
        </w:tc>
        <w:tc>
          <w:tcPr>
            <w:tcW w:w="4178" w:type="dxa"/>
            <w:tcBorders>
              <w:bottom w:val="threeDEmboss" w:sz="6" w:space="0" w:color="auto"/>
            </w:tcBorders>
            <w:vAlign w:val="center"/>
          </w:tcPr>
          <w:p w:rsidR="00902293" w:rsidRDefault="00902293" w:rsidP="00122978">
            <w:r>
              <w:t>Подпрограмма «Обеспечение реализации муниципальной программы»</w:t>
            </w:r>
          </w:p>
        </w:tc>
        <w:tc>
          <w:tcPr>
            <w:tcW w:w="1625" w:type="dxa"/>
            <w:tcBorders>
              <w:bottom w:val="threeDEmboss" w:sz="6" w:space="0" w:color="auto"/>
            </w:tcBorders>
            <w:vAlign w:val="center"/>
          </w:tcPr>
          <w:p w:rsidR="00902293" w:rsidRDefault="00902293" w:rsidP="006A3F42">
            <w:pPr>
              <w:jc w:val="center"/>
            </w:pPr>
            <w:r>
              <w:t>19 278,4</w:t>
            </w:r>
          </w:p>
        </w:tc>
        <w:tc>
          <w:tcPr>
            <w:tcW w:w="1806" w:type="dxa"/>
            <w:tcBorders>
              <w:bottom w:val="threeDEmboss" w:sz="6" w:space="0" w:color="auto"/>
            </w:tcBorders>
            <w:vAlign w:val="center"/>
          </w:tcPr>
          <w:p w:rsidR="00902293" w:rsidRDefault="00902293" w:rsidP="006A3F42">
            <w:pPr>
              <w:jc w:val="center"/>
            </w:pPr>
            <w:r>
              <w:t>19 277,2</w:t>
            </w:r>
          </w:p>
        </w:tc>
        <w:tc>
          <w:tcPr>
            <w:tcW w:w="1444" w:type="dxa"/>
            <w:tcBorders>
              <w:bottom w:val="threeDEmboss" w:sz="6" w:space="0" w:color="auto"/>
            </w:tcBorders>
            <w:vAlign w:val="center"/>
          </w:tcPr>
          <w:p w:rsidR="00902293" w:rsidRDefault="00902293" w:rsidP="006A3F42">
            <w:pPr>
              <w:jc w:val="center"/>
            </w:pPr>
            <w:r>
              <w:t>100,0</w:t>
            </w:r>
          </w:p>
        </w:tc>
      </w:tr>
    </w:tbl>
    <w:p w:rsidR="00902293" w:rsidRDefault="00902293" w:rsidP="006A3F42">
      <w:pPr>
        <w:pStyle w:val="ConsPlusNormal"/>
        <w:ind w:firstLine="108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02293" w:rsidRPr="00537E5E" w:rsidRDefault="00902293" w:rsidP="00537E5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37E5E">
        <w:rPr>
          <w:rFonts w:ascii="Times New Roman" w:hAnsi="Times New Roman"/>
          <w:sz w:val="28"/>
          <w:szCs w:val="28"/>
        </w:rPr>
        <w:t>Бюджетные ассигнования в 2017 году в рамках программы были направлены на:</w:t>
      </w:r>
    </w:p>
    <w:p w:rsidR="00902293" w:rsidRPr="00537E5E" w:rsidRDefault="00902293" w:rsidP="00537E5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37E5E">
        <w:rPr>
          <w:rFonts w:ascii="Times New Roman" w:hAnsi="Times New Roman"/>
          <w:sz w:val="28"/>
          <w:szCs w:val="28"/>
        </w:rPr>
        <w:t xml:space="preserve">- обеспечение функций Департамента – 19 277,2 тыс. рублей </w:t>
      </w:r>
    </w:p>
    <w:p w:rsidR="00902293" w:rsidRPr="00537E5E" w:rsidRDefault="00902293" w:rsidP="00537E5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37E5E">
        <w:rPr>
          <w:rFonts w:ascii="Times New Roman" w:hAnsi="Times New Roman"/>
          <w:sz w:val="28"/>
          <w:szCs w:val="28"/>
        </w:rPr>
        <w:t>- ассигнования резервного фонда администрации город</w:t>
      </w:r>
      <w:r w:rsidR="00970B12">
        <w:rPr>
          <w:rFonts w:ascii="Times New Roman" w:hAnsi="Times New Roman"/>
          <w:sz w:val="28"/>
          <w:szCs w:val="28"/>
        </w:rPr>
        <w:t>ского округа город Бор - 3 834,9</w:t>
      </w:r>
      <w:r w:rsidRPr="00537E5E">
        <w:rPr>
          <w:rFonts w:ascii="Times New Roman" w:hAnsi="Times New Roman"/>
          <w:sz w:val="28"/>
          <w:szCs w:val="28"/>
        </w:rPr>
        <w:t xml:space="preserve"> тыс. рублей;</w:t>
      </w:r>
    </w:p>
    <w:p w:rsidR="00902293" w:rsidRPr="00537E5E" w:rsidRDefault="00902293" w:rsidP="00537E5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37E5E">
        <w:rPr>
          <w:rFonts w:ascii="Times New Roman" w:hAnsi="Times New Roman"/>
          <w:sz w:val="28"/>
          <w:szCs w:val="28"/>
        </w:rPr>
        <w:t>- оплату услуг информационной, технической и консультационной поддержки в сфере управления му</w:t>
      </w:r>
      <w:r w:rsidR="00845F28">
        <w:rPr>
          <w:rFonts w:ascii="Times New Roman" w:hAnsi="Times New Roman"/>
          <w:sz w:val="28"/>
          <w:szCs w:val="28"/>
        </w:rPr>
        <w:t>ниципальными финансами – 2 731,5</w:t>
      </w:r>
      <w:r w:rsidRPr="00537E5E">
        <w:rPr>
          <w:rFonts w:ascii="Times New Roman" w:hAnsi="Times New Roman"/>
          <w:sz w:val="28"/>
          <w:szCs w:val="28"/>
        </w:rPr>
        <w:t xml:space="preserve"> тыс. рублей; </w:t>
      </w:r>
    </w:p>
    <w:p w:rsidR="00902293" w:rsidRPr="00537E5E" w:rsidRDefault="00902293" w:rsidP="00537E5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37E5E">
        <w:rPr>
          <w:rFonts w:ascii="Times New Roman" w:hAnsi="Times New Roman"/>
          <w:sz w:val="28"/>
          <w:szCs w:val="28"/>
        </w:rPr>
        <w:t xml:space="preserve">- обслуживание муниципального долга городского округа – 637,6 тыс. рублей. Бюджетные ассигнования были направлены на уплату процентных платежей по кредитам коммерческих банков. </w:t>
      </w:r>
    </w:p>
    <w:p w:rsidR="00902293" w:rsidRPr="003D1328" w:rsidRDefault="00902293" w:rsidP="008F50D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D1328">
        <w:rPr>
          <w:rFonts w:ascii="Times New Roman" w:hAnsi="Times New Roman"/>
          <w:sz w:val="28"/>
          <w:szCs w:val="28"/>
        </w:rPr>
        <w:t>В рамках реализации Подпрограммы «Обеспечение и осуществление финансового контроля в городском округе город Бор» все основные мероприятия, подлежащие реализации в  2017 году, выполнены в полном объеме.</w:t>
      </w:r>
    </w:p>
    <w:p w:rsidR="003D1328" w:rsidRPr="003D1328" w:rsidRDefault="003D1328" w:rsidP="003D132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D1328">
        <w:rPr>
          <w:rFonts w:ascii="Times New Roman" w:hAnsi="Times New Roman"/>
          <w:sz w:val="28"/>
          <w:szCs w:val="28"/>
        </w:rPr>
        <w:t xml:space="preserve">Деятельность по осуществлению внутреннего муниципального финансового контроля и контроля в сфере закупок  осуществлялась  </w:t>
      </w:r>
      <w:r>
        <w:rPr>
          <w:rFonts w:ascii="Times New Roman" w:hAnsi="Times New Roman"/>
          <w:sz w:val="28"/>
          <w:szCs w:val="28"/>
        </w:rPr>
        <w:t>Департаментом</w:t>
      </w:r>
      <w:r w:rsidRPr="003D1328">
        <w:rPr>
          <w:rFonts w:ascii="Times New Roman" w:hAnsi="Times New Roman"/>
          <w:sz w:val="28"/>
          <w:szCs w:val="28"/>
        </w:rPr>
        <w:t xml:space="preserve"> на основании планов работы сектора контроля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3D1328">
        <w:rPr>
          <w:rFonts w:ascii="Times New Roman" w:hAnsi="Times New Roman"/>
          <w:sz w:val="28"/>
          <w:szCs w:val="28"/>
        </w:rPr>
        <w:t xml:space="preserve">на </w:t>
      </w:r>
      <w:r w:rsidRPr="003D1328">
        <w:rPr>
          <w:rFonts w:ascii="Times New Roman" w:hAnsi="Times New Roman"/>
          <w:sz w:val="28"/>
          <w:szCs w:val="28"/>
          <w:lang w:val="en-US"/>
        </w:rPr>
        <w:t>I</w:t>
      </w:r>
      <w:r w:rsidRPr="003D1328">
        <w:rPr>
          <w:rFonts w:ascii="Times New Roman" w:hAnsi="Times New Roman"/>
          <w:sz w:val="28"/>
          <w:szCs w:val="28"/>
        </w:rPr>
        <w:t xml:space="preserve"> полугодие 2017 года (в финансово-бюджетной сфере), на май, июнь 2017 года (в сфере закупок), на </w:t>
      </w:r>
      <w:r w:rsidRPr="003D1328">
        <w:rPr>
          <w:rFonts w:ascii="Times New Roman" w:hAnsi="Times New Roman"/>
          <w:sz w:val="28"/>
          <w:szCs w:val="28"/>
          <w:lang w:val="en-US"/>
        </w:rPr>
        <w:t>II</w:t>
      </w:r>
      <w:r w:rsidRPr="003D1328">
        <w:rPr>
          <w:rFonts w:ascii="Times New Roman" w:hAnsi="Times New Roman"/>
          <w:sz w:val="28"/>
          <w:szCs w:val="28"/>
        </w:rPr>
        <w:t xml:space="preserve"> полугодие 2017 года, которыми запланировано проведение 20 проверок  в финансово-бюджетной сфере  и 17 проверок               в сфере закупок.</w:t>
      </w:r>
    </w:p>
    <w:p w:rsidR="003D1328" w:rsidRPr="003D1328" w:rsidRDefault="003D1328" w:rsidP="003D132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D1328">
        <w:rPr>
          <w:rFonts w:ascii="Times New Roman" w:hAnsi="Times New Roman"/>
          <w:sz w:val="28"/>
          <w:szCs w:val="28"/>
        </w:rPr>
        <w:t>В течение 2017 года проведено: 21 проверка в финансово-бюджетной сфере (в том числе: 1 внеплановая проверка и  1 проверка переходящая, продлена и окончена в январе 2017 года); 17 проверок в сфере закупок. По результатам проведенных проверок выдано 21 представление для принятия мер  по устранению  выявленных нарушений  и недостатков в ходе проверок,  17 предписаний об  устранении нарушений в сфере закупок.</w:t>
      </w:r>
    </w:p>
    <w:p w:rsidR="003D1328" w:rsidRPr="003D1328" w:rsidRDefault="003D1328" w:rsidP="003D132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D1328">
        <w:rPr>
          <w:rFonts w:ascii="Times New Roman" w:hAnsi="Times New Roman"/>
          <w:sz w:val="28"/>
          <w:szCs w:val="28"/>
        </w:rPr>
        <w:t>Своевременно на сайте Департамента финансов размещалась информация  о результатах всех проведенных проверок, на официальном сайте единой информационной системы   в информационно-телекоммуникационной сети "Интернет" размещена в полном объеме информация о плановых проверках и о выданных предписаниях в сфере закупок муниципальным учреждениям городского округа город Бор в 2017 году.</w:t>
      </w:r>
    </w:p>
    <w:p w:rsidR="003D1328" w:rsidRPr="003D1328" w:rsidRDefault="003D1328" w:rsidP="003D132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D1328">
        <w:rPr>
          <w:rFonts w:ascii="Times New Roman" w:hAnsi="Times New Roman"/>
          <w:sz w:val="28"/>
          <w:szCs w:val="28"/>
        </w:rPr>
        <w:lastRenderedPageBreak/>
        <w:t>Итоговая информация о проведении  Департаментом финансов администрации городского округа г. Бор в 2016 году анализа осуществления главными администраторами (администраторами) средств бюджета городского округа город Бор внутреннего финансового контроля и внутреннего финансового аудита размещена на сайте Департамента финансов.</w:t>
      </w:r>
    </w:p>
    <w:p w:rsidR="003D1328" w:rsidRPr="003D1328" w:rsidRDefault="003D1328" w:rsidP="003D1328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3D1328">
        <w:rPr>
          <w:rFonts w:ascii="Times New Roman" w:hAnsi="Times New Roman"/>
          <w:sz w:val="28"/>
          <w:szCs w:val="28"/>
        </w:rPr>
        <w:t xml:space="preserve">    В целях упорядочения закупочной деятельности муниципальными заказчиками, заказчиками городского округа город Бор изданы постановления администрации городского округа г. Бор, исполнителями которых являлся Департамент финансов:</w:t>
      </w:r>
    </w:p>
    <w:p w:rsidR="003D1328" w:rsidRPr="003D1328" w:rsidRDefault="003D1328" w:rsidP="003D13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1328">
        <w:rPr>
          <w:sz w:val="28"/>
          <w:szCs w:val="28"/>
        </w:rPr>
        <w:t>- от 20.09.2017 № 5395 "О внесении изменений в постановление администрации городского округа город Бор Нижегородской области от 31.12.2014 № 9857";</w:t>
      </w:r>
    </w:p>
    <w:p w:rsidR="003D1328" w:rsidRPr="003D1328" w:rsidRDefault="003D1328" w:rsidP="003D13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1328">
        <w:rPr>
          <w:sz w:val="28"/>
          <w:szCs w:val="28"/>
        </w:rPr>
        <w:t>- от 25.09.2017 № 5491 "О внесении изменений в постановление администрации городского округа город Бор Нижегородской области от 31.12.2014 № 9858".</w:t>
      </w:r>
    </w:p>
    <w:p w:rsidR="003D1328" w:rsidRPr="003D1328" w:rsidRDefault="003D1328" w:rsidP="003D13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1328">
        <w:rPr>
          <w:sz w:val="28"/>
          <w:szCs w:val="28"/>
        </w:rPr>
        <w:t xml:space="preserve">Распоряжением администрации городского округа г. Бор от 29.06.2017 № 264                           « </w:t>
      </w:r>
      <w:r w:rsidRPr="003D1328">
        <w:rPr>
          <w:color w:val="000000"/>
          <w:sz w:val="28"/>
          <w:szCs w:val="28"/>
        </w:rPr>
        <w:t>О  принятии мер по</w:t>
      </w:r>
      <w:r w:rsidRPr="003D1328">
        <w:rPr>
          <w:sz w:val="28"/>
          <w:szCs w:val="28"/>
        </w:rPr>
        <w:t xml:space="preserve"> исполнению поручения Губернатора Нижегородской области от 15.06.2017 № Пр-001-36/17-0-0», разработанном Департаментом финансов, определены меры </w:t>
      </w:r>
      <w:r w:rsidRPr="003D1328">
        <w:rPr>
          <w:color w:val="000000"/>
          <w:sz w:val="28"/>
          <w:szCs w:val="28"/>
        </w:rPr>
        <w:t>по</w:t>
      </w:r>
      <w:r w:rsidRPr="003D1328">
        <w:rPr>
          <w:sz w:val="28"/>
          <w:szCs w:val="28"/>
        </w:rPr>
        <w:t xml:space="preserve"> исполнению поручения Губернатора Нижегородской области от 15.06.2017 № Пр-001-36/17-0-0, по результату проведения мероприятий по которому поручение Губернатора Нижегородской области городским округом город Бор было исполнено                      в полном объеме.</w:t>
      </w:r>
    </w:p>
    <w:p w:rsidR="003D1328" w:rsidRPr="003D1328" w:rsidRDefault="003D1328" w:rsidP="003D13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1328">
        <w:rPr>
          <w:bCs/>
          <w:sz w:val="28"/>
          <w:szCs w:val="28"/>
        </w:rPr>
        <w:t xml:space="preserve">   В целях упорядочения контрольной деятельности Департаментом финансов изданы приказы:</w:t>
      </w:r>
      <w:r w:rsidRPr="003D1328">
        <w:rPr>
          <w:sz w:val="28"/>
          <w:szCs w:val="28"/>
        </w:rPr>
        <w:t xml:space="preserve"> </w:t>
      </w:r>
    </w:p>
    <w:p w:rsidR="003D1328" w:rsidRPr="003D1328" w:rsidRDefault="003D1328" w:rsidP="003D1328">
      <w:pPr>
        <w:spacing w:line="276" w:lineRule="auto"/>
        <w:jc w:val="both"/>
        <w:rPr>
          <w:sz w:val="28"/>
          <w:szCs w:val="28"/>
        </w:rPr>
      </w:pPr>
      <w:r w:rsidRPr="003D1328">
        <w:rPr>
          <w:sz w:val="28"/>
          <w:szCs w:val="28"/>
        </w:rPr>
        <w:t>- от 03.02.2017 № 6Н «Об</w:t>
      </w:r>
      <w:r w:rsidRPr="003D1328">
        <w:rPr>
          <w:noProof/>
          <w:sz w:val="28"/>
          <w:szCs w:val="28"/>
        </w:rPr>
        <w:t xml:space="preserve"> утверждении новой редакции Порядка взаимодействия Департамента финансов  администрации городского округа город Бор Нижегородской области с субъектами контроля, указанными </w:t>
      </w:r>
      <w:r>
        <w:rPr>
          <w:noProof/>
          <w:sz w:val="28"/>
          <w:szCs w:val="28"/>
        </w:rPr>
        <w:t xml:space="preserve">                    </w:t>
      </w:r>
      <w:r w:rsidRPr="003D1328">
        <w:rPr>
          <w:noProof/>
          <w:sz w:val="28"/>
          <w:szCs w:val="28"/>
        </w:rPr>
        <w:t>в пунктах 4 и 7 Правил осуществления контроля, предусмотренного частью 5 статьи 99 Федерального закона от 05.04.2013 № 44-ФЗ  "О контрактной системе  в сфере  закупок товаров, работ, услуг для обеспечения  государственных и муниципальных нужд",</w:t>
      </w:r>
      <w:r w:rsidRPr="003D1328">
        <w:rPr>
          <w:sz w:val="28"/>
          <w:szCs w:val="28"/>
        </w:rPr>
        <w:t xml:space="preserve"> </w:t>
      </w:r>
      <w:r w:rsidRPr="003D1328">
        <w:rPr>
          <w:noProof/>
          <w:sz w:val="28"/>
          <w:szCs w:val="28"/>
        </w:rPr>
        <w:t xml:space="preserve"> </w:t>
      </w:r>
      <w:r w:rsidRPr="003D1328">
        <w:rPr>
          <w:sz w:val="28"/>
          <w:szCs w:val="28"/>
        </w:rPr>
        <w:t xml:space="preserve">утвержденных постановлением Правительства Российской Федерации </w:t>
      </w:r>
      <w:r w:rsidRPr="003D1328">
        <w:rPr>
          <w:noProof/>
          <w:sz w:val="28"/>
          <w:szCs w:val="28"/>
        </w:rPr>
        <w:t xml:space="preserve"> </w:t>
      </w:r>
      <w:r w:rsidRPr="003D1328">
        <w:rPr>
          <w:sz w:val="28"/>
          <w:szCs w:val="28"/>
        </w:rPr>
        <w:t>от 12 декабря 2015 года № 1367»;</w:t>
      </w:r>
    </w:p>
    <w:p w:rsidR="003D1328" w:rsidRPr="003D1328" w:rsidRDefault="003D1328" w:rsidP="003D1328">
      <w:pPr>
        <w:jc w:val="both"/>
        <w:rPr>
          <w:noProof/>
          <w:sz w:val="28"/>
          <w:szCs w:val="28"/>
        </w:rPr>
      </w:pPr>
      <w:r w:rsidRPr="003D1328">
        <w:rPr>
          <w:sz w:val="28"/>
          <w:szCs w:val="28"/>
        </w:rPr>
        <w:t>-  от 06.09.2017 № 49Н «</w:t>
      </w:r>
      <w:r w:rsidRPr="003D1328">
        <w:rPr>
          <w:noProof/>
          <w:sz w:val="28"/>
          <w:szCs w:val="28"/>
        </w:rPr>
        <w:t xml:space="preserve">Об утверждении Порядка взаимодействия структурных подразделений Управления учета, отчетности и контроля исполнения бюджета в рамках реализации полномочий </w:t>
      </w:r>
      <w:r w:rsidRPr="003D13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</w:t>
      </w:r>
      <w:r w:rsidRPr="003D1328">
        <w:rPr>
          <w:noProof/>
          <w:sz w:val="28"/>
          <w:szCs w:val="28"/>
        </w:rPr>
        <w:t>по санкционированию закупочных процедур».</w:t>
      </w:r>
    </w:p>
    <w:p w:rsidR="003D1328" w:rsidRPr="003D1328" w:rsidRDefault="003D1328" w:rsidP="003D1328">
      <w:pPr>
        <w:jc w:val="both"/>
        <w:rPr>
          <w:noProof/>
          <w:sz w:val="28"/>
          <w:szCs w:val="28"/>
        </w:rPr>
      </w:pPr>
      <w:r w:rsidRPr="003D1328">
        <w:rPr>
          <w:sz w:val="28"/>
          <w:szCs w:val="28"/>
        </w:rPr>
        <w:t xml:space="preserve">Приказом Департамента финансов от 23.03.2017   № 15Н «О согласовании сводов планов закупок товаров, работ, услуг для обеспечения муниципальных нужд на 2017 финансовый год и плановый период 2018 и 2019 годов заказчиков, находящихся  в ведении  главных распорядителей  средств местного бюджета и об утверждении свода планов закупок                     на 2017 финансовый год  и плановый период 2018 и 2019 годов» согласованы </w:t>
      </w:r>
      <w:r w:rsidRPr="003D1328">
        <w:rPr>
          <w:sz w:val="28"/>
          <w:szCs w:val="28"/>
        </w:rPr>
        <w:lastRenderedPageBreak/>
        <w:t>своды планов закупок товаров, работ, услуг для обеспечения муниципальных нужд на 2017 финансовый год и плановый период 2018 и 2019 годов заказчиков, находящихся в ведении  главных распорядителей  средств местного бюджета  и утвержден свод планов закупок  на 2017 финансовый год  и плановый период 2018 и 2019 годов.</w:t>
      </w:r>
    </w:p>
    <w:p w:rsidR="003D1328" w:rsidRPr="003D1328" w:rsidRDefault="003D1328" w:rsidP="003D1328">
      <w:pPr>
        <w:jc w:val="both"/>
        <w:rPr>
          <w:noProof/>
          <w:sz w:val="28"/>
          <w:szCs w:val="28"/>
        </w:rPr>
      </w:pPr>
      <w:r w:rsidRPr="003D1328">
        <w:rPr>
          <w:noProof/>
          <w:sz w:val="28"/>
          <w:szCs w:val="28"/>
        </w:rPr>
        <w:t>В течение 2017 года сектором контроля проведены 2  совещания:</w:t>
      </w:r>
    </w:p>
    <w:p w:rsidR="003D1328" w:rsidRPr="003D1328" w:rsidRDefault="003D1328" w:rsidP="003D1328">
      <w:pPr>
        <w:jc w:val="both"/>
        <w:rPr>
          <w:sz w:val="28"/>
          <w:szCs w:val="28"/>
        </w:rPr>
      </w:pPr>
      <w:r w:rsidRPr="003D1328">
        <w:rPr>
          <w:noProof/>
          <w:sz w:val="28"/>
          <w:szCs w:val="28"/>
        </w:rPr>
        <w:t xml:space="preserve">- 10.02.2017 </w:t>
      </w:r>
      <w:r w:rsidRPr="003D1328">
        <w:rPr>
          <w:sz w:val="28"/>
          <w:szCs w:val="28"/>
        </w:rPr>
        <w:t>с руководителями, главными бухгалтерами, контрактными управляющими главных распорядителей средств бюджета городского округа город Бор Нижегородской области по  основным вопросам и недостаткам, выявленным  в ходе реализации Департаментом финансов администрации городского округа г. Бор контрольных полномочий в соответствии с частью 5 статьи 99 Федерального закона 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3D1328" w:rsidRPr="003D1328" w:rsidRDefault="003D1328" w:rsidP="003D132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1328">
        <w:rPr>
          <w:sz w:val="28"/>
          <w:szCs w:val="28"/>
        </w:rPr>
        <w:t>- 18.09.2017 совместное  семинар-совещание с органами, осуществляющими функции</w:t>
      </w:r>
      <w:r>
        <w:rPr>
          <w:sz w:val="28"/>
          <w:szCs w:val="28"/>
        </w:rPr>
        <w:t xml:space="preserve"> </w:t>
      </w:r>
      <w:r w:rsidRPr="003D1328">
        <w:rPr>
          <w:sz w:val="28"/>
          <w:szCs w:val="28"/>
        </w:rPr>
        <w:t xml:space="preserve">и полномочия учредителей муниципальных учреждений </w:t>
      </w:r>
      <w:r>
        <w:rPr>
          <w:sz w:val="28"/>
          <w:szCs w:val="28"/>
        </w:rPr>
        <w:t xml:space="preserve">                               </w:t>
      </w:r>
      <w:r w:rsidRPr="003D1328">
        <w:rPr>
          <w:sz w:val="28"/>
          <w:szCs w:val="28"/>
        </w:rPr>
        <w:t>о типичных нарушениях, выявляемых при контрольных мероприятиях в сфере закупок.</w:t>
      </w:r>
    </w:p>
    <w:p w:rsidR="00902293" w:rsidRPr="003D1328" w:rsidRDefault="00902293" w:rsidP="008F50DA">
      <w:pPr>
        <w:ind w:firstLine="709"/>
        <w:jc w:val="both"/>
        <w:rPr>
          <w:sz w:val="28"/>
          <w:szCs w:val="28"/>
        </w:rPr>
      </w:pPr>
    </w:p>
    <w:sectPr w:rsidR="00902293" w:rsidRPr="003D1328" w:rsidSect="0087345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3F42"/>
    <w:rsid w:val="00117290"/>
    <w:rsid w:val="00122978"/>
    <w:rsid w:val="001E3580"/>
    <w:rsid w:val="00242D8E"/>
    <w:rsid w:val="002E030D"/>
    <w:rsid w:val="0038125E"/>
    <w:rsid w:val="00397EBA"/>
    <w:rsid w:val="003D1328"/>
    <w:rsid w:val="003F0A0C"/>
    <w:rsid w:val="00526DBD"/>
    <w:rsid w:val="00537E5E"/>
    <w:rsid w:val="00563225"/>
    <w:rsid w:val="006035DD"/>
    <w:rsid w:val="0061111F"/>
    <w:rsid w:val="006A3F42"/>
    <w:rsid w:val="00776FF2"/>
    <w:rsid w:val="00845F28"/>
    <w:rsid w:val="00873457"/>
    <w:rsid w:val="008F50DA"/>
    <w:rsid w:val="00902293"/>
    <w:rsid w:val="00970B12"/>
    <w:rsid w:val="009F5DE1"/>
    <w:rsid w:val="00A47E54"/>
    <w:rsid w:val="00A86E69"/>
    <w:rsid w:val="00A97C36"/>
    <w:rsid w:val="00BB535A"/>
    <w:rsid w:val="00BF213D"/>
    <w:rsid w:val="00BF6915"/>
    <w:rsid w:val="00BF6BD6"/>
    <w:rsid w:val="00C418E8"/>
    <w:rsid w:val="00C471F4"/>
    <w:rsid w:val="00E76DF9"/>
    <w:rsid w:val="00F24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F4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A3F42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C418E8"/>
    <w:rPr>
      <w:rFonts w:ascii="Arial" w:hAnsi="Arial"/>
      <w:sz w:val="22"/>
      <w:szCs w:val="22"/>
      <w:lang w:eastAsia="ru-RU" w:bidi="ar-SA"/>
    </w:rPr>
  </w:style>
  <w:style w:type="paragraph" w:customStyle="1" w:styleId="14">
    <w:name w:val=" Знак14"/>
    <w:basedOn w:val="a"/>
    <w:rsid w:val="003D132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1151</Words>
  <Characters>6564</Characters>
  <Application>Microsoft Office Word</Application>
  <DocSecurity>0</DocSecurity>
  <Lines>54</Lines>
  <Paragraphs>15</Paragraphs>
  <ScaleCrop>false</ScaleCrop>
  <Company/>
  <LinksUpToDate>false</LinksUpToDate>
  <CharactersWithSpaces>7700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годовому отчету о финансировании, итогах реализации и оценке эффективности муниципальной программы «Управление муниципальными финансами городского округа г</dc:title>
  <dc:creator>Разживина</dc:creator>
  <cp:lastModifiedBy>User</cp:lastModifiedBy>
  <cp:revision>9</cp:revision>
  <cp:lastPrinted>2018-04-02T07:54:00Z</cp:lastPrinted>
  <dcterms:created xsi:type="dcterms:W3CDTF">2018-04-02T06:57:00Z</dcterms:created>
  <dcterms:modified xsi:type="dcterms:W3CDTF">2018-04-02T08:50:00Z</dcterms:modified>
</cp:coreProperties>
</file>