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90" w:rsidRPr="006F437C" w:rsidRDefault="00A71B29" w:rsidP="009F3DD6">
      <w:pPr>
        <w:pStyle w:val="1"/>
        <w:jc w:val="center"/>
        <w:rPr>
          <w:color w:val="000000"/>
        </w:rPr>
      </w:pPr>
      <w:r>
        <w:rPr>
          <w:noProof/>
          <w:color w:val="000000"/>
          <w:sz w:val="20"/>
          <w:szCs w:val="20"/>
        </w:rPr>
        <w:t xml:space="preserve"> </w:t>
      </w:r>
      <w:r w:rsidR="009F3FCD">
        <w:rPr>
          <w:noProof/>
          <w:color w:val="000000"/>
          <w:sz w:val="20"/>
          <w:szCs w:val="20"/>
        </w:rPr>
        <w:drawing>
          <wp:inline distT="0" distB="0" distL="0" distR="0">
            <wp:extent cx="525780" cy="6858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E90" w:rsidRPr="006F437C" w:rsidRDefault="00B40E90" w:rsidP="009F3DD6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B40E90" w:rsidRPr="006F437C" w:rsidRDefault="00B40E90" w:rsidP="009F3DD6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B40E90" w:rsidRPr="006F437C" w:rsidRDefault="00B40E90" w:rsidP="009F3DD6">
      <w:pPr>
        <w:rPr>
          <w:color w:val="000000"/>
          <w:sz w:val="16"/>
          <w:szCs w:val="16"/>
        </w:rPr>
      </w:pPr>
    </w:p>
    <w:p w:rsidR="00B40E90" w:rsidRPr="006F437C" w:rsidRDefault="00B40E90" w:rsidP="009F3DD6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</w:t>
      </w:r>
      <w:r w:rsidR="007825EF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  <w:sz w:val="24"/>
          <w:szCs w:val="24"/>
        </w:rPr>
        <w:t>г. Бор, ул. Ленина, 97</w:t>
      </w:r>
    </w:p>
    <w:p w:rsidR="00B40E90" w:rsidRPr="004C1296" w:rsidRDefault="00B40E90" w:rsidP="009F3DD6">
      <w:pPr>
        <w:ind w:right="34"/>
        <w:jc w:val="center"/>
        <w:rPr>
          <w:color w:val="000000"/>
          <w:lang w:val="en-US"/>
        </w:rPr>
      </w:pPr>
      <w:r w:rsidRPr="006F437C">
        <w:rPr>
          <w:color w:val="000000"/>
          <w:sz w:val="24"/>
          <w:szCs w:val="24"/>
        </w:rPr>
        <w:t>тел</w:t>
      </w:r>
      <w:r w:rsidRPr="004C1296">
        <w:rPr>
          <w:color w:val="000000"/>
          <w:sz w:val="24"/>
          <w:szCs w:val="24"/>
          <w:lang w:val="en-US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4C1296">
        <w:rPr>
          <w:color w:val="000000"/>
          <w:sz w:val="24"/>
          <w:szCs w:val="24"/>
          <w:lang w:val="en-US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4C1296">
        <w:rPr>
          <w:color w:val="000000"/>
          <w:sz w:val="24"/>
          <w:szCs w:val="24"/>
          <w:lang w:val="en-US"/>
        </w:rPr>
        <w:t xml:space="preserve">: </w:t>
      </w:r>
      <w:hyperlink r:id="rId9" w:history="1">
        <w:r w:rsidRPr="006F437C">
          <w:rPr>
            <w:rStyle w:val="a3"/>
            <w:color w:val="000000"/>
            <w:sz w:val="24"/>
            <w:szCs w:val="24"/>
            <w:lang w:val="en-US"/>
          </w:rPr>
          <w:t>official</w:t>
        </w:r>
        <w:r w:rsidRPr="004C1296">
          <w:rPr>
            <w:rStyle w:val="a3"/>
            <w:color w:val="000000"/>
            <w:sz w:val="24"/>
            <w:szCs w:val="24"/>
            <w:lang w:val="en-US"/>
          </w:rPr>
          <w:t>@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bor</w:t>
        </w:r>
        <w:r w:rsidRPr="004C1296">
          <w:rPr>
            <w:rStyle w:val="a3"/>
            <w:color w:val="000000"/>
            <w:sz w:val="24"/>
            <w:szCs w:val="24"/>
            <w:lang w:val="en-US"/>
          </w:rPr>
          <w:t>-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fin</w:t>
        </w:r>
        <w:r w:rsidRPr="004C1296">
          <w:rPr>
            <w:rStyle w:val="a3"/>
            <w:color w:val="000000"/>
            <w:sz w:val="24"/>
            <w:szCs w:val="24"/>
            <w:lang w:val="en-US"/>
          </w:rPr>
          <w:t>.</w:t>
        </w:r>
        <w:r w:rsidRPr="006F437C">
          <w:rPr>
            <w:rStyle w:val="a3"/>
            <w:color w:val="000000"/>
            <w:sz w:val="24"/>
            <w:szCs w:val="24"/>
            <w:lang w:val="en-US"/>
          </w:rPr>
          <w:t>ru</w:t>
        </w:r>
      </w:hyperlink>
    </w:p>
    <w:p w:rsidR="00B40E90" w:rsidRPr="004C1296" w:rsidRDefault="00B40E90" w:rsidP="009F3DD6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  <w:lang w:val="en-US"/>
        </w:rPr>
      </w:pPr>
    </w:p>
    <w:p w:rsidR="00B40E90" w:rsidRDefault="00B40E90" w:rsidP="009F3DD6">
      <w:pPr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B40E90" w:rsidRDefault="00B40E90" w:rsidP="009F3DD6">
      <w:pPr>
        <w:widowControl w:val="0"/>
        <w:autoSpaceDE w:val="0"/>
        <w:autoSpaceDN w:val="0"/>
        <w:adjustRightInd w:val="0"/>
        <w:rPr>
          <w:color w:val="000000"/>
        </w:rPr>
      </w:pPr>
      <w:r w:rsidRPr="00FD5841">
        <w:rPr>
          <w:color w:val="000000"/>
        </w:rPr>
        <w:t xml:space="preserve">      </w:t>
      </w:r>
      <w:r w:rsidR="000765E6">
        <w:rPr>
          <w:color w:val="000000"/>
        </w:rPr>
        <w:t>От</w:t>
      </w:r>
      <w:r w:rsidR="00230B2C">
        <w:rPr>
          <w:color w:val="000000"/>
        </w:rPr>
        <w:t xml:space="preserve"> </w:t>
      </w:r>
      <w:r w:rsidR="001B6F6C">
        <w:rPr>
          <w:color w:val="000000"/>
        </w:rPr>
        <w:t>07</w:t>
      </w:r>
      <w:r w:rsidR="008E38A2">
        <w:rPr>
          <w:color w:val="000000"/>
        </w:rPr>
        <w:t>.</w:t>
      </w:r>
      <w:r w:rsidR="004C1296">
        <w:rPr>
          <w:color w:val="000000"/>
        </w:rPr>
        <w:t>1</w:t>
      </w:r>
      <w:r w:rsidR="001B6F6C">
        <w:rPr>
          <w:color w:val="000000"/>
        </w:rPr>
        <w:t>2</w:t>
      </w:r>
      <w:r w:rsidR="004E60D3">
        <w:rPr>
          <w:color w:val="000000"/>
        </w:rPr>
        <w:t>.202</w:t>
      </w:r>
      <w:r w:rsidR="004C1296">
        <w:rPr>
          <w:color w:val="000000"/>
        </w:rPr>
        <w:t>2</w:t>
      </w:r>
      <w:r w:rsidR="008E38A2">
        <w:rPr>
          <w:color w:val="000000"/>
        </w:rPr>
        <w:t xml:space="preserve">г.            </w:t>
      </w:r>
      <w:r w:rsidR="008A2280">
        <w:rPr>
          <w:color w:val="000000"/>
        </w:rPr>
        <w:t xml:space="preserve">                                                                        </w:t>
      </w:r>
      <w:r w:rsidR="00BD4E3E">
        <w:rPr>
          <w:color w:val="000000"/>
        </w:rPr>
        <w:t>№</w:t>
      </w:r>
      <w:r w:rsidR="0052609A" w:rsidRPr="0052609A">
        <w:rPr>
          <w:color w:val="000000"/>
        </w:rPr>
        <w:t xml:space="preserve"> </w:t>
      </w:r>
      <w:r w:rsidR="00154B12">
        <w:rPr>
          <w:color w:val="000000"/>
        </w:rPr>
        <w:t xml:space="preserve"> </w:t>
      </w:r>
      <w:r w:rsidR="001B6F6C">
        <w:rPr>
          <w:color w:val="000000"/>
        </w:rPr>
        <w:t>96</w:t>
      </w:r>
      <w:r w:rsidR="004C1296">
        <w:rPr>
          <w:color w:val="000000"/>
        </w:rPr>
        <w:t>н</w:t>
      </w:r>
    </w:p>
    <w:p w:rsidR="00AD39C7" w:rsidRPr="0052609A" w:rsidRDefault="00AD39C7" w:rsidP="009F3DD6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</w:p>
    <w:p w:rsidR="00B40E90" w:rsidRDefault="00B40E90" w:rsidP="00AD39C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E5E51">
        <w:rPr>
          <w:color w:val="000000"/>
        </w:rPr>
        <w:t>г. Бор</w:t>
      </w:r>
    </w:p>
    <w:p w:rsidR="00971297" w:rsidRDefault="00971297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AD39C7" w:rsidRPr="000E5E51" w:rsidRDefault="00AD39C7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b/>
          <w:bCs/>
          <w:color w:val="000000"/>
        </w:rPr>
      </w:pPr>
      <w:r w:rsidRPr="000E5E51">
        <w:rPr>
          <w:b/>
          <w:bCs/>
          <w:color w:val="000000"/>
        </w:rPr>
        <w:t xml:space="preserve">О внесении изменений в </w:t>
      </w:r>
      <w:r w:rsidR="00A77FE2">
        <w:rPr>
          <w:b/>
          <w:bCs/>
          <w:color w:val="000000"/>
        </w:rPr>
        <w:t>П</w:t>
      </w:r>
      <w:r w:rsidRPr="000E5E51">
        <w:rPr>
          <w:b/>
          <w:bCs/>
          <w:color w:val="000000"/>
        </w:rPr>
        <w:t xml:space="preserve">риказ департамента финансов администрации городского округа город Бор Нижегородской области от </w:t>
      </w:r>
      <w:r w:rsidR="004C1296">
        <w:rPr>
          <w:b/>
          <w:bCs/>
          <w:color w:val="000000"/>
        </w:rPr>
        <w:t>1</w:t>
      </w:r>
      <w:r w:rsidRPr="000E5E51">
        <w:rPr>
          <w:b/>
          <w:bCs/>
          <w:color w:val="000000"/>
        </w:rPr>
        <w:t xml:space="preserve">0 </w:t>
      </w:r>
      <w:r w:rsidR="004C1296">
        <w:rPr>
          <w:b/>
          <w:bCs/>
          <w:color w:val="000000"/>
        </w:rPr>
        <w:t>дека</w:t>
      </w:r>
      <w:r w:rsidRPr="000E5E51">
        <w:rPr>
          <w:b/>
          <w:bCs/>
          <w:color w:val="000000"/>
        </w:rPr>
        <w:t>бря 20</w:t>
      </w:r>
      <w:r w:rsidR="004C1296">
        <w:rPr>
          <w:b/>
          <w:bCs/>
          <w:color w:val="000000"/>
        </w:rPr>
        <w:t>20</w:t>
      </w:r>
      <w:r w:rsidRPr="000E5E51">
        <w:rPr>
          <w:b/>
          <w:bCs/>
          <w:color w:val="000000"/>
        </w:rPr>
        <w:t xml:space="preserve"> года №</w:t>
      </w:r>
      <w:r w:rsidR="004C1296">
        <w:rPr>
          <w:b/>
          <w:bCs/>
          <w:color w:val="000000"/>
        </w:rPr>
        <w:t>124</w:t>
      </w:r>
      <w:r w:rsidRPr="000E5E51">
        <w:rPr>
          <w:b/>
          <w:bCs/>
          <w:color w:val="000000"/>
        </w:rPr>
        <w:t>н</w:t>
      </w:r>
    </w:p>
    <w:p w:rsidR="00B40E90" w:rsidRPr="000E5E51" w:rsidRDefault="00B40E90" w:rsidP="009F3DD6">
      <w:pPr>
        <w:autoSpaceDE w:val="0"/>
        <w:autoSpaceDN w:val="0"/>
        <w:adjustRightInd w:val="0"/>
        <w:ind w:right="175" w:firstLine="709"/>
        <w:jc w:val="center"/>
        <w:rPr>
          <w:color w:val="000000"/>
          <w:sz w:val="16"/>
          <w:szCs w:val="16"/>
        </w:rPr>
      </w:pPr>
    </w:p>
    <w:p w:rsidR="00B40E90" w:rsidRPr="00230B2C" w:rsidRDefault="00B40E90" w:rsidP="00AD39C7">
      <w:pPr>
        <w:spacing w:line="360" w:lineRule="auto"/>
        <w:ind w:firstLine="709"/>
        <w:jc w:val="both"/>
        <w:rPr>
          <w:b/>
          <w:bCs/>
          <w:color w:val="000000"/>
        </w:rPr>
      </w:pPr>
      <w:r w:rsidRPr="00230B2C">
        <w:rPr>
          <w:color w:val="000000"/>
        </w:rPr>
        <w:t>В целях обеспечения  формирования и исполнения бюджета городского округа г.</w:t>
      </w:r>
      <w:r w:rsidR="00154B12">
        <w:rPr>
          <w:color w:val="000000"/>
        </w:rPr>
        <w:t xml:space="preserve"> </w:t>
      </w:r>
      <w:r w:rsidRPr="00230B2C">
        <w:rPr>
          <w:color w:val="000000"/>
        </w:rPr>
        <w:t>Бор Нижегородской области  на 20</w:t>
      </w:r>
      <w:r w:rsidR="004E60D3" w:rsidRPr="00230B2C">
        <w:rPr>
          <w:color w:val="000000"/>
        </w:rPr>
        <w:t>2</w:t>
      </w:r>
      <w:r w:rsidR="00FD35CA">
        <w:rPr>
          <w:color w:val="000000"/>
        </w:rPr>
        <w:t>3</w:t>
      </w:r>
      <w:r w:rsidRPr="00230B2C">
        <w:rPr>
          <w:color w:val="000000"/>
        </w:rPr>
        <w:t xml:space="preserve"> год и плановый период 20</w:t>
      </w:r>
      <w:r w:rsidR="004E60D3" w:rsidRPr="00230B2C">
        <w:rPr>
          <w:color w:val="000000"/>
        </w:rPr>
        <w:t>2</w:t>
      </w:r>
      <w:r w:rsidR="00FD35CA">
        <w:rPr>
          <w:color w:val="000000"/>
        </w:rPr>
        <w:t>4</w:t>
      </w:r>
      <w:r w:rsidRPr="00230B2C">
        <w:rPr>
          <w:color w:val="000000"/>
        </w:rPr>
        <w:t xml:space="preserve"> и 202</w:t>
      </w:r>
      <w:r w:rsidR="00FD35CA">
        <w:rPr>
          <w:color w:val="000000"/>
        </w:rPr>
        <w:t>5 годов</w:t>
      </w:r>
      <w:r w:rsidRPr="00230B2C">
        <w:rPr>
          <w:color w:val="000000"/>
        </w:rPr>
        <w:t xml:space="preserve"> </w:t>
      </w:r>
      <w:r w:rsidRPr="00230B2C">
        <w:rPr>
          <w:b/>
          <w:bCs/>
          <w:color w:val="000000"/>
        </w:rPr>
        <w:t>п р и к а з ы в а ю:</w:t>
      </w:r>
    </w:p>
    <w:p w:rsidR="00F63221" w:rsidRDefault="00B40E90" w:rsidP="00AD39C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230B2C">
        <w:rPr>
          <w:color w:val="000000"/>
        </w:rPr>
        <w:t xml:space="preserve">1. </w:t>
      </w:r>
      <w:r w:rsidR="00F14E7E" w:rsidRPr="00230B2C">
        <w:rPr>
          <w:color w:val="000000"/>
        </w:rPr>
        <w:t xml:space="preserve">Внести изменения в </w:t>
      </w:r>
      <w:r w:rsidR="00A77FE2">
        <w:rPr>
          <w:color w:val="000000"/>
        </w:rPr>
        <w:t>П</w:t>
      </w:r>
      <w:r w:rsidR="00F14E7E" w:rsidRPr="00230B2C">
        <w:t>орядок, определяющий перечень кодов субсидий и отраслевых кодов, при формировании справочника структуры планов финансово-хозяйственной деятельности муниципальных бюджетных и автономных учреждений городского округа г.</w:t>
      </w:r>
      <w:r w:rsidR="00A77FE2">
        <w:t xml:space="preserve"> </w:t>
      </w:r>
      <w:r w:rsidR="00F14E7E" w:rsidRPr="00230B2C">
        <w:t>Бор в программном комплексе «АЦК-Планирование</w:t>
      </w:r>
      <w:r w:rsidR="000E0549" w:rsidRPr="00230B2C">
        <w:t>».</w:t>
      </w:r>
    </w:p>
    <w:p w:rsidR="00756B5A" w:rsidRDefault="000E0549" w:rsidP="00AD39C7">
      <w:pPr>
        <w:spacing w:line="360" w:lineRule="auto"/>
        <w:ind w:firstLine="709"/>
        <w:jc w:val="both"/>
      </w:pPr>
      <w:r w:rsidRPr="005A3352">
        <w:t>1.1.</w:t>
      </w:r>
      <w:r w:rsidR="00756B5A">
        <w:t xml:space="preserve"> Таблицу 2 дополнить строками следующего содержания:</w:t>
      </w:r>
    </w:p>
    <w:p w:rsidR="00AD39C7" w:rsidRDefault="00AD39C7" w:rsidP="00AD39C7">
      <w:pPr>
        <w:spacing w:line="360" w:lineRule="auto"/>
        <w:ind w:firstLine="709"/>
        <w:jc w:val="both"/>
      </w:pPr>
    </w:p>
    <w:tbl>
      <w:tblPr>
        <w:tblW w:w="10490" w:type="dxa"/>
        <w:tblInd w:w="-459" w:type="dxa"/>
        <w:tblLook w:val="04A0"/>
      </w:tblPr>
      <w:tblGrid>
        <w:gridCol w:w="419"/>
        <w:gridCol w:w="419"/>
        <w:gridCol w:w="419"/>
        <w:gridCol w:w="427"/>
        <w:gridCol w:w="428"/>
        <w:gridCol w:w="428"/>
        <w:gridCol w:w="414"/>
        <w:gridCol w:w="414"/>
        <w:gridCol w:w="414"/>
        <w:gridCol w:w="496"/>
        <w:gridCol w:w="496"/>
        <w:gridCol w:w="496"/>
        <w:gridCol w:w="496"/>
        <w:gridCol w:w="496"/>
        <w:gridCol w:w="496"/>
        <w:gridCol w:w="496"/>
        <w:gridCol w:w="496"/>
        <w:gridCol w:w="2740"/>
      </w:tblGrid>
      <w:tr w:rsidR="00756B5A" w:rsidRPr="00E5439B" w:rsidTr="006671AC">
        <w:trPr>
          <w:trHeight w:val="315"/>
        </w:trPr>
        <w:tc>
          <w:tcPr>
            <w:tcW w:w="775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Структура отраслевого кода</w:t>
            </w:r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Значение отраслевого кода</w:t>
            </w:r>
          </w:p>
        </w:tc>
      </w:tr>
      <w:tr w:rsidR="00756B5A" w:rsidRPr="00E5439B" w:rsidTr="00A77FE2">
        <w:trPr>
          <w:trHeight w:val="315"/>
        </w:trPr>
        <w:tc>
          <w:tcPr>
            <w:tcW w:w="1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ГРБС</w:t>
            </w:r>
          </w:p>
        </w:tc>
        <w:tc>
          <w:tcPr>
            <w:tcW w:w="12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КОСГУ</w:t>
            </w:r>
          </w:p>
        </w:tc>
        <w:tc>
          <w:tcPr>
            <w:tcW w:w="12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Доп ЭК</w:t>
            </w:r>
          </w:p>
        </w:tc>
        <w:tc>
          <w:tcPr>
            <w:tcW w:w="396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Дополнительный код</w:t>
            </w: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5A" w:rsidRPr="00E5439B" w:rsidRDefault="00756B5A" w:rsidP="006671AC">
            <w:pPr>
              <w:rPr>
                <w:sz w:val="24"/>
                <w:szCs w:val="24"/>
              </w:rPr>
            </w:pPr>
          </w:p>
        </w:tc>
      </w:tr>
      <w:tr w:rsidR="00756B5A" w:rsidRPr="00E5439B" w:rsidTr="00A77FE2">
        <w:trPr>
          <w:trHeight w:val="3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3</w:t>
            </w:r>
          </w:p>
        </w:tc>
        <w:tc>
          <w:tcPr>
            <w:tcW w:w="4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17</w:t>
            </w: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6B5A" w:rsidRPr="00E5439B" w:rsidRDefault="00756B5A" w:rsidP="006671AC">
            <w:pPr>
              <w:rPr>
                <w:sz w:val="24"/>
                <w:szCs w:val="24"/>
              </w:rPr>
            </w:pPr>
          </w:p>
        </w:tc>
      </w:tr>
      <w:tr w:rsidR="00756B5A" w:rsidRPr="00E5439B" w:rsidTr="00A77FE2">
        <w:trPr>
          <w:trHeight w:val="61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E63CAE" w:rsidRDefault="00E63CAE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E63CAE" w:rsidRDefault="00E63CAE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E63CAE" w:rsidRDefault="00E63CAE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E63CAE" w:rsidRDefault="00E63CAE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E63CAE" w:rsidRDefault="00E63CAE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E63CAE" w:rsidRDefault="00E63CAE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E63CAE" w:rsidRDefault="00E63CAE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B5A" w:rsidRPr="00E63CAE" w:rsidRDefault="00E63CAE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971297" w:rsidRDefault="00756B5A" w:rsidP="006671AC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6B5A" w:rsidRPr="00110D07" w:rsidRDefault="00110D07" w:rsidP="00110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библиотечной техники</w:t>
            </w:r>
          </w:p>
        </w:tc>
      </w:tr>
      <w:tr w:rsidR="00BB23B8" w:rsidRPr="00971297" w:rsidTr="00230B2C">
        <w:trPr>
          <w:trHeight w:val="459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A77FE2" w:rsidRDefault="00A77FE2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A77FE2" w:rsidRDefault="00A77FE2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A77FE2" w:rsidRDefault="00A77FE2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720AB0" w:rsidRDefault="00A77FE2" w:rsidP="006671AC">
            <w:pPr>
              <w:jc w:val="center"/>
              <w:rPr>
                <w:lang w:val="en-US"/>
              </w:rPr>
            </w:pPr>
            <w:r w:rsidRPr="00720AB0">
              <w:rPr>
                <w:lang w:val="en-US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720AB0" w:rsidRDefault="00A77FE2" w:rsidP="006671AC">
            <w:pPr>
              <w:jc w:val="center"/>
              <w:rPr>
                <w:lang w:val="en-US"/>
              </w:rPr>
            </w:pPr>
            <w:r w:rsidRPr="00720AB0">
              <w:rPr>
                <w:lang w:val="en-US"/>
              </w:rPr>
              <w:t>X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720AB0" w:rsidRDefault="00A77FE2" w:rsidP="006671AC">
            <w:pPr>
              <w:jc w:val="center"/>
              <w:rPr>
                <w:lang w:val="en-US"/>
              </w:rPr>
            </w:pPr>
            <w:r w:rsidRPr="00720AB0">
              <w:rPr>
                <w:lang w:val="en-US"/>
              </w:rPr>
              <w:t>X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A77FE2" w:rsidRDefault="00A77FE2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A77FE2" w:rsidRDefault="00A77FE2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A77FE2" w:rsidRDefault="00A77FE2" w:rsidP="006671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230B2C" w:rsidP="006671AC">
            <w:pPr>
              <w:jc w:val="center"/>
            </w:pPr>
            <w: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971297" w:rsidRDefault="00BB23B8" w:rsidP="006671AC">
            <w:pPr>
              <w:jc w:val="center"/>
            </w:pPr>
            <w:r w:rsidRPr="00971297"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3B8" w:rsidRPr="00A77FE2" w:rsidRDefault="00A77FE2" w:rsidP="00667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спортинвентаря</w:t>
            </w:r>
          </w:p>
        </w:tc>
      </w:tr>
    </w:tbl>
    <w:p w:rsidR="00AD39C7" w:rsidRDefault="00AD39C7" w:rsidP="00AD39C7">
      <w:pPr>
        <w:autoSpaceDE w:val="0"/>
        <w:autoSpaceDN w:val="0"/>
        <w:adjustRightInd w:val="0"/>
        <w:ind w:firstLine="709"/>
        <w:jc w:val="both"/>
        <w:outlineLvl w:val="0"/>
      </w:pPr>
    </w:p>
    <w:p w:rsidR="00DC7526" w:rsidRPr="00E44924" w:rsidRDefault="00DC7526" w:rsidP="00AD39C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lastRenderedPageBreak/>
        <w:t>2. Управлению бюджетной политики департамента финансов администрации городского округа город Бор (Т.П.Хализова):</w:t>
      </w:r>
    </w:p>
    <w:p w:rsidR="00DC7526" w:rsidRPr="00E44924" w:rsidRDefault="00DC7526" w:rsidP="00AD39C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>2.1. Обеспечить размещение данного Приказа на сайте департамента финансов в сети Интернет /www.bor-fin.ru/;</w:t>
      </w:r>
    </w:p>
    <w:p w:rsidR="00DC7526" w:rsidRPr="00E44924" w:rsidRDefault="00DC7526" w:rsidP="00AD39C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</w:pPr>
      <w:r w:rsidRPr="00E44924">
        <w:t xml:space="preserve">2.2. Довести данный Приказ до сведения </w:t>
      </w:r>
      <w:r w:rsidR="00A77FE2">
        <w:t>г</w:t>
      </w:r>
      <w:r w:rsidRPr="00E44924">
        <w:t>лавных распорядителей бюджетных средств городского округа город Бор.</w:t>
      </w:r>
    </w:p>
    <w:p w:rsidR="00DC7526" w:rsidRPr="00E44924" w:rsidRDefault="00DC7526" w:rsidP="00AD39C7">
      <w:pPr>
        <w:autoSpaceDE w:val="0"/>
        <w:autoSpaceDN w:val="0"/>
        <w:adjustRightInd w:val="0"/>
        <w:spacing w:line="360" w:lineRule="auto"/>
        <w:ind w:firstLine="540"/>
      </w:pPr>
      <w:r w:rsidRPr="00E44924">
        <w:t xml:space="preserve">3. Контроль за выполнением настоящего </w:t>
      </w:r>
      <w:r w:rsidR="00A77FE2">
        <w:t>П</w:t>
      </w:r>
      <w:r w:rsidRPr="00E44924">
        <w:t>риказа оставляю за собой.</w:t>
      </w:r>
    </w:p>
    <w:p w:rsidR="00B40E90" w:rsidRPr="005C0D4C" w:rsidRDefault="00B40E90" w:rsidP="00AD39C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B40E90" w:rsidRPr="005C0D4C" w:rsidRDefault="00B40E90" w:rsidP="00AD39C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1E4FDE" w:rsidRPr="005C0D4C" w:rsidRDefault="001E4FDE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B40E90" w:rsidRDefault="00A77FE2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  <w:r>
        <w:rPr>
          <w:color w:val="000000"/>
        </w:rPr>
        <w:t>И.о.</w:t>
      </w:r>
      <w:r w:rsidR="00AD39C7">
        <w:rPr>
          <w:color w:val="000000"/>
        </w:rPr>
        <w:t xml:space="preserve"> </w:t>
      </w:r>
      <w:r>
        <w:rPr>
          <w:color w:val="000000"/>
        </w:rPr>
        <w:t>д</w:t>
      </w:r>
      <w:r w:rsidR="00B40E90" w:rsidRPr="005C0D4C">
        <w:rPr>
          <w:color w:val="000000"/>
        </w:rPr>
        <w:t>иректор</w:t>
      </w:r>
      <w:r>
        <w:rPr>
          <w:color w:val="000000"/>
        </w:rPr>
        <w:t>а</w:t>
      </w:r>
      <w:r w:rsidR="00FA148E">
        <w:rPr>
          <w:color w:val="000000"/>
        </w:rPr>
        <w:t xml:space="preserve">                                   </w:t>
      </w:r>
      <w:r w:rsidR="00B40E90" w:rsidRPr="005C0D4C">
        <w:rPr>
          <w:color w:val="000000"/>
        </w:rPr>
        <w:t xml:space="preserve">                                  Д.С</w:t>
      </w:r>
      <w:r>
        <w:rPr>
          <w:color w:val="000000"/>
        </w:rPr>
        <w:t>.Егоров</w:t>
      </w:r>
    </w:p>
    <w:p w:rsid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</w:rPr>
      </w:pPr>
    </w:p>
    <w:p w:rsidR="00AD39C7" w:rsidRP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  <w:sz w:val="24"/>
          <w:szCs w:val="24"/>
        </w:rPr>
      </w:pPr>
      <w:r w:rsidRPr="00AD39C7">
        <w:rPr>
          <w:color w:val="000000"/>
          <w:sz w:val="24"/>
          <w:szCs w:val="24"/>
        </w:rPr>
        <w:t>Исполнитель:</w:t>
      </w:r>
    </w:p>
    <w:p w:rsidR="00AD39C7" w:rsidRP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  <w:sz w:val="24"/>
          <w:szCs w:val="24"/>
        </w:rPr>
      </w:pPr>
      <w:r w:rsidRPr="00AD39C7">
        <w:rPr>
          <w:color w:val="000000"/>
          <w:sz w:val="24"/>
          <w:szCs w:val="24"/>
        </w:rPr>
        <w:t>Т.А.Щербинина</w:t>
      </w:r>
    </w:p>
    <w:p w:rsidR="00AD39C7" w:rsidRPr="00AD39C7" w:rsidRDefault="00AD39C7" w:rsidP="0051423D">
      <w:pPr>
        <w:autoSpaceDE w:val="0"/>
        <w:autoSpaceDN w:val="0"/>
        <w:adjustRightInd w:val="0"/>
        <w:ind w:firstLine="709"/>
        <w:outlineLvl w:val="0"/>
        <w:rPr>
          <w:color w:val="000000"/>
          <w:sz w:val="24"/>
          <w:szCs w:val="24"/>
        </w:rPr>
      </w:pPr>
      <w:r w:rsidRPr="00AD39C7">
        <w:rPr>
          <w:color w:val="000000"/>
          <w:sz w:val="24"/>
          <w:szCs w:val="24"/>
        </w:rPr>
        <w:t>2-26-60</w:t>
      </w:r>
    </w:p>
    <w:sectPr w:rsidR="00AD39C7" w:rsidRPr="00AD39C7" w:rsidSect="009432D7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87E" w:rsidRDefault="0018487E" w:rsidP="009432D7">
      <w:r>
        <w:separator/>
      </w:r>
    </w:p>
  </w:endnote>
  <w:endnote w:type="continuationSeparator" w:id="1">
    <w:p w:rsidR="0018487E" w:rsidRDefault="0018487E" w:rsidP="0094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C" w:rsidRDefault="00FC5C89">
    <w:pPr>
      <w:pStyle w:val="a9"/>
      <w:jc w:val="right"/>
    </w:pPr>
    <w:fldSimple w:instr=" PAGE   \* MERGEFORMAT ">
      <w:r w:rsidR="00AD39C7">
        <w:rPr>
          <w:noProof/>
        </w:rPr>
        <w:t>2</w:t>
      </w:r>
    </w:fldSimple>
  </w:p>
  <w:p w:rsidR="006671AC" w:rsidRDefault="006671A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87E" w:rsidRDefault="0018487E" w:rsidP="009432D7">
      <w:r>
        <w:separator/>
      </w:r>
    </w:p>
  </w:footnote>
  <w:footnote w:type="continuationSeparator" w:id="1">
    <w:p w:rsidR="0018487E" w:rsidRDefault="0018487E" w:rsidP="009432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1AC" w:rsidRDefault="006671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8162F"/>
    <w:multiLevelType w:val="multilevel"/>
    <w:tmpl w:val="91C6C3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F3DD6"/>
    <w:rsid w:val="00011152"/>
    <w:rsid w:val="00062109"/>
    <w:rsid w:val="000765E6"/>
    <w:rsid w:val="000B101E"/>
    <w:rsid w:val="000D11B3"/>
    <w:rsid w:val="000D23DB"/>
    <w:rsid w:val="000E0549"/>
    <w:rsid w:val="000E509D"/>
    <w:rsid w:val="000E5E51"/>
    <w:rsid w:val="00110D07"/>
    <w:rsid w:val="00136C05"/>
    <w:rsid w:val="00143B5F"/>
    <w:rsid w:val="00145E64"/>
    <w:rsid w:val="00154B12"/>
    <w:rsid w:val="00183BB6"/>
    <w:rsid w:val="0018487E"/>
    <w:rsid w:val="00185564"/>
    <w:rsid w:val="00195702"/>
    <w:rsid w:val="001A3085"/>
    <w:rsid w:val="001B6BA4"/>
    <w:rsid w:val="001B6F6C"/>
    <w:rsid w:val="001C612B"/>
    <w:rsid w:val="001E3387"/>
    <w:rsid w:val="001E4FDE"/>
    <w:rsid w:val="001F1AED"/>
    <w:rsid w:val="00210C85"/>
    <w:rsid w:val="00211E73"/>
    <w:rsid w:val="00225A95"/>
    <w:rsid w:val="00230B2C"/>
    <w:rsid w:val="00235074"/>
    <w:rsid w:val="0024131C"/>
    <w:rsid w:val="00242143"/>
    <w:rsid w:val="00260350"/>
    <w:rsid w:val="00265D46"/>
    <w:rsid w:val="00274920"/>
    <w:rsid w:val="002B409C"/>
    <w:rsid w:val="002B4B4D"/>
    <w:rsid w:val="002D15CE"/>
    <w:rsid w:val="002D4ACF"/>
    <w:rsid w:val="002E280C"/>
    <w:rsid w:val="002F3219"/>
    <w:rsid w:val="002F3D53"/>
    <w:rsid w:val="00325FA9"/>
    <w:rsid w:val="00330C28"/>
    <w:rsid w:val="0034034A"/>
    <w:rsid w:val="0035717D"/>
    <w:rsid w:val="003674F7"/>
    <w:rsid w:val="00381D72"/>
    <w:rsid w:val="003A7AB0"/>
    <w:rsid w:val="00404B98"/>
    <w:rsid w:val="004213F4"/>
    <w:rsid w:val="0046036F"/>
    <w:rsid w:val="00462097"/>
    <w:rsid w:val="004639DC"/>
    <w:rsid w:val="00486DF8"/>
    <w:rsid w:val="004A133E"/>
    <w:rsid w:val="004C1296"/>
    <w:rsid w:val="004C315F"/>
    <w:rsid w:val="004E60D3"/>
    <w:rsid w:val="004F4DEC"/>
    <w:rsid w:val="005113B6"/>
    <w:rsid w:val="0051423D"/>
    <w:rsid w:val="0052609A"/>
    <w:rsid w:val="005317E2"/>
    <w:rsid w:val="0056018F"/>
    <w:rsid w:val="0056091C"/>
    <w:rsid w:val="00567B2C"/>
    <w:rsid w:val="005749F4"/>
    <w:rsid w:val="005859D8"/>
    <w:rsid w:val="00594E22"/>
    <w:rsid w:val="005A3352"/>
    <w:rsid w:val="005A3516"/>
    <w:rsid w:val="005B19B3"/>
    <w:rsid w:val="005B7F17"/>
    <w:rsid w:val="005C0D4C"/>
    <w:rsid w:val="005C73ED"/>
    <w:rsid w:val="005E5AE6"/>
    <w:rsid w:val="006178EB"/>
    <w:rsid w:val="00655A44"/>
    <w:rsid w:val="006671AC"/>
    <w:rsid w:val="00676FC6"/>
    <w:rsid w:val="00687798"/>
    <w:rsid w:val="006A6B73"/>
    <w:rsid w:val="006D53A4"/>
    <w:rsid w:val="006D5E5A"/>
    <w:rsid w:val="006F251D"/>
    <w:rsid w:val="006F437C"/>
    <w:rsid w:val="007014DF"/>
    <w:rsid w:val="00704869"/>
    <w:rsid w:val="00720AB0"/>
    <w:rsid w:val="007242FE"/>
    <w:rsid w:val="00750F92"/>
    <w:rsid w:val="00756B5A"/>
    <w:rsid w:val="00780CCC"/>
    <w:rsid w:val="007825EF"/>
    <w:rsid w:val="00793BDD"/>
    <w:rsid w:val="007C03D1"/>
    <w:rsid w:val="007D158C"/>
    <w:rsid w:val="007D2B62"/>
    <w:rsid w:val="007D6D1E"/>
    <w:rsid w:val="007E4582"/>
    <w:rsid w:val="007F3AFD"/>
    <w:rsid w:val="00803FAE"/>
    <w:rsid w:val="00806AFA"/>
    <w:rsid w:val="00827511"/>
    <w:rsid w:val="00835D9B"/>
    <w:rsid w:val="0085065A"/>
    <w:rsid w:val="00854E38"/>
    <w:rsid w:val="0087604C"/>
    <w:rsid w:val="00897DA6"/>
    <w:rsid w:val="008A2280"/>
    <w:rsid w:val="008B0539"/>
    <w:rsid w:val="008C696D"/>
    <w:rsid w:val="008C7D18"/>
    <w:rsid w:val="008D2810"/>
    <w:rsid w:val="008D4B5A"/>
    <w:rsid w:val="008E38A2"/>
    <w:rsid w:val="0090780A"/>
    <w:rsid w:val="009211AD"/>
    <w:rsid w:val="00926C86"/>
    <w:rsid w:val="009432D7"/>
    <w:rsid w:val="0096072B"/>
    <w:rsid w:val="00971297"/>
    <w:rsid w:val="009755F9"/>
    <w:rsid w:val="009809E6"/>
    <w:rsid w:val="009859E7"/>
    <w:rsid w:val="00987A48"/>
    <w:rsid w:val="00994332"/>
    <w:rsid w:val="009C1DE8"/>
    <w:rsid w:val="009F3D2D"/>
    <w:rsid w:val="009F3DD6"/>
    <w:rsid w:val="009F3FCD"/>
    <w:rsid w:val="00A00F22"/>
    <w:rsid w:val="00A23149"/>
    <w:rsid w:val="00A31FF2"/>
    <w:rsid w:val="00A46489"/>
    <w:rsid w:val="00A60C22"/>
    <w:rsid w:val="00A71B29"/>
    <w:rsid w:val="00A77FE2"/>
    <w:rsid w:val="00AA68DB"/>
    <w:rsid w:val="00AB38A1"/>
    <w:rsid w:val="00AD1244"/>
    <w:rsid w:val="00AD39C7"/>
    <w:rsid w:val="00AE4FB5"/>
    <w:rsid w:val="00AE7465"/>
    <w:rsid w:val="00AF3EBE"/>
    <w:rsid w:val="00B14D71"/>
    <w:rsid w:val="00B23D5C"/>
    <w:rsid w:val="00B2744E"/>
    <w:rsid w:val="00B40E90"/>
    <w:rsid w:val="00BB23B8"/>
    <w:rsid w:val="00BC2758"/>
    <w:rsid w:val="00BC55E8"/>
    <w:rsid w:val="00BD4E3E"/>
    <w:rsid w:val="00BF5765"/>
    <w:rsid w:val="00C120B3"/>
    <w:rsid w:val="00C126CB"/>
    <w:rsid w:val="00C526AD"/>
    <w:rsid w:val="00C52FF4"/>
    <w:rsid w:val="00C82B9B"/>
    <w:rsid w:val="00C85FEF"/>
    <w:rsid w:val="00CB354D"/>
    <w:rsid w:val="00CB7E89"/>
    <w:rsid w:val="00CF2F5C"/>
    <w:rsid w:val="00CF32E4"/>
    <w:rsid w:val="00CF3AEB"/>
    <w:rsid w:val="00D43363"/>
    <w:rsid w:val="00D44391"/>
    <w:rsid w:val="00D853C2"/>
    <w:rsid w:val="00D87110"/>
    <w:rsid w:val="00DB0055"/>
    <w:rsid w:val="00DC7526"/>
    <w:rsid w:val="00DE60BF"/>
    <w:rsid w:val="00DF4100"/>
    <w:rsid w:val="00DF5DB8"/>
    <w:rsid w:val="00E27E47"/>
    <w:rsid w:val="00E365C8"/>
    <w:rsid w:val="00E5439B"/>
    <w:rsid w:val="00E558EA"/>
    <w:rsid w:val="00E62F69"/>
    <w:rsid w:val="00E63CAE"/>
    <w:rsid w:val="00E72921"/>
    <w:rsid w:val="00E83C2B"/>
    <w:rsid w:val="00E85740"/>
    <w:rsid w:val="00EA2CEC"/>
    <w:rsid w:val="00F058D5"/>
    <w:rsid w:val="00F14E7E"/>
    <w:rsid w:val="00F21B41"/>
    <w:rsid w:val="00F24ABA"/>
    <w:rsid w:val="00F2679A"/>
    <w:rsid w:val="00F26DA3"/>
    <w:rsid w:val="00F63221"/>
    <w:rsid w:val="00F65EE6"/>
    <w:rsid w:val="00F756F7"/>
    <w:rsid w:val="00F77664"/>
    <w:rsid w:val="00F82506"/>
    <w:rsid w:val="00F935EB"/>
    <w:rsid w:val="00FA148E"/>
    <w:rsid w:val="00FC2CCD"/>
    <w:rsid w:val="00FC5C89"/>
    <w:rsid w:val="00FD35CA"/>
    <w:rsid w:val="00FD5841"/>
    <w:rsid w:val="00FF1DF0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6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DD6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F3DD6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F3DD6"/>
    <w:pPr>
      <w:keepNext/>
      <w:jc w:val="center"/>
    </w:pPr>
    <w:rPr>
      <w:b/>
      <w:bCs/>
      <w:sz w:val="40"/>
      <w:szCs w:val="40"/>
    </w:rPr>
  </w:style>
  <w:style w:type="paragraph" w:styleId="a4">
    <w:name w:val="Balloon Text"/>
    <w:basedOn w:val="a"/>
    <w:link w:val="a5"/>
    <w:uiPriority w:val="99"/>
    <w:semiHidden/>
    <w:rsid w:val="009F3D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F3DD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51423D"/>
    <w:pPr>
      <w:ind w:left="720"/>
    </w:pPr>
  </w:style>
  <w:style w:type="paragraph" w:styleId="a7">
    <w:name w:val="header"/>
    <w:basedOn w:val="a"/>
    <w:link w:val="a8"/>
    <w:uiPriority w:val="99"/>
    <w:semiHidden/>
    <w:rsid w:val="009432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432D7"/>
    <w:rPr>
      <w:rFonts w:ascii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943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432D7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ial@bor-fi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1A427-5825-4C79-A952-3CF9BFE0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г.Бор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2019-03-28T12:32:00Z</cp:lastPrinted>
  <dcterms:created xsi:type="dcterms:W3CDTF">2022-11-17T07:11:00Z</dcterms:created>
  <dcterms:modified xsi:type="dcterms:W3CDTF">2022-12-07T10:51:00Z</dcterms:modified>
</cp:coreProperties>
</file>