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97" w:rsidRPr="003E1171" w:rsidRDefault="00F02F97" w:rsidP="00F02F97">
      <w:pPr>
        <w:ind w:firstLine="0"/>
        <w:rPr>
          <w:sz w:val="10"/>
          <w:szCs w:val="10"/>
        </w:rPr>
      </w:pPr>
    </w:p>
    <w:p w:rsidR="00B3269D" w:rsidRPr="003E1171" w:rsidRDefault="00F02F97" w:rsidP="00F02F97">
      <w:pPr>
        <w:ind w:firstLine="0"/>
        <w:rPr>
          <w:sz w:val="36"/>
          <w:szCs w:val="36"/>
        </w:rPr>
      </w:pPr>
      <w:r w:rsidRPr="003E11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4995" cy="731520"/>
            <wp:effectExtent l="19050" t="0" r="0" b="0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3746" w:rsidRPr="00420535" w:rsidRDefault="002B1E43" w:rsidP="009447A0">
      <w:pPr>
        <w:ind w:left="142" w:firstLine="0"/>
        <w:jc w:val="center"/>
        <w:rPr>
          <w:sz w:val="36"/>
          <w:szCs w:val="36"/>
        </w:rPr>
      </w:pPr>
      <w:r w:rsidRPr="00420535">
        <w:rPr>
          <w:sz w:val="36"/>
          <w:szCs w:val="36"/>
        </w:rPr>
        <w:t>Администрация муниципального</w:t>
      </w:r>
      <w:r w:rsidR="00633746" w:rsidRPr="00420535">
        <w:rPr>
          <w:sz w:val="36"/>
          <w:szCs w:val="36"/>
        </w:rPr>
        <w:t xml:space="preserve"> округа город Бор</w:t>
      </w:r>
    </w:p>
    <w:p w:rsidR="00633746" w:rsidRPr="00420535" w:rsidRDefault="00633746" w:rsidP="009447A0">
      <w:pPr>
        <w:ind w:left="142" w:firstLine="0"/>
        <w:jc w:val="center"/>
        <w:rPr>
          <w:sz w:val="36"/>
          <w:szCs w:val="36"/>
        </w:rPr>
      </w:pPr>
      <w:r w:rsidRPr="00420535">
        <w:rPr>
          <w:sz w:val="36"/>
          <w:szCs w:val="36"/>
        </w:rPr>
        <w:t>Нижегородской области</w:t>
      </w:r>
    </w:p>
    <w:p w:rsidR="00633746" w:rsidRPr="00420535" w:rsidRDefault="00633746" w:rsidP="009447A0">
      <w:pPr>
        <w:ind w:left="142" w:firstLine="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633746" w:rsidRPr="00420535" w:rsidRDefault="00633746" w:rsidP="009447A0">
      <w:pPr>
        <w:ind w:left="142" w:firstLine="0"/>
        <w:jc w:val="center"/>
        <w:rPr>
          <w:b/>
          <w:bCs/>
          <w:sz w:val="36"/>
          <w:szCs w:val="36"/>
        </w:rPr>
      </w:pPr>
      <w:r w:rsidRPr="00420535">
        <w:rPr>
          <w:b/>
          <w:bCs/>
          <w:sz w:val="36"/>
          <w:szCs w:val="36"/>
        </w:rPr>
        <w:t>ПОСТАНОВЛЕНИЕ</w:t>
      </w:r>
    </w:p>
    <w:p w:rsidR="00633746" w:rsidRPr="00420535" w:rsidRDefault="00633746" w:rsidP="009447A0">
      <w:pPr>
        <w:ind w:left="142" w:firstLine="0"/>
        <w:jc w:val="center"/>
        <w:rPr>
          <w:b/>
          <w:bCs/>
        </w:rPr>
      </w:pPr>
    </w:p>
    <w:p w:rsidR="00633746" w:rsidRPr="00420535" w:rsidRDefault="00633746" w:rsidP="00E2574E">
      <w:pPr>
        <w:pStyle w:val="Heading"/>
        <w:tabs>
          <w:tab w:val="left" w:pos="3828"/>
        </w:tabs>
        <w:ind w:left="142" w:right="-150" w:hanging="14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707E51"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6B549B">
        <w:rPr>
          <w:rFonts w:ascii="Times New Roman" w:hAnsi="Times New Roman" w:cs="Times New Roman"/>
          <w:b w:val="0"/>
          <w:bCs w:val="0"/>
          <w:sz w:val="28"/>
          <w:szCs w:val="28"/>
        </w:rPr>
        <w:t>19.05.2026</w:t>
      </w:r>
      <w:r w:rsidR="00707E51"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</w:t>
      </w:r>
      <w:r w:rsidR="006B5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707E51"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6B5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2894</w:t>
      </w:r>
    </w:p>
    <w:p w:rsidR="005F3B2C" w:rsidRPr="00420535" w:rsidRDefault="005F3B2C" w:rsidP="00E2574E">
      <w:pPr>
        <w:pStyle w:val="Heading"/>
        <w:tabs>
          <w:tab w:val="left" w:pos="3828"/>
        </w:tabs>
        <w:ind w:left="142" w:right="-150" w:hanging="14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3746" w:rsidRPr="00420535" w:rsidRDefault="00633746" w:rsidP="00E2574E">
      <w:pPr>
        <w:widowControl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20535">
        <w:rPr>
          <w:b/>
          <w:bCs/>
          <w:sz w:val="28"/>
          <w:szCs w:val="28"/>
        </w:rPr>
        <w:t xml:space="preserve">О мерах по реализации решения Совета депутатов </w:t>
      </w:r>
      <w:r w:rsidR="002B1E43" w:rsidRPr="00420535">
        <w:rPr>
          <w:b/>
          <w:bCs/>
          <w:sz w:val="28"/>
          <w:szCs w:val="28"/>
        </w:rPr>
        <w:t>муниципального</w:t>
      </w:r>
      <w:r w:rsidRPr="00420535">
        <w:rPr>
          <w:b/>
          <w:bCs/>
          <w:sz w:val="28"/>
          <w:szCs w:val="28"/>
        </w:rPr>
        <w:t xml:space="preserve"> округа город</w:t>
      </w:r>
      <w:r w:rsidR="00944C90" w:rsidRPr="00420535">
        <w:rPr>
          <w:b/>
          <w:bCs/>
          <w:sz w:val="28"/>
          <w:szCs w:val="28"/>
        </w:rPr>
        <w:t xml:space="preserve"> Бор Нижегородской области от </w:t>
      </w:r>
      <w:r w:rsidR="00F55F84" w:rsidRPr="00420535">
        <w:rPr>
          <w:b/>
          <w:bCs/>
          <w:sz w:val="28"/>
          <w:szCs w:val="28"/>
        </w:rPr>
        <w:t>16 декабря 2026</w:t>
      </w:r>
      <w:r w:rsidR="002B1E43" w:rsidRPr="00420535">
        <w:rPr>
          <w:b/>
          <w:bCs/>
          <w:sz w:val="28"/>
          <w:szCs w:val="28"/>
        </w:rPr>
        <w:t xml:space="preserve"> года № 83</w:t>
      </w:r>
    </w:p>
    <w:p w:rsidR="00633746" w:rsidRPr="00420535" w:rsidRDefault="002B1E43" w:rsidP="00070915">
      <w:pPr>
        <w:widowControl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20535">
        <w:rPr>
          <w:b/>
          <w:bCs/>
          <w:sz w:val="28"/>
          <w:szCs w:val="28"/>
        </w:rPr>
        <w:t xml:space="preserve"> «О бюджете муниципального округа город Бор</w:t>
      </w:r>
      <w:r w:rsidR="00D200C6" w:rsidRPr="00420535">
        <w:rPr>
          <w:sz w:val="28"/>
          <w:szCs w:val="28"/>
        </w:rPr>
        <w:t xml:space="preserve"> </w:t>
      </w:r>
      <w:r w:rsidR="00D200C6" w:rsidRPr="00420535">
        <w:rPr>
          <w:b/>
          <w:sz w:val="28"/>
          <w:szCs w:val="28"/>
        </w:rPr>
        <w:t>Нижегородской области</w:t>
      </w:r>
      <w:r w:rsidRPr="00420535">
        <w:rPr>
          <w:b/>
          <w:bCs/>
          <w:sz w:val="28"/>
          <w:szCs w:val="28"/>
        </w:rPr>
        <w:t xml:space="preserve"> на 2026</w:t>
      </w:r>
      <w:r w:rsidR="00633746" w:rsidRPr="00420535">
        <w:rPr>
          <w:b/>
          <w:bCs/>
          <w:sz w:val="28"/>
          <w:szCs w:val="28"/>
        </w:rPr>
        <w:t xml:space="preserve"> год</w:t>
      </w:r>
      <w:r w:rsidRPr="00420535">
        <w:rPr>
          <w:b/>
          <w:bCs/>
          <w:sz w:val="28"/>
          <w:szCs w:val="28"/>
        </w:rPr>
        <w:t xml:space="preserve"> и плановый период 2027 и 2028</w:t>
      </w:r>
      <w:r w:rsidR="00633746" w:rsidRPr="00420535">
        <w:rPr>
          <w:b/>
          <w:bCs/>
          <w:sz w:val="28"/>
          <w:szCs w:val="28"/>
        </w:rPr>
        <w:t xml:space="preserve"> годов»</w:t>
      </w:r>
    </w:p>
    <w:p w:rsidR="00633746" w:rsidRPr="00420535" w:rsidRDefault="00633746" w:rsidP="006D32A2">
      <w:pPr>
        <w:pStyle w:val="Heading"/>
        <w:tabs>
          <w:tab w:val="left" w:pos="3261"/>
          <w:tab w:val="left" w:pos="4678"/>
        </w:tabs>
        <w:suppressAutoHyphens/>
        <w:ind w:right="-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A24" w:rsidRPr="00420535" w:rsidRDefault="00C72A24" w:rsidP="006D32A2">
      <w:pPr>
        <w:pStyle w:val="Heading"/>
        <w:tabs>
          <w:tab w:val="left" w:pos="3261"/>
          <w:tab w:val="left" w:pos="4678"/>
        </w:tabs>
        <w:suppressAutoHyphens/>
        <w:ind w:right="-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В целях </w:t>
      </w:r>
      <w:proofErr w:type="gramStart"/>
      <w:r w:rsidRPr="00420535">
        <w:rPr>
          <w:sz w:val="28"/>
          <w:szCs w:val="28"/>
        </w:rPr>
        <w:t>реализации реш</w:t>
      </w:r>
      <w:r w:rsidR="00C35B30" w:rsidRPr="00420535">
        <w:rPr>
          <w:sz w:val="28"/>
          <w:szCs w:val="28"/>
        </w:rPr>
        <w:t>ения Совета депутатов муниципального</w:t>
      </w:r>
      <w:r w:rsidRPr="00420535">
        <w:rPr>
          <w:sz w:val="28"/>
          <w:szCs w:val="28"/>
        </w:rPr>
        <w:t xml:space="preserve"> округа</w:t>
      </w:r>
      <w:proofErr w:type="gramEnd"/>
      <w:r w:rsidRPr="00420535">
        <w:rPr>
          <w:sz w:val="28"/>
          <w:szCs w:val="28"/>
        </w:rPr>
        <w:t xml:space="preserve"> город Бор Нижегородской</w:t>
      </w:r>
      <w:r w:rsidR="002A734D" w:rsidRPr="00420535">
        <w:rPr>
          <w:sz w:val="28"/>
          <w:szCs w:val="28"/>
        </w:rPr>
        <w:t xml:space="preserve"> </w:t>
      </w:r>
      <w:r w:rsidR="00C35B30" w:rsidRPr="00420535">
        <w:rPr>
          <w:sz w:val="28"/>
          <w:szCs w:val="28"/>
        </w:rPr>
        <w:t>области от 16 декабря 2025 года № 83 «О бюджете</w:t>
      </w:r>
      <w:r w:rsidR="00967269">
        <w:rPr>
          <w:sz w:val="28"/>
          <w:szCs w:val="28"/>
        </w:rPr>
        <w:t xml:space="preserve"> </w:t>
      </w:r>
      <w:r w:rsidR="00C35B30" w:rsidRPr="00420535">
        <w:rPr>
          <w:sz w:val="28"/>
          <w:szCs w:val="28"/>
        </w:rPr>
        <w:t>муниципального</w:t>
      </w:r>
      <w:r w:rsidR="004933E0" w:rsidRPr="00420535">
        <w:rPr>
          <w:sz w:val="28"/>
          <w:szCs w:val="28"/>
        </w:rPr>
        <w:t xml:space="preserve"> округа го</w:t>
      </w:r>
      <w:r w:rsidR="00C35B30" w:rsidRPr="00420535">
        <w:rPr>
          <w:sz w:val="28"/>
          <w:szCs w:val="28"/>
        </w:rPr>
        <w:t>род Бор на 2026</w:t>
      </w:r>
      <w:r w:rsidR="00B03774" w:rsidRPr="00420535">
        <w:rPr>
          <w:sz w:val="28"/>
          <w:szCs w:val="28"/>
        </w:rPr>
        <w:t xml:space="preserve"> год и плановый </w:t>
      </w:r>
      <w:r w:rsidR="00C35B30" w:rsidRPr="00420535">
        <w:rPr>
          <w:sz w:val="28"/>
          <w:szCs w:val="28"/>
        </w:rPr>
        <w:t>период 2027 и 2028</w:t>
      </w:r>
      <w:r w:rsidRPr="00420535">
        <w:rPr>
          <w:sz w:val="28"/>
          <w:szCs w:val="28"/>
        </w:rPr>
        <w:t xml:space="preserve"> годов», администрация </w:t>
      </w:r>
      <w:r w:rsidR="001B3FEF" w:rsidRPr="00420535">
        <w:rPr>
          <w:sz w:val="28"/>
          <w:szCs w:val="28"/>
        </w:rPr>
        <w:t>муниципального</w:t>
      </w:r>
      <w:r w:rsidR="000A0671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 </w:t>
      </w:r>
      <w:r w:rsidRPr="00420535">
        <w:rPr>
          <w:b/>
          <w:bCs/>
          <w:sz w:val="28"/>
          <w:szCs w:val="28"/>
        </w:rPr>
        <w:t>постановляет: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1. Установить, ч</w:t>
      </w:r>
      <w:r w:rsidR="00463F85" w:rsidRPr="00420535">
        <w:t>то исполнение бюджета муниципального</w:t>
      </w:r>
      <w:r w:rsidRPr="00420535">
        <w:t xml:space="preserve"> округа город </w:t>
      </w:r>
      <w:r w:rsidR="00463F85" w:rsidRPr="00420535">
        <w:t xml:space="preserve">Бор </w:t>
      </w:r>
      <w:r w:rsidR="002A734D" w:rsidRPr="00420535">
        <w:t xml:space="preserve">Нижегородской области </w:t>
      </w:r>
      <w:r w:rsidR="00463F85" w:rsidRPr="00420535">
        <w:t>(далее – бюджет муниципального</w:t>
      </w:r>
      <w:r w:rsidRPr="00420535">
        <w:t xml:space="preserve"> округа, бюджет) осуществляется в соответствии со сводной бю</w:t>
      </w:r>
      <w:r w:rsidR="00463F85" w:rsidRPr="00420535">
        <w:t>джетной росписью бюджета на 2026 год и на плановый период 2027 и 2028</w:t>
      </w:r>
      <w:r w:rsidRPr="00420535">
        <w:t xml:space="preserve"> годов.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2. Главным администраторам (администрат</w:t>
      </w:r>
      <w:r w:rsidR="000F2A8B" w:rsidRPr="00420535">
        <w:rPr>
          <w:sz w:val="28"/>
          <w:szCs w:val="28"/>
        </w:rPr>
        <w:t>орам) доходов бюджета муниципального</w:t>
      </w:r>
      <w:r w:rsidRPr="00420535">
        <w:rPr>
          <w:sz w:val="28"/>
          <w:szCs w:val="28"/>
        </w:rPr>
        <w:t xml:space="preserve"> округа: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2.1. Принять меры по обеспечению поступления в бюджет администрируемых доходов в соответстви</w:t>
      </w:r>
      <w:r w:rsidR="000F2A8B" w:rsidRPr="00420535">
        <w:t xml:space="preserve">и с ежемесячными планами на 2026 </w:t>
      </w:r>
      <w:r w:rsidRPr="00420535">
        <w:t>год.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2.2. Осуществлять мероприятия по взысканию недоимки, сложившей</w:t>
      </w:r>
      <w:r w:rsidR="000F2A8B" w:rsidRPr="00420535">
        <w:rPr>
          <w:sz w:val="28"/>
          <w:szCs w:val="28"/>
        </w:rPr>
        <w:t>ся по состоянию на 1 января 2026</w:t>
      </w:r>
      <w:r w:rsidRPr="00420535">
        <w:rPr>
          <w:sz w:val="28"/>
          <w:szCs w:val="28"/>
        </w:rPr>
        <w:t xml:space="preserve"> года, в том числе путем активизации претензионно-исковой работы с недоимщиками, а также в судебном порядке. 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Принимать меры по недопущению возникновения задолженности по текущим платежам.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2.3. Осуществлять оперативное уточнение невыясненных поступлений с целью их зачисления на соответствующие коды бюджетной клас</w:t>
      </w:r>
      <w:r w:rsidR="00B03774" w:rsidRPr="00420535">
        <w:t>сификации Российской Федерации.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Осуществлять постоянную работу с плательщиками налогов, сборов и иных платежей в части своевременного доведения до них платежных реквизитов.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lastRenderedPageBreak/>
        <w:t>2.4. Ежеквартально, не позднее 20 числа месяца, следующего за отчетным кварталом (</w:t>
      </w:r>
      <w:r w:rsidR="00DB4660" w:rsidRPr="00420535">
        <w:rPr>
          <w:sz w:val="28"/>
          <w:szCs w:val="28"/>
        </w:rPr>
        <w:t xml:space="preserve">за 1 квартал – не позднее </w:t>
      </w:r>
      <w:r w:rsidR="00466EAE" w:rsidRPr="00420535">
        <w:rPr>
          <w:sz w:val="28"/>
          <w:szCs w:val="28"/>
        </w:rPr>
        <w:t>22</w:t>
      </w:r>
      <w:r w:rsidR="005E2060" w:rsidRPr="00420535">
        <w:rPr>
          <w:sz w:val="28"/>
          <w:szCs w:val="28"/>
        </w:rPr>
        <w:t xml:space="preserve"> мая 2026</w:t>
      </w:r>
      <w:r w:rsidR="007A1D6D" w:rsidRPr="00420535">
        <w:rPr>
          <w:sz w:val="28"/>
          <w:szCs w:val="28"/>
        </w:rPr>
        <w:t xml:space="preserve"> года, </w:t>
      </w:r>
      <w:r w:rsidRPr="00420535">
        <w:rPr>
          <w:sz w:val="28"/>
          <w:szCs w:val="28"/>
        </w:rPr>
        <w:t xml:space="preserve">по итогам </w:t>
      </w:r>
      <w:r w:rsidR="005E2060" w:rsidRPr="00420535">
        <w:rPr>
          <w:sz w:val="28"/>
          <w:szCs w:val="28"/>
        </w:rPr>
        <w:t>года - не позднее 1 февраля 2027</w:t>
      </w:r>
      <w:r w:rsidRPr="00420535">
        <w:rPr>
          <w:sz w:val="28"/>
          <w:szCs w:val="28"/>
        </w:rPr>
        <w:t xml:space="preserve"> года), представлять в Департамент ф</w:t>
      </w:r>
      <w:r w:rsidR="00917833" w:rsidRPr="00420535">
        <w:rPr>
          <w:sz w:val="28"/>
          <w:szCs w:val="28"/>
        </w:rPr>
        <w:t>инансов администрации муниципального</w:t>
      </w:r>
      <w:r w:rsidR="000A0671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</w:t>
      </w:r>
      <w:r w:rsidR="00E57143" w:rsidRPr="00420535">
        <w:rPr>
          <w:sz w:val="28"/>
          <w:szCs w:val="28"/>
        </w:rPr>
        <w:t xml:space="preserve"> Нижегородской области</w:t>
      </w:r>
      <w:proofErr w:type="gramStart"/>
      <w:r w:rsidR="00E57143" w:rsidRPr="00420535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>:</w:t>
      </w:r>
      <w:proofErr w:type="gramEnd"/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</w:t>
      </w:r>
      <w:r w:rsidR="00B03774" w:rsidRPr="00420535">
        <w:rPr>
          <w:sz w:val="28"/>
          <w:szCs w:val="28"/>
        </w:rPr>
        <w:t xml:space="preserve"> (объемных) и иных показателей;</w:t>
      </w: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- информацию о сумме недоимки по администрируемым доходным источникам бюджета </w:t>
      </w:r>
      <w:r w:rsidR="001B3FEF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</w:t>
      </w:r>
      <w:proofErr w:type="gramStart"/>
      <w:r w:rsidR="00420BE6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>,</w:t>
      </w:r>
      <w:proofErr w:type="gramEnd"/>
      <w:r w:rsidRPr="00420535">
        <w:rPr>
          <w:sz w:val="28"/>
          <w:szCs w:val="28"/>
        </w:rPr>
        <w:t xml:space="preserve"> о сумме недоимки, поступившей в бюджет в отчетном периоде, ее динамике за отчетный период и принимаемых мерах по сокращению недоимки.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3. </w:t>
      </w:r>
      <w:r w:rsidR="002612A1" w:rsidRPr="00420535">
        <w:rPr>
          <w:sz w:val="28"/>
          <w:szCs w:val="28"/>
        </w:rPr>
        <w:t>Управлению</w:t>
      </w:r>
      <w:r w:rsidRPr="00420535">
        <w:rPr>
          <w:sz w:val="28"/>
          <w:szCs w:val="28"/>
        </w:rPr>
        <w:t xml:space="preserve"> экономи</w:t>
      </w:r>
      <w:r w:rsidR="002612A1" w:rsidRPr="00420535">
        <w:rPr>
          <w:sz w:val="28"/>
          <w:szCs w:val="28"/>
        </w:rPr>
        <w:t>ческого развития</w:t>
      </w:r>
      <w:r w:rsidRPr="00420535">
        <w:rPr>
          <w:sz w:val="28"/>
          <w:szCs w:val="28"/>
        </w:rPr>
        <w:t xml:space="preserve"> администрации </w:t>
      </w:r>
      <w:r w:rsidR="002612A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</w:t>
      </w:r>
      <w:r w:rsidR="002612A1" w:rsidRPr="00420535">
        <w:rPr>
          <w:sz w:val="28"/>
          <w:szCs w:val="28"/>
        </w:rPr>
        <w:t>ород</w:t>
      </w:r>
      <w:r w:rsidR="00164A45" w:rsidRPr="00420535">
        <w:rPr>
          <w:sz w:val="28"/>
          <w:szCs w:val="28"/>
        </w:rPr>
        <w:t xml:space="preserve"> Бор</w:t>
      </w:r>
      <w:r w:rsidR="00DE068C" w:rsidRPr="00420535">
        <w:rPr>
          <w:sz w:val="28"/>
          <w:szCs w:val="28"/>
        </w:rPr>
        <w:t xml:space="preserve"> Нижегородской области</w:t>
      </w:r>
      <w:proofErr w:type="gramStart"/>
      <w:r w:rsidR="00DE068C" w:rsidRPr="00420535">
        <w:rPr>
          <w:sz w:val="28"/>
          <w:szCs w:val="28"/>
        </w:rPr>
        <w:t xml:space="preserve"> </w:t>
      </w:r>
      <w:r w:rsidR="00164A45" w:rsidRPr="00420535">
        <w:rPr>
          <w:sz w:val="28"/>
          <w:szCs w:val="28"/>
        </w:rPr>
        <w:t>,</w:t>
      </w:r>
      <w:proofErr w:type="gramEnd"/>
      <w:r w:rsidR="00164A45" w:rsidRPr="00420535">
        <w:rPr>
          <w:sz w:val="28"/>
          <w:szCs w:val="28"/>
        </w:rPr>
        <w:t xml:space="preserve"> в целях обеспечения в 202</w:t>
      </w:r>
      <w:r w:rsidR="002612A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году поступления в запланированных объемах доходов в бюджет </w:t>
      </w:r>
      <w:r w:rsidR="001B3FEF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округа: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3.1. Обеспечить </w:t>
      </w:r>
      <w:r w:rsidR="001F6A12" w:rsidRPr="00420535">
        <w:rPr>
          <w:sz w:val="28"/>
          <w:szCs w:val="28"/>
        </w:rPr>
        <w:t>мониторинг выполнения</w:t>
      </w:r>
      <w:r w:rsidRPr="00420535">
        <w:rPr>
          <w:sz w:val="28"/>
          <w:szCs w:val="28"/>
        </w:rPr>
        <w:t xml:space="preserve"> прогнозных</w:t>
      </w:r>
      <w:r w:rsidR="00DF2764" w:rsidRPr="00420535">
        <w:rPr>
          <w:sz w:val="28"/>
          <w:szCs w:val="28"/>
        </w:rPr>
        <w:t xml:space="preserve"> значений основных показателей П</w:t>
      </w:r>
      <w:r w:rsidRPr="00420535">
        <w:rPr>
          <w:sz w:val="28"/>
          <w:szCs w:val="28"/>
        </w:rPr>
        <w:t xml:space="preserve">рогноза социально-экономического развития </w:t>
      </w:r>
      <w:r w:rsidR="002612A1" w:rsidRPr="00420535">
        <w:rPr>
          <w:sz w:val="28"/>
          <w:szCs w:val="28"/>
        </w:rPr>
        <w:t>муниципального</w:t>
      </w:r>
      <w:r w:rsidR="00793AFC" w:rsidRPr="00420535">
        <w:rPr>
          <w:sz w:val="28"/>
          <w:szCs w:val="28"/>
        </w:rPr>
        <w:t xml:space="preserve"> округа город</w:t>
      </w:r>
      <w:r w:rsidR="00164A45" w:rsidRPr="00420535">
        <w:rPr>
          <w:sz w:val="28"/>
          <w:szCs w:val="28"/>
        </w:rPr>
        <w:t xml:space="preserve"> Бор </w:t>
      </w:r>
      <w:r w:rsidR="00225355" w:rsidRPr="00420535">
        <w:rPr>
          <w:sz w:val="28"/>
          <w:szCs w:val="28"/>
        </w:rPr>
        <w:t xml:space="preserve">Нижегородской области </w:t>
      </w:r>
      <w:r w:rsidR="00164A45" w:rsidRPr="00420535">
        <w:rPr>
          <w:sz w:val="28"/>
          <w:szCs w:val="28"/>
        </w:rPr>
        <w:t>на 202</w:t>
      </w:r>
      <w:r w:rsidR="002612A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3.2. Обеспечить мониторинг основных экономических показателей организаций курируемых видов экономической деятельности (отраслей), в том числе по таким показателям, как объем отгруженных товаров собственного производства, выполненных работ и услуг собственными силами, выручка от продажи товаров, продукции (работ, услуг), прибыль до налогообложения, фонд начисленной заработной платы, среднемесячная заработная плата работников, средняя численность работников.</w:t>
      </w:r>
    </w:p>
    <w:p w:rsidR="006B3792" w:rsidRPr="00420535" w:rsidRDefault="006B3792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3.3. </w:t>
      </w:r>
      <w:proofErr w:type="gramStart"/>
      <w:r w:rsidRPr="00420535">
        <w:rPr>
          <w:sz w:val="28"/>
          <w:szCs w:val="28"/>
        </w:rPr>
        <w:t xml:space="preserve">Проводить на постоянной основе, в том числе в рамках заседаний </w:t>
      </w:r>
      <w:r w:rsidR="009A44BF" w:rsidRPr="00420535">
        <w:rPr>
          <w:sz w:val="28"/>
          <w:szCs w:val="28"/>
        </w:rPr>
        <w:t>р</w:t>
      </w:r>
      <w:r w:rsidRPr="00420535">
        <w:rPr>
          <w:sz w:val="28"/>
          <w:szCs w:val="28"/>
        </w:rPr>
        <w:t xml:space="preserve">абочей группы </w:t>
      </w:r>
      <w:r w:rsidR="009A44BF" w:rsidRPr="00420535">
        <w:rPr>
          <w:sz w:val="28"/>
          <w:szCs w:val="28"/>
        </w:rPr>
        <w:t>межведомственной комиссии Нижегородской области по противодействию нелегальной занятости муниципального округа город Бор</w:t>
      </w:r>
      <w:r w:rsidR="00D8642A" w:rsidRPr="00420535">
        <w:rPr>
          <w:sz w:val="28"/>
          <w:szCs w:val="28"/>
        </w:rPr>
        <w:t xml:space="preserve"> Нижегородской области</w:t>
      </w:r>
      <w:r w:rsidR="00575C61">
        <w:rPr>
          <w:sz w:val="28"/>
          <w:szCs w:val="28"/>
        </w:rPr>
        <w:t xml:space="preserve">, </w:t>
      </w:r>
      <w:r w:rsidR="004C6734" w:rsidRPr="00420535">
        <w:rPr>
          <w:sz w:val="28"/>
          <w:szCs w:val="28"/>
        </w:rPr>
        <w:t>работу</w:t>
      </w:r>
      <w:r w:rsidRPr="00420535">
        <w:rPr>
          <w:sz w:val="28"/>
          <w:szCs w:val="28"/>
        </w:rPr>
        <w:t xml:space="preserve">, направленную на предотвращение выплаты «теневой» заработной платы, увеличение организациями </w:t>
      </w:r>
      <w:r w:rsidR="001F6A12" w:rsidRPr="00420535">
        <w:rPr>
          <w:sz w:val="28"/>
          <w:szCs w:val="28"/>
        </w:rPr>
        <w:t>по соответствующему</w:t>
      </w:r>
      <w:r w:rsidRPr="00420535">
        <w:rPr>
          <w:sz w:val="28"/>
          <w:szCs w:val="28"/>
        </w:rPr>
        <w:t xml:space="preserve"> вид</w:t>
      </w:r>
      <w:r w:rsidR="001F6A12" w:rsidRPr="00420535">
        <w:rPr>
          <w:sz w:val="28"/>
          <w:szCs w:val="28"/>
        </w:rPr>
        <w:t>у</w:t>
      </w:r>
      <w:r w:rsidRPr="00420535">
        <w:rPr>
          <w:sz w:val="28"/>
          <w:szCs w:val="28"/>
        </w:rPr>
        <w:t xml:space="preserve"> экономической деятельности (отраслей) и индивидуальными предпринимателями размера заработной платы до среднего уровня по соответствующему виду экономической деятельности по Нижегородской области с</w:t>
      </w:r>
      <w:proofErr w:type="gramEnd"/>
      <w:r w:rsidRPr="00420535">
        <w:rPr>
          <w:sz w:val="28"/>
          <w:szCs w:val="28"/>
        </w:rPr>
        <w:t xml:space="preserve"> учетом социально-экономического развития </w:t>
      </w:r>
      <w:r w:rsidR="00EB5FEE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575C61">
        <w:rPr>
          <w:sz w:val="28"/>
          <w:szCs w:val="28"/>
        </w:rPr>
        <w:t xml:space="preserve"> Нижегородской области</w:t>
      </w:r>
      <w:r w:rsidR="004C6734" w:rsidRPr="00420535">
        <w:rPr>
          <w:sz w:val="28"/>
          <w:szCs w:val="28"/>
        </w:rPr>
        <w:t>,</w:t>
      </w:r>
      <w:r w:rsidR="00575C61">
        <w:rPr>
          <w:sz w:val="28"/>
          <w:szCs w:val="28"/>
        </w:rPr>
        <w:t xml:space="preserve"> </w:t>
      </w:r>
      <w:r w:rsidR="004C6734" w:rsidRPr="00420535">
        <w:rPr>
          <w:sz w:val="28"/>
          <w:szCs w:val="28"/>
        </w:rPr>
        <w:t>с участием работодателей</w:t>
      </w:r>
      <w:r w:rsidRPr="00420535">
        <w:rPr>
          <w:sz w:val="28"/>
          <w:szCs w:val="28"/>
        </w:rPr>
        <w:t xml:space="preserve">. </w:t>
      </w:r>
    </w:p>
    <w:p w:rsidR="00B54B9A" w:rsidRPr="00420535" w:rsidRDefault="00B54B9A" w:rsidP="00B54B9A">
      <w:pPr>
        <w:pStyle w:val="ae"/>
        <w:suppressAutoHyphens/>
        <w:spacing w:line="312" w:lineRule="auto"/>
        <w:ind w:firstLine="709"/>
        <w:jc w:val="both"/>
      </w:pPr>
      <w:r w:rsidRPr="00420535">
        <w:t xml:space="preserve">3.4. Проводить работу, в том числе в рамках заседаний </w:t>
      </w:r>
      <w:r w:rsidRPr="00420535">
        <w:lastRenderedPageBreak/>
        <w:t xml:space="preserve">межведомственной комиссии по вопросам уплаты налогов, страховых взносов и арендных платежей </w:t>
      </w:r>
      <w:r w:rsidR="004C6734" w:rsidRPr="00420535">
        <w:t xml:space="preserve">в муниципальном округе город Бор Нижегородской области </w:t>
      </w:r>
      <w:r w:rsidRPr="00420535">
        <w:t>с уч</w:t>
      </w:r>
      <w:r w:rsidR="00ED422B" w:rsidRPr="00420535">
        <w:t>астием налогоплательщиков</w:t>
      </w:r>
      <w:r w:rsidRPr="00420535">
        <w:t xml:space="preserve">, направленную на </w:t>
      </w:r>
      <w:r w:rsidR="00ED422B" w:rsidRPr="00420535">
        <w:t xml:space="preserve">погашение </w:t>
      </w:r>
      <w:r w:rsidRPr="00420535">
        <w:t xml:space="preserve"> задолженности</w:t>
      </w:r>
      <w:r w:rsidR="00C3321E" w:rsidRPr="00420535">
        <w:t xml:space="preserve"> по налогам и иным обяза</w:t>
      </w:r>
      <w:r w:rsidR="00ED422B" w:rsidRPr="00420535">
        <w:t>тельным</w:t>
      </w:r>
      <w:r w:rsidR="00757CEF">
        <w:t xml:space="preserve"> </w:t>
      </w:r>
      <w:r w:rsidR="00ED422B" w:rsidRPr="00420535">
        <w:t xml:space="preserve">платежам </w:t>
      </w:r>
      <w:r w:rsidRPr="00420535">
        <w:t xml:space="preserve"> перед</w:t>
      </w:r>
      <w:r w:rsidR="00B9771D">
        <w:t xml:space="preserve"> </w:t>
      </w:r>
      <w:r w:rsidR="00ED422B" w:rsidRPr="00420535">
        <w:t>консолидированным бюджетом  Нижегородской области</w:t>
      </w:r>
      <w:r w:rsidRPr="00420535">
        <w:t>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4. </w:t>
      </w:r>
      <w:r w:rsidR="00147C5A" w:rsidRPr="00420535">
        <w:rPr>
          <w:color w:val="000000"/>
          <w:sz w:val="28"/>
          <w:szCs w:val="28"/>
        </w:rPr>
        <w:t>Управлению</w:t>
      </w:r>
      <w:r w:rsidRPr="00420535">
        <w:rPr>
          <w:color w:val="000000"/>
          <w:sz w:val="28"/>
          <w:szCs w:val="28"/>
        </w:rPr>
        <w:t xml:space="preserve"> экономи</w:t>
      </w:r>
      <w:r w:rsidR="00147C5A" w:rsidRPr="00420535">
        <w:rPr>
          <w:color w:val="000000"/>
          <w:sz w:val="28"/>
          <w:szCs w:val="28"/>
        </w:rPr>
        <w:t>ческого развития</w:t>
      </w:r>
      <w:r w:rsidRPr="00420535">
        <w:rPr>
          <w:color w:val="000000"/>
          <w:sz w:val="28"/>
          <w:szCs w:val="28"/>
        </w:rPr>
        <w:t xml:space="preserve"> а</w:t>
      </w:r>
      <w:r w:rsidR="0075491D" w:rsidRPr="00420535">
        <w:rPr>
          <w:color w:val="000000"/>
          <w:sz w:val="28"/>
          <w:szCs w:val="28"/>
        </w:rPr>
        <w:t>дминистрации муниципального</w:t>
      </w:r>
      <w:r w:rsidR="00520B28" w:rsidRPr="00420535">
        <w:rPr>
          <w:color w:val="000000"/>
          <w:sz w:val="28"/>
          <w:szCs w:val="28"/>
        </w:rPr>
        <w:t xml:space="preserve"> округа</w:t>
      </w:r>
      <w:r w:rsidR="00147C5A" w:rsidRPr="00420535">
        <w:rPr>
          <w:color w:val="000000"/>
          <w:sz w:val="28"/>
          <w:szCs w:val="28"/>
        </w:rPr>
        <w:t xml:space="preserve"> город </w:t>
      </w:r>
      <w:r w:rsidRPr="00420535">
        <w:rPr>
          <w:color w:val="000000"/>
          <w:sz w:val="28"/>
          <w:szCs w:val="28"/>
        </w:rPr>
        <w:t>Бор</w:t>
      </w:r>
      <w:r w:rsidR="00B50B18" w:rsidRPr="00420535">
        <w:rPr>
          <w:color w:val="000000"/>
          <w:sz w:val="28"/>
          <w:szCs w:val="28"/>
        </w:rPr>
        <w:t xml:space="preserve"> </w:t>
      </w:r>
      <w:r w:rsidR="00B50B18" w:rsidRPr="00420535">
        <w:rPr>
          <w:sz w:val="28"/>
          <w:szCs w:val="28"/>
        </w:rPr>
        <w:t>Нижегородской области</w:t>
      </w:r>
      <w:r w:rsidRPr="00420535">
        <w:rPr>
          <w:color w:val="000000"/>
          <w:sz w:val="28"/>
          <w:szCs w:val="28"/>
        </w:rPr>
        <w:t xml:space="preserve"> совместно с </w:t>
      </w:r>
      <w:r w:rsidRPr="00420535">
        <w:rPr>
          <w:sz w:val="28"/>
          <w:szCs w:val="28"/>
        </w:rPr>
        <w:t>Департаментом ф</w:t>
      </w:r>
      <w:r w:rsidR="0075491D" w:rsidRPr="00420535">
        <w:rPr>
          <w:sz w:val="28"/>
          <w:szCs w:val="28"/>
        </w:rPr>
        <w:t>инансов администрации муниципального</w:t>
      </w:r>
      <w:r w:rsidRPr="00420535">
        <w:rPr>
          <w:sz w:val="28"/>
          <w:szCs w:val="28"/>
        </w:rPr>
        <w:t xml:space="preserve"> округа г</w:t>
      </w:r>
      <w:r w:rsidR="00147C5A" w:rsidRPr="00420535">
        <w:rPr>
          <w:sz w:val="28"/>
          <w:szCs w:val="28"/>
        </w:rPr>
        <w:t>ород</w:t>
      </w:r>
      <w:r w:rsidRPr="00420535">
        <w:rPr>
          <w:sz w:val="28"/>
          <w:szCs w:val="28"/>
        </w:rPr>
        <w:t xml:space="preserve"> Бор</w:t>
      </w:r>
      <w:r w:rsidR="00B50B18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 и </w:t>
      </w:r>
      <w:r w:rsidRPr="00420535">
        <w:rPr>
          <w:sz w:val="28"/>
          <w:szCs w:val="28"/>
        </w:rPr>
        <w:t>Межрайонной инспекцией ФНС России № 18 по Нижегородской области</w:t>
      </w:r>
      <w:r w:rsidRPr="00420535">
        <w:rPr>
          <w:color w:val="000000"/>
          <w:sz w:val="28"/>
          <w:szCs w:val="28"/>
        </w:rPr>
        <w:t xml:space="preserve"> (по согласованию):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4.1. Ежеквартально осуществлять мониторинг </w:t>
      </w:r>
      <w:r w:rsidRPr="00420535">
        <w:rPr>
          <w:sz w:val="28"/>
          <w:szCs w:val="28"/>
        </w:rPr>
        <w:t>работодателей, выплачивающих заработную плату ниже минимального размера оплаты труда.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>4.2. Ежеквартально осуществлять м</w:t>
      </w:r>
      <w:r w:rsidR="00EB18A8" w:rsidRPr="00420535">
        <w:rPr>
          <w:color w:val="000000"/>
          <w:sz w:val="28"/>
          <w:szCs w:val="28"/>
        </w:rPr>
        <w:t>ониторинг налогоплательщиков</w:t>
      </w:r>
      <w:r w:rsidRPr="00420535">
        <w:rPr>
          <w:color w:val="000000"/>
          <w:sz w:val="28"/>
          <w:szCs w:val="28"/>
        </w:rPr>
        <w:t xml:space="preserve">, </w:t>
      </w:r>
      <w:r w:rsidRPr="00420535">
        <w:rPr>
          <w:sz w:val="28"/>
          <w:szCs w:val="28"/>
        </w:rPr>
        <w:t xml:space="preserve">имеющих задолженность по налогам и </w:t>
      </w:r>
      <w:r w:rsidR="004808DF" w:rsidRPr="00420535">
        <w:rPr>
          <w:sz w:val="28"/>
          <w:szCs w:val="28"/>
        </w:rPr>
        <w:t>иным обяза</w:t>
      </w:r>
      <w:r w:rsidR="00950CB0" w:rsidRPr="00420535">
        <w:rPr>
          <w:sz w:val="28"/>
          <w:szCs w:val="28"/>
        </w:rPr>
        <w:t>тельным платежам</w:t>
      </w:r>
      <w:r w:rsidR="00082DCF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>перед консолидированным бюджетом Нижегородской области, в том числе по налогу на доходы физических лиц.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4.3. </w:t>
      </w:r>
      <w:proofErr w:type="gramStart"/>
      <w:r w:rsidRPr="00420535">
        <w:rPr>
          <w:color w:val="000000"/>
          <w:sz w:val="28"/>
          <w:szCs w:val="28"/>
        </w:rPr>
        <w:t xml:space="preserve">Ежеквартально осуществлять </w:t>
      </w:r>
      <w:r w:rsidR="00C60D23" w:rsidRPr="00420535">
        <w:rPr>
          <w:color w:val="000000"/>
          <w:sz w:val="28"/>
          <w:szCs w:val="28"/>
        </w:rPr>
        <w:t xml:space="preserve">подготовку материалов и протокольных решений к заседаниям рабочей группы </w:t>
      </w:r>
      <w:r w:rsidR="004A1941" w:rsidRPr="00420535">
        <w:rPr>
          <w:color w:val="000000"/>
          <w:sz w:val="28"/>
          <w:szCs w:val="28"/>
        </w:rPr>
        <w:t>межведомственной комиссии Нижегородской области по противодействию нелегальной занятости</w:t>
      </w:r>
      <w:r w:rsidR="0075491D" w:rsidRPr="00420535">
        <w:rPr>
          <w:color w:val="000000"/>
          <w:sz w:val="28"/>
          <w:szCs w:val="28"/>
        </w:rPr>
        <w:t xml:space="preserve"> муниципального</w:t>
      </w:r>
      <w:r w:rsidRPr="00420535">
        <w:rPr>
          <w:color w:val="000000"/>
          <w:sz w:val="28"/>
          <w:szCs w:val="28"/>
        </w:rPr>
        <w:t xml:space="preserve"> округа г</w:t>
      </w:r>
      <w:r w:rsidR="00147C5A" w:rsidRPr="00420535">
        <w:rPr>
          <w:color w:val="000000"/>
          <w:sz w:val="28"/>
          <w:szCs w:val="28"/>
        </w:rPr>
        <w:t>ород</w:t>
      </w:r>
      <w:r w:rsidRPr="00420535">
        <w:rPr>
          <w:color w:val="000000"/>
          <w:sz w:val="28"/>
          <w:szCs w:val="28"/>
        </w:rPr>
        <w:t xml:space="preserve">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, направленных на увеличение руководителями организаций и индивидуальными предпринимателями размера заработной платы до среднего уровня по </w:t>
      </w:r>
      <w:r w:rsidRPr="00420535">
        <w:rPr>
          <w:sz w:val="28"/>
          <w:szCs w:val="28"/>
        </w:rPr>
        <w:t xml:space="preserve">соответствующему виду экономической деятельности </w:t>
      </w:r>
      <w:r w:rsidRPr="00420535">
        <w:rPr>
          <w:color w:val="000000"/>
          <w:sz w:val="28"/>
          <w:szCs w:val="28"/>
        </w:rPr>
        <w:t>по Нижегородской области с учетом социально-эк</w:t>
      </w:r>
      <w:r w:rsidR="0075491D" w:rsidRPr="00420535">
        <w:rPr>
          <w:color w:val="000000"/>
          <w:sz w:val="28"/>
          <w:szCs w:val="28"/>
        </w:rPr>
        <w:t>ономического развития 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="00E94E5F" w:rsidRPr="00420535">
        <w:rPr>
          <w:color w:val="000000"/>
          <w:sz w:val="28"/>
          <w:szCs w:val="28"/>
        </w:rPr>
        <w:t xml:space="preserve"> </w:t>
      </w:r>
      <w:r w:rsidRPr="00420535">
        <w:rPr>
          <w:color w:val="000000"/>
          <w:sz w:val="28"/>
          <w:szCs w:val="28"/>
        </w:rPr>
        <w:t xml:space="preserve"> и предотвращение случаев</w:t>
      </w:r>
      <w:proofErr w:type="gramEnd"/>
      <w:r w:rsidRPr="00420535">
        <w:rPr>
          <w:color w:val="000000"/>
          <w:sz w:val="28"/>
          <w:szCs w:val="28"/>
        </w:rPr>
        <w:t xml:space="preserve"> выплаты «теневой» заработной платы.</w:t>
      </w:r>
    </w:p>
    <w:p w:rsidR="00633746" w:rsidRPr="00420535" w:rsidRDefault="00633746" w:rsidP="00520B28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5. Департаменту имущественных и земельных от</w:t>
      </w:r>
      <w:r w:rsidR="0075491D" w:rsidRPr="00420535">
        <w:rPr>
          <w:color w:val="000000"/>
          <w:sz w:val="28"/>
          <w:szCs w:val="28"/>
        </w:rPr>
        <w:t>ношений администрации муниципального</w:t>
      </w:r>
      <w:r w:rsidR="000A0671">
        <w:rPr>
          <w:color w:val="000000"/>
          <w:sz w:val="28"/>
          <w:szCs w:val="28"/>
        </w:rPr>
        <w:t xml:space="preserve"> округа город</w:t>
      </w:r>
      <w:r w:rsidRPr="00420535">
        <w:rPr>
          <w:color w:val="000000"/>
          <w:sz w:val="28"/>
          <w:szCs w:val="28"/>
        </w:rPr>
        <w:t xml:space="preserve">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>: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5.1. </w:t>
      </w:r>
      <w:r w:rsidRPr="00420535">
        <w:rPr>
          <w:sz w:val="28"/>
          <w:szCs w:val="28"/>
        </w:rPr>
        <w:t>Принять меры по обеспечению в текущем году максимальной реализации Прогнозного плана (программы) приватизации объектов муниципальной со</w:t>
      </w:r>
      <w:r w:rsidR="001A648B" w:rsidRPr="00420535">
        <w:rPr>
          <w:sz w:val="28"/>
          <w:szCs w:val="28"/>
        </w:rPr>
        <w:t>бственности</w:t>
      </w:r>
      <w:r w:rsidRPr="00420535">
        <w:rPr>
          <w:sz w:val="28"/>
          <w:szCs w:val="28"/>
        </w:rPr>
        <w:t>, утвержденного реше</w:t>
      </w:r>
      <w:r w:rsidR="00C81AFD" w:rsidRPr="00420535">
        <w:rPr>
          <w:sz w:val="28"/>
          <w:szCs w:val="28"/>
        </w:rPr>
        <w:t>нием Совета депутатов муниципального</w:t>
      </w:r>
      <w:r w:rsidRPr="00420535">
        <w:rPr>
          <w:sz w:val="28"/>
          <w:szCs w:val="28"/>
        </w:rPr>
        <w:t xml:space="preserve"> округа город</w:t>
      </w:r>
      <w:r w:rsidR="00FB3062" w:rsidRPr="00420535">
        <w:rPr>
          <w:sz w:val="28"/>
          <w:szCs w:val="28"/>
        </w:rPr>
        <w:t xml:space="preserve"> Бор Нижегородской обла</w:t>
      </w:r>
      <w:r w:rsidR="00164A45" w:rsidRPr="00420535">
        <w:rPr>
          <w:sz w:val="28"/>
          <w:szCs w:val="28"/>
        </w:rPr>
        <w:t>сти</w:t>
      </w:r>
      <w:r w:rsidR="00C81AFD" w:rsidRPr="00420535">
        <w:rPr>
          <w:sz w:val="28"/>
          <w:szCs w:val="28"/>
        </w:rPr>
        <w:t xml:space="preserve"> от 30 сентября 2025 года № 23</w:t>
      </w:r>
      <w:r w:rsidRPr="00420535">
        <w:rPr>
          <w:sz w:val="28"/>
          <w:szCs w:val="28"/>
        </w:rPr>
        <w:t xml:space="preserve"> (далее – Прогнозный план </w:t>
      </w:r>
      <w:r w:rsidR="00BD7B36" w:rsidRPr="00420535">
        <w:rPr>
          <w:sz w:val="28"/>
          <w:szCs w:val="28"/>
        </w:rPr>
        <w:t>(прог</w:t>
      </w:r>
      <w:r w:rsidR="00C81AFD" w:rsidRPr="00420535">
        <w:rPr>
          <w:sz w:val="28"/>
          <w:szCs w:val="28"/>
        </w:rPr>
        <w:t>рамма) приватизации на 2026</w:t>
      </w:r>
      <w:r w:rsidR="004541CE" w:rsidRPr="00420535">
        <w:rPr>
          <w:sz w:val="28"/>
          <w:szCs w:val="28"/>
        </w:rPr>
        <w:t xml:space="preserve"> год</w:t>
      </w:r>
      <w:r w:rsidR="00D502BA">
        <w:rPr>
          <w:sz w:val="28"/>
          <w:szCs w:val="28"/>
        </w:rPr>
        <w:t>).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Представлять в Департамент ф</w:t>
      </w:r>
      <w:r w:rsidR="0075491D" w:rsidRPr="00420535">
        <w:rPr>
          <w:sz w:val="28"/>
          <w:szCs w:val="28"/>
        </w:rPr>
        <w:t>инансов администрации муниципального</w:t>
      </w:r>
      <w:r w:rsidR="0034097A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 </w:t>
      </w:r>
      <w:r w:rsidR="00E94E5F" w:rsidRPr="00420535">
        <w:rPr>
          <w:sz w:val="28"/>
          <w:szCs w:val="28"/>
        </w:rPr>
        <w:t xml:space="preserve">Нижегородской области </w:t>
      </w:r>
      <w:r w:rsidRPr="00420535">
        <w:rPr>
          <w:sz w:val="28"/>
          <w:szCs w:val="28"/>
        </w:rPr>
        <w:t xml:space="preserve">информацию о ходе выполнения Прогнозного плана </w:t>
      </w:r>
      <w:r w:rsidR="00F11310" w:rsidRPr="00420535">
        <w:rPr>
          <w:sz w:val="28"/>
          <w:szCs w:val="28"/>
        </w:rPr>
        <w:t>(прог</w:t>
      </w:r>
      <w:r w:rsidR="002F09ED" w:rsidRPr="00420535">
        <w:rPr>
          <w:sz w:val="28"/>
          <w:szCs w:val="28"/>
        </w:rPr>
        <w:t xml:space="preserve">раммы) </w:t>
      </w:r>
      <w:r w:rsidR="0075491D" w:rsidRPr="00420535">
        <w:rPr>
          <w:sz w:val="28"/>
          <w:szCs w:val="28"/>
        </w:rPr>
        <w:t>приватизации на 2026</w:t>
      </w:r>
      <w:r w:rsidR="002F09ED" w:rsidRPr="00420535">
        <w:rPr>
          <w:sz w:val="28"/>
          <w:szCs w:val="28"/>
        </w:rPr>
        <w:t xml:space="preserve"> год</w:t>
      </w:r>
      <w:r w:rsidRPr="00420535">
        <w:rPr>
          <w:sz w:val="28"/>
          <w:szCs w:val="28"/>
        </w:rPr>
        <w:t xml:space="preserve"> в разрез</w:t>
      </w:r>
      <w:r w:rsidR="002F09ED" w:rsidRPr="00420535">
        <w:rPr>
          <w:sz w:val="28"/>
          <w:szCs w:val="28"/>
        </w:rPr>
        <w:t xml:space="preserve">е запланированных </w:t>
      </w:r>
      <w:r w:rsidRPr="00420535">
        <w:rPr>
          <w:sz w:val="28"/>
          <w:szCs w:val="28"/>
        </w:rPr>
        <w:t xml:space="preserve">к продаже, выставленных на продажу и проданных объектов </w:t>
      </w:r>
      <w:r w:rsidRPr="00420535">
        <w:rPr>
          <w:sz w:val="28"/>
          <w:szCs w:val="28"/>
        </w:rPr>
        <w:lastRenderedPageBreak/>
        <w:t>в</w:t>
      </w:r>
      <w:r w:rsidR="001D0647">
        <w:rPr>
          <w:sz w:val="28"/>
          <w:szCs w:val="28"/>
        </w:rPr>
        <w:t xml:space="preserve"> сроки, установленные пунктом 1</w:t>
      </w:r>
      <w:r w:rsidR="00C7087B">
        <w:rPr>
          <w:sz w:val="28"/>
          <w:szCs w:val="28"/>
        </w:rPr>
        <w:t>3</w:t>
      </w:r>
      <w:r w:rsidR="00D502BA">
        <w:rPr>
          <w:sz w:val="28"/>
          <w:szCs w:val="28"/>
        </w:rPr>
        <w:t xml:space="preserve"> настоящего постановления.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5.2. </w:t>
      </w:r>
      <w:proofErr w:type="gramStart"/>
      <w:r w:rsidRPr="00420535">
        <w:rPr>
          <w:sz w:val="28"/>
          <w:szCs w:val="28"/>
        </w:rPr>
        <w:t>Обеспечить по каж</w:t>
      </w:r>
      <w:r w:rsidR="00520B28" w:rsidRPr="00420535">
        <w:rPr>
          <w:sz w:val="28"/>
          <w:szCs w:val="28"/>
        </w:rPr>
        <w:t xml:space="preserve">дому муниципальному унитарному </w:t>
      </w:r>
      <w:r w:rsidRPr="00420535">
        <w:rPr>
          <w:sz w:val="28"/>
          <w:szCs w:val="28"/>
        </w:rPr>
        <w:t xml:space="preserve">предприятию </w:t>
      </w:r>
      <w:r w:rsidR="001B3FEF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своевременное перечисление в б</w:t>
      </w:r>
      <w:r w:rsidR="00C81AFD" w:rsidRPr="00420535">
        <w:rPr>
          <w:sz w:val="28"/>
          <w:szCs w:val="28"/>
        </w:rPr>
        <w:t>юджет муниципального</w:t>
      </w:r>
      <w:r w:rsidRPr="00420535">
        <w:rPr>
          <w:sz w:val="28"/>
          <w:szCs w:val="28"/>
        </w:rPr>
        <w:t xml:space="preserve"> округа части прибыли за отчетный год, остающейся после уплаты налогов и иных обязательных платежей, в размерах и в сроки, установленные </w:t>
      </w:r>
      <w:r w:rsidR="00452502" w:rsidRPr="00420535">
        <w:rPr>
          <w:sz w:val="28"/>
          <w:szCs w:val="28"/>
        </w:rPr>
        <w:t>Положением</w:t>
      </w:r>
      <w:r w:rsidRPr="00420535">
        <w:rPr>
          <w:sz w:val="28"/>
          <w:szCs w:val="28"/>
        </w:rPr>
        <w:t xml:space="preserve"> о порядке исчисления и уплаты муниципальными унитарными п</w:t>
      </w:r>
      <w:r w:rsidR="00C81AFD" w:rsidRPr="00420535">
        <w:rPr>
          <w:sz w:val="28"/>
          <w:szCs w:val="28"/>
        </w:rPr>
        <w:t>редп</w:t>
      </w:r>
      <w:r w:rsidR="00DC436B">
        <w:rPr>
          <w:sz w:val="28"/>
          <w:szCs w:val="28"/>
        </w:rPr>
        <w:t>риятиями в бюджет городского</w:t>
      </w:r>
      <w:r w:rsidRPr="00420535">
        <w:rPr>
          <w:sz w:val="28"/>
          <w:szCs w:val="28"/>
        </w:rPr>
        <w:t xml:space="preserve"> округа город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части прибыли, остающейся после уплаты налогов и иных обязательных платеже</w:t>
      </w:r>
      <w:r w:rsidR="00A73B99" w:rsidRPr="00420535">
        <w:rPr>
          <w:sz w:val="28"/>
          <w:szCs w:val="28"/>
        </w:rPr>
        <w:t>й</w:t>
      </w:r>
      <w:proofErr w:type="gramEnd"/>
      <w:r w:rsidR="00A73B99" w:rsidRPr="00420535">
        <w:rPr>
          <w:sz w:val="28"/>
          <w:szCs w:val="28"/>
        </w:rPr>
        <w:t>, и предоставления отчетности, утвержденным</w:t>
      </w:r>
      <w:r w:rsidR="00452502" w:rsidRPr="00420535">
        <w:rPr>
          <w:sz w:val="28"/>
          <w:szCs w:val="28"/>
        </w:rPr>
        <w:t xml:space="preserve"> решением Совета депутатов городского округа город </w:t>
      </w:r>
      <w:r w:rsidR="00A73B99" w:rsidRPr="00420535">
        <w:rPr>
          <w:sz w:val="28"/>
          <w:szCs w:val="28"/>
        </w:rPr>
        <w:t>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="00A73B99" w:rsidRPr="00420535">
        <w:rPr>
          <w:sz w:val="28"/>
          <w:szCs w:val="28"/>
        </w:rPr>
        <w:t xml:space="preserve"> от 26 апреля 2011 года № 32</w:t>
      </w:r>
      <w:r w:rsidR="00D502BA">
        <w:rPr>
          <w:sz w:val="28"/>
          <w:szCs w:val="28"/>
        </w:rPr>
        <w:t>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>5.3. </w:t>
      </w:r>
      <w:proofErr w:type="gramStart"/>
      <w:r w:rsidRPr="00420535">
        <w:rPr>
          <w:sz w:val="28"/>
          <w:szCs w:val="28"/>
        </w:rPr>
        <w:t>В пределах компетенции п</w:t>
      </w:r>
      <w:r w:rsidRPr="00420535">
        <w:rPr>
          <w:color w:val="000000"/>
          <w:sz w:val="28"/>
          <w:szCs w:val="28"/>
        </w:rPr>
        <w:t xml:space="preserve">ринять меры по формированию в установленном законодательством порядке позиции акционера в акционерных обществах, акции которых находятся в муниципальной собственности, в части выплаты дивидендов в размерах и в сроки, установленные </w:t>
      </w:r>
      <w:r w:rsidR="00D53B98" w:rsidRPr="00420535">
        <w:rPr>
          <w:sz w:val="28"/>
          <w:szCs w:val="28"/>
        </w:rPr>
        <w:t>Направлениями</w:t>
      </w:r>
      <w:r w:rsidRPr="00420535">
        <w:rPr>
          <w:sz w:val="28"/>
          <w:szCs w:val="28"/>
        </w:rPr>
        <w:t xml:space="preserve"> корпоративной политики в сфере взаимодействия с открытыми акционерными обществами, акции которых нахо</w:t>
      </w:r>
      <w:r w:rsidR="00E94E5F" w:rsidRPr="00420535">
        <w:rPr>
          <w:sz w:val="28"/>
          <w:szCs w:val="28"/>
        </w:rPr>
        <w:t xml:space="preserve">дятся в собственности </w:t>
      </w:r>
      <w:r w:rsidR="002F4BCD">
        <w:rPr>
          <w:sz w:val="28"/>
          <w:szCs w:val="28"/>
        </w:rPr>
        <w:t>городского</w:t>
      </w:r>
      <w:r w:rsidRPr="00420535">
        <w:rPr>
          <w:sz w:val="28"/>
          <w:szCs w:val="28"/>
        </w:rPr>
        <w:t xml:space="preserve"> округа город Бор Нижегородской области</w:t>
      </w:r>
      <w:r w:rsidR="00A7441B" w:rsidRPr="00420535">
        <w:rPr>
          <w:color w:val="000000"/>
          <w:sz w:val="28"/>
          <w:szCs w:val="28"/>
        </w:rPr>
        <w:t>, утвержденны</w:t>
      </w:r>
      <w:r w:rsidR="004F696F" w:rsidRPr="00420535">
        <w:rPr>
          <w:color w:val="000000"/>
          <w:sz w:val="28"/>
          <w:szCs w:val="28"/>
        </w:rPr>
        <w:t>ми</w:t>
      </w:r>
      <w:r w:rsidR="00D53B98" w:rsidRPr="00420535">
        <w:rPr>
          <w:sz w:val="28"/>
          <w:szCs w:val="28"/>
        </w:rPr>
        <w:t xml:space="preserve"> решением Совета депутатов городского округа город</w:t>
      </w:r>
      <w:proofErr w:type="gramEnd"/>
      <w:r w:rsidR="00D53B98" w:rsidRPr="00420535">
        <w:rPr>
          <w:sz w:val="28"/>
          <w:szCs w:val="28"/>
        </w:rPr>
        <w:t xml:space="preserve"> Бор</w:t>
      </w:r>
      <w:r w:rsidR="00E94E5F" w:rsidRPr="00420535">
        <w:rPr>
          <w:sz w:val="28"/>
          <w:szCs w:val="28"/>
        </w:rPr>
        <w:t xml:space="preserve"> Нижегородской области </w:t>
      </w:r>
      <w:r w:rsidR="00D53B98" w:rsidRPr="00420535">
        <w:rPr>
          <w:sz w:val="28"/>
          <w:szCs w:val="28"/>
        </w:rPr>
        <w:t xml:space="preserve"> от 26 апреля 2011 года № 31</w:t>
      </w:r>
      <w:r w:rsidR="00D502BA">
        <w:rPr>
          <w:sz w:val="28"/>
          <w:szCs w:val="28"/>
        </w:rPr>
        <w:t>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5.4. Усилить </w:t>
      </w:r>
      <w:proofErr w:type="gramStart"/>
      <w:r w:rsidRPr="00420535">
        <w:rPr>
          <w:color w:val="000000"/>
          <w:sz w:val="28"/>
          <w:szCs w:val="28"/>
        </w:rPr>
        <w:t>контроль за</w:t>
      </w:r>
      <w:proofErr w:type="gramEnd"/>
      <w:r w:rsidRPr="00420535">
        <w:rPr>
          <w:color w:val="000000"/>
          <w:sz w:val="28"/>
          <w:szCs w:val="28"/>
        </w:rPr>
        <w:t xml:space="preserve"> поступлением арендных платежей за имущество и земельные участки</w:t>
      </w:r>
      <w:r w:rsidR="00D502BA" w:rsidRPr="00420535">
        <w:rPr>
          <w:sz w:val="28"/>
          <w:szCs w:val="28"/>
        </w:rPr>
        <w:t>;</w:t>
      </w:r>
    </w:p>
    <w:p w:rsidR="00722257" w:rsidRPr="00420535" w:rsidRDefault="00722257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5.5. </w:t>
      </w:r>
      <w:r w:rsidRPr="00420535">
        <w:rPr>
          <w:color w:val="000000"/>
          <w:sz w:val="28"/>
          <w:szCs w:val="28"/>
        </w:rPr>
        <w:t xml:space="preserve">Усилить </w:t>
      </w:r>
      <w:proofErr w:type="gramStart"/>
      <w:r w:rsidRPr="00420535">
        <w:rPr>
          <w:color w:val="000000"/>
          <w:sz w:val="28"/>
          <w:szCs w:val="28"/>
        </w:rPr>
        <w:t>контроль за</w:t>
      </w:r>
      <w:proofErr w:type="gramEnd"/>
      <w:r w:rsidRPr="00420535">
        <w:rPr>
          <w:color w:val="000000"/>
          <w:sz w:val="28"/>
          <w:szCs w:val="28"/>
        </w:rPr>
        <w:t xml:space="preserve"> имеющейся дебиторской задолженностью по договорам аренды мун</w:t>
      </w:r>
      <w:r w:rsidR="00C81AFD" w:rsidRPr="00420535">
        <w:rPr>
          <w:color w:val="000000"/>
          <w:sz w:val="28"/>
          <w:szCs w:val="28"/>
        </w:rPr>
        <w:t>иципального имущества 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D502BA">
        <w:rPr>
          <w:color w:val="000000"/>
          <w:sz w:val="28"/>
          <w:szCs w:val="28"/>
        </w:rPr>
        <w:t xml:space="preserve"> и сроками ее погашения.</w:t>
      </w:r>
    </w:p>
    <w:p w:rsidR="00722257" w:rsidRPr="00420535" w:rsidRDefault="00722257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5.6. Проводить работу по выявлению просроченной дебиторской задолженности и принимать меры по ее взысканию. Регулярно проводить инвентаризацию дебиторской задолженности.</w:t>
      </w:r>
    </w:p>
    <w:p w:rsidR="00722257" w:rsidRPr="00420535" w:rsidRDefault="00722257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>5.7. С целью взыскания просроченной задолженности направлять контрагентам требование (претензию) о добровольном</w:t>
      </w:r>
      <w:r w:rsidR="00E6636B" w:rsidRPr="00420535">
        <w:rPr>
          <w:color w:val="000000"/>
          <w:sz w:val="28"/>
          <w:szCs w:val="28"/>
        </w:rPr>
        <w:t xml:space="preserve"> погашении задолженности, а в случае неисполнения такого требования – обращаться за взысканием в суд.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6. </w:t>
      </w:r>
      <w:r w:rsidRPr="00420535">
        <w:rPr>
          <w:sz w:val="28"/>
          <w:szCs w:val="28"/>
        </w:rPr>
        <w:t>Главным распоряди</w:t>
      </w:r>
      <w:r w:rsidR="00C81AFD" w:rsidRPr="00420535">
        <w:rPr>
          <w:sz w:val="28"/>
          <w:szCs w:val="28"/>
        </w:rPr>
        <w:t>телям средств бюджета муниципального</w:t>
      </w:r>
      <w:r w:rsidRPr="00420535">
        <w:rPr>
          <w:sz w:val="28"/>
          <w:szCs w:val="28"/>
        </w:rPr>
        <w:t xml:space="preserve"> округа: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6.1. Утвердить бюджетные росписи главных распоря</w:t>
      </w:r>
      <w:r w:rsidR="00520B28" w:rsidRPr="00420535">
        <w:rPr>
          <w:sz w:val="28"/>
          <w:szCs w:val="28"/>
        </w:rPr>
        <w:t xml:space="preserve">дителей средств </w:t>
      </w:r>
      <w:r w:rsidR="00D57B20" w:rsidRPr="00420535">
        <w:rPr>
          <w:sz w:val="28"/>
          <w:szCs w:val="28"/>
        </w:rPr>
        <w:t xml:space="preserve">бюджета </w:t>
      </w:r>
      <w:r w:rsidR="00897B51" w:rsidRPr="00420535">
        <w:rPr>
          <w:sz w:val="28"/>
          <w:szCs w:val="28"/>
        </w:rPr>
        <w:t>на 2026 год и плановый период 2027 и 2028 годов</w:t>
      </w:r>
      <w:r w:rsidRPr="00420535">
        <w:rPr>
          <w:sz w:val="28"/>
          <w:szCs w:val="28"/>
        </w:rPr>
        <w:t>.</w:t>
      </w:r>
    </w:p>
    <w:p w:rsidR="00633746" w:rsidRPr="00420535" w:rsidRDefault="00633746" w:rsidP="002917AE">
      <w:pPr>
        <w:pStyle w:val="ConsPlusNormal"/>
        <w:suppressAutoHyphens/>
        <w:spacing w:line="31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6.2. Утвердить бюджетные сметы муниципальным казенным </w:t>
      </w:r>
      <w:r w:rsidR="00064301" w:rsidRPr="00420535">
        <w:rPr>
          <w:rFonts w:ascii="Times New Roman" w:hAnsi="Times New Roman" w:cs="Times New Roman"/>
          <w:sz w:val="28"/>
          <w:szCs w:val="28"/>
        </w:rPr>
        <w:t>учреждениям</w:t>
      </w:r>
      <w:r w:rsidR="0073090B">
        <w:rPr>
          <w:rFonts w:ascii="Times New Roman" w:hAnsi="Times New Roman" w:cs="Times New Roman"/>
          <w:sz w:val="28"/>
          <w:szCs w:val="28"/>
        </w:rPr>
        <w:t xml:space="preserve"> </w:t>
      </w:r>
      <w:r w:rsidR="00897B51" w:rsidRPr="00420535">
        <w:rPr>
          <w:rFonts w:ascii="Times New Roman" w:hAnsi="Times New Roman" w:cs="Times New Roman"/>
          <w:sz w:val="28"/>
          <w:szCs w:val="28"/>
        </w:rPr>
        <w:t>на 2026 год и плановый период 2027 и 2028 годов</w:t>
      </w:r>
      <w:r w:rsidRPr="00420535">
        <w:rPr>
          <w:rFonts w:ascii="Times New Roman" w:hAnsi="Times New Roman" w:cs="Times New Roman"/>
          <w:sz w:val="28"/>
          <w:szCs w:val="28"/>
        </w:rPr>
        <w:t>.</w:t>
      </w:r>
    </w:p>
    <w:p w:rsidR="00633746" w:rsidRPr="00420535" w:rsidRDefault="00633746" w:rsidP="002917AE">
      <w:pPr>
        <w:pStyle w:val="ConsPlusNormal"/>
        <w:suppressAutoHyphens/>
        <w:spacing w:line="31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Pr="0042053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Утвердить муниципальные задания на оказание муниципальных 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услуг и выполнение работ </w:t>
      </w:r>
      <w:r w:rsidR="00897B51" w:rsidRPr="00420535"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 </w:t>
      </w:r>
      <w:r w:rsidRPr="00420535">
        <w:rPr>
          <w:rFonts w:ascii="Times New Roman" w:hAnsi="Times New Roman" w:cs="Times New Roman"/>
          <w:sz w:val="28"/>
          <w:szCs w:val="28"/>
        </w:rPr>
        <w:t>муниципальным бюджетным и а</w:t>
      </w:r>
      <w:r w:rsidR="00C81AFD" w:rsidRPr="00420535">
        <w:rPr>
          <w:rFonts w:ascii="Times New Roman" w:hAnsi="Times New Roman" w:cs="Times New Roman"/>
          <w:sz w:val="28"/>
          <w:szCs w:val="28"/>
        </w:rPr>
        <w:t>втономным учреждениям муниципального</w:t>
      </w:r>
      <w:r w:rsidRPr="00420535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6E65FC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на основании общероссийских базовых (отраслевых) перечней (классификаторов) государственных и муниципальных услуг, оказываемых физическим лицам 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>) государственных и муниципальных услу</w:t>
      </w:r>
      <w:r w:rsidR="007E1012" w:rsidRPr="00420535">
        <w:rPr>
          <w:rFonts w:ascii="Times New Roman" w:hAnsi="Times New Roman" w:cs="Times New Roman"/>
          <w:sz w:val="28"/>
          <w:szCs w:val="28"/>
        </w:rPr>
        <w:t>г, оказываемых физическим лицам,</w:t>
      </w:r>
      <w:r w:rsidRPr="00420535">
        <w:rPr>
          <w:rFonts w:ascii="Times New Roman" w:hAnsi="Times New Roman" w:cs="Times New Roman"/>
          <w:sz w:val="28"/>
          <w:szCs w:val="28"/>
        </w:rPr>
        <w:t xml:space="preserve"> и работ, оказываемых и выполняемых государственными (муниципальными) учреждениями Нижегородской области.</w:t>
      </w:r>
    </w:p>
    <w:p w:rsidR="00633746" w:rsidRPr="00420535" w:rsidRDefault="00633746" w:rsidP="002917AE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6.4. Обеспечить утверждение планов финансово-хозяйственной деятельности муниципальных бюдже</w:t>
      </w:r>
      <w:r w:rsidR="00C81AFD" w:rsidRPr="00420535">
        <w:rPr>
          <w:rFonts w:ascii="Times New Roman" w:hAnsi="Times New Roman" w:cs="Times New Roman"/>
          <w:sz w:val="28"/>
          <w:szCs w:val="28"/>
        </w:rPr>
        <w:t>тных и автономных учреждений муниципального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6E65FC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97B51" w:rsidRPr="00420535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 и 202</w:t>
      </w:r>
      <w:r w:rsidR="00897B51" w:rsidRPr="00420535">
        <w:rPr>
          <w:rFonts w:ascii="Times New Roman" w:hAnsi="Times New Roman" w:cs="Times New Roman"/>
          <w:sz w:val="28"/>
          <w:szCs w:val="28"/>
        </w:rPr>
        <w:t>8</w:t>
      </w:r>
      <w:r w:rsidR="007C2DD5">
        <w:rPr>
          <w:rFonts w:ascii="Times New Roman" w:hAnsi="Times New Roman" w:cs="Times New Roman"/>
          <w:sz w:val="28"/>
          <w:szCs w:val="28"/>
        </w:rPr>
        <w:t xml:space="preserve"> </w:t>
      </w:r>
      <w:r w:rsidRPr="00420535">
        <w:rPr>
          <w:rFonts w:ascii="Times New Roman" w:hAnsi="Times New Roman" w:cs="Times New Roman"/>
          <w:sz w:val="28"/>
          <w:szCs w:val="28"/>
        </w:rPr>
        <w:t>годов.</w:t>
      </w:r>
    </w:p>
    <w:p w:rsidR="00633746" w:rsidRPr="00420535" w:rsidRDefault="00944C90" w:rsidP="002917AE">
      <w:pPr>
        <w:pStyle w:val="a3"/>
        <w:suppressAutoHyphens/>
        <w:spacing w:before="0"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6.5. </w:t>
      </w:r>
      <w:proofErr w:type="gramStart"/>
      <w:r w:rsidRPr="00420535">
        <w:rPr>
          <w:sz w:val="28"/>
          <w:szCs w:val="28"/>
        </w:rPr>
        <w:t>Обеспечить в 2</w:t>
      </w:r>
      <w:r w:rsidR="00BC41C0" w:rsidRPr="00420535">
        <w:rPr>
          <w:sz w:val="28"/>
          <w:szCs w:val="28"/>
        </w:rPr>
        <w:t>02</w:t>
      </w:r>
      <w:r w:rsidR="00897B51" w:rsidRPr="00420535">
        <w:rPr>
          <w:sz w:val="28"/>
          <w:szCs w:val="28"/>
        </w:rPr>
        <w:t>6</w:t>
      </w:r>
      <w:r w:rsidR="00633746" w:rsidRPr="00420535">
        <w:rPr>
          <w:sz w:val="28"/>
          <w:szCs w:val="28"/>
        </w:rPr>
        <w:t xml:space="preserve"> году в пределах компетенции недопущение роста численности работников </w:t>
      </w:r>
      <w:r w:rsidR="002F039D" w:rsidRPr="00420535">
        <w:rPr>
          <w:sz w:val="28"/>
          <w:szCs w:val="28"/>
        </w:rPr>
        <w:t>в</w:t>
      </w:r>
      <w:r w:rsidR="00633746" w:rsidRPr="00420535">
        <w:rPr>
          <w:sz w:val="28"/>
          <w:szCs w:val="28"/>
        </w:rPr>
        <w:t xml:space="preserve"> мун</w:t>
      </w:r>
      <w:r w:rsidR="00C83561">
        <w:rPr>
          <w:sz w:val="28"/>
          <w:szCs w:val="28"/>
        </w:rPr>
        <w:t>иципальных учреждениях</w:t>
      </w:r>
      <w:r w:rsidR="00C81AFD" w:rsidRPr="00420535">
        <w:rPr>
          <w:sz w:val="28"/>
          <w:szCs w:val="28"/>
        </w:rPr>
        <w:t xml:space="preserve">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, фин</w:t>
      </w:r>
      <w:r w:rsidR="00C81AFD" w:rsidRPr="00420535">
        <w:rPr>
          <w:sz w:val="28"/>
          <w:szCs w:val="28"/>
        </w:rPr>
        <w:t>ансируемых из бюджета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, за исключением вновь созданных мун</w:t>
      </w:r>
      <w:r w:rsidR="00C81AFD" w:rsidRPr="00420535">
        <w:rPr>
          <w:sz w:val="28"/>
          <w:szCs w:val="28"/>
        </w:rPr>
        <w:t>иципальных учреждений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и увеличения численности работников мун</w:t>
      </w:r>
      <w:r w:rsidR="00C81AFD" w:rsidRPr="00420535">
        <w:rPr>
          <w:sz w:val="28"/>
          <w:szCs w:val="28"/>
        </w:rPr>
        <w:t>иципальных учреждений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в связи с осуществлением новых полномочий.</w:t>
      </w:r>
      <w:proofErr w:type="gramEnd"/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6.6. Обеспечить выплату заработной платы работникам подведомственных муниципальных учреждений в размерах не ниже минимального размера оплаты труда, установленного федеральным законодательством.</w:t>
      </w:r>
    </w:p>
    <w:p w:rsidR="00633746" w:rsidRPr="00420535" w:rsidRDefault="00633746" w:rsidP="002917AE">
      <w:pPr>
        <w:widowControl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6.7. Проводить работу по достижению целевых показателей повышения средней заработной платы отдельных категорий работников в соответствии с </w:t>
      </w:r>
      <w:hyperlink r:id="rId9" w:history="1">
        <w:r w:rsidRPr="00420535">
          <w:rPr>
            <w:sz w:val="28"/>
            <w:szCs w:val="28"/>
          </w:rPr>
          <w:t>Указом</w:t>
        </w:r>
      </w:hyperlink>
      <w:r w:rsidRPr="00420535">
        <w:rPr>
          <w:sz w:val="28"/>
          <w:szCs w:val="28"/>
        </w:rPr>
        <w:t xml:space="preserve"> Президента Российской Федерации от 7 мая 2012 года № 597 «О мер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приятиях по реализации государственной социальной политики» с возможным привлечением на эти цели средств, получаемых за счет реорганизации неэ</w:t>
      </w:r>
      <w:r w:rsidRPr="00420535">
        <w:rPr>
          <w:sz w:val="28"/>
          <w:szCs w:val="28"/>
        </w:rPr>
        <w:t>ф</w:t>
      </w:r>
      <w:r w:rsidRPr="00420535">
        <w:rPr>
          <w:sz w:val="28"/>
          <w:szCs w:val="28"/>
        </w:rPr>
        <w:t>фективных организаций.</w:t>
      </w: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6.8. </w:t>
      </w:r>
      <w:proofErr w:type="gramStart"/>
      <w:r w:rsidR="005D2645" w:rsidRPr="00420535">
        <w:rPr>
          <w:color w:val="000000"/>
          <w:sz w:val="28"/>
          <w:szCs w:val="28"/>
        </w:rPr>
        <w:t>П</w:t>
      </w:r>
      <w:r w:rsidRPr="00420535">
        <w:rPr>
          <w:color w:val="000000"/>
          <w:sz w:val="28"/>
          <w:szCs w:val="28"/>
        </w:rPr>
        <w:t>редставлять</w:t>
      </w:r>
      <w:r w:rsidR="005D2645" w:rsidRPr="00420535">
        <w:rPr>
          <w:color w:val="000000"/>
          <w:sz w:val="28"/>
          <w:szCs w:val="28"/>
        </w:rPr>
        <w:t xml:space="preserve"> ежегодно</w:t>
      </w:r>
      <w:r w:rsidRPr="00420535">
        <w:rPr>
          <w:color w:val="000000"/>
          <w:sz w:val="28"/>
          <w:szCs w:val="28"/>
        </w:rPr>
        <w:t xml:space="preserve"> в </w:t>
      </w:r>
      <w:r w:rsidR="00383C6C" w:rsidRPr="00420535">
        <w:rPr>
          <w:color w:val="000000"/>
          <w:sz w:val="28"/>
          <w:szCs w:val="28"/>
        </w:rPr>
        <w:t>управление экономического развития</w:t>
      </w:r>
      <w:r w:rsidRPr="00420535">
        <w:rPr>
          <w:color w:val="000000"/>
          <w:sz w:val="28"/>
          <w:szCs w:val="28"/>
        </w:rPr>
        <w:t xml:space="preserve"> администрации </w:t>
      </w:r>
      <w:r w:rsidR="0079170D" w:rsidRPr="00420535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 г</w:t>
      </w:r>
      <w:r w:rsidR="0079170D" w:rsidRPr="00420535">
        <w:rPr>
          <w:color w:val="000000"/>
          <w:sz w:val="28"/>
          <w:szCs w:val="28"/>
        </w:rPr>
        <w:t>ород</w:t>
      </w:r>
      <w:r w:rsidRPr="00420535">
        <w:rPr>
          <w:color w:val="000000"/>
          <w:sz w:val="28"/>
          <w:szCs w:val="28"/>
        </w:rPr>
        <w:t xml:space="preserve">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E65FC" w:rsidRPr="00420535">
        <w:rPr>
          <w:color w:val="000000"/>
          <w:sz w:val="28"/>
          <w:szCs w:val="28"/>
        </w:rPr>
        <w:t xml:space="preserve"> </w:t>
      </w:r>
      <w:r w:rsidR="005D2645" w:rsidRPr="00420535">
        <w:rPr>
          <w:sz w:val="28"/>
          <w:szCs w:val="28"/>
        </w:rPr>
        <w:t>в срок до 1</w:t>
      </w:r>
      <w:r w:rsidR="00082373">
        <w:rPr>
          <w:sz w:val="28"/>
          <w:szCs w:val="28"/>
        </w:rPr>
        <w:t>5</w:t>
      </w:r>
      <w:r w:rsidR="005D2645" w:rsidRPr="00420535">
        <w:rPr>
          <w:sz w:val="28"/>
          <w:szCs w:val="28"/>
        </w:rPr>
        <w:t xml:space="preserve"> числа месяца, следующего за отчетным периодом</w:t>
      </w:r>
      <w:r w:rsidR="007C2DD5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 xml:space="preserve">информацию о выполнении и финансировании </w:t>
      </w:r>
      <w:r w:rsidR="002A6AFB" w:rsidRPr="00420535">
        <w:rPr>
          <w:sz w:val="28"/>
          <w:szCs w:val="28"/>
        </w:rPr>
        <w:t xml:space="preserve">основных </w:t>
      </w:r>
      <w:r w:rsidRPr="00420535">
        <w:rPr>
          <w:sz w:val="28"/>
          <w:szCs w:val="28"/>
        </w:rPr>
        <w:t xml:space="preserve">мероприятий муниципальных </w:t>
      </w:r>
      <w:r w:rsidRPr="00420535">
        <w:rPr>
          <w:sz w:val="28"/>
          <w:szCs w:val="28"/>
        </w:rPr>
        <w:lastRenderedPageBreak/>
        <w:t>программ</w:t>
      </w:r>
      <w:r w:rsidR="009E1CB4">
        <w:rPr>
          <w:sz w:val="28"/>
          <w:szCs w:val="28"/>
        </w:rPr>
        <w:t xml:space="preserve"> </w:t>
      </w:r>
      <w:r w:rsidR="005D2645" w:rsidRPr="00420535">
        <w:rPr>
          <w:sz w:val="28"/>
          <w:szCs w:val="28"/>
        </w:rPr>
        <w:t xml:space="preserve">по итогам </w:t>
      </w:r>
      <w:r w:rsidR="005D2645" w:rsidRPr="00420535">
        <w:rPr>
          <w:sz w:val="28"/>
          <w:szCs w:val="28"/>
          <w:lang w:val="en-US"/>
        </w:rPr>
        <w:t>I</w:t>
      </w:r>
      <w:r w:rsidR="005D2645" w:rsidRPr="00420535">
        <w:rPr>
          <w:sz w:val="28"/>
          <w:szCs w:val="28"/>
        </w:rPr>
        <w:t xml:space="preserve"> полугодия</w:t>
      </w:r>
      <w:r w:rsidR="002A6AFB" w:rsidRPr="00420535">
        <w:rPr>
          <w:sz w:val="28"/>
          <w:szCs w:val="28"/>
        </w:rPr>
        <w:t xml:space="preserve"> в соответствии с </w:t>
      </w:r>
      <w:hyperlink w:anchor="P330" w:history="1">
        <w:r w:rsidR="002A6AFB" w:rsidRPr="00420535">
          <w:rPr>
            <w:sz w:val="28"/>
            <w:szCs w:val="28"/>
          </w:rPr>
          <w:t>Таблицей 1</w:t>
        </w:r>
      </w:hyperlink>
      <w:r w:rsidR="00C30867">
        <w:rPr>
          <w:sz w:val="28"/>
          <w:szCs w:val="28"/>
        </w:rPr>
        <w:t xml:space="preserve"> Приложения</w:t>
      </w:r>
      <w:r w:rsidR="00BA1302">
        <w:rPr>
          <w:sz w:val="28"/>
          <w:szCs w:val="28"/>
        </w:rPr>
        <w:t xml:space="preserve"> к настоящему постановлению</w:t>
      </w:r>
      <w:r w:rsidR="005D2645" w:rsidRPr="00420535">
        <w:rPr>
          <w:sz w:val="28"/>
          <w:szCs w:val="28"/>
        </w:rPr>
        <w:t>,</w:t>
      </w:r>
      <w:r w:rsidR="007C2DD5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 xml:space="preserve">и </w:t>
      </w:r>
      <w:r w:rsidR="005D2645" w:rsidRPr="00420535">
        <w:rPr>
          <w:sz w:val="28"/>
          <w:szCs w:val="28"/>
        </w:rPr>
        <w:t xml:space="preserve">в срок до 1 апреля года, следующего за отчетным, </w:t>
      </w:r>
      <w:r w:rsidR="005D2645" w:rsidRPr="00420535">
        <w:rPr>
          <w:color w:val="000000"/>
          <w:sz w:val="28"/>
          <w:szCs w:val="28"/>
        </w:rPr>
        <w:t>годовой отчет о финансировании и</w:t>
      </w:r>
      <w:proofErr w:type="gramEnd"/>
      <w:r w:rsidR="005D2645" w:rsidRPr="00420535">
        <w:rPr>
          <w:color w:val="000000"/>
          <w:sz w:val="28"/>
          <w:szCs w:val="28"/>
        </w:rPr>
        <w:t xml:space="preserve"> </w:t>
      </w:r>
      <w:proofErr w:type="gramStart"/>
      <w:r w:rsidR="005D2645" w:rsidRPr="00420535">
        <w:rPr>
          <w:color w:val="000000"/>
          <w:sz w:val="28"/>
          <w:szCs w:val="28"/>
        </w:rPr>
        <w:t>итогах</w:t>
      </w:r>
      <w:proofErr w:type="gramEnd"/>
      <w:r w:rsidR="005D2645" w:rsidRPr="00420535">
        <w:rPr>
          <w:color w:val="000000"/>
          <w:sz w:val="28"/>
          <w:szCs w:val="28"/>
        </w:rPr>
        <w:t xml:space="preserve"> реализации муниципальных </w:t>
      </w:r>
      <w:r w:rsidR="00C30867">
        <w:rPr>
          <w:color w:val="000000"/>
          <w:sz w:val="28"/>
          <w:szCs w:val="28"/>
        </w:rPr>
        <w:t xml:space="preserve">программ по формам Приложения </w:t>
      </w:r>
      <w:r w:rsidR="00BA1302">
        <w:rPr>
          <w:color w:val="000000"/>
          <w:sz w:val="28"/>
          <w:szCs w:val="28"/>
        </w:rPr>
        <w:t xml:space="preserve"> к настоящему постановлению</w:t>
      </w:r>
      <w:r w:rsidR="002E69A1" w:rsidRPr="00420535">
        <w:rPr>
          <w:color w:val="000000"/>
          <w:sz w:val="28"/>
          <w:szCs w:val="28"/>
        </w:rPr>
        <w:t>.</w:t>
      </w: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6.9. </w:t>
      </w:r>
      <w:proofErr w:type="gramStart"/>
      <w:r w:rsidRPr="00420535">
        <w:rPr>
          <w:sz w:val="28"/>
          <w:szCs w:val="28"/>
        </w:rPr>
        <w:t xml:space="preserve">Обеспечить контроль за выполнением муниципальными учреждениями </w:t>
      </w:r>
      <w:r w:rsidR="00C81AFD" w:rsidRPr="00420535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 </w:t>
      </w:r>
      <w:r w:rsidRPr="00420535">
        <w:rPr>
          <w:sz w:val="28"/>
          <w:szCs w:val="28"/>
        </w:rPr>
        <w:t xml:space="preserve">муниципальных заданий в соответствии с </w:t>
      </w:r>
      <w:r w:rsidR="00741A57" w:rsidRPr="00420535">
        <w:rPr>
          <w:sz w:val="28"/>
          <w:szCs w:val="28"/>
        </w:rPr>
        <w:t xml:space="preserve">Положением о </w:t>
      </w:r>
      <w:r w:rsidRPr="00420535">
        <w:rPr>
          <w:sz w:val="28"/>
          <w:szCs w:val="28"/>
        </w:rPr>
        <w:t>формировании муниципального задания на оказание муниципальных услуг (выполнение работ) в отношении мун</w:t>
      </w:r>
      <w:r w:rsidR="00C81AFD" w:rsidRPr="00420535">
        <w:rPr>
          <w:sz w:val="28"/>
          <w:szCs w:val="28"/>
        </w:rPr>
        <w:t>иципальных учреждений муниципального</w:t>
      </w:r>
      <w:r w:rsidRPr="00420535">
        <w:rPr>
          <w:sz w:val="28"/>
          <w:szCs w:val="28"/>
        </w:rPr>
        <w:t xml:space="preserve"> округа город Бор Нижегородской области и финансовом обеспечении вы</w:t>
      </w:r>
      <w:r w:rsidR="00741A57" w:rsidRPr="00420535">
        <w:rPr>
          <w:sz w:val="28"/>
          <w:szCs w:val="28"/>
        </w:rPr>
        <w:t>полнения муни</w:t>
      </w:r>
      <w:r w:rsidR="00424860" w:rsidRPr="00420535">
        <w:rPr>
          <w:sz w:val="28"/>
          <w:szCs w:val="28"/>
        </w:rPr>
        <w:t>ципального задания, утвержденным</w:t>
      </w:r>
      <w:r w:rsidR="00741A57" w:rsidRPr="00420535">
        <w:rPr>
          <w:sz w:val="28"/>
          <w:szCs w:val="28"/>
        </w:rPr>
        <w:t xml:space="preserve"> постановлением администрации </w:t>
      </w:r>
      <w:r w:rsidR="00C81AFD" w:rsidRPr="00420535">
        <w:rPr>
          <w:color w:val="000000"/>
          <w:sz w:val="28"/>
          <w:szCs w:val="28"/>
        </w:rPr>
        <w:t>городского</w:t>
      </w:r>
      <w:r w:rsidR="00741A57"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="00741A57" w:rsidRPr="00420535">
        <w:rPr>
          <w:sz w:val="28"/>
          <w:szCs w:val="28"/>
        </w:rPr>
        <w:t xml:space="preserve"> от </w:t>
      </w:r>
      <w:r w:rsidR="00424860" w:rsidRPr="00420535">
        <w:rPr>
          <w:sz w:val="28"/>
          <w:szCs w:val="28"/>
        </w:rPr>
        <w:t>21 декабря 2015 года № 6544</w:t>
      </w:r>
      <w:r w:rsidR="009E78DC">
        <w:rPr>
          <w:sz w:val="28"/>
          <w:szCs w:val="28"/>
        </w:rPr>
        <w:t xml:space="preserve">, </w:t>
      </w:r>
      <w:r w:rsidRPr="00420535">
        <w:rPr>
          <w:sz w:val="28"/>
          <w:szCs w:val="28"/>
        </w:rPr>
        <w:t xml:space="preserve"> и</w:t>
      </w:r>
      <w:proofErr w:type="gramEnd"/>
      <w:r w:rsidRPr="00420535">
        <w:rPr>
          <w:sz w:val="28"/>
          <w:szCs w:val="28"/>
        </w:rPr>
        <w:t xml:space="preserve"> соблюдением муниципальными учреждениями </w:t>
      </w:r>
      <w:r w:rsidR="005B4812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 </w:t>
      </w:r>
      <w:r w:rsidRPr="00420535">
        <w:rPr>
          <w:sz w:val="28"/>
          <w:szCs w:val="28"/>
        </w:rPr>
        <w:t>планов финансово-хозяйственной деятельности</w:t>
      </w:r>
      <w:r w:rsidR="001F520B" w:rsidRPr="00420535">
        <w:rPr>
          <w:sz w:val="28"/>
          <w:szCs w:val="28"/>
        </w:rPr>
        <w:t>,</w:t>
      </w:r>
      <w:r w:rsidR="001F6A12" w:rsidRPr="00420535">
        <w:rPr>
          <w:sz w:val="28"/>
          <w:szCs w:val="28"/>
        </w:rPr>
        <w:t xml:space="preserve"> своевременн</w:t>
      </w:r>
      <w:r w:rsidR="001F520B" w:rsidRPr="00420535">
        <w:rPr>
          <w:sz w:val="28"/>
          <w:szCs w:val="28"/>
        </w:rPr>
        <w:t>ым</w:t>
      </w:r>
      <w:r w:rsidR="001F6A12" w:rsidRPr="00420535">
        <w:rPr>
          <w:sz w:val="28"/>
          <w:szCs w:val="28"/>
        </w:rPr>
        <w:t xml:space="preserve"> внесени</w:t>
      </w:r>
      <w:r w:rsidR="001F520B" w:rsidRPr="00420535">
        <w:rPr>
          <w:sz w:val="28"/>
          <w:szCs w:val="28"/>
        </w:rPr>
        <w:t>ем</w:t>
      </w:r>
      <w:r w:rsidR="000B2454" w:rsidRPr="00420535">
        <w:rPr>
          <w:sz w:val="28"/>
          <w:szCs w:val="28"/>
        </w:rPr>
        <w:t xml:space="preserve"> изменений в </w:t>
      </w:r>
      <w:r w:rsidRPr="00420535">
        <w:rPr>
          <w:sz w:val="28"/>
          <w:szCs w:val="28"/>
        </w:rPr>
        <w:t>муниципальн</w:t>
      </w:r>
      <w:r w:rsidR="000B2454" w:rsidRPr="00420535">
        <w:rPr>
          <w:sz w:val="28"/>
          <w:szCs w:val="28"/>
        </w:rPr>
        <w:t>ые</w:t>
      </w:r>
      <w:r w:rsidRPr="00420535">
        <w:rPr>
          <w:sz w:val="28"/>
          <w:szCs w:val="28"/>
        </w:rPr>
        <w:t xml:space="preserve"> задания.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6.10. </w:t>
      </w:r>
      <w:proofErr w:type="gramStart"/>
      <w:r w:rsidRPr="00420535">
        <w:rPr>
          <w:sz w:val="28"/>
          <w:szCs w:val="28"/>
        </w:rPr>
        <w:t>Обеспечить контроль за актуальностью информации о подведомственных муниципальных учреждениях</w:t>
      </w:r>
      <w:r w:rsidR="00C81AFD" w:rsidRPr="00420535">
        <w:rPr>
          <w:color w:val="000000"/>
          <w:sz w:val="28"/>
          <w:szCs w:val="28"/>
        </w:rPr>
        <w:t xml:space="preserve"> 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, размещающих сведения об учреждении на официальном сайте в информационно-телекоммуникационной сети «Интернет» в соответствии с </w:t>
      </w:r>
      <w:hyperlink r:id="rId10" w:history="1">
        <w:r w:rsidRPr="00420535">
          <w:rPr>
            <w:sz w:val="28"/>
            <w:szCs w:val="28"/>
          </w:rPr>
          <w:t>приказом</w:t>
        </w:r>
      </w:hyperlink>
      <w:r w:rsidRPr="00420535">
        <w:rPr>
          <w:sz w:val="28"/>
          <w:szCs w:val="28"/>
        </w:rPr>
        <w:t xml:space="preserve"> Минфина России от 21 июля 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  <w:proofErr w:type="gramEnd"/>
    </w:p>
    <w:p w:rsidR="00633746" w:rsidRPr="00420535" w:rsidRDefault="00633746" w:rsidP="002917AE">
      <w:pPr>
        <w:suppressAutoHyphens/>
        <w:spacing w:line="312" w:lineRule="auto"/>
        <w:ind w:right="-142" w:firstLine="709"/>
        <w:rPr>
          <w:sz w:val="28"/>
          <w:szCs w:val="28"/>
        </w:rPr>
      </w:pPr>
      <w:r w:rsidRPr="00420535">
        <w:rPr>
          <w:sz w:val="28"/>
          <w:szCs w:val="28"/>
        </w:rPr>
        <w:t>При необходимости внесения изменений в информацию, указанную в абзаце первом настоящего подпункта, направлять обращения в Департамент ф</w:t>
      </w:r>
      <w:r w:rsidR="00C81AFD" w:rsidRPr="00420535">
        <w:rPr>
          <w:sz w:val="28"/>
          <w:szCs w:val="28"/>
        </w:rPr>
        <w:t>инансов администрации муниципального</w:t>
      </w:r>
      <w:r w:rsidR="00BA1302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>, как уполномоченный орган по ведению сводного реестра участников и неучастников бюджетного процесса.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6.11. </w:t>
      </w:r>
      <w:proofErr w:type="gramStart"/>
      <w:r w:rsidRPr="00420535">
        <w:rPr>
          <w:sz w:val="28"/>
          <w:szCs w:val="28"/>
        </w:rPr>
        <w:t>Не допуска</w:t>
      </w:r>
      <w:r w:rsidR="00064301" w:rsidRPr="00420535">
        <w:rPr>
          <w:sz w:val="28"/>
          <w:szCs w:val="28"/>
        </w:rPr>
        <w:t>ть принятия после 1 декабря 202</w:t>
      </w:r>
      <w:r w:rsidR="00897B5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года бюджетных обязательств, возникающих из муниципальных контрактов (договоров) (за исключением муниципальных контрактов (договоров), заключаемых в соответствии с решениями Правительства Нижегородской области и администрации </w:t>
      </w:r>
      <w:r w:rsidR="00897B5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412B94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в целях осуществления закупок товаров, работ, услуг), предусматривающих условие о в</w:t>
      </w:r>
      <w:r w:rsidR="00064301" w:rsidRPr="00420535">
        <w:rPr>
          <w:sz w:val="28"/>
          <w:szCs w:val="28"/>
        </w:rPr>
        <w:t>ыплате авансовых платежей в 202</w:t>
      </w:r>
      <w:r w:rsidR="00897B5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году за товары, работы и услуги, которые будут поставле</w:t>
      </w:r>
      <w:r w:rsidR="00547B27" w:rsidRPr="00420535">
        <w:rPr>
          <w:sz w:val="28"/>
          <w:szCs w:val="28"/>
        </w:rPr>
        <w:t>ны</w:t>
      </w:r>
      <w:proofErr w:type="gramEnd"/>
      <w:r w:rsidR="00547B27" w:rsidRPr="00420535">
        <w:rPr>
          <w:sz w:val="28"/>
          <w:szCs w:val="28"/>
        </w:rPr>
        <w:t xml:space="preserve">, </w:t>
      </w:r>
      <w:proofErr w:type="gramStart"/>
      <w:r w:rsidR="00547B27" w:rsidRPr="00420535">
        <w:rPr>
          <w:sz w:val="28"/>
          <w:szCs w:val="28"/>
        </w:rPr>
        <w:t>выполнены</w:t>
      </w:r>
      <w:proofErr w:type="gramEnd"/>
      <w:r w:rsidR="00547B27" w:rsidRPr="00420535">
        <w:rPr>
          <w:sz w:val="28"/>
          <w:szCs w:val="28"/>
        </w:rPr>
        <w:t xml:space="preserve"> ил</w:t>
      </w:r>
      <w:r w:rsidR="00064301" w:rsidRPr="00420535">
        <w:rPr>
          <w:sz w:val="28"/>
          <w:szCs w:val="28"/>
        </w:rPr>
        <w:t>и оказаны в 202</w:t>
      </w:r>
      <w:r w:rsidR="00897B51" w:rsidRPr="00420535">
        <w:rPr>
          <w:sz w:val="28"/>
          <w:szCs w:val="28"/>
        </w:rPr>
        <w:t>7</w:t>
      </w:r>
      <w:r w:rsidRPr="00420535">
        <w:rPr>
          <w:sz w:val="28"/>
          <w:szCs w:val="28"/>
        </w:rPr>
        <w:t xml:space="preserve"> году.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lastRenderedPageBreak/>
        <w:t>6.12. Обеспечить контроль за полнотой поступления собственных доходов подведомственных муниципальных бюджетных и автономных учреждений.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6.13. Ежеквартально, в сроки, установленные для предоставления квартальной отчетности, представлять в Департамент финансов администрации </w:t>
      </w:r>
      <w:r w:rsidR="00897B51" w:rsidRPr="00420535">
        <w:rPr>
          <w:sz w:val="28"/>
          <w:szCs w:val="28"/>
        </w:rPr>
        <w:t>муниципального</w:t>
      </w:r>
      <w:r w:rsidR="00BA1302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</w:t>
      </w:r>
      <w:r w:rsidR="00412B94" w:rsidRPr="00420535">
        <w:rPr>
          <w:sz w:val="28"/>
          <w:szCs w:val="28"/>
        </w:rPr>
        <w:t xml:space="preserve"> Нижегородской области </w:t>
      </w:r>
      <w:r w:rsidRPr="00420535">
        <w:rPr>
          <w:sz w:val="28"/>
          <w:szCs w:val="28"/>
        </w:rPr>
        <w:t xml:space="preserve">информацию о расходах, осуществляемых за счет бюджетных ассигнований резервного фонда администрации </w:t>
      </w:r>
      <w:r w:rsidR="00897B5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412B94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и межбюджетных трансфертов резервного фонда Правительства Нижегородской области и фонда на поддержку территорий.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6.14. Усилить контроль за возвратом бюджетными и автономными учреждениями </w:t>
      </w:r>
      <w:r w:rsidR="00897B5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1F3FE6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в бюджет средств в объеме остатков субсидий, предоставленных на финансовое обеспечение выполнения муниципальных </w:t>
      </w:r>
      <w:proofErr w:type="gramStart"/>
      <w:r w:rsidRPr="00420535">
        <w:rPr>
          <w:sz w:val="28"/>
          <w:szCs w:val="28"/>
        </w:rPr>
        <w:t>заданий</w:t>
      </w:r>
      <w:proofErr w:type="gramEnd"/>
      <w:r w:rsidRPr="00420535">
        <w:rPr>
          <w:sz w:val="28"/>
          <w:szCs w:val="28"/>
        </w:rPr>
        <w:t xml:space="preserve"> на оказание муниципальных услуг (выполнение работ), образовавшихся на 1 января текущего финансового года в связи с недостижением установленных муниципальным заданием показателей, характеризующих объем муниципальных услуг (работ).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6.15. Проводить работу по недопущению нарушений, связанных с несвоевременной оплатой обязательств по муниципальным контрактам (договорам), а также обеспечить контроль за выполнением судебных решений по вопросам взыскания задолженности по исполненным контрактам в пользу субъектов предпринимательской деятельности.</w:t>
      </w:r>
    </w:p>
    <w:p w:rsidR="00633746" w:rsidRPr="00420535" w:rsidRDefault="005100E3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6.16. </w:t>
      </w:r>
      <w:proofErr w:type="gramStart"/>
      <w:r w:rsidRPr="00420535">
        <w:rPr>
          <w:sz w:val="28"/>
          <w:szCs w:val="28"/>
        </w:rPr>
        <w:t>Ежемесячно, в срок до 3</w:t>
      </w:r>
      <w:r w:rsidR="00633746" w:rsidRPr="00420535">
        <w:rPr>
          <w:sz w:val="28"/>
          <w:szCs w:val="28"/>
        </w:rPr>
        <w:t xml:space="preserve"> числа месяца, следующего за отчетным, представлять в Департамент финансов администрации </w:t>
      </w:r>
      <w:r w:rsidR="003F113E" w:rsidRPr="00420535">
        <w:rPr>
          <w:sz w:val="28"/>
          <w:szCs w:val="28"/>
        </w:rPr>
        <w:t>муниципального округа город</w:t>
      </w:r>
      <w:r w:rsidR="00633746" w:rsidRPr="00420535">
        <w:rPr>
          <w:sz w:val="28"/>
          <w:szCs w:val="28"/>
        </w:rPr>
        <w:t xml:space="preserve"> Бор</w:t>
      </w:r>
      <w:r w:rsidR="00E46417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информацию о состоянии просроченной кредиторской задолженности бюджета (в том числе по своим подведомственным муниципальными учреждениям </w:t>
      </w:r>
      <w:r w:rsidR="003F113E" w:rsidRPr="00420535">
        <w:rPr>
          <w:sz w:val="28"/>
          <w:szCs w:val="28"/>
        </w:rPr>
        <w:t>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E46417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) по оплате обязательств по исполненным контрактам.</w:t>
      </w:r>
      <w:proofErr w:type="gramEnd"/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6.17. Осуществлять </w:t>
      </w:r>
      <w:proofErr w:type="gramStart"/>
      <w:r w:rsidRPr="00420535">
        <w:rPr>
          <w:sz w:val="28"/>
          <w:szCs w:val="28"/>
        </w:rPr>
        <w:t>контроль за</w:t>
      </w:r>
      <w:proofErr w:type="gramEnd"/>
      <w:r w:rsidRPr="00420535">
        <w:rPr>
          <w:sz w:val="28"/>
          <w:szCs w:val="28"/>
        </w:rPr>
        <w:t xml:space="preserve"> состоянием дебиторской задолженности</w:t>
      </w:r>
      <w:r w:rsidR="00856EDE" w:rsidRPr="00420535">
        <w:rPr>
          <w:sz w:val="28"/>
          <w:szCs w:val="28"/>
        </w:rPr>
        <w:t xml:space="preserve"> в соответствии с нормативным правовым актом главных распорядителей бюджетных средств м</w:t>
      </w:r>
      <w:r w:rsidR="009F4739">
        <w:rPr>
          <w:sz w:val="28"/>
          <w:szCs w:val="28"/>
        </w:rPr>
        <w:t>униципального округа город Бор Н</w:t>
      </w:r>
      <w:r w:rsidR="003E7DD8">
        <w:rPr>
          <w:sz w:val="28"/>
          <w:szCs w:val="28"/>
        </w:rPr>
        <w:t>ижегородской области, а так</w:t>
      </w:r>
      <w:r w:rsidR="00856EDE" w:rsidRPr="00420535">
        <w:rPr>
          <w:sz w:val="28"/>
          <w:szCs w:val="28"/>
        </w:rPr>
        <w:t>же приказом Министерства финансов российской Федерации №139н от 26.09.2024</w:t>
      </w:r>
      <w:r w:rsidRPr="00420535">
        <w:rPr>
          <w:sz w:val="28"/>
          <w:szCs w:val="28"/>
        </w:rPr>
        <w:t>.</w:t>
      </w:r>
      <w:r w:rsidR="00193894">
        <w:rPr>
          <w:sz w:val="28"/>
          <w:szCs w:val="28"/>
        </w:rPr>
        <w:t xml:space="preserve"> года.</w:t>
      </w:r>
      <w:r w:rsidRPr="00420535">
        <w:rPr>
          <w:sz w:val="28"/>
          <w:szCs w:val="28"/>
        </w:rPr>
        <w:t xml:space="preserve"> </w:t>
      </w:r>
      <w:proofErr w:type="gramStart"/>
      <w:r w:rsidRPr="00420535">
        <w:rPr>
          <w:sz w:val="28"/>
          <w:szCs w:val="28"/>
        </w:rPr>
        <w:t>При выявлении безнадежной задолженности представлять мате</w:t>
      </w:r>
      <w:r w:rsidR="0029459F" w:rsidRPr="00420535">
        <w:rPr>
          <w:sz w:val="28"/>
          <w:szCs w:val="28"/>
        </w:rPr>
        <w:t>риалы по ее списанию в комиссии</w:t>
      </w:r>
      <w:r w:rsidR="00497F3A" w:rsidRPr="00420535">
        <w:rPr>
          <w:sz w:val="28"/>
          <w:szCs w:val="28"/>
        </w:rPr>
        <w:t>, созданные</w:t>
      </w:r>
      <w:r w:rsidRPr="00420535">
        <w:rPr>
          <w:sz w:val="28"/>
          <w:szCs w:val="28"/>
        </w:rPr>
        <w:t xml:space="preserve"> в соответствии со </w:t>
      </w:r>
      <w:hyperlink r:id="rId11" w:history="1">
        <w:r w:rsidRPr="00420535">
          <w:rPr>
            <w:sz w:val="28"/>
            <w:szCs w:val="28"/>
          </w:rPr>
          <w:t>статьей 47.2</w:t>
        </w:r>
      </w:hyperlink>
      <w:r w:rsidRPr="00420535">
        <w:rPr>
          <w:sz w:val="28"/>
          <w:szCs w:val="28"/>
        </w:rPr>
        <w:t xml:space="preserve"> Бюджетного кодекса Российской Федерации и постановлением Правительства </w:t>
      </w:r>
      <w:r w:rsidR="00644739">
        <w:rPr>
          <w:sz w:val="28"/>
          <w:szCs w:val="28"/>
        </w:rPr>
        <w:t>Р</w:t>
      </w:r>
      <w:r w:rsidR="00BA1302" w:rsidRPr="00420535">
        <w:rPr>
          <w:sz w:val="28"/>
          <w:szCs w:val="28"/>
        </w:rPr>
        <w:t>оссийской Федерации</w:t>
      </w:r>
      <w:r w:rsidRPr="00420535">
        <w:rPr>
          <w:sz w:val="28"/>
          <w:szCs w:val="28"/>
        </w:rPr>
        <w:t xml:space="preserve"> от 06.05.2016</w:t>
      </w:r>
      <w:r w:rsidR="007A44DF">
        <w:rPr>
          <w:sz w:val="28"/>
          <w:szCs w:val="28"/>
        </w:rPr>
        <w:t xml:space="preserve"> года</w:t>
      </w:r>
      <w:r w:rsidRPr="00420535">
        <w:rPr>
          <w:sz w:val="28"/>
          <w:szCs w:val="28"/>
        </w:rPr>
        <w:t xml:space="preserve"> № 393 «Об общих </w:t>
      </w:r>
      <w:r w:rsidRPr="00420535">
        <w:rPr>
          <w:sz w:val="28"/>
          <w:szCs w:val="28"/>
        </w:rPr>
        <w:lastRenderedPageBreak/>
        <w:t>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 по задолженности, подлежащей урегулированию, готовить предложения по ее</w:t>
      </w:r>
      <w:proofErr w:type="gramEnd"/>
      <w:r w:rsidRPr="00420535">
        <w:rPr>
          <w:sz w:val="28"/>
          <w:szCs w:val="28"/>
        </w:rPr>
        <w:t xml:space="preserve"> реструктуризации.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6.18. Обеспечить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предоставлении.</w:t>
      </w:r>
    </w:p>
    <w:p w:rsidR="00AA351F" w:rsidRPr="00AA351F" w:rsidRDefault="00AA351F" w:rsidP="00AA351F">
      <w:pPr>
        <w:suppressAutoHyphens/>
        <w:spacing w:line="312" w:lineRule="auto"/>
        <w:ind w:firstLine="709"/>
        <w:rPr>
          <w:sz w:val="28"/>
          <w:szCs w:val="28"/>
        </w:rPr>
      </w:pPr>
      <w:r w:rsidRPr="00AA351F">
        <w:rPr>
          <w:color w:val="000000"/>
          <w:sz w:val="28"/>
          <w:szCs w:val="28"/>
        </w:rPr>
        <w:t>6.19.</w:t>
      </w:r>
      <w:r w:rsidRPr="00AA351F">
        <w:rPr>
          <w:sz w:val="28"/>
          <w:szCs w:val="28"/>
        </w:rPr>
        <w:t xml:space="preserve"> </w:t>
      </w:r>
      <w:proofErr w:type="gramStart"/>
      <w:r w:rsidRPr="00AA351F">
        <w:rPr>
          <w:sz w:val="28"/>
          <w:szCs w:val="28"/>
        </w:rPr>
        <w:t>Обеспечить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муниципальных казенных и бюджетных учреждений, а также муниципальных автономных учреждений и муниципальных предприятий в случаях осуществления ими закупок товаров, работ, услуг с особенностями, предусмотренными статьей 15 Федерального закона от 5</w:t>
      </w:r>
      <w:proofErr w:type="gramEnd"/>
      <w:r w:rsidRPr="00AA351F">
        <w:rPr>
          <w:sz w:val="28"/>
          <w:szCs w:val="28"/>
        </w:rPr>
        <w:t xml:space="preserve"> апреля 2013 года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AA351F" w:rsidRPr="003E1171" w:rsidRDefault="00AA351F" w:rsidP="00AA351F">
      <w:pPr>
        <w:widowControl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AA351F">
        <w:rPr>
          <w:sz w:val="28"/>
          <w:szCs w:val="28"/>
        </w:rPr>
        <w:tab/>
        <w:t xml:space="preserve">6.20. Обеспечить </w:t>
      </w:r>
      <w:proofErr w:type="gramStart"/>
      <w:r w:rsidRPr="00AA351F">
        <w:rPr>
          <w:sz w:val="28"/>
          <w:szCs w:val="28"/>
        </w:rPr>
        <w:t>контроль за</w:t>
      </w:r>
      <w:proofErr w:type="gramEnd"/>
      <w:r w:rsidRPr="00AA351F">
        <w:rPr>
          <w:sz w:val="28"/>
          <w:szCs w:val="28"/>
        </w:rPr>
        <w:t xml:space="preserve"> деятельностью подведомственных муниц</w:t>
      </w:r>
      <w:r w:rsidRPr="00AA351F">
        <w:rPr>
          <w:sz w:val="28"/>
          <w:szCs w:val="28"/>
        </w:rPr>
        <w:t>и</w:t>
      </w:r>
      <w:r w:rsidRPr="00AA351F">
        <w:rPr>
          <w:sz w:val="28"/>
          <w:szCs w:val="28"/>
        </w:rPr>
        <w:t xml:space="preserve">пальных учреждений в соответствии с </w:t>
      </w:r>
      <w:hyperlink r:id="rId12" w:history="1">
        <w:r w:rsidRPr="00AA351F">
          <w:rPr>
            <w:sz w:val="28"/>
            <w:szCs w:val="28"/>
          </w:rPr>
          <w:t>пунктом 5.1 статьи 32</w:t>
        </w:r>
      </w:hyperlink>
      <w:r w:rsidRPr="00AA351F">
        <w:rPr>
          <w:sz w:val="28"/>
          <w:szCs w:val="28"/>
        </w:rPr>
        <w:t xml:space="preserve"> Федерального з</w:t>
      </w:r>
      <w:r w:rsidRPr="00AA351F">
        <w:rPr>
          <w:sz w:val="28"/>
          <w:szCs w:val="28"/>
        </w:rPr>
        <w:t>а</w:t>
      </w:r>
      <w:r w:rsidRPr="00AA351F">
        <w:rPr>
          <w:sz w:val="28"/>
          <w:szCs w:val="28"/>
        </w:rPr>
        <w:t xml:space="preserve">кона от 12 января 1996 года N 7-ФЗ "О некоммерческих организациях", </w:t>
      </w:r>
      <w:hyperlink r:id="rId13" w:history="1">
        <w:r w:rsidRPr="00AA351F">
          <w:rPr>
            <w:sz w:val="28"/>
            <w:szCs w:val="28"/>
          </w:rPr>
          <w:t>частью 3.23 статьи 2</w:t>
        </w:r>
      </w:hyperlink>
      <w:r w:rsidRPr="00AA351F">
        <w:rPr>
          <w:sz w:val="28"/>
          <w:szCs w:val="28"/>
        </w:rPr>
        <w:t xml:space="preserve"> Федерального закона от 3 ноября 2006 года N 174-ФЗ "Об авт</w:t>
      </w:r>
      <w:r w:rsidRPr="00AA351F">
        <w:rPr>
          <w:sz w:val="28"/>
          <w:szCs w:val="28"/>
        </w:rPr>
        <w:t>о</w:t>
      </w:r>
      <w:r w:rsidRPr="00AA351F">
        <w:rPr>
          <w:sz w:val="28"/>
          <w:szCs w:val="28"/>
        </w:rPr>
        <w:t>номных учреждениях".</w:t>
      </w:r>
    </w:p>
    <w:p w:rsidR="007143A8" w:rsidRPr="00420535" w:rsidRDefault="00DA7616" w:rsidP="00DA7616">
      <w:pPr>
        <w:widowControl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420535">
        <w:rPr>
          <w:sz w:val="28"/>
          <w:szCs w:val="28"/>
        </w:rPr>
        <w:tab/>
      </w:r>
      <w:r w:rsidR="00633746" w:rsidRPr="00420535">
        <w:rPr>
          <w:sz w:val="28"/>
          <w:szCs w:val="28"/>
        </w:rPr>
        <w:t xml:space="preserve">6.21. </w:t>
      </w:r>
      <w:proofErr w:type="gramStart"/>
      <w:r w:rsidR="00633746" w:rsidRPr="00420535">
        <w:rPr>
          <w:sz w:val="28"/>
          <w:szCs w:val="28"/>
        </w:rPr>
        <w:t>В целях максимального взыскания неустойки за просрочку исполн</w:t>
      </w:r>
      <w:r w:rsidR="00633746" w:rsidRPr="00420535">
        <w:rPr>
          <w:sz w:val="28"/>
          <w:szCs w:val="28"/>
        </w:rPr>
        <w:t>е</w:t>
      </w:r>
      <w:r w:rsidR="00633746" w:rsidRPr="00420535">
        <w:rPr>
          <w:sz w:val="28"/>
          <w:szCs w:val="28"/>
        </w:rPr>
        <w:t>ния обязательств по муниципальному контракту (контракту, договору) в случае неисполнения или ненадлежащего исполнения исполнителем своих обяз</w:t>
      </w:r>
      <w:r w:rsidR="00633746" w:rsidRPr="00420535">
        <w:rPr>
          <w:sz w:val="28"/>
          <w:szCs w:val="28"/>
        </w:rPr>
        <w:t>а</w:t>
      </w:r>
      <w:r w:rsidR="00633746" w:rsidRPr="00420535">
        <w:rPr>
          <w:sz w:val="28"/>
          <w:szCs w:val="28"/>
        </w:rPr>
        <w:t>тельств обеспечить (в том числе подведомственными муниципальными учре</w:t>
      </w:r>
      <w:r w:rsidR="00633746" w:rsidRPr="00420535">
        <w:rPr>
          <w:sz w:val="28"/>
          <w:szCs w:val="28"/>
        </w:rPr>
        <w:t>ж</w:t>
      </w:r>
      <w:r w:rsidR="00633746" w:rsidRPr="00420535">
        <w:rPr>
          <w:sz w:val="28"/>
          <w:szCs w:val="28"/>
        </w:rPr>
        <w:t xml:space="preserve">дениями </w:t>
      </w:r>
      <w:r w:rsidR="00223DCC" w:rsidRPr="00420535">
        <w:rPr>
          <w:sz w:val="28"/>
          <w:szCs w:val="28"/>
        </w:rPr>
        <w:t xml:space="preserve">муниципального </w:t>
      </w:r>
      <w:r w:rsidR="00633746" w:rsidRPr="00420535">
        <w:rPr>
          <w:sz w:val="28"/>
          <w:szCs w:val="28"/>
        </w:rPr>
        <w:t>округа</w:t>
      </w:r>
      <w:r w:rsidR="00DF4CF8" w:rsidRPr="00420535">
        <w:rPr>
          <w:sz w:val="28"/>
          <w:szCs w:val="28"/>
        </w:rPr>
        <w:t xml:space="preserve"> город Бор</w:t>
      </w:r>
      <w:r w:rsidR="00CC5927" w:rsidRPr="00420535">
        <w:rPr>
          <w:sz w:val="28"/>
          <w:szCs w:val="28"/>
        </w:rPr>
        <w:t xml:space="preserve"> Нижегородской области</w:t>
      </w:r>
      <w:r w:rsidR="00DF4CF8" w:rsidRPr="00420535">
        <w:rPr>
          <w:sz w:val="28"/>
          <w:szCs w:val="28"/>
        </w:rPr>
        <w:t>) включ</w:t>
      </w:r>
      <w:r w:rsidR="00DF4CF8" w:rsidRPr="00420535">
        <w:rPr>
          <w:sz w:val="28"/>
          <w:szCs w:val="28"/>
        </w:rPr>
        <w:t>е</w:t>
      </w:r>
      <w:r w:rsidR="00DF4CF8" w:rsidRPr="00420535">
        <w:rPr>
          <w:sz w:val="28"/>
          <w:szCs w:val="28"/>
        </w:rPr>
        <w:t xml:space="preserve">ние в проект </w:t>
      </w:r>
      <w:r w:rsidR="00633746" w:rsidRPr="00420535">
        <w:rPr>
          <w:sz w:val="28"/>
          <w:szCs w:val="28"/>
        </w:rPr>
        <w:t>муниципального контракта (контракта, договора) на поставку т</w:t>
      </w:r>
      <w:r w:rsidR="00633746" w:rsidRPr="00420535">
        <w:rPr>
          <w:sz w:val="28"/>
          <w:szCs w:val="28"/>
        </w:rPr>
        <w:t>о</w:t>
      </w:r>
      <w:r w:rsidR="00633746" w:rsidRPr="00420535">
        <w:rPr>
          <w:sz w:val="28"/>
          <w:szCs w:val="28"/>
        </w:rPr>
        <w:t xml:space="preserve">варов, выполнение работ и оказание услуг условия </w:t>
      </w:r>
      <w:r w:rsidR="007143A8" w:rsidRPr="00420535">
        <w:rPr>
          <w:sz w:val="28"/>
          <w:szCs w:val="28"/>
        </w:rPr>
        <w:t>об удержании суммы неи</w:t>
      </w:r>
      <w:r w:rsidR="007143A8" w:rsidRPr="00420535">
        <w:rPr>
          <w:sz w:val="28"/>
          <w:szCs w:val="28"/>
        </w:rPr>
        <w:t>с</w:t>
      </w:r>
      <w:r w:rsidR="007143A8" w:rsidRPr="00420535">
        <w:rPr>
          <w:sz w:val="28"/>
          <w:szCs w:val="28"/>
        </w:rPr>
        <w:t>полненных поставщиком (подрядчиком, исполнителем) требований</w:t>
      </w:r>
      <w:proofErr w:type="gramEnd"/>
      <w:r w:rsidR="007143A8" w:rsidRPr="00420535">
        <w:rPr>
          <w:sz w:val="28"/>
          <w:szCs w:val="28"/>
        </w:rPr>
        <w:t xml:space="preserve"> об уплате неустоек (штрафов, пеней), предъявленных заказчиком в соответствии с </w:t>
      </w:r>
      <w:r w:rsidRPr="00420535">
        <w:rPr>
          <w:sz w:val="28"/>
          <w:szCs w:val="28"/>
        </w:rPr>
        <w:t>Фед</w:t>
      </w:r>
      <w:r w:rsidRPr="00420535">
        <w:rPr>
          <w:sz w:val="28"/>
          <w:szCs w:val="28"/>
        </w:rPr>
        <w:t>е</w:t>
      </w:r>
      <w:r w:rsidRPr="00420535">
        <w:rPr>
          <w:sz w:val="28"/>
          <w:szCs w:val="28"/>
        </w:rPr>
        <w:t>ральным законом</w:t>
      </w:r>
      <w:r w:rsidR="007143A8" w:rsidRPr="00420535">
        <w:rPr>
          <w:sz w:val="28"/>
          <w:szCs w:val="28"/>
        </w:rPr>
        <w:t xml:space="preserve"> от 5 ап</w:t>
      </w:r>
      <w:r w:rsidRPr="00420535">
        <w:rPr>
          <w:sz w:val="28"/>
          <w:szCs w:val="28"/>
        </w:rPr>
        <w:t xml:space="preserve">реля 2013 года </w:t>
      </w:r>
      <w:r w:rsidR="007143A8" w:rsidRPr="00420535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</w:t>
      </w:r>
      <w:r w:rsidR="007143A8" w:rsidRPr="00420535">
        <w:rPr>
          <w:sz w:val="28"/>
          <w:szCs w:val="28"/>
        </w:rPr>
        <w:t>и</w:t>
      </w:r>
      <w:r w:rsidR="007143A8" w:rsidRPr="00420535">
        <w:rPr>
          <w:sz w:val="28"/>
          <w:szCs w:val="28"/>
        </w:rPr>
        <w:lastRenderedPageBreak/>
        <w:t>ципальных нужд», из суммы, подлежащей оплате поставщику (подрядчику, и</w:t>
      </w:r>
      <w:r w:rsidR="007143A8" w:rsidRPr="00420535">
        <w:rPr>
          <w:sz w:val="28"/>
          <w:szCs w:val="28"/>
        </w:rPr>
        <w:t>с</w:t>
      </w:r>
      <w:r w:rsidR="007143A8" w:rsidRPr="00420535">
        <w:rPr>
          <w:sz w:val="28"/>
          <w:szCs w:val="28"/>
        </w:rPr>
        <w:t>полнителю).</w:t>
      </w:r>
    </w:p>
    <w:p w:rsidR="00633746" w:rsidRPr="00420535" w:rsidRDefault="005100E3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6.22</w:t>
      </w:r>
      <w:r w:rsidR="00633746" w:rsidRPr="00420535">
        <w:rPr>
          <w:sz w:val="28"/>
          <w:szCs w:val="28"/>
        </w:rPr>
        <w:t>. Осуществлять внутренний финансовый аудит в соответствии с федеральными стандартами внутреннего финансового аудита, утвержденными Министерством финансов Российской Федерации.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Установить, что получатели средств </w:t>
      </w:r>
      <w:r w:rsidRPr="00420535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Pr="00420535">
        <w:rPr>
          <w:rFonts w:ascii="Times New Roman" w:hAnsi="Times New Roman" w:cs="Times New Roman"/>
          <w:sz w:val="28"/>
          <w:szCs w:val="28"/>
        </w:rPr>
        <w:t xml:space="preserve">муниципального округа, муниципальные бюджетные и автономные учреждения муниципального округа город Бор </w:t>
      </w:r>
      <w:r w:rsidR="00CC5927" w:rsidRPr="0042053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20535">
        <w:rPr>
          <w:rFonts w:ascii="Times New Roman" w:hAnsi="Times New Roman" w:cs="Times New Roman"/>
          <w:sz w:val="28"/>
          <w:szCs w:val="28"/>
        </w:rPr>
        <w:t>вправе предусматривать в заключаемых ими муниципальных контрактах (контрактах, договорах) о поставке товаров, выполнении работ, об оказании услуг авансовые платежи в размере и порядке, которые установлены настоящим пунктом, если иное не установлено законодательством Российской Федерации, нормативными правовыми актами Нижегородской области и муниципальными правовыми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актами муниципального округа город Бор</w:t>
      </w:r>
      <w:r w:rsidR="00CC5927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для такого муниципального контракта (контракта, договора),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а) в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не превышающем 30 процентов суммы муниципального контракта (контракта, договора) на поставку товаров (выполнение работ, оказание услуг), средства на финансовое обеспечение которых не подлежат казначейскому сопровождению в соответствии с бюджетным законодательством Российской Федерации, за исключением договоров (контрактов), для которых настоящим пунктом установлен иной размер аванса;</w:t>
      </w:r>
    </w:p>
    <w:p w:rsidR="00D22BB0" w:rsidRPr="00420535" w:rsidRDefault="00D22BB0" w:rsidP="00D22BB0">
      <w:pPr>
        <w:spacing w:line="360" w:lineRule="auto"/>
        <w:rPr>
          <w:sz w:val="28"/>
          <w:szCs w:val="28"/>
        </w:rPr>
      </w:pPr>
      <w:r w:rsidRPr="00420535">
        <w:rPr>
          <w:sz w:val="28"/>
          <w:szCs w:val="28"/>
        </w:rPr>
        <w:t>б) в размере от 30 до 50 процентов суммы муниципального контракта (контракта, договора) на поставку товаров (выполнение работ, оказание услуг), средства на финансовое обеспечение которых подлежат казначейскому сопр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вождению в соответствии с бюджетным законодательством Российской Фед</w:t>
      </w:r>
      <w:r w:rsidRPr="00420535">
        <w:rPr>
          <w:sz w:val="28"/>
          <w:szCs w:val="28"/>
        </w:rPr>
        <w:t>е</w:t>
      </w:r>
      <w:r w:rsidRPr="00420535">
        <w:rPr>
          <w:sz w:val="28"/>
          <w:szCs w:val="28"/>
        </w:rPr>
        <w:t>рации, за исключением договоров (контрактов), для которых настоящим пун</w:t>
      </w:r>
      <w:r w:rsidRPr="00420535">
        <w:rPr>
          <w:sz w:val="28"/>
          <w:szCs w:val="28"/>
        </w:rPr>
        <w:t>к</w:t>
      </w:r>
      <w:r w:rsidRPr="00420535">
        <w:rPr>
          <w:sz w:val="28"/>
          <w:szCs w:val="28"/>
        </w:rPr>
        <w:t>том установлен иной размер аванса;</w:t>
      </w:r>
    </w:p>
    <w:p w:rsidR="00D22BB0" w:rsidRPr="00420535" w:rsidRDefault="00D22BB0" w:rsidP="00D22BB0">
      <w:pPr>
        <w:suppressAutoHyphens/>
        <w:spacing w:line="360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в) в размере до 100 процентов:</w:t>
      </w:r>
    </w:p>
    <w:p w:rsidR="00D22BB0" w:rsidRPr="00420535" w:rsidRDefault="00D22BB0" w:rsidP="00D22BB0">
      <w:pPr>
        <w:suppressAutoHyphens/>
        <w:spacing w:line="360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суммы договора (контракта) на поставку товаров (выполнение работ, оказание услуг) при условии, что сумма такого договора (контракта) не превышает 100 тыс. рублей (за исключением оплаты денежных обязательств при выполнении работ и оказании услуг в сфере строительства);</w:t>
      </w:r>
    </w:p>
    <w:p w:rsidR="00D22BB0" w:rsidRPr="00420535" w:rsidRDefault="00D22BB0" w:rsidP="00D22BB0">
      <w:pPr>
        <w:suppressAutoHyphens/>
        <w:spacing w:line="360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- суммы, подлежащей оплате за организацию питания </w:t>
      </w:r>
      <w:r w:rsidRPr="00420535">
        <w:rPr>
          <w:sz w:val="28"/>
          <w:szCs w:val="28"/>
        </w:rPr>
        <w:lastRenderedPageBreak/>
        <w:t>общеобразовательными учреждениями за декабрь 2026 года;</w:t>
      </w:r>
    </w:p>
    <w:p w:rsidR="00D22BB0" w:rsidRPr="00420535" w:rsidRDefault="00D22BB0" w:rsidP="00D22BB0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г) в размере, определенном постановлением Правительства Российской Федерации от 4 мая 2012 г</w:t>
      </w:r>
      <w:r w:rsidR="00A41367">
        <w:rPr>
          <w:sz w:val="28"/>
          <w:szCs w:val="28"/>
        </w:rPr>
        <w:t>ода</w:t>
      </w:r>
      <w:r w:rsidRPr="00420535">
        <w:rPr>
          <w:sz w:val="28"/>
          <w:szCs w:val="28"/>
        </w:rPr>
        <w:t xml:space="preserve"> № 442 "О функционировании розничных рынков электрической энергии, полном и (или) частичном ограничении режима потребления электрической энергии", для договора энергоснабжения (купли-продажи (поставки) электрической энергии (мощности));</w:t>
      </w:r>
    </w:p>
    <w:p w:rsidR="00D22BB0" w:rsidRPr="00420535" w:rsidRDefault="00D22BB0" w:rsidP="00D22BB0">
      <w:pPr>
        <w:spacing w:line="360" w:lineRule="auto"/>
        <w:rPr>
          <w:sz w:val="28"/>
          <w:szCs w:val="28"/>
        </w:rPr>
      </w:pPr>
      <w:r w:rsidRPr="00420535">
        <w:rPr>
          <w:sz w:val="28"/>
          <w:szCs w:val="28"/>
        </w:rPr>
        <w:t>д) в размере до 100 процентов суммы муниципального контракта (ко</w:t>
      </w:r>
      <w:r w:rsidRPr="00420535">
        <w:rPr>
          <w:sz w:val="28"/>
          <w:szCs w:val="28"/>
        </w:rPr>
        <w:t>н</w:t>
      </w:r>
      <w:r w:rsidRPr="00420535">
        <w:rPr>
          <w:sz w:val="28"/>
          <w:szCs w:val="28"/>
        </w:rPr>
        <w:t>тракта, договора), если указанный муниципальный контракт (контракт, дог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вор)  заключаются в целях приобретения дорогостоящих видов медицинских услуг, приобретения услуг связи по приему, обработке, хранению, передаче, доставке сообщений электросвязи или почтовых отправлений, авиационных и железнодорожных билетов, билетов для проезда городским и пригородным транспортом, оказания гостиничных услуг по месту командирования, подписки на периодические издания, обучения на курсах повышения квалификации, пр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хождения профессиональной переподготовки, участия в научных, методич</w:t>
      </w:r>
      <w:r w:rsidRPr="00420535">
        <w:rPr>
          <w:sz w:val="28"/>
          <w:szCs w:val="28"/>
        </w:rPr>
        <w:t>е</w:t>
      </w:r>
      <w:r w:rsidRPr="00420535">
        <w:rPr>
          <w:sz w:val="28"/>
          <w:szCs w:val="28"/>
        </w:rPr>
        <w:t>ских, научно-практических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проведения профильных экол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гических лагерей, организации питания организованных групп детей в пути следования до места назначения и обратно, осуществления страхования в соо</w:t>
      </w:r>
      <w:r w:rsidRPr="00420535">
        <w:rPr>
          <w:sz w:val="28"/>
          <w:szCs w:val="28"/>
        </w:rPr>
        <w:t>т</w:t>
      </w:r>
      <w:r w:rsidRPr="00420535">
        <w:rPr>
          <w:sz w:val="28"/>
          <w:szCs w:val="28"/>
        </w:rPr>
        <w:t>ветствии со страховым законодательством, проведения государственной эк</w:t>
      </w:r>
      <w:r w:rsidRPr="00420535">
        <w:rPr>
          <w:sz w:val="28"/>
          <w:szCs w:val="28"/>
        </w:rPr>
        <w:t>с</w:t>
      </w:r>
      <w:r w:rsidRPr="00420535">
        <w:rPr>
          <w:sz w:val="28"/>
          <w:szCs w:val="28"/>
        </w:rPr>
        <w:t>пертизы проектной документации и результатов инженерных изысканий в с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ответствии с законодательством Российской Федерации о градостроительной деятельности, проведения проверки достоверности определения сметной сто</w:t>
      </w:r>
      <w:r w:rsidRPr="00420535">
        <w:rPr>
          <w:sz w:val="28"/>
          <w:szCs w:val="28"/>
        </w:rPr>
        <w:t>и</w:t>
      </w:r>
      <w:r w:rsidRPr="00420535">
        <w:rPr>
          <w:sz w:val="28"/>
          <w:szCs w:val="28"/>
        </w:rPr>
        <w:t>мости строительства, реконструкции, технического перевооружения (если такое перевооружение связано со строительством или реконструкцией объекта кап</w:t>
      </w:r>
      <w:r w:rsidRPr="00420535">
        <w:rPr>
          <w:sz w:val="28"/>
          <w:szCs w:val="28"/>
        </w:rPr>
        <w:t>и</w:t>
      </w:r>
      <w:r w:rsidRPr="00420535">
        <w:rPr>
          <w:sz w:val="28"/>
          <w:szCs w:val="28"/>
        </w:rPr>
        <w:t>тального строительства) и капитального ремонта объектов капитального стро</w:t>
      </w:r>
      <w:r w:rsidRPr="00420535">
        <w:rPr>
          <w:sz w:val="28"/>
          <w:szCs w:val="28"/>
        </w:rPr>
        <w:t>и</w:t>
      </w:r>
      <w:r w:rsidRPr="00420535">
        <w:rPr>
          <w:sz w:val="28"/>
          <w:szCs w:val="28"/>
        </w:rPr>
        <w:t>тельства,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проведения мероприятий по предупреждению и (или) ликвидации чре</w:t>
      </w:r>
      <w:r w:rsidRPr="00420535">
        <w:rPr>
          <w:sz w:val="28"/>
          <w:szCs w:val="28"/>
        </w:rPr>
        <w:t>з</w:t>
      </w:r>
      <w:r w:rsidRPr="00420535">
        <w:rPr>
          <w:sz w:val="28"/>
          <w:szCs w:val="28"/>
        </w:rPr>
        <w:t>вычайных ситуаций, выполнения мероприятий по мобилизационной подгото</w:t>
      </w:r>
      <w:r w:rsidRPr="00420535">
        <w:rPr>
          <w:sz w:val="28"/>
          <w:szCs w:val="28"/>
        </w:rPr>
        <w:t>в</w:t>
      </w:r>
      <w:r w:rsidRPr="00420535">
        <w:rPr>
          <w:sz w:val="28"/>
          <w:szCs w:val="28"/>
        </w:rPr>
        <w:t>ке;</w:t>
      </w:r>
    </w:p>
    <w:p w:rsidR="00D22BB0" w:rsidRPr="00420535" w:rsidRDefault="00D22BB0" w:rsidP="00D22BB0">
      <w:pPr>
        <w:suppressAutoHyphens/>
        <w:spacing w:line="312" w:lineRule="auto"/>
        <w:ind w:firstLine="709"/>
        <w:rPr>
          <w:sz w:val="28"/>
          <w:szCs w:val="28"/>
        </w:rPr>
      </w:pPr>
      <w:proofErr w:type="gramStart"/>
      <w:r w:rsidRPr="00420535">
        <w:rPr>
          <w:sz w:val="28"/>
          <w:szCs w:val="28"/>
        </w:rPr>
        <w:lastRenderedPageBreak/>
        <w:t>е) в размере до 100 процентов суммы договора участия в долевом строительстве в соответствии с условиями договора с соблюдением особенностей, установленных Федеральн</w:t>
      </w:r>
      <w:r w:rsidR="00B70BD7">
        <w:rPr>
          <w:sz w:val="28"/>
          <w:szCs w:val="28"/>
        </w:rPr>
        <w:t xml:space="preserve">ым законом от 30 декабря 2004 года </w:t>
      </w:r>
      <w:r w:rsidRPr="00420535">
        <w:rPr>
          <w:sz w:val="28"/>
          <w:szCs w:val="28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с использованием счетов эскроу, открытых в уполномоченных банках, определяемых в</w:t>
      </w:r>
      <w:proofErr w:type="gramEnd"/>
      <w:r w:rsidRPr="00420535">
        <w:rPr>
          <w:sz w:val="28"/>
          <w:szCs w:val="28"/>
        </w:rPr>
        <w:t xml:space="preserve"> </w:t>
      </w:r>
      <w:proofErr w:type="gramStart"/>
      <w:r w:rsidRPr="00420535">
        <w:rPr>
          <w:sz w:val="28"/>
          <w:szCs w:val="28"/>
        </w:rPr>
        <w:t>соответствии с указанным Федеральным законом</w:t>
      </w:r>
      <w:r w:rsidR="0063554E">
        <w:rPr>
          <w:sz w:val="28"/>
          <w:szCs w:val="28"/>
        </w:rPr>
        <w:t>,</w:t>
      </w:r>
      <w:r w:rsidRPr="00420535">
        <w:rPr>
          <w:sz w:val="28"/>
          <w:szCs w:val="28"/>
        </w:rPr>
        <w:t xml:space="preserve"> при осуществлении закупки жилых помещений путем участия в долевом строительстве многоквартирных домов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фонда, а также с целью приобретения жилых помещений</w:t>
      </w:r>
      <w:proofErr w:type="gramEnd"/>
      <w:r w:rsidRPr="00420535">
        <w:rPr>
          <w:sz w:val="28"/>
          <w:szCs w:val="28"/>
        </w:rPr>
        <w:t xml:space="preserve"> для обеспечения ими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Установить, что получатели средств </w:t>
      </w:r>
      <w:r w:rsidRPr="00420535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Pr="00420535">
        <w:rPr>
          <w:rFonts w:ascii="Times New Roman" w:hAnsi="Times New Roman" w:cs="Times New Roman"/>
          <w:sz w:val="28"/>
          <w:szCs w:val="28"/>
        </w:rPr>
        <w:t>муниципального округа, муниципальные бюджетные и автономные учреждения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при заключении муниципальных контрактов (контрактов, договоров) о поставке товаров, выполнении работ и оказании услуг, исполнение которых подлежит казначейскому сопровождению (за исключением муниципальных контрактов (контрактов, договоров),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товаров, работ и услуг для обеспечения государственных и муниципальных нужд), должны предусматривать условие о перечислении авансовых платежей на счета, открытые в Департаменте финансов администрации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 муниципальных участников казначейского сопровождения.</w:t>
      </w:r>
    </w:p>
    <w:p w:rsidR="00D22BB0" w:rsidRPr="00420535" w:rsidRDefault="00D22BB0" w:rsidP="00D22BB0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8.1. Перечисление авансовых платежей осуществляется в следующем порядке: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>а) суммы авансовых платежей перечисляются на основании платежных документов получателей средств бюджета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муниципальных бюджетных и автономных учреждений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на счета, открытые в Департаменте финансов администрации муниципального </w:t>
      </w:r>
      <w:r w:rsidRPr="00420535">
        <w:rPr>
          <w:rFonts w:ascii="Times New Roman" w:hAnsi="Times New Roman" w:cs="Times New Roman"/>
          <w:sz w:val="28"/>
          <w:szCs w:val="28"/>
        </w:rPr>
        <w:lastRenderedPageBreak/>
        <w:t>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 муниципальных участников казначейского сопровождения;</w:t>
      </w:r>
      <w:proofErr w:type="gramEnd"/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б) кассовые операции со средствами, перечисленными в соответствии с </w:t>
      </w:r>
      <w:hyperlink w:anchor="P76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подпунктом "а"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подпункта, осуществляются в порядке, установленном Департаментом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и учитываются на лицевых счетах для учета операций со средствами муниципальных участников казначейского сопровождения, открываемых исполнителям муниципальных контрактов (контрактов, договоров) в Департаменте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в порядке, установленном Департаментом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в) основанием для открытия исполнителю муниципального контракта (контракта, договора) лицевого счета, указанного в </w:t>
      </w:r>
      <w:hyperlink w:anchor="P77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подпункта, является муниципальный контракт (контракт, договор), заключенный им с получателем средств бюджета муниципального округа, муниципальным бюджетным или автономным учреждением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г) проведение кассовых выплат с лицевого счета, указанного в </w:t>
      </w:r>
      <w:hyperlink w:anchor="P77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подпункта, осуществляется на основании представленного исполнителем муниципального контракта (контракта, договора) в Департамент финансов администрации муниципального округа город Бор 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20535">
        <w:rPr>
          <w:rFonts w:ascii="Times New Roman" w:hAnsi="Times New Roman" w:cs="Times New Roman"/>
          <w:sz w:val="28"/>
          <w:szCs w:val="28"/>
        </w:rPr>
        <w:t>платежного документа, оформленного в установленном порядке, при подтверждении исполнителем муниципального контракта (контракта, договора) возникновения денежного обязательства, источником финансового обеспечения которого являются указанные средства;</w:t>
      </w:r>
      <w:proofErr w:type="gramEnd"/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д) санкционирование оплаты денежного обязательства исполнителя муниципального контракта (контракта, договора) Департаментом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осуществляется после проверки наличия документов, подтверждающих денежные обязательства исполнителя муниципального контракта (контракта, договора) и связанных с исполнением его обязательств по муниципальному контракту (контракту, договору), в порядке, установленном Департаментом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>содержащем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в том числе условие о запрете в соответствии с пунктом 3 статьи 242.23 Бюджетного кодекса Российской Федерации перечисления </w:t>
      </w:r>
      <w:r w:rsidRPr="00420535">
        <w:rPr>
          <w:rFonts w:ascii="Times New Roman" w:hAnsi="Times New Roman" w:cs="Times New Roman"/>
          <w:sz w:val="28"/>
          <w:szCs w:val="28"/>
        </w:rPr>
        <w:lastRenderedPageBreak/>
        <w:t xml:space="preserve">средств юридических лиц, поступивших на счета, указанные в </w:t>
      </w:r>
      <w:hyperlink w:anchor="P76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</w:t>
      </w:r>
      <w:r w:rsidRPr="00420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е) авансовые платежи, предусматриваемые исполнителем по муниципальным контрактам (контрактам, договорам), сумма которых превышает 50,0 млн. рублей, при заключении договоров с соисполнителями, привлекаемыми им для исполнения указанного муниципального контракта (контракта, договора), источником финансового обеспечения которых являются указанные в </w:t>
      </w:r>
      <w:hyperlink w:anchor="P76" w:history="1">
        <w:r w:rsidR="00F17B1F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0962C6" w:rsidRPr="00420535">
          <w:rPr>
            <w:rFonts w:ascii="Times New Roman" w:hAnsi="Times New Roman" w:cs="Times New Roman"/>
            <w:sz w:val="28"/>
            <w:szCs w:val="28"/>
          </w:rPr>
          <w:t xml:space="preserve"> "а"</w:t>
        </w:r>
      </w:hyperlink>
      <w:r w:rsidR="000962C6">
        <w:t xml:space="preserve"> </w:t>
      </w:r>
      <w:r w:rsidRPr="00420535">
        <w:rPr>
          <w:rFonts w:ascii="Times New Roman" w:hAnsi="Times New Roman" w:cs="Times New Roman"/>
          <w:sz w:val="28"/>
          <w:szCs w:val="28"/>
        </w:rPr>
        <w:t xml:space="preserve">настоящего пункта средства, учитываются на лицевом счете, открытом соисполнителю в Департаменте финансов администрации муниципального округа город Бор 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20535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договора, сумма которого превышает 30,0 млн. рублей и на основании наличия </w:t>
      </w:r>
      <w:r w:rsidR="005F52EE" w:rsidRPr="00420535"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420535">
        <w:rPr>
          <w:rFonts w:ascii="Times New Roman" w:hAnsi="Times New Roman" w:cs="Times New Roman"/>
          <w:sz w:val="28"/>
          <w:szCs w:val="28"/>
        </w:rPr>
        <w:t>условия о переч</w:t>
      </w:r>
      <w:r w:rsidR="005F52EE">
        <w:rPr>
          <w:rFonts w:ascii="Times New Roman" w:hAnsi="Times New Roman" w:cs="Times New Roman"/>
          <w:sz w:val="28"/>
          <w:szCs w:val="28"/>
        </w:rPr>
        <w:t>ислении авансового платежа</w:t>
      </w:r>
      <w:r w:rsidRPr="00420535">
        <w:rPr>
          <w:rFonts w:ascii="Times New Roman" w:hAnsi="Times New Roman" w:cs="Times New Roman"/>
          <w:sz w:val="28"/>
          <w:szCs w:val="28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>ж) авансовые платежи по муниципальным контрактам (контрактам, договорам) о поставке товаров, выполнении работ, оказании услуг, заключаемым  получателями субсидий, указанных в пункте 1 части 2 статьи 12 решения Совета депутатов муниципального округа город Бор Нижегородской области от 16 декабря 2025 года № 83 «О бюджете муниципального округа город Бор Нижегородской области на 2026 год и плановый период 2027 и 2028 годов», с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исполнителями (соисполнителями) муниципальных контрактов (контрактов, договоров), учитываются на лицевом счете, открытом исполнителю (соисполнителю) в Департаменте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в соответствии с условиями</w:t>
      </w:r>
      <w:r w:rsidR="00E06EE5">
        <w:rPr>
          <w:rFonts w:ascii="Times New Roman" w:hAnsi="Times New Roman" w:cs="Times New Roman"/>
          <w:sz w:val="28"/>
          <w:szCs w:val="28"/>
        </w:rPr>
        <w:t xml:space="preserve"> </w:t>
      </w:r>
      <w:r w:rsidRPr="00420535">
        <w:rPr>
          <w:rFonts w:ascii="Times New Roman" w:hAnsi="Times New Roman" w:cs="Times New Roman"/>
          <w:sz w:val="28"/>
          <w:szCs w:val="28"/>
        </w:rPr>
        <w:t xml:space="preserve">муниципального контракта (контракта, договора). 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8.2. Проведение кассовых выплат по муниципальным контрактам (контрактам, договорам), заключенным исполнителями муниципальных контрактов (контрактов, договоров) с соисполнителями, привлекаемыми для исполнения заключенных муниципальных контрактов (контрактов, договоров),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(контрактам, договорам).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>Установить, что в 2026 году операции со средствами, указанными в части 2 статьи 12 реш</w:t>
      </w:r>
      <w:r w:rsidR="006375E8">
        <w:rPr>
          <w:rFonts w:ascii="Times New Roman" w:hAnsi="Times New Roman" w:cs="Times New Roman"/>
          <w:sz w:val="28"/>
          <w:szCs w:val="28"/>
        </w:rPr>
        <w:t>ения Совета депутатов муниципального</w:t>
      </w:r>
      <w:r w:rsidRPr="00420535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 от 16 декабря 2025 года № 83 «О бюджете муниципального округа город Бор Нижегородской области на 2026 год и плановый период 2027 и 2028 годов», осуществляются в соответствии с Правилами казначейского сопровождения, осуществляемого Департаментом финансов администрации муниципального округа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город Бор Нижегородской </w:t>
      </w:r>
      <w:r w:rsidRPr="0042053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72D60" w:rsidRPr="00420535">
        <w:rPr>
          <w:rFonts w:ascii="Times New Roman" w:hAnsi="Times New Roman" w:cs="Times New Roman"/>
          <w:sz w:val="28"/>
          <w:szCs w:val="28"/>
        </w:rPr>
        <w:t>, установленными правовым актом</w:t>
      </w:r>
      <w:r w:rsidRPr="0042053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>Санкционирование расходов юридических лиц, источником финансового обеспечения которых являются указанные средства, осуществляется в порядке, установленном Департаментом финансов администрации муниципального округа город Бор</w:t>
      </w:r>
      <w:r w:rsidR="00DC54DF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который должен содержать положения, установленные пунктом 4 Общих требований к порядку осуществления финансовыми органами субъектов Российской Федерации (муниципальных образований) казначейского сопро</w:t>
      </w:r>
      <w:r w:rsidR="00732BCF">
        <w:rPr>
          <w:rFonts w:ascii="Times New Roman" w:hAnsi="Times New Roman" w:cs="Times New Roman"/>
          <w:sz w:val="28"/>
          <w:szCs w:val="28"/>
        </w:rPr>
        <w:t>вождения средств, утвержденных п</w:t>
      </w:r>
      <w:r w:rsidRPr="0042053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 </w:t>
      </w:r>
      <w:r w:rsidR="00732BCF" w:rsidRPr="0042053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20535">
        <w:rPr>
          <w:rFonts w:ascii="Times New Roman" w:hAnsi="Times New Roman" w:cs="Times New Roman"/>
          <w:sz w:val="28"/>
          <w:szCs w:val="28"/>
        </w:rPr>
        <w:t>от 01.12.2021</w:t>
      </w:r>
      <w:r w:rsidR="00B70B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20535">
        <w:rPr>
          <w:rFonts w:ascii="Times New Roman" w:hAnsi="Times New Roman" w:cs="Times New Roman"/>
          <w:sz w:val="28"/>
          <w:szCs w:val="28"/>
        </w:rPr>
        <w:t xml:space="preserve"> № 2155.</w:t>
      </w:r>
      <w:proofErr w:type="gramEnd"/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bookmarkStart w:id="0" w:name="P88"/>
      <w:bookmarkEnd w:id="0"/>
      <w:r w:rsidRPr="00420535">
        <w:rPr>
          <w:sz w:val="28"/>
          <w:szCs w:val="28"/>
        </w:rPr>
        <w:t>10. Департаменту ф</w:t>
      </w:r>
      <w:r w:rsidR="00F901B0" w:rsidRPr="00420535">
        <w:rPr>
          <w:sz w:val="28"/>
          <w:szCs w:val="28"/>
        </w:rPr>
        <w:t>инансов администрации муниципального</w:t>
      </w:r>
      <w:r w:rsidRPr="00420535">
        <w:rPr>
          <w:sz w:val="28"/>
          <w:szCs w:val="28"/>
        </w:rPr>
        <w:t xml:space="preserve"> округа</w:t>
      </w:r>
      <w:r w:rsidR="00D502BA">
        <w:rPr>
          <w:sz w:val="28"/>
          <w:szCs w:val="28"/>
        </w:rPr>
        <w:t xml:space="preserve">       </w:t>
      </w:r>
      <w:r w:rsidR="00DE4B7B">
        <w:rPr>
          <w:sz w:val="28"/>
          <w:szCs w:val="28"/>
        </w:rPr>
        <w:t>город</w:t>
      </w:r>
      <w:r w:rsidRPr="00420535">
        <w:rPr>
          <w:sz w:val="28"/>
          <w:szCs w:val="28"/>
        </w:rPr>
        <w:t xml:space="preserve">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>: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10.1. </w:t>
      </w:r>
      <w:r w:rsidRPr="00420535">
        <w:rPr>
          <w:color w:val="000000"/>
          <w:sz w:val="28"/>
          <w:szCs w:val="28"/>
        </w:rPr>
        <w:t>Уточнять закрепленные за главными администрат</w:t>
      </w:r>
      <w:r w:rsidR="00F901B0" w:rsidRPr="00420535">
        <w:rPr>
          <w:color w:val="000000"/>
          <w:sz w:val="28"/>
          <w:szCs w:val="28"/>
        </w:rPr>
        <w:t>орами доходов бюджета муниципального</w:t>
      </w:r>
      <w:r w:rsidRPr="00420535">
        <w:rPr>
          <w:color w:val="000000"/>
          <w:sz w:val="28"/>
          <w:szCs w:val="28"/>
        </w:rPr>
        <w:t xml:space="preserve"> округа основные доход</w:t>
      </w:r>
      <w:r w:rsidR="00F901B0" w:rsidRPr="00420535">
        <w:rPr>
          <w:color w:val="000000"/>
          <w:sz w:val="28"/>
          <w:szCs w:val="28"/>
        </w:rPr>
        <w:t>ные источники бюджета муниципального</w:t>
      </w:r>
      <w:r w:rsidRPr="00420535">
        <w:rPr>
          <w:color w:val="000000"/>
          <w:sz w:val="28"/>
          <w:szCs w:val="28"/>
        </w:rPr>
        <w:t xml:space="preserve"> округа в случае изменения функций главных администра</w:t>
      </w:r>
      <w:r w:rsidR="00F901B0" w:rsidRPr="00420535">
        <w:rPr>
          <w:color w:val="000000"/>
          <w:sz w:val="28"/>
          <w:szCs w:val="28"/>
        </w:rPr>
        <w:t>торов доходов бюджета муниципального</w:t>
      </w:r>
      <w:r w:rsidRPr="00420535">
        <w:rPr>
          <w:color w:val="000000"/>
          <w:sz w:val="28"/>
          <w:szCs w:val="28"/>
        </w:rPr>
        <w:t xml:space="preserve"> округа, а также закрепленные за главными администраторами источников финансиров</w:t>
      </w:r>
      <w:r w:rsidR="00F901B0" w:rsidRPr="00420535">
        <w:rPr>
          <w:color w:val="000000"/>
          <w:sz w:val="28"/>
          <w:szCs w:val="28"/>
        </w:rPr>
        <w:t>ания дефицита бюджета муниципального</w:t>
      </w:r>
      <w:r w:rsidRPr="00420535">
        <w:rPr>
          <w:color w:val="000000"/>
          <w:sz w:val="28"/>
          <w:szCs w:val="28"/>
        </w:rPr>
        <w:t xml:space="preserve"> округа основные источники финансиров</w:t>
      </w:r>
      <w:r w:rsidR="00F901B0" w:rsidRPr="00420535">
        <w:rPr>
          <w:color w:val="000000"/>
          <w:sz w:val="28"/>
          <w:szCs w:val="28"/>
        </w:rPr>
        <w:t>ания дефицита бюджета муниципального</w:t>
      </w:r>
      <w:r w:rsidRPr="00420535">
        <w:rPr>
          <w:color w:val="000000"/>
          <w:sz w:val="28"/>
          <w:szCs w:val="28"/>
        </w:rPr>
        <w:t xml:space="preserve"> округа в случае изменения функций главных администраторов источников финансиров</w:t>
      </w:r>
      <w:r w:rsidR="00F901B0" w:rsidRPr="00420535">
        <w:rPr>
          <w:color w:val="000000"/>
          <w:sz w:val="28"/>
          <w:szCs w:val="28"/>
        </w:rPr>
        <w:t>ания дефицита бюджета муниципального</w:t>
      </w:r>
      <w:r w:rsidRPr="00420535">
        <w:rPr>
          <w:color w:val="000000"/>
          <w:sz w:val="28"/>
          <w:szCs w:val="28"/>
        </w:rPr>
        <w:t xml:space="preserve"> округа.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10.2. </w:t>
      </w:r>
      <w:r w:rsidRPr="00420535">
        <w:rPr>
          <w:sz w:val="28"/>
          <w:szCs w:val="28"/>
        </w:rPr>
        <w:t xml:space="preserve">Обеспечить </w:t>
      </w:r>
      <w:proofErr w:type="gramStart"/>
      <w:r w:rsidRPr="00420535">
        <w:rPr>
          <w:sz w:val="28"/>
          <w:szCs w:val="28"/>
        </w:rPr>
        <w:t>контроль за</w:t>
      </w:r>
      <w:proofErr w:type="gramEnd"/>
      <w:r w:rsidRPr="00420535">
        <w:rPr>
          <w:sz w:val="28"/>
          <w:szCs w:val="28"/>
        </w:rPr>
        <w:t xml:space="preserve"> соблюдением ограничений по</w:t>
      </w:r>
      <w:r w:rsidR="008D542E" w:rsidRPr="00420535">
        <w:rPr>
          <w:sz w:val="28"/>
          <w:szCs w:val="28"/>
        </w:rPr>
        <w:t xml:space="preserve"> муниципальному долгу 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>, расходам на его обслуживание, годовому объему платежей по погашению и обслуживанию муниципального долга.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10.3. Осуществлять мониторинг дебиторской </w:t>
      </w:r>
      <w:r w:rsidR="008D542E" w:rsidRPr="00420535">
        <w:rPr>
          <w:sz w:val="28"/>
          <w:szCs w:val="28"/>
        </w:rPr>
        <w:t>задолженности бюджета муниципального</w:t>
      </w:r>
      <w:r w:rsidRPr="00420535">
        <w:rPr>
          <w:sz w:val="28"/>
          <w:szCs w:val="28"/>
        </w:rPr>
        <w:t xml:space="preserve"> округа и контроль за ее состоянием.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sz w:val="28"/>
          <w:szCs w:val="28"/>
        </w:rPr>
        <w:t>10</w:t>
      </w:r>
      <w:r w:rsidRPr="00420535">
        <w:rPr>
          <w:color w:val="000000"/>
          <w:sz w:val="28"/>
          <w:szCs w:val="28"/>
        </w:rPr>
        <w:t xml:space="preserve">.4. </w:t>
      </w:r>
      <w:r w:rsidRPr="00420535">
        <w:rPr>
          <w:sz w:val="28"/>
          <w:szCs w:val="28"/>
        </w:rPr>
        <w:t>Устан</w:t>
      </w:r>
      <w:r w:rsidR="000B2454" w:rsidRPr="00420535">
        <w:rPr>
          <w:sz w:val="28"/>
          <w:szCs w:val="28"/>
        </w:rPr>
        <w:t>авлива</w:t>
      </w:r>
      <w:r w:rsidRPr="00420535">
        <w:rPr>
          <w:sz w:val="28"/>
          <w:szCs w:val="28"/>
        </w:rPr>
        <w:t xml:space="preserve">ть лимиты бюджетных обязательств главным распорядителям средств бюджета </w:t>
      </w:r>
      <w:r w:rsidR="008D542E" w:rsidRPr="00420535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</w:t>
      </w:r>
      <w:r w:rsidR="000B2454" w:rsidRPr="00420535">
        <w:rPr>
          <w:sz w:val="28"/>
          <w:szCs w:val="28"/>
        </w:rPr>
        <w:t xml:space="preserve"> на </w:t>
      </w:r>
      <w:r w:rsidR="008D542E" w:rsidRPr="00420535">
        <w:rPr>
          <w:sz w:val="28"/>
          <w:szCs w:val="28"/>
        </w:rPr>
        <w:t>2026</w:t>
      </w:r>
      <w:r w:rsidR="000B2454" w:rsidRPr="00420535">
        <w:rPr>
          <w:sz w:val="28"/>
          <w:szCs w:val="28"/>
        </w:rPr>
        <w:t xml:space="preserve"> год и плановый период </w:t>
      </w:r>
      <w:r w:rsidR="008D542E" w:rsidRPr="00420535">
        <w:rPr>
          <w:sz w:val="28"/>
          <w:szCs w:val="28"/>
        </w:rPr>
        <w:t>2027 и 2028</w:t>
      </w:r>
      <w:r w:rsidR="000B2454" w:rsidRPr="00420535">
        <w:rPr>
          <w:sz w:val="28"/>
          <w:szCs w:val="28"/>
        </w:rPr>
        <w:t xml:space="preserve"> годов</w:t>
      </w:r>
      <w:r w:rsidRPr="00420535">
        <w:rPr>
          <w:sz w:val="28"/>
          <w:szCs w:val="28"/>
        </w:rPr>
        <w:t>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sz w:val="28"/>
          <w:szCs w:val="28"/>
        </w:rPr>
        <w:t>Рассматривать возможность утверждения и доведения лимито</w:t>
      </w:r>
      <w:r w:rsidR="00CA0CAD" w:rsidRPr="00420535">
        <w:rPr>
          <w:sz w:val="28"/>
          <w:szCs w:val="28"/>
        </w:rPr>
        <w:t>в бюджетных обязательств на 2026</w:t>
      </w:r>
      <w:r w:rsidRPr="00420535">
        <w:rPr>
          <w:sz w:val="28"/>
          <w:szCs w:val="28"/>
        </w:rPr>
        <w:t xml:space="preserve"> год до объема годовых бюдже</w:t>
      </w:r>
      <w:r w:rsidR="00BF2D8F" w:rsidRPr="00420535">
        <w:rPr>
          <w:sz w:val="28"/>
          <w:szCs w:val="28"/>
        </w:rPr>
        <w:t>тн</w:t>
      </w:r>
      <w:r w:rsidR="00CA0CAD" w:rsidRPr="00420535">
        <w:rPr>
          <w:sz w:val="28"/>
          <w:szCs w:val="28"/>
        </w:rPr>
        <w:t>ых ассигнований в течение 2026</w:t>
      </w:r>
      <w:r w:rsidRPr="00420535">
        <w:rPr>
          <w:sz w:val="28"/>
          <w:szCs w:val="28"/>
        </w:rPr>
        <w:t xml:space="preserve"> года.</w:t>
      </w:r>
    </w:p>
    <w:p w:rsidR="00633746" w:rsidRPr="00420535" w:rsidRDefault="005100E3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10.5</w:t>
      </w:r>
      <w:r w:rsidR="00633746" w:rsidRPr="00420535">
        <w:rPr>
          <w:color w:val="000000"/>
          <w:sz w:val="28"/>
          <w:szCs w:val="28"/>
        </w:rPr>
        <w:t xml:space="preserve">. </w:t>
      </w:r>
      <w:r w:rsidR="00633746" w:rsidRPr="00420535">
        <w:rPr>
          <w:sz w:val="28"/>
          <w:szCs w:val="28"/>
        </w:rPr>
        <w:t xml:space="preserve">Осуществлять мониторинг (в том числе с использованием программно-аппаратных средств) просроченной кредиторской </w:t>
      </w:r>
      <w:r w:rsidR="00BF37E0" w:rsidRPr="00420535">
        <w:rPr>
          <w:sz w:val="28"/>
          <w:szCs w:val="28"/>
        </w:rPr>
        <w:t>задолженности бюджета муниципального</w:t>
      </w:r>
      <w:r w:rsidR="00633746" w:rsidRPr="00420535">
        <w:rPr>
          <w:sz w:val="28"/>
          <w:szCs w:val="28"/>
        </w:rPr>
        <w:t xml:space="preserve"> округа по исполнению заключенных контрактов.</w:t>
      </w:r>
    </w:p>
    <w:p w:rsidR="00633746" w:rsidRPr="00420535" w:rsidRDefault="00A85FC1" w:rsidP="002917AE">
      <w:pPr>
        <w:tabs>
          <w:tab w:val="left" w:pos="1276"/>
        </w:tabs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lastRenderedPageBreak/>
        <w:t>11. МКУ "Борстройзаказчик"</w:t>
      </w:r>
      <w:r w:rsidR="00633746" w:rsidRPr="00420535">
        <w:rPr>
          <w:color w:val="000000"/>
          <w:sz w:val="28"/>
          <w:szCs w:val="28"/>
        </w:rPr>
        <w:t xml:space="preserve"> осуществлять мониторинг </w:t>
      </w:r>
      <w:r w:rsidR="00633746" w:rsidRPr="00420535">
        <w:rPr>
          <w:sz w:val="28"/>
          <w:szCs w:val="28"/>
        </w:rPr>
        <w:t>объема незавершенного строительства за счет средств бюджета по объектам, в том числе финансируемым в рамках Адресной инвестиционной программы</w:t>
      </w:r>
      <w:r w:rsidR="00CA0CAD" w:rsidRPr="00420535">
        <w:rPr>
          <w:sz w:val="28"/>
          <w:szCs w:val="28"/>
        </w:rPr>
        <w:t xml:space="preserve"> капитальных вложений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.</w:t>
      </w:r>
    </w:p>
    <w:p w:rsidR="00633746" w:rsidRPr="00420535" w:rsidRDefault="009A7F0E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633746" w:rsidRPr="00420535">
        <w:rPr>
          <w:color w:val="000000"/>
          <w:sz w:val="28"/>
          <w:szCs w:val="28"/>
        </w:rPr>
        <w:t xml:space="preserve">. Рекомендовать </w:t>
      </w:r>
      <w:r w:rsidR="00633746" w:rsidRPr="00420535">
        <w:rPr>
          <w:sz w:val="28"/>
          <w:szCs w:val="28"/>
        </w:rPr>
        <w:t>главным распоряди</w:t>
      </w:r>
      <w:r w:rsidR="00CA0CAD" w:rsidRPr="00420535">
        <w:rPr>
          <w:sz w:val="28"/>
          <w:szCs w:val="28"/>
        </w:rPr>
        <w:t>телям средств бюджета муниципального</w:t>
      </w:r>
      <w:r w:rsidR="00633746" w:rsidRPr="00420535">
        <w:rPr>
          <w:sz w:val="28"/>
          <w:szCs w:val="28"/>
        </w:rPr>
        <w:t xml:space="preserve"> округа, </w:t>
      </w:r>
      <w:r w:rsidR="00633746" w:rsidRPr="00420535">
        <w:rPr>
          <w:color w:val="000000"/>
          <w:sz w:val="28"/>
          <w:szCs w:val="28"/>
        </w:rPr>
        <w:t>казенным, бюджетным и а</w:t>
      </w:r>
      <w:r w:rsidR="00CA0CAD" w:rsidRPr="00420535">
        <w:rPr>
          <w:color w:val="000000"/>
          <w:sz w:val="28"/>
          <w:szCs w:val="28"/>
        </w:rPr>
        <w:t>втономным учреждениям муниципального</w:t>
      </w:r>
      <w:r w:rsidR="00633746" w:rsidRPr="00420535">
        <w:rPr>
          <w:color w:val="000000"/>
          <w:sz w:val="28"/>
          <w:szCs w:val="28"/>
        </w:rPr>
        <w:t xml:space="preserve"> округа город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color w:val="000000"/>
          <w:sz w:val="28"/>
          <w:szCs w:val="28"/>
        </w:rPr>
        <w:t>:</w:t>
      </w:r>
    </w:p>
    <w:p w:rsidR="00633746" w:rsidRPr="00420535" w:rsidRDefault="009A7F0E" w:rsidP="005A0F44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5A0F44" w:rsidRPr="00420535">
        <w:rPr>
          <w:color w:val="000000"/>
          <w:sz w:val="28"/>
          <w:szCs w:val="28"/>
        </w:rPr>
        <w:t xml:space="preserve">.1. </w:t>
      </w:r>
      <w:proofErr w:type="gramStart"/>
      <w:r w:rsidR="005A0F44" w:rsidRPr="00420535">
        <w:rPr>
          <w:color w:val="000000"/>
          <w:sz w:val="28"/>
          <w:szCs w:val="28"/>
        </w:rPr>
        <w:t xml:space="preserve">В соответствии с письмом </w:t>
      </w:r>
      <w:r w:rsidR="005A0F44" w:rsidRPr="00420535">
        <w:rPr>
          <w:sz w:val="28"/>
          <w:szCs w:val="28"/>
        </w:rPr>
        <w:t>Министерства финансов Российской Федерации от 15 февраля 2017 года № 06-04-11/8667</w:t>
      </w:r>
      <w:r w:rsidR="005A0F44" w:rsidRPr="00420535">
        <w:rPr>
          <w:color w:val="000000"/>
          <w:sz w:val="28"/>
          <w:szCs w:val="28"/>
        </w:rPr>
        <w:t xml:space="preserve"> с целью эффективного использования бюджетных средств </w:t>
      </w:r>
      <w:r w:rsidR="005A0F44" w:rsidRPr="00420535">
        <w:rPr>
          <w:sz w:val="28"/>
          <w:szCs w:val="28"/>
        </w:rPr>
        <w:t>при заключении муниципальных контрактов (контрактов, договоров) о поставке товаров, выполнении работ и оказании услуг принимать к сведению рекомендации рабочей группы</w:t>
      </w:r>
      <w:r w:rsidR="00D97103" w:rsidRPr="00420535">
        <w:rPr>
          <w:sz w:val="28"/>
          <w:szCs w:val="28"/>
        </w:rPr>
        <w:t xml:space="preserve"> межведомственной комиссии Нижегородской области по противодействию нелегальной занятости муниципального округа город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83048" w:rsidRPr="00420535">
        <w:rPr>
          <w:sz w:val="28"/>
          <w:szCs w:val="28"/>
        </w:rPr>
        <w:t>, состав которой утвержден</w:t>
      </w:r>
      <w:r w:rsidR="00D97103" w:rsidRPr="00420535">
        <w:rPr>
          <w:sz w:val="28"/>
          <w:szCs w:val="28"/>
        </w:rPr>
        <w:t xml:space="preserve"> протоколом заседания</w:t>
      </w:r>
      <w:proofErr w:type="gramEnd"/>
      <w:r w:rsidR="00D97103" w:rsidRPr="00420535">
        <w:rPr>
          <w:sz w:val="28"/>
          <w:szCs w:val="28"/>
        </w:rPr>
        <w:t xml:space="preserve"> межведомственной комиссии Нижегородской области по противодейс</w:t>
      </w:r>
      <w:r w:rsidR="0091043B">
        <w:rPr>
          <w:sz w:val="28"/>
          <w:szCs w:val="28"/>
        </w:rPr>
        <w:t>твию нелегальной занятости от 26.02.2026</w:t>
      </w:r>
      <w:r w:rsidR="003A020D">
        <w:rPr>
          <w:sz w:val="28"/>
          <w:szCs w:val="28"/>
        </w:rPr>
        <w:t xml:space="preserve"> года</w:t>
      </w:r>
      <w:r w:rsidR="0091043B">
        <w:rPr>
          <w:sz w:val="28"/>
          <w:szCs w:val="28"/>
        </w:rPr>
        <w:t xml:space="preserve"> № Сл-001-217093/26</w:t>
      </w:r>
      <w:r w:rsidR="00D97103" w:rsidRPr="00420535">
        <w:rPr>
          <w:sz w:val="28"/>
          <w:szCs w:val="28"/>
        </w:rPr>
        <w:t>.</w:t>
      </w:r>
    </w:p>
    <w:p w:rsidR="00633746" w:rsidRPr="00420535" w:rsidRDefault="009A7F0E" w:rsidP="002917AE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633746" w:rsidRPr="00420535">
        <w:rPr>
          <w:sz w:val="28"/>
          <w:szCs w:val="28"/>
        </w:rPr>
        <w:t>.2. При заключении муниципальных контрактов (контрактов, договоров), особенно при заключении муниципальных контрактов (контрактов, договоров) на выполнение работ по исполнению муниципального заказа в части капитального строительства, капитального ремонта муниципальных объектов: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проводить работу по выявлению организаций (обособленных подразделений), осуществляющих деяте</w:t>
      </w:r>
      <w:r w:rsidR="00CF5D18" w:rsidRPr="00420535">
        <w:rPr>
          <w:sz w:val="28"/>
          <w:szCs w:val="28"/>
        </w:rPr>
        <w:t>льность на территории 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CF5D18" w:rsidRPr="00420535">
        <w:rPr>
          <w:sz w:val="28"/>
          <w:szCs w:val="28"/>
        </w:rPr>
        <w:t xml:space="preserve"> </w:t>
      </w:r>
      <w:r w:rsidR="00106867" w:rsidRPr="00420535">
        <w:rPr>
          <w:sz w:val="28"/>
          <w:szCs w:val="28"/>
        </w:rPr>
        <w:t>Нижегородской</w:t>
      </w:r>
      <w:r w:rsidR="00CF5D18" w:rsidRPr="00420535">
        <w:rPr>
          <w:sz w:val="28"/>
          <w:szCs w:val="28"/>
        </w:rPr>
        <w:t xml:space="preserve"> области</w:t>
      </w:r>
      <w:r w:rsidRPr="00420535">
        <w:rPr>
          <w:sz w:val="28"/>
          <w:szCs w:val="28"/>
        </w:rPr>
        <w:t xml:space="preserve"> и состоящих на учете в налоговых инспекциях других субъектов Российской Федерации (налоговых инспекциях других муниципальных образований Нижегородской области);</w:t>
      </w:r>
    </w:p>
    <w:p w:rsidR="00633746" w:rsidRPr="00420535" w:rsidRDefault="00633746" w:rsidP="002917AE">
      <w:pPr>
        <w:pStyle w:val="a3"/>
        <w:suppressAutoHyphens/>
        <w:spacing w:before="0"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проводить разъяснительную работу по вопросу уплаты налога на доходы физических лиц по месту нахождения каждого обособленного подразделения;</w:t>
      </w:r>
    </w:p>
    <w:p w:rsidR="00633746" w:rsidRPr="00420535" w:rsidRDefault="00633746" w:rsidP="002917AE">
      <w:pPr>
        <w:pStyle w:val="a3"/>
        <w:suppressAutoHyphens/>
        <w:spacing w:before="0"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направлять соответствующую информацию в Межрайонную инспекцию ФНС России № 19 по Нижегородской области.</w:t>
      </w:r>
    </w:p>
    <w:p w:rsidR="00633746" w:rsidRPr="00420535" w:rsidRDefault="009A7F0E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633746" w:rsidRPr="00420535">
        <w:rPr>
          <w:color w:val="000000"/>
          <w:sz w:val="28"/>
          <w:szCs w:val="28"/>
        </w:rPr>
        <w:t xml:space="preserve">. </w:t>
      </w:r>
      <w:proofErr w:type="gramStart"/>
      <w:r w:rsidR="00633746" w:rsidRPr="00420535">
        <w:rPr>
          <w:color w:val="000000"/>
          <w:sz w:val="28"/>
          <w:szCs w:val="28"/>
        </w:rPr>
        <w:t>Главным распоряди</w:t>
      </w:r>
      <w:r w:rsidR="00BD190B" w:rsidRPr="00420535">
        <w:rPr>
          <w:color w:val="000000"/>
          <w:sz w:val="28"/>
          <w:szCs w:val="28"/>
        </w:rPr>
        <w:t>телям средств бюджета муниципального</w:t>
      </w:r>
      <w:r w:rsidR="00633746" w:rsidRPr="00420535">
        <w:rPr>
          <w:color w:val="000000"/>
          <w:sz w:val="28"/>
          <w:szCs w:val="28"/>
        </w:rPr>
        <w:t xml:space="preserve"> округа ежеквартально в срок </w:t>
      </w:r>
      <w:r w:rsidR="00633746" w:rsidRPr="00420535">
        <w:rPr>
          <w:sz w:val="28"/>
          <w:szCs w:val="28"/>
        </w:rPr>
        <w:t xml:space="preserve">до 20 числа </w:t>
      </w:r>
      <w:r w:rsidR="00064268" w:rsidRPr="00420535">
        <w:rPr>
          <w:sz w:val="28"/>
          <w:szCs w:val="28"/>
        </w:rPr>
        <w:t>месяца следующего за отчетным, (</w:t>
      </w:r>
      <w:r w:rsidR="002B2F28" w:rsidRPr="00420535">
        <w:rPr>
          <w:sz w:val="28"/>
          <w:szCs w:val="28"/>
        </w:rPr>
        <w:t>по итогам</w:t>
      </w:r>
      <w:r w:rsidR="00064268" w:rsidRPr="00420535">
        <w:rPr>
          <w:sz w:val="28"/>
          <w:szCs w:val="28"/>
        </w:rPr>
        <w:t xml:space="preserve"> 1 квартал</w:t>
      </w:r>
      <w:r w:rsidR="002B2F28" w:rsidRPr="00420535">
        <w:rPr>
          <w:sz w:val="28"/>
          <w:szCs w:val="28"/>
        </w:rPr>
        <w:t>а</w:t>
      </w:r>
      <w:r w:rsidR="002105FC" w:rsidRPr="00420535">
        <w:rPr>
          <w:sz w:val="28"/>
          <w:szCs w:val="28"/>
        </w:rPr>
        <w:t xml:space="preserve"> не позднее 22</w:t>
      </w:r>
      <w:r w:rsidR="00BD190B" w:rsidRPr="00420535">
        <w:rPr>
          <w:sz w:val="28"/>
          <w:szCs w:val="28"/>
        </w:rPr>
        <w:t xml:space="preserve"> мая 2026</w:t>
      </w:r>
      <w:r w:rsidR="00064268" w:rsidRPr="00420535">
        <w:rPr>
          <w:sz w:val="28"/>
          <w:szCs w:val="28"/>
        </w:rPr>
        <w:t xml:space="preserve"> г.</w:t>
      </w:r>
      <w:r w:rsidR="00633746" w:rsidRPr="00420535">
        <w:rPr>
          <w:sz w:val="28"/>
          <w:szCs w:val="28"/>
        </w:rPr>
        <w:t>, по ито</w:t>
      </w:r>
      <w:r w:rsidR="00064301" w:rsidRPr="00420535">
        <w:rPr>
          <w:sz w:val="28"/>
          <w:szCs w:val="28"/>
        </w:rPr>
        <w:t>гам 2 квартала -</w:t>
      </w:r>
      <w:r w:rsidR="00BD190B" w:rsidRPr="00420535">
        <w:rPr>
          <w:sz w:val="28"/>
          <w:szCs w:val="28"/>
        </w:rPr>
        <w:t xml:space="preserve"> до 20 июля 2026</w:t>
      </w:r>
      <w:r w:rsidR="00C72A24" w:rsidRPr="00420535">
        <w:rPr>
          <w:sz w:val="28"/>
          <w:szCs w:val="28"/>
        </w:rPr>
        <w:t xml:space="preserve"> г.</w:t>
      </w:r>
      <w:r w:rsidR="00633746" w:rsidRPr="00420535">
        <w:rPr>
          <w:sz w:val="28"/>
          <w:szCs w:val="28"/>
        </w:rPr>
        <w:t xml:space="preserve"> по итогам</w:t>
      </w:r>
      <w:r w:rsidR="00BD190B" w:rsidRPr="00420535">
        <w:rPr>
          <w:sz w:val="28"/>
          <w:szCs w:val="28"/>
        </w:rPr>
        <w:t xml:space="preserve"> 3 квартала - до 20 октября 2026</w:t>
      </w:r>
      <w:r w:rsidR="00633746" w:rsidRPr="00420535">
        <w:rPr>
          <w:sz w:val="28"/>
          <w:szCs w:val="28"/>
        </w:rPr>
        <w:t xml:space="preserve"> г., по итогам года -</w:t>
      </w:r>
      <w:r w:rsidR="00C72A24" w:rsidRPr="00420535">
        <w:rPr>
          <w:sz w:val="28"/>
          <w:szCs w:val="28"/>
        </w:rPr>
        <w:t xml:space="preserve"> до 1 февраля </w:t>
      </w:r>
      <w:r w:rsidR="00BD190B" w:rsidRPr="00420535">
        <w:rPr>
          <w:sz w:val="28"/>
          <w:szCs w:val="28"/>
        </w:rPr>
        <w:t xml:space="preserve"> </w:t>
      </w:r>
      <w:r w:rsidR="00BD190B" w:rsidRPr="00420535">
        <w:rPr>
          <w:sz w:val="28"/>
          <w:szCs w:val="28"/>
        </w:rPr>
        <w:lastRenderedPageBreak/>
        <w:t>2027</w:t>
      </w:r>
      <w:r w:rsidR="00633746" w:rsidRPr="00420535">
        <w:rPr>
          <w:sz w:val="28"/>
          <w:szCs w:val="28"/>
        </w:rPr>
        <w:t xml:space="preserve"> г., если иные сроки не предусмотрены настоящим постановлением) </w:t>
      </w:r>
      <w:r w:rsidR="00633746" w:rsidRPr="00420535">
        <w:rPr>
          <w:color w:val="000000"/>
          <w:sz w:val="28"/>
          <w:szCs w:val="28"/>
        </w:rPr>
        <w:t>представлять</w:t>
      </w:r>
      <w:proofErr w:type="gramEnd"/>
      <w:r w:rsidR="00633746" w:rsidRPr="00420535">
        <w:rPr>
          <w:color w:val="000000"/>
          <w:sz w:val="28"/>
          <w:szCs w:val="28"/>
        </w:rPr>
        <w:t xml:space="preserve"> в </w:t>
      </w:r>
      <w:r w:rsidR="00633746" w:rsidRPr="00420535">
        <w:rPr>
          <w:sz w:val="28"/>
          <w:szCs w:val="28"/>
        </w:rPr>
        <w:t>Департамент ф</w:t>
      </w:r>
      <w:r w:rsidR="00BD190B" w:rsidRPr="00420535">
        <w:rPr>
          <w:sz w:val="28"/>
          <w:szCs w:val="28"/>
        </w:rPr>
        <w:t>инансов администрации муниципального</w:t>
      </w:r>
      <w:r w:rsidR="00633746" w:rsidRPr="00420535">
        <w:rPr>
          <w:sz w:val="28"/>
          <w:szCs w:val="28"/>
        </w:rPr>
        <w:t xml:space="preserve"> округа </w:t>
      </w:r>
      <w:proofErr w:type="gramStart"/>
      <w:r w:rsidR="00633746" w:rsidRPr="00420535">
        <w:rPr>
          <w:sz w:val="28"/>
          <w:szCs w:val="28"/>
        </w:rPr>
        <w:t>г</w:t>
      </w:r>
      <w:proofErr w:type="gramEnd"/>
      <w:r w:rsidR="00633746" w:rsidRPr="00420535">
        <w:rPr>
          <w:sz w:val="28"/>
          <w:szCs w:val="28"/>
        </w:rPr>
        <w:t>.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color w:val="000000"/>
          <w:sz w:val="28"/>
          <w:szCs w:val="28"/>
        </w:rPr>
        <w:t xml:space="preserve"> информацию о выполнении настоящего постановления.</w:t>
      </w:r>
    </w:p>
    <w:p w:rsidR="00633746" w:rsidRPr="00420535" w:rsidRDefault="00A31158" w:rsidP="002917AE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1</w:t>
      </w:r>
      <w:r w:rsidR="009A7F0E">
        <w:rPr>
          <w:rFonts w:ascii="Times New Roman" w:hAnsi="Times New Roman" w:cs="Times New Roman"/>
          <w:sz w:val="28"/>
          <w:szCs w:val="28"/>
        </w:rPr>
        <w:t>4</w:t>
      </w:r>
      <w:r w:rsidR="00633746" w:rsidRPr="00420535">
        <w:rPr>
          <w:rFonts w:ascii="Times New Roman" w:hAnsi="Times New Roman" w:cs="Times New Roman"/>
          <w:sz w:val="28"/>
          <w:szCs w:val="28"/>
        </w:rPr>
        <w:t>. Рекомендовать Межрайонной инспекции ФНС России № 19 по Нижегородской области:</w:t>
      </w:r>
    </w:p>
    <w:p w:rsidR="00633746" w:rsidRPr="00420535" w:rsidRDefault="00A31158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1</w:t>
      </w:r>
      <w:r w:rsidR="009A7F0E">
        <w:rPr>
          <w:sz w:val="28"/>
          <w:szCs w:val="28"/>
        </w:rPr>
        <w:t>4</w:t>
      </w:r>
      <w:r w:rsidR="00AB7F3D" w:rsidRPr="00420535">
        <w:rPr>
          <w:sz w:val="28"/>
          <w:szCs w:val="28"/>
        </w:rPr>
        <w:t>.1</w:t>
      </w:r>
      <w:r w:rsidR="00633746" w:rsidRPr="00420535">
        <w:rPr>
          <w:sz w:val="28"/>
          <w:szCs w:val="28"/>
        </w:rPr>
        <w:t>. Продолжить работу по выявлению организаций, осуществляющих деяте</w:t>
      </w:r>
      <w:r w:rsidR="00BD190B" w:rsidRPr="00420535">
        <w:rPr>
          <w:sz w:val="28"/>
          <w:szCs w:val="28"/>
        </w:rPr>
        <w:t>льность на территории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и состоящих на учете в налоговых инспекциях других субъектов Российской Федерации (налоговых инспекциях других муниципальных образований Нижегородской области).</w:t>
      </w:r>
    </w:p>
    <w:p w:rsidR="00633746" w:rsidRPr="00420535" w:rsidRDefault="00A31158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1</w:t>
      </w:r>
      <w:r w:rsidR="009A7F0E">
        <w:rPr>
          <w:sz w:val="28"/>
          <w:szCs w:val="28"/>
        </w:rPr>
        <w:t>4</w:t>
      </w:r>
      <w:r w:rsidR="00AB7F3D" w:rsidRPr="00420535">
        <w:rPr>
          <w:sz w:val="28"/>
          <w:szCs w:val="28"/>
        </w:rPr>
        <w:t>.2</w:t>
      </w:r>
      <w:r w:rsidR="00633746" w:rsidRPr="00420535">
        <w:rPr>
          <w:sz w:val="28"/>
          <w:szCs w:val="28"/>
        </w:rPr>
        <w:t>. Провести работу по выявлению и постановке на налоговый учет обособленных подразделений, ведущих деяте</w:t>
      </w:r>
      <w:r w:rsidR="00BD190B" w:rsidRPr="00420535">
        <w:rPr>
          <w:sz w:val="28"/>
          <w:szCs w:val="28"/>
        </w:rPr>
        <w:t>льность на территории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, и уплате ими налоговых платежей в соответствии с налоговым законодательством Российской Федерации, в том числе налога на доходы физических лиц. </w:t>
      </w:r>
    </w:p>
    <w:p w:rsidR="00533C7D" w:rsidRPr="00420535" w:rsidRDefault="009A7F0E" w:rsidP="002917AE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AB7F3D" w:rsidRPr="00420535">
        <w:rPr>
          <w:sz w:val="28"/>
          <w:szCs w:val="28"/>
        </w:rPr>
        <w:t>.3</w:t>
      </w:r>
      <w:r w:rsidR="00E70DC8" w:rsidRPr="00420535">
        <w:rPr>
          <w:sz w:val="28"/>
          <w:szCs w:val="28"/>
        </w:rPr>
        <w:t>. Направлять представителя</w:t>
      </w:r>
      <w:r w:rsidR="00533C7D" w:rsidRPr="00420535">
        <w:rPr>
          <w:sz w:val="28"/>
          <w:szCs w:val="28"/>
        </w:rPr>
        <w:t xml:space="preserve"> для участия в заседаниях межведомственных комиссий, деятельность</w:t>
      </w:r>
      <w:r w:rsidR="00CD27DA" w:rsidRPr="00420535">
        <w:rPr>
          <w:sz w:val="28"/>
          <w:szCs w:val="28"/>
        </w:rPr>
        <w:t xml:space="preserve"> которых направлена на погашение</w:t>
      </w:r>
      <w:r w:rsidR="00533C7D" w:rsidRPr="00420535">
        <w:rPr>
          <w:sz w:val="28"/>
          <w:szCs w:val="28"/>
        </w:rPr>
        <w:t xml:space="preserve"> налогоплательщиками задолженности по налогам, ст</w:t>
      </w:r>
      <w:r w:rsidR="00EE5162" w:rsidRPr="00420535">
        <w:rPr>
          <w:sz w:val="28"/>
          <w:szCs w:val="28"/>
        </w:rPr>
        <w:t>раховым взносам и арендным платежам</w:t>
      </w:r>
      <w:r w:rsidR="00533C7D" w:rsidRPr="00420535">
        <w:rPr>
          <w:sz w:val="28"/>
          <w:szCs w:val="28"/>
        </w:rPr>
        <w:t>.</w:t>
      </w:r>
    </w:p>
    <w:p w:rsidR="00476434" w:rsidRPr="00420535" w:rsidRDefault="009A7F0E" w:rsidP="002917AE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476434" w:rsidRPr="00420535">
        <w:rPr>
          <w:sz w:val="28"/>
          <w:szCs w:val="28"/>
        </w:rPr>
        <w:t>.Настоящие постановление вступает в силу со дня его подписания, распространяетс</w:t>
      </w:r>
      <w:r w:rsidR="007269C9" w:rsidRPr="00420535">
        <w:rPr>
          <w:sz w:val="28"/>
          <w:szCs w:val="28"/>
        </w:rPr>
        <w:t xml:space="preserve">я на </w:t>
      </w:r>
      <w:r w:rsidR="005240EA" w:rsidRPr="00420535">
        <w:rPr>
          <w:sz w:val="28"/>
          <w:szCs w:val="28"/>
        </w:rPr>
        <w:t>правоотношения</w:t>
      </w:r>
      <w:r w:rsidR="00BD190B" w:rsidRPr="00420535">
        <w:rPr>
          <w:sz w:val="28"/>
          <w:szCs w:val="28"/>
        </w:rPr>
        <w:t>, возникшие с 1 января 2026</w:t>
      </w:r>
      <w:r w:rsidR="007269C9" w:rsidRPr="00420535">
        <w:rPr>
          <w:sz w:val="28"/>
          <w:szCs w:val="28"/>
        </w:rPr>
        <w:t xml:space="preserve"> г</w:t>
      </w:r>
      <w:r w:rsidR="001C0078">
        <w:rPr>
          <w:sz w:val="28"/>
          <w:szCs w:val="28"/>
        </w:rPr>
        <w:t>ода</w:t>
      </w:r>
      <w:r w:rsidR="007269C9" w:rsidRPr="00420535">
        <w:rPr>
          <w:sz w:val="28"/>
          <w:szCs w:val="28"/>
        </w:rPr>
        <w:t>.</w:t>
      </w:r>
    </w:p>
    <w:p w:rsidR="00C72A24" w:rsidRPr="00AB2AEE" w:rsidRDefault="00A31158" w:rsidP="00AB2AE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0535">
        <w:rPr>
          <w:rFonts w:ascii="Times New Roman" w:hAnsi="Times New Roman" w:cs="Times New Roman"/>
          <w:sz w:val="28"/>
          <w:szCs w:val="28"/>
        </w:rPr>
        <w:t>1</w:t>
      </w:r>
      <w:r w:rsidR="009A7F0E">
        <w:rPr>
          <w:rFonts w:ascii="Times New Roman" w:hAnsi="Times New Roman" w:cs="Times New Roman"/>
          <w:sz w:val="28"/>
          <w:szCs w:val="28"/>
        </w:rPr>
        <w:t>6</w:t>
      </w:r>
      <w:r w:rsidR="00633746" w:rsidRPr="00420535">
        <w:rPr>
          <w:rFonts w:ascii="Times New Roman" w:hAnsi="Times New Roman" w:cs="Times New Roman"/>
          <w:sz w:val="28"/>
          <w:szCs w:val="28"/>
        </w:rPr>
        <w:t>.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Общему</w:t>
      </w:r>
      <w:r w:rsidR="00BD190B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отделу администрации муниципального</w:t>
      </w:r>
      <w:r w:rsidR="004B29DA">
        <w:rPr>
          <w:rFonts w:ascii="Times New Roman" w:hAnsi="Times New Roman" w:cs="Times New Roman"/>
          <w:sz w:val="28"/>
          <w:szCs w:val="28"/>
          <w:lang w:eastAsia="en-US"/>
        </w:rPr>
        <w:t xml:space="preserve"> округа город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Бор</w:t>
      </w:r>
      <w:r w:rsidR="00D85343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(Е.А. 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Копцова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) обеспечить</w:t>
      </w:r>
      <w:r w:rsidR="00B3750B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официальное опубликов</w:t>
      </w:r>
      <w:r w:rsidR="00B3750B" w:rsidRPr="0042053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B3750B" w:rsidRPr="00420535">
        <w:rPr>
          <w:rFonts w:ascii="Times New Roman" w:hAnsi="Times New Roman" w:cs="Times New Roman"/>
          <w:sz w:val="28"/>
          <w:szCs w:val="28"/>
          <w:lang w:eastAsia="en-US"/>
        </w:rPr>
        <w:t>ние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</w:t>
      </w:r>
      <w:r w:rsidR="003F0F98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го постановления в 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сетевом издании «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Бор-оффициал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» и ра</w:t>
      </w:r>
      <w:r w:rsidR="007744CE" w:rsidRPr="00420535">
        <w:rPr>
          <w:rFonts w:ascii="Times New Roman" w:hAnsi="Times New Roman" w:cs="Times New Roman"/>
          <w:sz w:val="28"/>
          <w:szCs w:val="28"/>
          <w:lang w:eastAsia="en-US"/>
        </w:rPr>
        <w:t>змещ</w:t>
      </w:r>
      <w:r w:rsidR="007744CE" w:rsidRPr="0042053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7744CE" w:rsidRPr="00420535">
        <w:rPr>
          <w:rFonts w:ascii="Times New Roman" w:hAnsi="Times New Roman" w:cs="Times New Roman"/>
          <w:sz w:val="28"/>
          <w:szCs w:val="28"/>
          <w:lang w:eastAsia="en-US"/>
        </w:rPr>
        <w:t>ние на</w:t>
      </w:r>
      <w:r w:rsidR="003F0F98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официальном сайте муниципального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округа город Бор</w:t>
      </w:r>
      <w:r w:rsidR="00D85343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D7DB1" w:rsidRPr="00420535" w:rsidRDefault="00AB2AEE" w:rsidP="000721C8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33746" w:rsidRPr="00420535">
        <w:rPr>
          <w:sz w:val="28"/>
          <w:szCs w:val="28"/>
        </w:rPr>
        <w:t xml:space="preserve">Глава местного самоуправления         </w:t>
      </w:r>
    </w:p>
    <w:p w:rsidR="00AB2AEE" w:rsidRPr="00D200C6" w:rsidRDefault="00AB2AEE" w:rsidP="00AB2AEE">
      <w:pPr>
        <w:ind w:firstLine="0"/>
        <w:jc w:val="left"/>
        <w:rPr>
          <w:sz w:val="28"/>
          <w:szCs w:val="28"/>
        </w:rPr>
      </w:pPr>
      <w:r w:rsidRPr="0042053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20535">
        <w:rPr>
          <w:sz w:val="28"/>
          <w:szCs w:val="28"/>
        </w:rPr>
        <w:t xml:space="preserve">   А.В. БОРОВСКИЙ</w:t>
      </w:r>
    </w:p>
    <w:p w:rsidR="00AB2AEE" w:rsidRPr="00D200C6" w:rsidRDefault="00AB2AEE" w:rsidP="00AB2AEE">
      <w:pPr>
        <w:ind w:firstLine="709"/>
        <w:jc w:val="left"/>
        <w:rPr>
          <w:sz w:val="28"/>
          <w:szCs w:val="28"/>
        </w:rPr>
      </w:pPr>
    </w:p>
    <w:p w:rsidR="002D7DB1" w:rsidRPr="00420535" w:rsidRDefault="002D7DB1" w:rsidP="000721C8">
      <w:pPr>
        <w:ind w:firstLine="0"/>
        <w:jc w:val="left"/>
        <w:rPr>
          <w:sz w:val="28"/>
          <w:szCs w:val="28"/>
        </w:rPr>
      </w:pPr>
    </w:p>
    <w:p w:rsidR="00B3269D" w:rsidRPr="00D200C6" w:rsidRDefault="00B3269D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Default="00311F15" w:rsidP="00C72A24">
      <w:pPr>
        <w:ind w:firstLine="0"/>
        <w:jc w:val="left"/>
        <w:rPr>
          <w:sz w:val="28"/>
          <w:szCs w:val="28"/>
        </w:rPr>
        <w:sectPr w:rsidR="00311F15" w:rsidSect="00C72A24">
          <w:footerReference w:type="default" r:id="rId14"/>
          <w:pgSz w:w="11900" w:h="16820"/>
          <w:pgMar w:top="284" w:right="845" w:bottom="272" w:left="1418" w:header="720" w:footer="720" w:gutter="0"/>
          <w:cols w:space="60"/>
          <w:noEndnote/>
          <w:titlePg/>
        </w:sectPr>
      </w:pPr>
    </w:p>
    <w:p w:rsidR="00F005B4" w:rsidRPr="00023BF4" w:rsidRDefault="00F005B4" w:rsidP="00F005B4">
      <w:pPr>
        <w:pStyle w:val="ConsPlusNormal"/>
        <w:ind w:left="1044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023BF4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F005B4" w:rsidRPr="00023BF4" w:rsidRDefault="00F005B4" w:rsidP="00F005B4">
      <w:pPr>
        <w:pStyle w:val="ConsPlusNormal"/>
        <w:ind w:left="10440"/>
        <w:jc w:val="right"/>
        <w:rPr>
          <w:rFonts w:ascii="Times New Roman" w:hAnsi="Times New Roman" w:cs="Times New Roman"/>
          <w:sz w:val="18"/>
          <w:szCs w:val="18"/>
        </w:rPr>
      </w:pPr>
      <w:r w:rsidRPr="00023BF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FC0674" w:rsidRDefault="00F005B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023BF4">
        <w:rPr>
          <w:sz w:val="18"/>
          <w:szCs w:val="18"/>
        </w:rPr>
        <w:t xml:space="preserve"> муниципального  округа город Бор</w:t>
      </w:r>
      <w:r w:rsidR="00FC0674">
        <w:rPr>
          <w:sz w:val="18"/>
          <w:szCs w:val="18"/>
        </w:rPr>
        <w:t xml:space="preserve">  </w:t>
      </w:r>
    </w:p>
    <w:p w:rsidR="00023BF4" w:rsidRDefault="00FC067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>Нижегородской области</w:t>
      </w:r>
    </w:p>
    <w:p w:rsidR="00023BF4" w:rsidRDefault="00FC067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«</w:t>
      </w:r>
      <w:r w:rsidR="00023BF4" w:rsidRPr="00FC0674">
        <w:rPr>
          <w:b/>
          <w:bCs/>
          <w:sz w:val="18"/>
          <w:szCs w:val="18"/>
        </w:rPr>
        <w:t xml:space="preserve"> </w:t>
      </w:r>
      <w:r w:rsidR="00023BF4" w:rsidRPr="00023BF4">
        <w:rPr>
          <w:bCs/>
          <w:sz w:val="18"/>
          <w:szCs w:val="18"/>
        </w:rPr>
        <w:t xml:space="preserve">О мерах по реализации решения 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Совета депутатов муниципального 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округа город Бор Нижегородской области </w:t>
      </w:r>
    </w:p>
    <w:p w:rsidR="00023BF4" w:rsidRP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>от 16 декабря 2026 года № 83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 «О бюджете муниципального округа город Бор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sz w:val="18"/>
          <w:szCs w:val="18"/>
        </w:rPr>
        <w:t xml:space="preserve"> Нижегородской области</w:t>
      </w:r>
      <w:r w:rsidRPr="00023BF4">
        <w:rPr>
          <w:bCs/>
          <w:sz w:val="18"/>
          <w:szCs w:val="18"/>
        </w:rPr>
        <w:t xml:space="preserve"> на 2026 год и плановый</w:t>
      </w:r>
    </w:p>
    <w:p w:rsidR="00023BF4" w:rsidRP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 период 2027 и 2028 годов»</w:t>
      </w:r>
    </w:p>
    <w:p w:rsidR="00F005B4" w:rsidRPr="00023BF4" w:rsidRDefault="00023BF4" w:rsidP="00023BF4">
      <w:pPr>
        <w:pStyle w:val="ConsPlusNormal"/>
        <w:ind w:left="104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A02EAC">
        <w:rPr>
          <w:rFonts w:ascii="Times New Roman" w:hAnsi="Times New Roman" w:cs="Times New Roman"/>
          <w:sz w:val="18"/>
          <w:szCs w:val="18"/>
        </w:rPr>
        <w:t xml:space="preserve">                          от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02EAC">
        <w:rPr>
          <w:rFonts w:ascii="Times New Roman" w:hAnsi="Times New Roman" w:cs="Times New Roman"/>
          <w:sz w:val="18"/>
          <w:szCs w:val="18"/>
        </w:rPr>
        <w:t>19.05.2026</w:t>
      </w:r>
      <w:r>
        <w:rPr>
          <w:rFonts w:ascii="Times New Roman" w:hAnsi="Times New Roman" w:cs="Times New Roman"/>
          <w:sz w:val="18"/>
          <w:szCs w:val="18"/>
        </w:rPr>
        <w:t xml:space="preserve">    №</w:t>
      </w:r>
      <w:r w:rsidR="00A02EAC">
        <w:rPr>
          <w:rFonts w:ascii="Times New Roman" w:hAnsi="Times New Roman" w:cs="Times New Roman"/>
          <w:sz w:val="18"/>
          <w:szCs w:val="18"/>
        </w:rPr>
        <w:t>2894</w:t>
      </w:r>
    </w:p>
    <w:p w:rsidR="00FC71BF" w:rsidRPr="00023BF4" w:rsidRDefault="00FC71BF" w:rsidP="00FC71BF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</w:p>
    <w:p w:rsidR="0000478B" w:rsidRPr="0000478B" w:rsidRDefault="0000478B" w:rsidP="00FC71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ФОРМА ОТЧЕТА</w:t>
      </w:r>
    </w:p>
    <w:p w:rsidR="0000478B" w:rsidRPr="0000478B" w:rsidRDefault="0000478B" w:rsidP="000047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ПО РЕАЛИЗАЦИИ МУНИЦИПАЛЬНОЙ ПРОГРАММЫ</w:t>
      </w:r>
    </w:p>
    <w:p w:rsidR="0000478B" w:rsidRPr="0000478B" w:rsidRDefault="0000478B" w:rsidP="00004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78B" w:rsidRPr="00D85343" w:rsidRDefault="0000478B" w:rsidP="0000478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5343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D85343">
        <w:rPr>
          <w:rFonts w:ascii="Times New Roman" w:hAnsi="Times New Roman" w:cs="Times New Roman"/>
          <w:sz w:val="24"/>
          <w:szCs w:val="24"/>
        </w:rPr>
        <w:t xml:space="preserve"> отчета. Результаты использования бюджетных ассигнований бюджета муниципального округа город </w:t>
      </w:r>
      <w:r w:rsidRPr="00DD389E">
        <w:rPr>
          <w:rFonts w:ascii="Times New Roman" w:hAnsi="Times New Roman" w:cs="Times New Roman"/>
          <w:sz w:val="24"/>
          <w:szCs w:val="24"/>
        </w:rPr>
        <w:t>Бор</w:t>
      </w:r>
      <w:r w:rsidR="00D85343" w:rsidRPr="00DD38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D389E">
        <w:rPr>
          <w:rFonts w:ascii="Times New Roman" w:hAnsi="Times New Roman" w:cs="Times New Roman"/>
          <w:sz w:val="24"/>
          <w:szCs w:val="24"/>
        </w:rPr>
        <w:t xml:space="preserve"> и</w:t>
      </w:r>
      <w:r w:rsidRPr="00D85343">
        <w:rPr>
          <w:rFonts w:ascii="Times New Roman" w:hAnsi="Times New Roman" w:cs="Times New Roman"/>
          <w:sz w:val="24"/>
          <w:szCs w:val="24"/>
        </w:rPr>
        <w:t xml:space="preserve"> иных средств на реализацию мероприятий муниципальной программы</w:t>
      </w:r>
      <w:r w:rsidR="00B26B98" w:rsidRPr="00D85343">
        <w:rPr>
          <w:rFonts w:ascii="Times New Roman" w:hAnsi="Times New Roman" w:cs="Times New Roman"/>
          <w:sz w:val="24"/>
          <w:szCs w:val="24"/>
        </w:rPr>
        <w:t xml:space="preserve"> (далее Программы)</w:t>
      </w:r>
      <w:r w:rsidRPr="00D85343">
        <w:rPr>
          <w:rFonts w:ascii="Times New Roman" w:hAnsi="Times New Roman" w:cs="Times New Roman"/>
          <w:sz w:val="24"/>
          <w:szCs w:val="24"/>
        </w:rPr>
        <w:t>.</w:t>
      </w:r>
    </w:p>
    <w:p w:rsidR="0000478B" w:rsidRPr="00D85343" w:rsidRDefault="0000478B" w:rsidP="00004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5343">
        <w:rPr>
          <w:rFonts w:ascii="Times New Roman" w:hAnsi="Times New Roman" w:cs="Times New Roman"/>
          <w:sz w:val="24"/>
          <w:szCs w:val="24"/>
        </w:rPr>
        <w:t xml:space="preserve">При представлении сведений об использовании бюджетных ассигнований бюджета муниципального округа город </w:t>
      </w:r>
      <w:r w:rsidRPr="00DD389E">
        <w:rPr>
          <w:rFonts w:ascii="Times New Roman" w:hAnsi="Times New Roman" w:cs="Times New Roman"/>
          <w:sz w:val="24"/>
          <w:szCs w:val="24"/>
        </w:rPr>
        <w:t>Бор</w:t>
      </w:r>
      <w:r w:rsidR="00D85343" w:rsidRPr="00DD38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D389E">
        <w:rPr>
          <w:rFonts w:ascii="Times New Roman" w:hAnsi="Times New Roman" w:cs="Times New Roman"/>
          <w:sz w:val="24"/>
          <w:szCs w:val="24"/>
        </w:rPr>
        <w:t xml:space="preserve"> и иных средств на реализацию мероприятий муниципальной программы в разрезе подпрограмм, реализация которых предусмотрена в отчетном г</w:t>
      </w:r>
      <w:r w:rsidRPr="00DD389E">
        <w:rPr>
          <w:rFonts w:ascii="Times New Roman" w:hAnsi="Times New Roman" w:cs="Times New Roman"/>
          <w:sz w:val="24"/>
          <w:szCs w:val="24"/>
        </w:rPr>
        <w:t>о</w:t>
      </w:r>
      <w:r w:rsidRPr="00DD389E">
        <w:rPr>
          <w:rFonts w:ascii="Times New Roman" w:hAnsi="Times New Roman" w:cs="Times New Roman"/>
          <w:sz w:val="24"/>
          <w:szCs w:val="24"/>
        </w:rPr>
        <w:t>ду</w:t>
      </w:r>
      <w:r w:rsidRPr="00D85343">
        <w:rPr>
          <w:rFonts w:ascii="Times New Roman" w:hAnsi="Times New Roman" w:cs="Times New Roman"/>
          <w:sz w:val="24"/>
          <w:szCs w:val="24"/>
        </w:rPr>
        <w:t xml:space="preserve">, необходимо представить данные о кассовых расходах федерального, областного, местного бюджетов и прочих источников - по форме согласно Таблице </w:t>
      </w:r>
      <w:r w:rsidR="00B26B98" w:rsidRPr="00D85343">
        <w:rPr>
          <w:rFonts w:ascii="Times New Roman" w:hAnsi="Times New Roman" w:cs="Times New Roman"/>
          <w:sz w:val="24"/>
          <w:szCs w:val="24"/>
        </w:rPr>
        <w:t>1.</w:t>
      </w:r>
      <w:bookmarkStart w:id="1" w:name="P330"/>
      <w:bookmarkEnd w:id="1"/>
    </w:p>
    <w:p w:rsidR="00311F15" w:rsidRPr="00D85343" w:rsidRDefault="00311F15" w:rsidP="00C72A24">
      <w:pPr>
        <w:ind w:firstLine="0"/>
        <w:jc w:val="left"/>
      </w:pPr>
    </w:p>
    <w:p w:rsidR="00D85343" w:rsidRDefault="00D85343" w:rsidP="00311F1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11F15" w:rsidRPr="0000478B" w:rsidRDefault="00311F15" w:rsidP="00311F1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Таблица 1. Информация о выполнении и финансировании</w:t>
      </w:r>
    </w:p>
    <w:p w:rsidR="00311F15" w:rsidRPr="0000478B" w:rsidRDefault="00311F15" w:rsidP="00311F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мероприятий муниципальной программы (далее – Программа)</w:t>
      </w:r>
    </w:p>
    <w:p w:rsidR="00311F15" w:rsidRPr="0000478B" w:rsidRDefault="00311F15" w:rsidP="00311F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на _______________ 20__ г.</w:t>
      </w:r>
    </w:p>
    <w:p w:rsidR="00311F15" w:rsidRPr="0000478B" w:rsidRDefault="00311F15" w:rsidP="0031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0"/>
        <w:gridCol w:w="1652"/>
        <w:gridCol w:w="772"/>
        <w:gridCol w:w="775"/>
        <w:gridCol w:w="3450"/>
        <w:gridCol w:w="2015"/>
        <w:gridCol w:w="1536"/>
        <w:gridCol w:w="1847"/>
        <w:gridCol w:w="1339"/>
        <w:gridCol w:w="1576"/>
      </w:tblGrid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 (до осно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мер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приятия)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right="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49"/>
            <w:bookmarkEnd w:id="2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финансиров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ния/ответственный исполн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тель, соисполнитель, участник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left="1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50"/>
            <w:bookmarkEnd w:id="3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рования, пред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смотренный в у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вержденной пр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грамме на тек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щий год,</w:t>
            </w:r>
          </w:p>
          <w:p w:rsidR="00311F15" w:rsidRPr="0000478B" w:rsidRDefault="00311F15" w:rsidP="00DB0B52">
            <w:pPr>
              <w:pStyle w:val="ConsPlusNormal"/>
              <w:ind w:left="1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left="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1"/>
            <w:bookmarkEnd w:id="4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Уточненный план бюдже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ассигн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ваний и иных средствна 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кущий год, тыс. руб.</w:t>
            </w: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52"/>
            <w:bookmarkEnd w:id="5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ф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нансирования за 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период (кассовые расх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ды),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5" w:type="pct"/>
            <w:vAlign w:val="center"/>
          </w:tcPr>
          <w:p w:rsidR="001B3FEF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%,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w:anchor="P352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7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350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× 100)</w:t>
            </w:r>
          </w:p>
        </w:tc>
        <w:tc>
          <w:tcPr>
            <w:tcW w:w="512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54"/>
            <w:bookmarkEnd w:id="6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right="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DB0B52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0 00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right="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76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08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40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72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76"/>
            <w:bookmarkEnd w:id="7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08"/>
            <w:bookmarkEnd w:id="8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440"/>
            <w:bookmarkEnd w:id="9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472"/>
            <w:bookmarkEnd w:id="10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1 00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505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537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569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601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05"/>
            <w:bookmarkEnd w:id="11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37"/>
            <w:bookmarkEnd w:id="12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569"/>
            <w:bookmarkEnd w:id="13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601"/>
            <w:bookmarkEnd w:id="14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роприятие 1.1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1 01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633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665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697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729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633"/>
            <w:bookmarkEnd w:id="15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665"/>
            <w:bookmarkEnd w:id="16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697"/>
            <w:bookmarkEnd w:id="17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729"/>
            <w:bookmarkEnd w:id="18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роприятие 1.2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1 02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770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802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834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866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770"/>
            <w:bookmarkEnd w:id="19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802"/>
            <w:bookmarkEnd w:id="20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834"/>
            <w:bookmarkEnd w:id="21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866"/>
            <w:bookmarkEnd w:id="22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</w:tbl>
    <w:p w:rsidR="00311F15" w:rsidRPr="0000478B" w:rsidRDefault="00311F15" w:rsidP="0031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1F15" w:rsidRPr="0000478B" w:rsidRDefault="00311F15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При заполнении формы строки с названием источников финансирования, по которым в отчетном периоде не были предусмотрены средства на реализацию мероприятий Программы исключаются.</w:t>
      </w:r>
    </w:p>
    <w:p w:rsidR="00311F15" w:rsidRPr="0000478B" w:rsidRDefault="009A2411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349" w:history="1">
        <w:r w:rsidR="00311F15" w:rsidRPr="0000478B">
          <w:rPr>
            <w:rFonts w:ascii="Times New Roman" w:hAnsi="Times New Roman" w:cs="Times New Roman"/>
            <w:sz w:val="24"/>
            <w:szCs w:val="24"/>
          </w:rPr>
          <w:t>Графа 4</w:t>
        </w:r>
      </w:hyperlink>
      <w:r w:rsidR="00311F15" w:rsidRPr="0000478B">
        <w:rPr>
          <w:rFonts w:ascii="Times New Roman" w:hAnsi="Times New Roman" w:cs="Times New Roman"/>
          <w:sz w:val="24"/>
          <w:szCs w:val="24"/>
        </w:rPr>
        <w:t xml:space="preserve"> - если ответственный исполнитель (соисполнитель) не является главным распорядителем бюджетных средств </w:t>
      </w:r>
      <w:r w:rsidR="001B3FEF">
        <w:rPr>
          <w:rFonts w:ascii="Times New Roman" w:hAnsi="Times New Roman" w:cs="Times New Roman"/>
          <w:sz w:val="24"/>
          <w:szCs w:val="24"/>
        </w:rPr>
        <w:t>муниципального</w:t>
      </w:r>
      <w:r w:rsidR="00311F15" w:rsidRPr="0000478B">
        <w:rPr>
          <w:rFonts w:ascii="Times New Roman" w:hAnsi="Times New Roman" w:cs="Times New Roman"/>
          <w:sz w:val="24"/>
          <w:szCs w:val="24"/>
        </w:rPr>
        <w:t xml:space="preserve"> округа город Бор, то в скобках указывается структурное подразделение администрации </w:t>
      </w:r>
      <w:r w:rsidR="001B3FEF">
        <w:rPr>
          <w:rFonts w:ascii="Times New Roman" w:hAnsi="Times New Roman" w:cs="Times New Roman"/>
          <w:sz w:val="24"/>
          <w:szCs w:val="24"/>
        </w:rPr>
        <w:t>муниципального</w:t>
      </w:r>
      <w:r w:rsidR="00974BD0">
        <w:rPr>
          <w:rFonts w:ascii="Times New Roman" w:hAnsi="Times New Roman" w:cs="Times New Roman"/>
          <w:sz w:val="24"/>
          <w:szCs w:val="24"/>
        </w:rPr>
        <w:t xml:space="preserve"> округа город</w:t>
      </w:r>
      <w:r w:rsidR="00311F15" w:rsidRPr="0000478B">
        <w:rPr>
          <w:rFonts w:ascii="Times New Roman" w:hAnsi="Times New Roman" w:cs="Times New Roman"/>
          <w:sz w:val="24"/>
          <w:szCs w:val="24"/>
        </w:rPr>
        <w:t xml:space="preserve"> Бор, выступающее в качестве главн</w:t>
      </w:r>
      <w:r w:rsidR="00311F15" w:rsidRPr="0000478B">
        <w:rPr>
          <w:rFonts w:ascii="Times New Roman" w:hAnsi="Times New Roman" w:cs="Times New Roman"/>
          <w:sz w:val="24"/>
          <w:szCs w:val="24"/>
        </w:rPr>
        <w:t>о</w:t>
      </w:r>
      <w:r w:rsidR="00311F15" w:rsidRPr="0000478B">
        <w:rPr>
          <w:rFonts w:ascii="Times New Roman" w:hAnsi="Times New Roman" w:cs="Times New Roman"/>
          <w:sz w:val="24"/>
          <w:szCs w:val="24"/>
        </w:rPr>
        <w:t>го распорядителя бюджетных средств.</w:t>
      </w:r>
    </w:p>
    <w:p w:rsidR="00311F15" w:rsidRPr="0000478B" w:rsidRDefault="009A2411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351" w:history="1">
        <w:r w:rsidR="00311F15" w:rsidRPr="0000478B">
          <w:rPr>
            <w:rFonts w:ascii="Times New Roman" w:hAnsi="Times New Roman" w:cs="Times New Roman"/>
            <w:sz w:val="24"/>
            <w:szCs w:val="24"/>
          </w:rPr>
          <w:t>Графа 6</w:t>
        </w:r>
      </w:hyperlink>
      <w:r w:rsidR="00311F15" w:rsidRPr="0000478B">
        <w:rPr>
          <w:rFonts w:ascii="Times New Roman" w:hAnsi="Times New Roman" w:cs="Times New Roman"/>
          <w:sz w:val="24"/>
          <w:szCs w:val="24"/>
        </w:rPr>
        <w:t xml:space="preserve"> - для бюджетных средств указывается объем бюджетных ассигнований согласно уточненной сводной бюджетной росписи на отчетную дату (на 01 января текущего года - для годового отчета, на 01 июля текущего года - для отчета за полугодие);</w:t>
      </w:r>
    </w:p>
    <w:p w:rsidR="00311F15" w:rsidRPr="0000478B" w:rsidRDefault="00311F15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для прочих источников - объем финансового обеспечения уточняется и актуализируется на отчетную дату (на 01 января текущего года - для г</w:t>
      </w:r>
      <w:r w:rsidRPr="0000478B">
        <w:rPr>
          <w:rFonts w:ascii="Times New Roman" w:hAnsi="Times New Roman" w:cs="Times New Roman"/>
          <w:sz w:val="24"/>
          <w:szCs w:val="24"/>
        </w:rPr>
        <w:t>о</w:t>
      </w:r>
      <w:r w:rsidRPr="0000478B">
        <w:rPr>
          <w:rFonts w:ascii="Times New Roman" w:hAnsi="Times New Roman" w:cs="Times New Roman"/>
          <w:sz w:val="24"/>
          <w:szCs w:val="24"/>
        </w:rPr>
        <w:t>дового отчета, на 01 июля текущего года - для отчета за полугодие), в частности, для бюджетных учреждений в соответствии с планом ФХД.</w:t>
      </w:r>
    </w:p>
    <w:p w:rsidR="00311F15" w:rsidRPr="0000478B" w:rsidRDefault="009A2411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354" w:history="1">
        <w:r w:rsidR="00311F15" w:rsidRPr="0000478B">
          <w:rPr>
            <w:rFonts w:ascii="Times New Roman" w:hAnsi="Times New Roman" w:cs="Times New Roman"/>
            <w:sz w:val="24"/>
            <w:szCs w:val="24"/>
          </w:rPr>
          <w:t>Графа 9</w:t>
        </w:r>
      </w:hyperlink>
      <w:r w:rsidR="00311F15" w:rsidRPr="0000478B">
        <w:rPr>
          <w:rFonts w:ascii="Times New Roman" w:hAnsi="Times New Roman" w:cs="Times New Roman"/>
          <w:sz w:val="24"/>
          <w:szCs w:val="24"/>
        </w:rPr>
        <w:t xml:space="preserve"> - приводится причина неисполнения (неполного исполнения) утвержденного объема бюджетных ассигнований и средств из прочих и</w:t>
      </w:r>
      <w:r w:rsidR="00311F15" w:rsidRPr="0000478B">
        <w:rPr>
          <w:rFonts w:ascii="Times New Roman" w:hAnsi="Times New Roman" w:cs="Times New Roman"/>
          <w:sz w:val="24"/>
          <w:szCs w:val="24"/>
        </w:rPr>
        <w:t>с</w:t>
      </w:r>
      <w:r w:rsidR="00311F15" w:rsidRPr="0000478B">
        <w:rPr>
          <w:rFonts w:ascii="Times New Roman" w:hAnsi="Times New Roman" w:cs="Times New Roman"/>
          <w:sz w:val="24"/>
          <w:szCs w:val="24"/>
        </w:rPr>
        <w:t>точников с обязательным указанием мер, предпринятых для исполнения финансирования в полном объеме.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отчета. Итоги реализации муниципальной программы, достигнутые за отчетный год.</w:t>
      </w:r>
    </w:p>
    <w:p w:rsidR="00311F15" w:rsidRPr="0000478B" w:rsidRDefault="00311F15" w:rsidP="00677A20">
      <w:pPr>
        <w:pStyle w:val="ConsPlusNormal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При описании итогов реализации Программы, достигнутых за отчетный год, следует привести: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непосредственные результаты, достигнутые в отчетном году, с обоснованием отклонений в случае недостижения;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сведения о достижении плановых значений индикаторов задач Программы(целей подпрограммы), с обоснованием отклонений по индикат</w:t>
      </w:r>
      <w:r w:rsidRPr="0000478B">
        <w:rPr>
          <w:rFonts w:ascii="Times New Roman" w:hAnsi="Times New Roman" w:cs="Times New Roman"/>
          <w:sz w:val="24"/>
          <w:szCs w:val="24"/>
        </w:rPr>
        <w:t>о</w:t>
      </w:r>
      <w:r w:rsidRPr="0000478B">
        <w:rPr>
          <w:rFonts w:ascii="Times New Roman" w:hAnsi="Times New Roman" w:cs="Times New Roman"/>
          <w:sz w:val="24"/>
          <w:szCs w:val="24"/>
        </w:rPr>
        <w:t>рам, плановые значения по которым не достигнуты;</w:t>
      </w:r>
    </w:p>
    <w:p w:rsidR="00311F15" w:rsidRPr="0000478B" w:rsidRDefault="00311F15" w:rsidP="00677A20">
      <w:pPr>
        <w:pStyle w:val="ConsPlusNormal"/>
        <w:spacing w:before="12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3" w:name="P904"/>
      <w:bookmarkEnd w:id="23"/>
      <w:r w:rsidRPr="0000478B">
        <w:rPr>
          <w:rFonts w:ascii="Times New Roman" w:hAnsi="Times New Roman" w:cs="Times New Roman"/>
          <w:sz w:val="24"/>
          <w:szCs w:val="24"/>
        </w:rPr>
        <w:t>Таблица 2. Сведения о достижении значений индикаторов</w:t>
      </w:r>
    </w:p>
    <w:p w:rsidR="00311F15" w:rsidRPr="0000478B" w:rsidRDefault="00311F15" w:rsidP="00677A20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и непосредственных результатов за 20__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2462"/>
        <w:gridCol w:w="1484"/>
        <w:gridCol w:w="2037"/>
        <w:gridCol w:w="804"/>
        <w:gridCol w:w="739"/>
        <w:gridCol w:w="1463"/>
        <w:gridCol w:w="1751"/>
        <w:gridCol w:w="2108"/>
        <w:gridCol w:w="2174"/>
      </w:tblGrid>
      <w:tr w:rsidR="00311F15" w:rsidRPr="0000478B" w:rsidTr="006E65FC">
        <w:tc>
          <w:tcPr>
            <w:tcW w:w="162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Наименование инд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катора достижения цели, непосредстве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результата</w:t>
            </w:r>
          </w:p>
        </w:tc>
        <w:tc>
          <w:tcPr>
            <w:tcW w:w="478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(показатель достижения)</w:t>
            </w:r>
          </w:p>
        </w:tc>
        <w:tc>
          <w:tcPr>
            <w:tcW w:w="1153" w:type="pct"/>
            <w:gridSpan w:val="3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ния цели, непосредственного 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зультата Программы, подпр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71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911"/>
            <w:bookmarkEnd w:id="24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Абсолютное отклонение </w:t>
            </w:r>
            <w:hyperlink w:anchor="P1061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64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912"/>
            <w:bookmarkEnd w:id="25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Относительное отклонение, % </w:t>
            </w:r>
            <w:hyperlink w:anchor="P1061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79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Темп роста к уровню года, предшествующего отчетному году,</w:t>
            </w:r>
          </w:p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00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Обоснование 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клонений значений индикатора, неп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средственного 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зультата на конец отчетного года</w:t>
            </w:r>
          </w:p>
        </w:tc>
      </w:tr>
      <w:tr w:rsidR="00311F15" w:rsidRPr="0000478B" w:rsidTr="006E65FC">
        <w:tc>
          <w:tcPr>
            <w:tcW w:w="162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93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478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56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915"/>
            <w:bookmarkEnd w:id="26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фактическое зн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чение за год, предшествующий отчетному году</w:t>
            </w:r>
          </w:p>
        </w:tc>
        <w:tc>
          <w:tcPr>
            <w:tcW w:w="496" w:type="pct"/>
            <w:gridSpan w:val="2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71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564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79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00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</w:tr>
      <w:tr w:rsidR="00311F15" w:rsidRPr="0000478B" w:rsidTr="006E65FC">
        <w:tc>
          <w:tcPr>
            <w:tcW w:w="162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93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478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56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917"/>
            <w:bookmarkEnd w:id="27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918"/>
            <w:bookmarkEnd w:id="28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1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564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79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00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9 = (</w:t>
            </w:r>
            <w:hyperlink w:anchor="P918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6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915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F15" w:rsidRPr="0000478B" w:rsidTr="006E65FC">
        <w:tc>
          <w:tcPr>
            <w:tcW w:w="5000" w:type="pct"/>
            <w:gridSpan w:val="10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5000" w:type="pct"/>
            <w:gridSpan w:val="10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Подпрограмма 1 (при наличии)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061"/>
      <w:bookmarkEnd w:id="29"/>
      <w:r w:rsidRPr="0000478B">
        <w:rPr>
          <w:rFonts w:ascii="Times New Roman" w:hAnsi="Times New Roman" w:cs="Times New Roman"/>
          <w:sz w:val="24"/>
          <w:szCs w:val="24"/>
        </w:rPr>
        <w:t>&lt;*&gt; Для индикаторов (непосредственных результатов), желаемой тенденцией развития которых является рост значений, абсолютное и относ</w:t>
      </w:r>
      <w:r w:rsidRPr="0000478B">
        <w:rPr>
          <w:rFonts w:ascii="Times New Roman" w:hAnsi="Times New Roman" w:cs="Times New Roman"/>
          <w:sz w:val="24"/>
          <w:szCs w:val="24"/>
        </w:rPr>
        <w:t>и</w:t>
      </w:r>
      <w:r w:rsidRPr="0000478B">
        <w:rPr>
          <w:rFonts w:ascii="Times New Roman" w:hAnsi="Times New Roman" w:cs="Times New Roman"/>
          <w:sz w:val="24"/>
          <w:szCs w:val="24"/>
        </w:rPr>
        <w:t>тельное отклонение рассчитывается сравнением факта с планом (</w:t>
      </w:r>
      <w:hyperlink w:anchor="P911" w:history="1">
        <w:r w:rsidRPr="0000478B">
          <w:rPr>
            <w:rFonts w:ascii="Times New Roman" w:hAnsi="Times New Roman" w:cs="Times New Roman"/>
            <w:sz w:val="24"/>
            <w:szCs w:val="24"/>
          </w:rPr>
          <w:t>гр. 7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; </w:t>
      </w:r>
      <w:hyperlink w:anchor="P912" w:history="1">
        <w:r w:rsidRPr="0000478B">
          <w:rPr>
            <w:rFonts w:ascii="Times New Roman" w:hAnsi="Times New Roman" w:cs="Times New Roman"/>
            <w:sz w:val="24"/>
            <w:szCs w:val="24"/>
          </w:rPr>
          <w:t>гр. 8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/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x 100).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Для индикаторов (непосредственных результатов), желаемой тенденцией развития которых является снижение значений, абсолютное и относ</w:t>
      </w:r>
      <w:r w:rsidRPr="0000478B">
        <w:rPr>
          <w:rFonts w:ascii="Times New Roman" w:hAnsi="Times New Roman" w:cs="Times New Roman"/>
          <w:sz w:val="24"/>
          <w:szCs w:val="24"/>
        </w:rPr>
        <w:t>и</w:t>
      </w:r>
      <w:r w:rsidRPr="0000478B">
        <w:rPr>
          <w:rFonts w:ascii="Times New Roman" w:hAnsi="Times New Roman" w:cs="Times New Roman"/>
          <w:sz w:val="24"/>
          <w:szCs w:val="24"/>
        </w:rPr>
        <w:t>тельное отклонение рассчитывается сравнением плана с фактом. (</w:t>
      </w:r>
      <w:hyperlink w:anchor="P911" w:history="1">
        <w:r w:rsidRPr="0000478B">
          <w:rPr>
            <w:rFonts w:ascii="Times New Roman" w:hAnsi="Times New Roman" w:cs="Times New Roman"/>
            <w:sz w:val="24"/>
            <w:szCs w:val="24"/>
          </w:rPr>
          <w:t>гр. 7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; </w:t>
      </w:r>
      <w:hyperlink w:anchor="P912" w:history="1">
        <w:r w:rsidRPr="0000478B">
          <w:rPr>
            <w:rFonts w:ascii="Times New Roman" w:hAnsi="Times New Roman" w:cs="Times New Roman"/>
            <w:sz w:val="24"/>
            <w:szCs w:val="24"/>
          </w:rPr>
          <w:t>гр. 8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/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x 100).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отчета. Информация об изменениях, внесенных ответственным исполнителем в Программу.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 xml:space="preserve">Раздел должен содержать перечень изменений, внесенных в Программу, их обоснование и реквизиты соответствующих актов администрации </w:t>
      </w:r>
      <w:r w:rsidR="001B3F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округа город Бор по форме согласно Таблице 3.</w:t>
      </w:r>
    </w:p>
    <w:p w:rsidR="00311F15" w:rsidRPr="0000478B" w:rsidRDefault="00311F15" w:rsidP="00677A20">
      <w:pPr>
        <w:pStyle w:val="ConsPlusNormal"/>
        <w:spacing w:before="120" w:after="12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 xml:space="preserve">     Таблица 3. Сведения о внесенных за 20__ год изменениях в Программу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3885"/>
        <w:gridCol w:w="3108"/>
        <w:gridCol w:w="2136"/>
        <w:gridCol w:w="5242"/>
      </w:tblGrid>
      <w:tr w:rsidR="00311F15" w:rsidRPr="0000478B" w:rsidTr="00677A20">
        <w:trPr>
          <w:jc w:val="center"/>
        </w:trPr>
        <w:tc>
          <w:tcPr>
            <w:tcW w:w="372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5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00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Суть изменений (краткое изложение)</w:t>
            </w:r>
          </w:p>
        </w:tc>
      </w:tr>
      <w:tr w:rsidR="00311F15" w:rsidRPr="0000478B" w:rsidTr="00677A20">
        <w:trPr>
          <w:jc w:val="center"/>
        </w:trPr>
        <w:tc>
          <w:tcPr>
            <w:tcW w:w="372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F15" w:rsidRPr="0000478B" w:rsidTr="00677A20">
        <w:trPr>
          <w:jc w:val="center"/>
        </w:trPr>
        <w:tc>
          <w:tcPr>
            <w:tcW w:w="372" w:type="pct"/>
          </w:tcPr>
          <w:p w:rsidR="00311F15" w:rsidRPr="0000478B" w:rsidRDefault="00311F15" w:rsidP="00677A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77A20">
        <w:trPr>
          <w:jc w:val="center"/>
        </w:trPr>
        <w:tc>
          <w:tcPr>
            <w:tcW w:w="372" w:type="pct"/>
          </w:tcPr>
          <w:p w:rsidR="00311F15" w:rsidRPr="0000478B" w:rsidRDefault="00311F15" w:rsidP="00677A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125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F15" w:rsidRPr="0000478B" w:rsidRDefault="00311F15" w:rsidP="00677A20">
      <w:pPr>
        <w:pStyle w:val="ConsPlusNormal"/>
        <w:spacing w:before="1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отчета. Пояснительная записка к годовому отчету о финансировании, итогах реализации и оценке эффективности Программы за о</w:t>
      </w:r>
      <w:r w:rsidRPr="0000478B">
        <w:rPr>
          <w:rFonts w:ascii="Times New Roman" w:hAnsi="Times New Roman" w:cs="Times New Roman"/>
          <w:sz w:val="24"/>
          <w:szCs w:val="24"/>
        </w:rPr>
        <w:t>т</w:t>
      </w:r>
      <w:r w:rsidRPr="0000478B">
        <w:rPr>
          <w:rFonts w:ascii="Times New Roman" w:hAnsi="Times New Roman" w:cs="Times New Roman"/>
          <w:sz w:val="24"/>
          <w:szCs w:val="24"/>
        </w:rPr>
        <w:t>четный год.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Основные разделы пояснительной записки: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4.1. конкретные итоги реализации Программы, достигнутые за отчетный год.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При описании конкретных итогов реализации Программы, достигнутых за отчетный год, следует привести: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lastRenderedPageBreak/>
        <w:t>- описание результатов использования бюджетных ассигнований и средств из прочих источниковна реализацию Программы, в том числе ан</w:t>
      </w:r>
      <w:r w:rsidRPr="0000478B">
        <w:rPr>
          <w:rFonts w:ascii="Times New Roman" w:hAnsi="Times New Roman" w:cs="Times New Roman"/>
          <w:sz w:val="24"/>
          <w:szCs w:val="24"/>
        </w:rPr>
        <w:t>а</w:t>
      </w:r>
      <w:r w:rsidRPr="0000478B">
        <w:rPr>
          <w:rFonts w:ascii="Times New Roman" w:hAnsi="Times New Roman" w:cs="Times New Roman"/>
          <w:sz w:val="24"/>
          <w:szCs w:val="24"/>
        </w:rPr>
        <w:t>лиз причин неполного освоения бюджетных ассигнований и средств из прочих источников(если таковое имеется) за соответствующий отчетный п</w:t>
      </w:r>
      <w:r w:rsidRPr="0000478B">
        <w:rPr>
          <w:rFonts w:ascii="Times New Roman" w:hAnsi="Times New Roman" w:cs="Times New Roman"/>
          <w:sz w:val="24"/>
          <w:szCs w:val="24"/>
        </w:rPr>
        <w:t>е</w:t>
      </w:r>
      <w:r w:rsidRPr="0000478B">
        <w:rPr>
          <w:rFonts w:ascii="Times New Roman" w:hAnsi="Times New Roman" w:cs="Times New Roman"/>
          <w:sz w:val="24"/>
          <w:szCs w:val="24"/>
        </w:rPr>
        <w:t>риод в разрезе основных мероприятий;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основные непосредственные результаты, достигнутые в анализируемом году;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характеристику вклада основных непосредственных результатов в решение задач и достижение цели Программы;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описание результатов реализации основных мероприятий Программы (подпрограмм);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перечень нереализованных или реализованных частично основных мероприятий Программы (подпрограмм) с указанием причин их реализ</w:t>
      </w:r>
      <w:r w:rsidRPr="0000478B">
        <w:rPr>
          <w:rFonts w:ascii="Times New Roman" w:hAnsi="Times New Roman" w:cs="Times New Roman"/>
          <w:sz w:val="24"/>
          <w:szCs w:val="24"/>
        </w:rPr>
        <w:t>а</w:t>
      </w:r>
      <w:r w:rsidRPr="0000478B">
        <w:rPr>
          <w:rFonts w:ascii="Times New Roman" w:hAnsi="Times New Roman" w:cs="Times New Roman"/>
          <w:sz w:val="24"/>
          <w:szCs w:val="24"/>
        </w:rPr>
        <w:t>ции не в полном объеме;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сведения о достижении плановых значений индикаторов достижения цели (задач) и показателей Программы (целей подпрограммы) Програ</w:t>
      </w:r>
      <w:r w:rsidRPr="0000478B">
        <w:rPr>
          <w:rFonts w:ascii="Times New Roman" w:hAnsi="Times New Roman" w:cs="Times New Roman"/>
          <w:sz w:val="24"/>
          <w:szCs w:val="24"/>
        </w:rPr>
        <w:t>м</w:t>
      </w:r>
      <w:r w:rsidRPr="0000478B">
        <w:rPr>
          <w:rFonts w:ascii="Times New Roman" w:hAnsi="Times New Roman" w:cs="Times New Roman"/>
          <w:sz w:val="24"/>
          <w:szCs w:val="24"/>
        </w:rPr>
        <w:t>мы с обоснованием отклонений по индикаторам, плановые значения по которым не достигнуты;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анализ факторов, повлиявших на ход реализации Программы;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анализ фактических и вероятных последствий влияния указанных факторов на основные параметры муниципальной программы;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4.2. предложения по дальнейшей реализации Программы.</w:t>
      </w:r>
    </w:p>
    <w:p w:rsidR="00311F15" w:rsidRPr="00D42B7A" w:rsidRDefault="00311F15" w:rsidP="008C7539">
      <w:pPr>
        <w:pStyle w:val="ConsPlusNormal"/>
        <w:spacing w:before="120"/>
        <w:ind w:firstLine="540"/>
        <w:jc w:val="both"/>
        <w:rPr>
          <w:sz w:val="28"/>
          <w:szCs w:val="28"/>
        </w:rPr>
      </w:pPr>
      <w:r w:rsidRPr="0000478B">
        <w:rPr>
          <w:rFonts w:ascii="Times New Roman" w:hAnsi="Times New Roman" w:cs="Times New Roman"/>
          <w:sz w:val="24"/>
          <w:szCs w:val="24"/>
        </w:rPr>
        <w:t>В случае отклонений от плановой динамики Программы или воздействия факторов риска, оказывающих негативное влияние на основные п</w:t>
      </w:r>
      <w:r w:rsidRPr="0000478B">
        <w:rPr>
          <w:rFonts w:ascii="Times New Roman" w:hAnsi="Times New Roman" w:cs="Times New Roman"/>
          <w:sz w:val="24"/>
          <w:szCs w:val="24"/>
        </w:rPr>
        <w:t>а</w:t>
      </w:r>
      <w:r w:rsidRPr="0000478B">
        <w:rPr>
          <w:rFonts w:ascii="Times New Roman" w:hAnsi="Times New Roman" w:cs="Times New Roman"/>
          <w:sz w:val="24"/>
          <w:szCs w:val="24"/>
        </w:rPr>
        <w:t>раметры Программы, в годовой отчет включаются предложения по дальнейшей реализации Программы и их обоснование.</w:t>
      </w:r>
    </w:p>
    <w:sectPr w:rsidR="00311F15" w:rsidRPr="00D42B7A" w:rsidSect="00FC71BF">
      <w:pgSz w:w="16820" w:h="11900" w:orient="landscape"/>
      <w:pgMar w:top="845" w:right="567" w:bottom="1418" w:left="85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EF" w:rsidRDefault="00757CEF">
      <w:r>
        <w:separator/>
      </w:r>
    </w:p>
  </w:endnote>
  <w:endnote w:type="continuationSeparator" w:id="1">
    <w:p w:rsidR="00757CEF" w:rsidRDefault="0075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EF" w:rsidRDefault="009A2411" w:rsidP="002F1E6C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57CE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364E">
      <w:rPr>
        <w:rStyle w:val="ab"/>
        <w:noProof/>
      </w:rPr>
      <w:t>2</w:t>
    </w:r>
    <w:r>
      <w:rPr>
        <w:rStyle w:val="ab"/>
      </w:rPr>
      <w:fldChar w:fldCharType="end"/>
    </w:r>
  </w:p>
  <w:p w:rsidR="00757CEF" w:rsidRDefault="00757C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EF" w:rsidRDefault="00757CEF">
      <w:r>
        <w:separator/>
      </w:r>
    </w:p>
  </w:footnote>
  <w:footnote w:type="continuationSeparator" w:id="1">
    <w:p w:rsidR="00757CEF" w:rsidRDefault="00757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5CE4"/>
    <w:multiLevelType w:val="hybridMultilevel"/>
    <w:tmpl w:val="01BE4CC0"/>
    <w:lvl w:ilvl="0" w:tplc="DD129726">
      <w:start w:val="8"/>
      <w:numFmt w:val="bullet"/>
      <w:lvlText w:val="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A7F50"/>
    <w:rsid w:val="000012B2"/>
    <w:rsid w:val="00003A1F"/>
    <w:rsid w:val="0000478B"/>
    <w:rsid w:val="0001081C"/>
    <w:rsid w:val="000108BA"/>
    <w:rsid w:val="00020D49"/>
    <w:rsid w:val="000226BF"/>
    <w:rsid w:val="000228E3"/>
    <w:rsid w:val="00023105"/>
    <w:rsid w:val="000234C3"/>
    <w:rsid w:val="00023BF4"/>
    <w:rsid w:val="00025417"/>
    <w:rsid w:val="00027CA3"/>
    <w:rsid w:val="00031456"/>
    <w:rsid w:val="00035C2C"/>
    <w:rsid w:val="00041937"/>
    <w:rsid w:val="00042D99"/>
    <w:rsid w:val="000442FB"/>
    <w:rsid w:val="00044E51"/>
    <w:rsid w:val="000468CA"/>
    <w:rsid w:val="0005004E"/>
    <w:rsid w:val="0005056C"/>
    <w:rsid w:val="000538E5"/>
    <w:rsid w:val="0005645D"/>
    <w:rsid w:val="00057334"/>
    <w:rsid w:val="000573BA"/>
    <w:rsid w:val="000603A1"/>
    <w:rsid w:val="00063F5A"/>
    <w:rsid w:val="00064268"/>
    <w:rsid w:val="00064301"/>
    <w:rsid w:val="00064843"/>
    <w:rsid w:val="00065AE3"/>
    <w:rsid w:val="00067129"/>
    <w:rsid w:val="000677D8"/>
    <w:rsid w:val="00070915"/>
    <w:rsid w:val="00070BA1"/>
    <w:rsid w:val="0007179F"/>
    <w:rsid w:val="000721C8"/>
    <w:rsid w:val="00072D60"/>
    <w:rsid w:val="000745BF"/>
    <w:rsid w:val="00077685"/>
    <w:rsid w:val="00082373"/>
    <w:rsid w:val="00082630"/>
    <w:rsid w:val="00082DCF"/>
    <w:rsid w:val="00082FA6"/>
    <w:rsid w:val="00082FDF"/>
    <w:rsid w:val="00083820"/>
    <w:rsid w:val="00083891"/>
    <w:rsid w:val="000840D2"/>
    <w:rsid w:val="0008490E"/>
    <w:rsid w:val="00086658"/>
    <w:rsid w:val="00086D94"/>
    <w:rsid w:val="00090522"/>
    <w:rsid w:val="000912DE"/>
    <w:rsid w:val="00091740"/>
    <w:rsid w:val="00094972"/>
    <w:rsid w:val="00094D4D"/>
    <w:rsid w:val="00095A84"/>
    <w:rsid w:val="000962C6"/>
    <w:rsid w:val="000A0671"/>
    <w:rsid w:val="000A0DA6"/>
    <w:rsid w:val="000A3AE1"/>
    <w:rsid w:val="000A427F"/>
    <w:rsid w:val="000A67A2"/>
    <w:rsid w:val="000A6B4E"/>
    <w:rsid w:val="000A7D4C"/>
    <w:rsid w:val="000B076D"/>
    <w:rsid w:val="000B2454"/>
    <w:rsid w:val="000B25C5"/>
    <w:rsid w:val="000B2A04"/>
    <w:rsid w:val="000B3DA7"/>
    <w:rsid w:val="000B6E7A"/>
    <w:rsid w:val="000B7D88"/>
    <w:rsid w:val="000B7FEA"/>
    <w:rsid w:val="000C1079"/>
    <w:rsid w:val="000C3010"/>
    <w:rsid w:val="000C36EC"/>
    <w:rsid w:val="000D2854"/>
    <w:rsid w:val="000D2B86"/>
    <w:rsid w:val="000D3D3E"/>
    <w:rsid w:val="000D40B0"/>
    <w:rsid w:val="000D43AB"/>
    <w:rsid w:val="000D68C2"/>
    <w:rsid w:val="000E16AA"/>
    <w:rsid w:val="000E3BE2"/>
    <w:rsid w:val="000E5889"/>
    <w:rsid w:val="000E5A1C"/>
    <w:rsid w:val="000E60CD"/>
    <w:rsid w:val="000E711A"/>
    <w:rsid w:val="000F11C4"/>
    <w:rsid w:val="000F1E29"/>
    <w:rsid w:val="000F29F7"/>
    <w:rsid w:val="000F2A8B"/>
    <w:rsid w:val="000F2E08"/>
    <w:rsid w:val="000F39E1"/>
    <w:rsid w:val="000F44FC"/>
    <w:rsid w:val="000F4612"/>
    <w:rsid w:val="000F4BEC"/>
    <w:rsid w:val="000F57C8"/>
    <w:rsid w:val="000F60CB"/>
    <w:rsid w:val="000F6384"/>
    <w:rsid w:val="00102806"/>
    <w:rsid w:val="00103339"/>
    <w:rsid w:val="00104544"/>
    <w:rsid w:val="00106867"/>
    <w:rsid w:val="0010711B"/>
    <w:rsid w:val="00107EA2"/>
    <w:rsid w:val="00111430"/>
    <w:rsid w:val="00112191"/>
    <w:rsid w:val="00112496"/>
    <w:rsid w:val="00112D1E"/>
    <w:rsid w:val="00114776"/>
    <w:rsid w:val="001149B5"/>
    <w:rsid w:val="00114B70"/>
    <w:rsid w:val="00114E70"/>
    <w:rsid w:val="00115439"/>
    <w:rsid w:val="00115874"/>
    <w:rsid w:val="0012073F"/>
    <w:rsid w:val="00120B21"/>
    <w:rsid w:val="00121F06"/>
    <w:rsid w:val="001220D3"/>
    <w:rsid w:val="00122EF8"/>
    <w:rsid w:val="00124CA3"/>
    <w:rsid w:val="001266F1"/>
    <w:rsid w:val="001300A9"/>
    <w:rsid w:val="00130BE9"/>
    <w:rsid w:val="00130D1D"/>
    <w:rsid w:val="00137926"/>
    <w:rsid w:val="00140819"/>
    <w:rsid w:val="00141918"/>
    <w:rsid w:val="00141AFE"/>
    <w:rsid w:val="00141C89"/>
    <w:rsid w:val="00141CB9"/>
    <w:rsid w:val="0014221D"/>
    <w:rsid w:val="00143160"/>
    <w:rsid w:val="00147C5A"/>
    <w:rsid w:val="00151206"/>
    <w:rsid w:val="00151DB5"/>
    <w:rsid w:val="00151EF3"/>
    <w:rsid w:val="00151F88"/>
    <w:rsid w:val="00152F58"/>
    <w:rsid w:val="001549C1"/>
    <w:rsid w:val="00157862"/>
    <w:rsid w:val="0016025D"/>
    <w:rsid w:val="0016032A"/>
    <w:rsid w:val="00162DA7"/>
    <w:rsid w:val="00164A45"/>
    <w:rsid w:val="00166A28"/>
    <w:rsid w:val="001676C6"/>
    <w:rsid w:val="00167B9A"/>
    <w:rsid w:val="0017136B"/>
    <w:rsid w:val="00173035"/>
    <w:rsid w:val="001733C2"/>
    <w:rsid w:val="0017424D"/>
    <w:rsid w:val="00174B04"/>
    <w:rsid w:val="00175481"/>
    <w:rsid w:val="00177381"/>
    <w:rsid w:val="00180058"/>
    <w:rsid w:val="0018224D"/>
    <w:rsid w:val="0018321D"/>
    <w:rsid w:val="00184142"/>
    <w:rsid w:val="00184829"/>
    <w:rsid w:val="00184A4D"/>
    <w:rsid w:val="00185BB5"/>
    <w:rsid w:val="00185D0C"/>
    <w:rsid w:val="00185E2D"/>
    <w:rsid w:val="00186682"/>
    <w:rsid w:val="001873D9"/>
    <w:rsid w:val="00187857"/>
    <w:rsid w:val="00187F8B"/>
    <w:rsid w:val="001905F4"/>
    <w:rsid w:val="00191A51"/>
    <w:rsid w:val="00192975"/>
    <w:rsid w:val="00193264"/>
    <w:rsid w:val="0019368E"/>
    <w:rsid w:val="00193894"/>
    <w:rsid w:val="001A273F"/>
    <w:rsid w:val="001A38D9"/>
    <w:rsid w:val="001A3C1F"/>
    <w:rsid w:val="001A4566"/>
    <w:rsid w:val="001A648B"/>
    <w:rsid w:val="001B02EA"/>
    <w:rsid w:val="001B3FEF"/>
    <w:rsid w:val="001B413D"/>
    <w:rsid w:val="001B4413"/>
    <w:rsid w:val="001B655A"/>
    <w:rsid w:val="001B77C5"/>
    <w:rsid w:val="001C0078"/>
    <w:rsid w:val="001C1255"/>
    <w:rsid w:val="001C2B58"/>
    <w:rsid w:val="001C3052"/>
    <w:rsid w:val="001C30E3"/>
    <w:rsid w:val="001C3E84"/>
    <w:rsid w:val="001C494F"/>
    <w:rsid w:val="001C5062"/>
    <w:rsid w:val="001C6055"/>
    <w:rsid w:val="001C638C"/>
    <w:rsid w:val="001C6575"/>
    <w:rsid w:val="001D0647"/>
    <w:rsid w:val="001D0B02"/>
    <w:rsid w:val="001D0C94"/>
    <w:rsid w:val="001D1E2C"/>
    <w:rsid w:val="001D3606"/>
    <w:rsid w:val="001D3662"/>
    <w:rsid w:val="001D3DDE"/>
    <w:rsid w:val="001D42A5"/>
    <w:rsid w:val="001D5C01"/>
    <w:rsid w:val="001D72DA"/>
    <w:rsid w:val="001E1A4A"/>
    <w:rsid w:val="001E34E3"/>
    <w:rsid w:val="001E62AE"/>
    <w:rsid w:val="001F0978"/>
    <w:rsid w:val="001F1A4F"/>
    <w:rsid w:val="001F3FE6"/>
    <w:rsid w:val="001F520B"/>
    <w:rsid w:val="001F63A7"/>
    <w:rsid w:val="001F66F9"/>
    <w:rsid w:val="001F6A12"/>
    <w:rsid w:val="001F6CC6"/>
    <w:rsid w:val="002017C7"/>
    <w:rsid w:val="00203178"/>
    <w:rsid w:val="00204556"/>
    <w:rsid w:val="00204A60"/>
    <w:rsid w:val="002050DB"/>
    <w:rsid w:val="002052A0"/>
    <w:rsid w:val="002063D0"/>
    <w:rsid w:val="002105FC"/>
    <w:rsid w:val="002106B1"/>
    <w:rsid w:val="00211459"/>
    <w:rsid w:val="00213F32"/>
    <w:rsid w:val="00215A8B"/>
    <w:rsid w:val="00217C6F"/>
    <w:rsid w:val="00222F27"/>
    <w:rsid w:val="00223DCC"/>
    <w:rsid w:val="00225355"/>
    <w:rsid w:val="0022576F"/>
    <w:rsid w:val="00226702"/>
    <w:rsid w:val="00230499"/>
    <w:rsid w:val="00231E09"/>
    <w:rsid w:val="00235ADF"/>
    <w:rsid w:val="00236873"/>
    <w:rsid w:val="00237305"/>
    <w:rsid w:val="002374E9"/>
    <w:rsid w:val="00237533"/>
    <w:rsid w:val="00237FE4"/>
    <w:rsid w:val="002407A9"/>
    <w:rsid w:val="002422D8"/>
    <w:rsid w:val="00242639"/>
    <w:rsid w:val="002430C8"/>
    <w:rsid w:val="002434E3"/>
    <w:rsid w:val="002439C5"/>
    <w:rsid w:val="002452ED"/>
    <w:rsid w:val="002468B7"/>
    <w:rsid w:val="0024691A"/>
    <w:rsid w:val="002510B6"/>
    <w:rsid w:val="00251224"/>
    <w:rsid w:val="00251782"/>
    <w:rsid w:val="00255D72"/>
    <w:rsid w:val="00255EB8"/>
    <w:rsid w:val="00257DBD"/>
    <w:rsid w:val="00257E89"/>
    <w:rsid w:val="002602E3"/>
    <w:rsid w:val="00260B59"/>
    <w:rsid w:val="00260FA5"/>
    <w:rsid w:val="002612A1"/>
    <w:rsid w:val="002633D0"/>
    <w:rsid w:val="00263B26"/>
    <w:rsid w:val="002670CD"/>
    <w:rsid w:val="002703BA"/>
    <w:rsid w:val="00271D71"/>
    <w:rsid w:val="00271D7C"/>
    <w:rsid w:val="00272230"/>
    <w:rsid w:val="002723E3"/>
    <w:rsid w:val="002743D5"/>
    <w:rsid w:val="00274B61"/>
    <w:rsid w:val="00274DBD"/>
    <w:rsid w:val="00276FB3"/>
    <w:rsid w:val="0028246A"/>
    <w:rsid w:val="00283714"/>
    <w:rsid w:val="00283D3C"/>
    <w:rsid w:val="00284AF1"/>
    <w:rsid w:val="002851E3"/>
    <w:rsid w:val="00286568"/>
    <w:rsid w:val="0029040E"/>
    <w:rsid w:val="00290812"/>
    <w:rsid w:val="00290D9E"/>
    <w:rsid w:val="002917AE"/>
    <w:rsid w:val="002942F1"/>
    <w:rsid w:val="0029459F"/>
    <w:rsid w:val="002952C1"/>
    <w:rsid w:val="002A4CD3"/>
    <w:rsid w:val="002A4DD7"/>
    <w:rsid w:val="002A54BF"/>
    <w:rsid w:val="002A633A"/>
    <w:rsid w:val="002A6859"/>
    <w:rsid w:val="002A6AFB"/>
    <w:rsid w:val="002A734D"/>
    <w:rsid w:val="002A7BE5"/>
    <w:rsid w:val="002B0CE7"/>
    <w:rsid w:val="002B1D41"/>
    <w:rsid w:val="002B1E43"/>
    <w:rsid w:val="002B2F28"/>
    <w:rsid w:val="002B4319"/>
    <w:rsid w:val="002B535A"/>
    <w:rsid w:val="002C414A"/>
    <w:rsid w:val="002C66DF"/>
    <w:rsid w:val="002C7650"/>
    <w:rsid w:val="002D112A"/>
    <w:rsid w:val="002D2BB5"/>
    <w:rsid w:val="002D7A73"/>
    <w:rsid w:val="002D7DB1"/>
    <w:rsid w:val="002E0164"/>
    <w:rsid w:val="002E504A"/>
    <w:rsid w:val="002E6462"/>
    <w:rsid w:val="002E69A1"/>
    <w:rsid w:val="002F039D"/>
    <w:rsid w:val="002F09ED"/>
    <w:rsid w:val="002F16DA"/>
    <w:rsid w:val="002F1E6C"/>
    <w:rsid w:val="002F4B7E"/>
    <w:rsid w:val="002F4BCD"/>
    <w:rsid w:val="002F4C51"/>
    <w:rsid w:val="0030377E"/>
    <w:rsid w:val="00305C7D"/>
    <w:rsid w:val="00306E01"/>
    <w:rsid w:val="00310097"/>
    <w:rsid w:val="00310F16"/>
    <w:rsid w:val="00311F15"/>
    <w:rsid w:val="003137CE"/>
    <w:rsid w:val="00314CEF"/>
    <w:rsid w:val="00314E3F"/>
    <w:rsid w:val="00314F7C"/>
    <w:rsid w:val="00315766"/>
    <w:rsid w:val="003176C9"/>
    <w:rsid w:val="00320A07"/>
    <w:rsid w:val="00320BAB"/>
    <w:rsid w:val="0032139A"/>
    <w:rsid w:val="003233EE"/>
    <w:rsid w:val="00323BD2"/>
    <w:rsid w:val="00323EE9"/>
    <w:rsid w:val="003244C8"/>
    <w:rsid w:val="0032494A"/>
    <w:rsid w:val="003250AE"/>
    <w:rsid w:val="00327D61"/>
    <w:rsid w:val="00331403"/>
    <w:rsid w:val="00332D83"/>
    <w:rsid w:val="003333A8"/>
    <w:rsid w:val="00334BD7"/>
    <w:rsid w:val="00334BEC"/>
    <w:rsid w:val="00336A86"/>
    <w:rsid w:val="0034097A"/>
    <w:rsid w:val="0034157F"/>
    <w:rsid w:val="00341C1E"/>
    <w:rsid w:val="00342422"/>
    <w:rsid w:val="00342C01"/>
    <w:rsid w:val="00344301"/>
    <w:rsid w:val="00345A97"/>
    <w:rsid w:val="00346BEB"/>
    <w:rsid w:val="00350B25"/>
    <w:rsid w:val="0035145E"/>
    <w:rsid w:val="0035210D"/>
    <w:rsid w:val="003536DA"/>
    <w:rsid w:val="0035521B"/>
    <w:rsid w:val="003561E4"/>
    <w:rsid w:val="00356A62"/>
    <w:rsid w:val="003573B1"/>
    <w:rsid w:val="0036018C"/>
    <w:rsid w:val="0036315C"/>
    <w:rsid w:val="00364DD5"/>
    <w:rsid w:val="00366636"/>
    <w:rsid w:val="00367596"/>
    <w:rsid w:val="00370603"/>
    <w:rsid w:val="0037358A"/>
    <w:rsid w:val="0037387C"/>
    <w:rsid w:val="00375C83"/>
    <w:rsid w:val="003764E8"/>
    <w:rsid w:val="00382B5F"/>
    <w:rsid w:val="00382CAA"/>
    <w:rsid w:val="00382D65"/>
    <w:rsid w:val="003833E6"/>
    <w:rsid w:val="00383C6C"/>
    <w:rsid w:val="00387474"/>
    <w:rsid w:val="00391068"/>
    <w:rsid w:val="00392F67"/>
    <w:rsid w:val="003932AC"/>
    <w:rsid w:val="00393393"/>
    <w:rsid w:val="0039429E"/>
    <w:rsid w:val="003A020D"/>
    <w:rsid w:val="003A0DE6"/>
    <w:rsid w:val="003A33DA"/>
    <w:rsid w:val="003A450E"/>
    <w:rsid w:val="003A653E"/>
    <w:rsid w:val="003A6656"/>
    <w:rsid w:val="003A7A79"/>
    <w:rsid w:val="003B18C9"/>
    <w:rsid w:val="003B26F8"/>
    <w:rsid w:val="003B640C"/>
    <w:rsid w:val="003B7428"/>
    <w:rsid w:val="003C0871"/>
    <w:rsid w:val="003C185D"/>
    <w:rsid w:val="003C1BF0"/>
    <w:rsid w:val="003C29D1"/>
    <w:rsid w:val="003C3B89"/>
    <w:rsid w:val="003C6DF4"/>
    <w:rsid w:val="003C7F9A"/>
    <w:rsid w:val="003D2C19"/>
    <w:rsid w:val="003D3000"/>
    <w:rsid w:val="003D3A2E"/>
    <w:rsid w:val="003D73AC"/>
    <w:rsid w:val="003D74C8"/>
    <w:rsid w:val="003E1171"/>
    <w:rsid w:val="003E1D07"/>
    <w:rsid w:val="003E2089"/>
    <w:rsid w:val="003E2F8C"/>
    <w:rsid w:val="003E7DD8"/>
    <w:rsid w:val="003F02FE"/>
    <w:rsid w:val="003F063E"/>
    <w:rsid w:val="003F0F98"/>
    <w:rsid w:val="003F113E"/>
    <w:rsid w:val="003F4DC3"/>
    <w:rsid w:val="003F7AC1"/>
    <w:rsid w:val="00412B94"/>
    <w:rsid w:val="004139B8"/>
    <w:rsid w:val="00414671"/>
    <w:rsid w:val="00416BFA"/>
    <w:rsid w:val="004174CF"/>
    <w:rsid w:val="00420535"/>
    <w:rsid w:val="00420BE6"/>
    <w:rsid w:val="00420D77"/>
    <w:rsid w:val="00421D78"/>
    <w:rsid w:val="004225DE"/>
    <w:rsid w:val="00424860"/>
    <w:rsid w:val="00424EB6"/>
    <w:rsid w:val="00427490"/>
    <w:rsid w:val="00430FA4"/>
    <w:rsid w:val="00433C0D"/>
    <w:rsid w:val="0043495E"/>
    <w:rsid w:val="00441196"/>
    <w:rsid w:val="00442CA5"/>
    <w:rsid w:val="00446434"/>
    <w:rsid w:val="004469F8"/>
    <w:rsid w:val="00447EA9"/>
    <w:rsid w:val="00450415"/>
    <w:rsid w:val="0045070C"/>
    <w:rsid w:val="00451CED"/>
    <w:rsid w:val="00452502"/>
    <w:rsid w:val="00452E02"/>
    <w:rsid w:val="004541CE"/>
    <w:rsid w:val="004563EB"/>
    <w:rsid w:val="0045647C"/>
    <w:rsid w:val="004567F6"/>
    <w:rsid w:val="00460DBE"/>
    <w:rsid w:val="00461272"/>
    <w:rsid w:val="00463B6F"/>
    <w:rsid w:val="00463E21"/>
    <w:rsid w:val="00463F85"/>
    <w:rsid w:val="004667E5"/>
    <w:rsid w:val="00466EAE"/>
    <w:rsid w:val="00471A2F"/>
    <w:rsid w:val="004722A7"/>
    <w:rsid w:val="00475197"/>
    <w:rsid w:val="004753C0"/>
    <w:rsid w:val="00475DB2"/>
    <w:rsid w:val="004763A5"/>
    <w:rsid w:val="00476434"/>
    <w:rsid w:val="00476A00"/>
    <w:rsid w:val="00476BCA"/>
    <w:rsid w:val="0047719D"/>
    <w:rsid w:val="004778A2"/>
    <w:rsid w:val="00477F9D"/>
    <w:rsid w:val="0048053F"/>
    <w:rsid w:val="004808DF"/>
    <w:rsid w:val="004841DD"/>
    <w:rsid w:val="00490516"/>
    <w:rsid w:val="00491C71"/>
    <w:rsid w:val="00492946"/>
    <w:rsid w:val="004933E0"/>
    <w:rsid w:val="00493708"/>
    <w:rsid w:val="004966F4"/>
    <w:rsid w:val="00497638"/>
    <w:rsid w:val="00497F3A"/>
    <w:rsid w:val="004A1941"/>
    <w:rsid w:val="004A32DD"/>
    <w:rsid w:val="004A3F91"/>
    <w:rsid w:val="004A41BD"/>
    <w:rsid w:val="004A4852"/>
    <w:rsid w:val="004A7618"/>
    <w:rsid w:val="004B03B6"/>
    <w:rsid w:val="004B29BA"/>
    <w:rsid w:val="004B29DA"/>
    <w:rsid w:val="004B3F22"/>
    <w:rsid w:val="004B6340"/>
    <w:rsid w:val="004B66E5"/>
    <w:rsid w:val="004C2536"/>
    <w:rsid w:val="004C2970"/>
    <w:rsid w:val="004C2986"/>
    <w:rsid w:val="004C32E0"/>
    <w:rsid w:val="004C6734"/>
    <w:rsid w:val="004C793A"/>
    <w:rsid w:val="004C7D2D"/>
    <w:rsid w:val="004C7E16"/>
    <w:rsid w:val="004D0F3D"/>
    <w:rsid w:val="004D1D7E"/>
    <w:rsid w:val="004D4102"/>
    <w:rsid w:val="004D5225"/>
    <w:rsid w:val="004D5A6C"/>
    <w:rsid w:val="004E2AA7"/>
    <w:rsid w:val="004E41CF"/>
    <w:rsid w:val="004E5689"/>
    <w:rsid w:val="004E574A"/>
    <w:rsid w:val="004E7E13"/>
    <w:rsid w:val="004F02A6"/>
    <w:rsid w:val="004F3239"/>
    <w:rsid w:val="004F3E2C"/>
    <w:rsid w:val="004F696F"/>
    <w:rsid w:val="004F715C"/>
    <w:rsid w:val="004F72DA"/>
    <w:rsid w:val="00502870"/>
    <w:rsid w:val="00505ADA"/>
    <w:rsid w:val="00506D33"/>
    <w:rsid w:val="005100E3"/>
    <w:rsid w:val="00510BE1"/>
    <w:rsid w:val="00510C42"/>
    <w:rsid w:val="005130A1"/>
    <w:rsid w:val="00515FC8"/>
    <w:rsid w:val="00520B28"/>
    <w:rsid w:val="00520C94"/>
    <w:rsid w:val="00521086"/>
    <w:rsid w:val="005230CB"/>
    <w:rsid w:val="0052345D"/>
    <w:rsid w:val="005240EA"/>
    <w:rsid w:val="005253C8"/>
    <w:rsid w:val="00531D28"/>
    <w:rsid w:val="00532CBB"/>
    <w:rsid w:val="00533C7D"/>
    <w:rsid w:val="00533E37"/>
    <w:rsid w:val="005357A2"/>
    <w:rsid w:val="00537E7C"/>
    <w:rsid w:val="005406AF"/>
    <w:rsid w:val="005416E3"/>
    <w:rsid w:val="00547B27"/>
    <w:rsid w:val="00547E9B"/>
    <w:rsid w:val="005544AE"/>
    <w:rsid w:val="00555360"/>
    <w:rsid w:val="00560327"/>
    <w:rsid w:val="00561193"/>
    <w:rsid w:val="005613F9"/>
    <w:rsid w:val="00562E9A"/>
    <w:rsid w:val="005631FF"/>
    <w:rsid w:val="005670D0"/>
    <w:rsid w:val="00567337"/>
    <w:rsid w:val="00567E50"/>
    <w:rsid w:val="00570A47"/>
    <w:rsid w:val="00573D9D"/>
    <w:rsid w:val="00575C61"/>
    <w:rsid w:val="00581AEA"/>
    <w:rsid w:val="00581E70"/>
    <w:rsid w:val="00583B1B"/>
    <w:rsid w:val="0058475B"/>
    <w:rsid w:val="00585311"/>
    <w:rsid w:val="00585C0B"/>
    <w:rsid w:val="00587256"/>
    <w:rsid w:val="00592DC4"/>
    <w:rsid w:val="00593106"/>
    <w:rsid w:val="00594223"/>
    <w:rsid w:val="005945B0"/>
    <w:rsid w:val="005A0A0B"/>
    <w:rsid w:val="005A0F44"/>
    <w:rsid w:val="005A142D"/>
    <w:rsid w:val="005A3402"/>
    <w:rsid w:val="005A65B7"/>
    <w:rsid w:val="005A7587"/>
    <w:rsid w:val="005A76C3"/>
    <w:rsid w:val="005B44CA"/>
    <w:rsid w:val="005B4812"/>
    <w:rsid w:val="005B4CAD"/>
    <w:rsid w:val="005B6119"/>
    <w:rsid w:val="005B77BE"/>
    <w:rsid w:val="005C1224"/>
    <w:rsid w:val="005C2500"/>
    <w:rsid w:val="005C676C"/>
    <w:rsid w:val="005C6FE6"/>
    <w:rsid w:val="005D23B8"/>
    <w:rsid w:val="005D2645"/>
    <w:rsid w:val="005D6982"/>
    <w:rsid w:val="005E15D9"/>
    <w:rsid w:val="005E2060"/>
    <w:rsid w:val="005E2B24"/>
    <w:rsid w:val="005E3CAA"/>
    <w:rsid w:val="005F29C3"/>
    <w:rsid w:val="005F2DE6"/>
    <w:rsid w:val="005F39F6"/>
    <w:rsid w:val="005F3A4A"/>
    <w:rsid w:val="005F3B2C"/>
    <w:rsid w:val="005F52EE"/>
    <w:rsid w:val="005F73C0"/>
    <w:rsid w:val="006073A8"/>
    <w:rsid w:val="00607B15"/>
    <w:rsid w:val="00611537"/>
    <w:rsid w:val="00612225"/>
    <w:rsid w:val="0061599E"/>
    <w:rsid w:val="006166EA"/>
    <w:rsid w:val="00616E28"/>
    <w:rsid w:val="00617DA3"/>
    <w:rsid w:val="006244C7"/>
    <w:rsid w:val="00626B3B"/>
    <w:rsid w:val="0062796E"/>
    <w:rsid w:val="0063095D"/>
    <w:rsid w:val="006326E5"/>
    <w:rsid w:val="00633746"/>
    <w:rsid w:val="00633CE2"/>
    <w:rsid w:val="0063554E"/>
    <w:rsid w:val="00635B4E"/>
    <w:rsid w:val="006361F4"/>
    <w:rsid w:val="00636E22"/>
    <w:rsid w:val="006375E8"/>
    <w:rsid w:val="00640943"/>
    <w:rsid w:val="00644162"/>
    <w:rsid w:val="00644739"/>
    <w:rsid w:val="00646DD7"/>
    <w:rsid w:val="0064797A"/>
    <w:rsid w:val="00647ED4"/>
    <w:rsid w:val="00651E40"/>
    <w:rsid w:val="0065278E"/>
    <w:rsid w:val="0065416C"/>
    <w:rsid w:val="00654F49"/>
    <w:rsid w:val="00657C1A"/>
    <w:rsid w:val="00660B48"/>
    <w:rsid w:val="00663F1E"/>
    <w:rsid w:val="0066567A"/>
    <w:rsid w:val="00666CD3"/>
    <w:rsid w:val="006674FC"/>
    <w:rsid w:val="00667C4F"/>
    <w:rsid w:val="00670EA2"/>
    <w:rsid w:val="006716FB"/>
    <w:rsid w:val="006719CC"/>
    <w:rsid w:val="00673DD5"/>
    <w:rsid w:val="00675FBD"/>
    <w:rsid w:val="006766C6"/>
    <w:rsid w:val="00677A20"/>
    <w:rsid w:val="0068063D"/>
    <w:rsid w:val="00681022"/>
    <w:rsid w:val="006811D4"/>
    <w:rsid w:val="00682A1F"/>
    <w:rsid w:val="00683048"/>
    <w:rsid w:val="00690540"/>
    <w:rsid w:val="0069229E"/>
    <w:rsid w:val="006937AC"/>
    <w:rsid w:val="006951F5"/>
    <w:rsid w:val="006961AA"/>
    <w:rsid w:val="00696E24"/>
    <w:rsid w:val="006A0AFA"/>
    <w:rsid w:val="006A1869"/>
    <w:rsid w:val="006A20AA"/>
    <w:rsid w:val="006A21A6"/>
    <w:rsid w:val="006A2971"/>
    <w:rsid w:val="006A3635"/>
    <w:rsid w:val="006A4613"/>
    <w:rsid w:val="006A65B1"/>
    <w:rsid w:val="006A6CE2"/>
    <w:rsid w:val="006B1D98"/>
    <w:rsid w:val="006B1DB9"/>
    <w:rsid w:val="006B2ECD"/>
    <w:rsid w:val="006B3792"/>
    <w:rsid w:val="006B3DC1"/>
    <w:rsid w:val="006B4921"/>
    <w:rsid w:val="006B549B"/>
    <w:rsid w:val="006C1D0C"/>
    <w:rsid w:val="006C2024"/>
    <w:rsid w:val="006C24B0"/>
    <w:rsid w:val="006C6BE9"/>
    <w:rsid w:val="006C6F2B"/>
    <w:rsid w:val="006D0470"/>
    <w:rsid w:val="006D1743"/>
    <w:rsid w:val="006D1EBA"/>
    <w:rsid w:val="006D278F"/>
    <w:rsid w:val="006D3236"/>
    <w:rsid w:val="006D32A2"/>
    <w:rsid w:val="006D3C73"/>
    <w:rsid w:val="006D3C9A"/>
    <w:rsid w:val="006D568D"/>
    <w:rsid w:val="006D6D92"/>
    <w:rsid w:val="006D74C2"/>
    <w:rsid w:val="006D7A42"/>
    <w:rsid w:val="006E0B2E"/>
    <w:rsid w:val="006E3143"/>
    <w:rsid w:val="006E65FC"/>
    <w:rsid w:val="006E6632"/>
    <w:rsid w:val="006E6663"/>
    <w:rsid w:val="006E7D81"/>
    <w:rsid w:val="006F12CD"/>
    <w:rsid w:val="006F330A"/>
    <w:rsid w:val="006F377A"/>
    <w:rsid w:val="006F4B3F"/>
    <w:rsid w:val="006F55E9"/>
    <w:rsid w:val="006F7C6B"/>
    <w:rsid w:val="007003E3"/>
    <w:rsid w:val="00700E35"/>
    <w:rsid w:val="00701408"/>
    <w:rsid w:val="00702292"/>
    <w:rsid w:val="007029E2"/>
    <w:rsid w:val="007075D6"/>
    <w:rsid w:val="00707E51"/>
    <w:rsid w:val="00712E08"/>
    <w:rsid w:val="00713741"/>
    <w:rsid w:val="007143A8"/>
    <w:rsid w:val="00714BBF"/>
    <w:rsid w:val="00715651"/>
    <w:rsid w:val="007168B3"/>
    <w:rsid w:val="00722091"/>
    <w:rsid w:val="00722257"/>
    <w:rsid w:val="00724D87"/>
    <w:rsid w:val="00725C33"/>
    <w:rsid w:val="007269C9"/>
    <w:rsid w:val="00727E04"/>
    <w:rsid w:val="0073026B"/>
    <w:rsid w:val="00730630"/>
    <w:rsid w:val="0073090B"/>
    <w:rsid w:val="00732BB2"/>
    <w:rsid w:val="00732BCF"/>
    <w:rsid w:val="00732FA0"/>
    <w:rsid w:val="00732FE0"/>
    <w:rsid w:val="0073387F"/>
    <w:rsid w:val="007352EE"/>
    <w:rsid w:val="00736700"/>
    <w:rsid w:val="007371E7"/>
    <w:rsid w:val="00737451"/>
    <w:rsid w:val="007414E4"/>
    <w:rsid w:val="00741A57"/>
    <w:rsid w:val="00742143"/>
    <w:rsid w:val="007452B9"/>
    <w:rsid w:val="00745D3A"/>
    <w:rsid w:val="00745F67"/>
    <w:rsid w:val="0074703C"/>
    <w:rsid w:val="0075001D"/>
    <w:rsid w:val="00750D4F"/>
    <w:rsid w:val="00752F70"/>
    <w:rsid w:val="007537F1"/>
    <w:rsid w:val="0075473C"/>
    <w:rsid w:val="0075491D"/>
    <w:rsid w:val="00755ADF"/>
    <w:rsid w:val="00755D1F"/>
    <w:rsid w:val="007579AB"/>
    <w:rsid w:val="00757CEF"/>
    <w:rsid w:val="00760061"/>
    <w:rsid w:val="007604DC"/>
    <w:rsid w:val="007605EB"/>
    <w:rsid w:val="00761BE1"/>
    <w:rsid w:val="00762EA9"/>
    <w:rsid w:val="0076305B"/>
    <w:rsid w:val="007665A1"/>
    <w:rsid w:val="00767A96"/>
    <w:rsid w:val="00767B4E"/>
    <w:rsid w:val="00767F35"/>
    <w:rsid w:val="00772EB3"/>
    <w:rsid w:val="00773B5A"/>
    <w:rsid w:val="00773E5C"/>
    <w:rsid w:val="007744CE"/>
    <w:rsid w:val="0077482A"/>
    <w:rsid w:val="0077577A"/>
    <w:rsid w:val="00780839"/>
    <w:rsid w:val="00780ECF"/>
    <w:rsid w:val="007814CB"/>
    <w:rsid w:val="00781698"/>
    <w:rsid w:val="00784434"/>
    <w:rsid w:val="00790932"/>
    <w:rsid w:val="00790A5D"/>
    <w:rsid w:val="0079101D"/>
    <w:rsid w:val="0079170D"/>
    <w:rsid w:val="00791DF2"/>
    <w:rsid w:val="00793AFC"/>
    <w:rsid w:val="00793EE8"/>
    <w:rsid w:val="0079481F"/>
    <w:rsid w:val="00795111"/>
    <w:rsid w:val="0079564E"/>
    <w:rsid w:val="007A0713"/>
    <w:rsid w:val="007A0B91"/>
    <w:rsid w:val="007A0EE0"/>
    <w:rsid w:val="007A1221"/>
    <w:rsid w:val="007A1D6D"/>
    <w:rsid w:val="007A2D8A"/>
    <w:rsid w:val="007A352C"/>
    <w:rsid w:val="007A44DF"/>
    <w:rsid w:val="007A4C05"/>
    <w:rsid w:val="007A5322"/>
    <w:rsid w:val="007A567E"/>
    <w:rsid w:val="007A587B"/>
    <w:rsid w:val="007A69B7"/>
    <w:rsid w:val="007A7A73"/>
    <w:rsid w:val="007B15C4"/>
    <w:rsid w:val="007B513C"/>
    <w:rsid w:val="007B5C9E"/>
    <w:rsid w:val="007B7849"/>
    <w:rsid w:val="007C03D4"/>
    <w:rsid w:val="007C0D36"/>
    <w:rsid w:val="007C2DD5"/>
    <w:rsid w:val="007C48DC"/>
    <w:rsid w:val="007C5E0C"/>
    <w:rsid w:val="007C6647"/>
    <w:rsid w:val="007C6D8F"/>
    <w:rsid w:val="007D2D95"/>
    <w:rsid w:val="007D5053"/>
    <w:rsid w:val="007D6076"/>
    <w:rsid w:val="007D79C1"/>
    <w:rsid w:val="007D7A86"/>
    <w:rsid w:val="007E1012"/>
    <w:rsid w:val="007E15A1"/>
    <w:rsid w:val="007E19D2"/>
    <w:rsid w:val="007E1A63"/>
    <w:rsid w:val="007E1B80"/>
    <w:rsid w:val="007E1E1E"/>
    <w:rsid w:val="007E2AF8"/>
    <w:rsid w:val="007E42C3"/>
    <w:rsid w:val="007E5048"/>
    <w:rsid w:val="007E514A"/>
    <w:rsid w:val="007F1556"/>
    <w:rsid w:val="007F2104"/>
    <w:rsid w:val="007F5413"/>
    <w:rsid w:val="007F56F2"/>
    <w:rsid w:val="007F5D5C"/>
    <w:rsid w:val="007F5E5C"/>
    <w:rsid w:val="007F73E4"/>
    <w:rsid w:val="0080002D"/>
    <w:rsid w:val="00801D0C"/>
    <w:rsid w:val="008058F3"/>
    <w:rsid w:val="00806D54"/>
    <w:rsid w:val="0080764A"/>
    <w:rsid w:val="00810144"/>
    <w:rsid w:val="008123C6"/>
    <w:rsid w:val="00812A42"/>
    <w:rsid w:val="00814861"/>
    <w:rsid w:val="00815D42"/>
    <w:rsid w:val="00816202"/>
    <w:rsid w:val="00820875"/>
    <w:rsid w:val="008208D3"/>
    <w:rsid w:val="00821484"/>
    <w:rsid w:val="00821D38"/>
    <w:rsid w:val="008231A3"/>
    <w:rsid w:val="00823A13"/>
    <w:rsid w:val="0082654F"/>
    <w:rsid w:val="008274E1"/>
    <w:rsid w:val="0083012E"/>
    <w:rsid w:val="00831BFB"/>
    <w:rsid w:val="00831DEB"/>
    <w:rsid w:val="0083278C"/>
    <w:rsid w:val="00836FF1"/>
    <w:rsid w:val="008376CF"/>
    <w:rsid w:val="00837CC0"/>
    <w:rsid w:val="00837D77"/>
    <w:rsid w:val="00840492"/>
    <w:rsid w:val="008405E9"/>
    <w:rsid w:val="00843923"/>
    <w:rsid w:val="00843B8A"/>
    <w:rsid w:val="00844316"/>
    <w:rsid w:val="00845D31"/>
    <w:rsid w:val="00846066"/>
    <w:rsid w:val="008460D3"/>
    <w:rsid w:val="0085092F"/>
    <w:rsid w:val="00852449"/>
    <w:rsid w:val="008542BC"/>
    <w:rsid w:val="008557C7"/>
    <w:rsid w:val="00856EDE"/>
    <w:rsid w:val="00857756"/>
    <w:rsid w:val="008578A9"/>
    <w:rsid w:val="00861B9A"/>
    <w:rsid w:val="00863034"/>
    <w:rsid w:val="00864EE3"/>
    <w:rsid w:val="008678B6"/>
    <w:rsid w:val="00870D66"/>
    <w:rsid w:val="00872B81"/>
    <w:rsid w:val="00873229"/>
    <w:rsid w:val="00873C77"/>
    <w:rsid w:val="008772F1"/>
    <w:rsid w:val="00885307"/>
    <w:rsid w:val="00886361"/>
    <w:rsid w:val="008875F5"/>
    <w:rsid w:val="008927C8"/>
    <w:rsid w:val="00894906"/>
    <w:rsid w:val="00897B51"/>
    <w:rsid w:val="008A0DB2"/>
    <w:rsid w:val="008A14C6"/>
    <w:rsid w:val="008A2DD3"/>
    <w:rsid w:val="008A49F1"/>
    <w:rsid w:val="008A4DE7"/>
    <w:rsid w:val="008A57DF"/>
    <w:rsid w:val="008A6969"/>
    <w:rsid w:val="008A7157"/>
    <w:rsid w:val="008B0418"/>
    <w:rsid w:val="008B099B"/>
    <w:rsid w:val="008B0E39"/>
    <w:rsid w:val="008B296E"/>
    <w:rsid w:val="008B364B"/>
    <w:rsid w:val="008B48D8"/>
    <w:rsid w:val="008B4A4F"/>
    <w:rsid w:val="008B6276"/>
    <w:rsid w:val="008C02F0"/>
    <w:rsid w:val="008C040E"/>
    <w:rsid w:val="008C29D3"/>
    <w:rsid w:val="008C52AC"/>
    <w:rsid w:val="008C56CA"/>
    <w:rsid w:val="008C6112"/>
    <w:rsid w:val="008C6C3E"/>
    <w:rsid w:val="008C7279"/>
    <w:rsid w:val="008C7539"/>
    <w:rsid w:val="008D1722"/>
    <w:rsid w:val="008D18ED"/>
    <w:rsid w:val="008D2715"/>
    <w:rsid w:val="008D542E"/>
    <w:rsid w:val="008D712F"/>
    <w:rsid w:val="008E07CA"/>
    <w:rsid w:val="008E1976"/>
    <w:rsid w:val="008E473A"/>
    <w:rsid w:val="008E4CEC"/>
    <w:rsid w:val="008E6675"/>
    <w:rsid w:val="008E6B34"/>
    <w:rsid w:val="008E6BD6"/>
    <w:rsid w:val="008F2648"/>
    <w:rsid w:val="008F7E57"/>
    <w:rsid w:val="00900456"/>
    <w:rsid w:val="00903113"/>
    <w:rsid w:val="00904A30"/>
    <w:rsid w:val="00904C91"/>
    <w:rsid w:val="0090635E"/>
    <w:rsid w:val="0091043B"/>
    <w:rsid w:val="00911F45"/>
    <w:rsid w:val="0091223D"/>
    <w:rsid w:val="00913A00"/>
    <w:rsid w:val="009144CE"/>
    <w:rsid w:val="00915A2C"/>
    <w:rsid w:val="00916F99"/>
    <w:rsid w:val="00917833"/>
    <w:rsid w:val="00921777"/>
    <w:rsid w:val="00922209"/>
    <w:rsid w:val="00923AB5"/>
    <w:rsid w:val="00925A7F"/>
    <w:rsid w:val="00926815"/>
    <w:rsid w:val="0093061B"/>
    <w:rsid w:val="0093077D"/>
    <w:rsid w:val="00931A10"/>
    <w:rsid w:val="0093259B"/>
    <w:rsid w:val="00932754"/>
    <w:rsid w:val="00932CF6"/>
    <w:rsid w:val="0093381A"/>
    <w:rsid w:val="009339C7"/>
    <w:rsid w:val="00933D1D"/>
    <w:rsid w:val="009341E8"/>
    <w:rsid w:val="0093569A"/>
    <w:rsid w:val="009361F2"/>
    <w:rsid w:val="0094086F"/>
    <w:rsid w:val="009431C5"/>
    <w:rsid w:val="0094454C"/>
    <w:rsid w:val="009447A0"/>
    <w:rsid w:val="00944C90"/>
    <w:rsid w:val="00945201"/>
    <w:rsid w:val="00946A7C"/>
    <w:rsid w:val="00946C16"/>
    <w:rsid w:val="00947769"/>
    <w:rsid w:val="0095020D"/>
    <w:rsid w:val="00950922"/>
    <w:rsid w:val="00950CB0"/>
    <w:rsid w:val="009512E1"/>
    <w:rsid w:val="00951533"/>
    <w:rsid w:val="00951D55"/>
    <w:rsid w:val="00952223"/>
    <w:rsid w:val="009543FA"/>
    <w:rsid w:val="009558CE"/>
    <w:rsid w:val="00961A36"/>
    <w:rsid w:val="0096486E"/>
    <w:rsid w:val="009649E3"/>
    <w:rsid w:val="00964CF5"/>
    <w:rsid w:val="009671E1"/>
    <w:rsid w:val="00967269"/>
    <w:rsid w:val="009704A3"/>
    <w:rsid w:val="009723EA"/>
    <w:rsid w:val="00972F20"/>
    <w:rsid w:val="009743B7"/>
    <w:rsid w:val="00974BD0"/>
    <w:rsid w:val="009757C4"/>
    <w:rsid w:val="00980658"/>
    <w:rsid w:val="0098101C"/>
    <w:rsid w:val="0098133D"/>
    <w:rsid w:val="0098223F"/>
    <w:rsid w:val="00983740"/>
    <w:rsid w:val="009857BC"/>
    <w:rsid w:val="00985C43"/>
    <w:rsid w:val="00991F79"/>
    <w:rsid w:val="00996880"/>
    <w:rsid w:val="009974C0"/>
    <w:rsid w:val="009A017A"/>
    <w:rsid w:val="009A2411"/>
    <w:rsid w:val="009A3DF7"/>
    <w:rsid w:val="009A44BF"/>
    <w:rsid w:val="009A7F0E"/>
    <w:rsid w:val="009A7F50"/>
    <w:rsid w:val="009B066C"/>
    <w:rsid w:val="009B206A"/>
    <w:rsid w:val="009B2425"/>
    <w:rsid w:val="009B2943"/>
    <w:rsid w:val="009B58BB"/>
    <w:rsid w:val="009C1510"/>
    <w:rsid w:val="009C3D3F"/>
    <w:rsid w:val="009C5F82"/>
    <w:rsid w:val="009C6E69"/>
    <w:rsid w:val="009D3B6F"/>
    <w:rsid w:val="009D4880"/>
    <w:rsid w:val="009D513D"/>
    <w:rsid w:val="009D5A66"/>
    <w:rsid w:val="009D6706"/>
    <w:rsid w:val="009D6D8B"/>
    <w:rsid w:val="009E053D"/>
    <w:rsid w:val="009E1CB4"/>
    <w:rsid w:val="009E4961"/>
    <w:rsid w:val="009E4F23"/>
    <w:rsid w:val="009E51E0"/>
    <w:rsid w:val="009E78DC"/>
    <w:rsid w:val="009F01B8"/>
    <w:rsid w:val="009F174B"/>
    <w:rsid w:val="009F3430"/>
    <w:rsid w:val="009F3CE6"/>
    <w:rsid w:val="009F4139"/>
    <w:rsid w:val="009F4739"/>
    <w:rsid w:val="009F56EA"/>
    <w:rsid w:val="009F7554"/>
    <w:rsid w:val="00A012B8"/>
    <w:rsid w:val="00A01FBA"/>
    <w:rsid w:val="00A021D4"/>
    <w:rsid w:val="00A02EAC"/>
    <w:rsid w:val="00A03DE6"/>
    <w:rsid w:val="00A061A8"/>
    <w:rsid w:val="00A06726"/>
    <w:rsid w:val="00A11107"/>
    <w:rsid w:val="00A12982"/>
    <w:rsid w:val="00A15264"/>
    <w:rsid w:val="00A1540C"/>
    <w:rsid w:val="00A156C1"/>
    <w:rsid w:val="00A21D80"/>
    <w:rsid w:val="00A23EAB"/>
    <w:rsid w:val="00A24953"/>
    <w:rsid w:val="00A27DFB"/>
    <w:rsid w:val="00A31137"/>
    <w:rsid w:val="00A31158"/>
    <w:rsid w:val="00A3176D"/>
    <w:rsid w:val="00A34198"/>
    <w:rsid w:val="00A3509C"/>
    <w:rsid w:val="00A400ED"/>
    <w:rsid w:val="00A40F24"/>
    <w:rsid w:val="00A41367"/>
    <w:rsid w:val="00A41A34"/>
    <w:rsid w:val="00A53B03"/>
    <w:rsid w:val="00A54D39"/>
    <w:rsid w:val="00A55093"/>
    <w:rsid w:val="00A555E1"/>
    <w:rsid w:val="00A60934"/>
    <w:rsid w:val="00A6365E"/>
    <w:rsid w:val="00A65DEE"/>
    <w:rsid w:val="00A6604F"/>
    <w:rsid w:val="00A7069D"/>
    <w:rsid w:val="00A72021"/>
    <w:rsid w:val="00A72414"/>
    <w:rsid w:val="00A72870"/>
    <w:rsid w:val="00A72B85"/>
    <w:rsid w:val="00A730E2"/>
    <w:rsid w:val="00A73645"/>
    <w:rsid w:val="00A73B99"/>
    <w:rsid w:val="00A7441B"/>
    <w:rsid w:val="00A744A9"/>
    <w:rsid w:val="00A77640"/>
    <w:rsid w:val="00A77A51"/>
    <w:rsid w:val="00A82387"/>
    <w:rsid w:val="00A828BD"/>
    <w:rsid w:val="00A83B08"/>
    <w:rsid w:val="00A8456E"/>
    <w:rsid w:val="00A85FC1"/>
    <w:rsid w:val="00A8620C"/>
    <w:rsid w:val="00A870F6"/>
    <w:rsid w:val="00A87B4D"/>
    <w:rsid w:val="00A907D4"/>
    <w:rsid w:val="00A91AB9"/>
    <w:rsid w:val="00A92F16"/>
    <w:rsid w:val="00A969EE"/>
    <w:rsid w:val="00A97F45"/>
    <w:rsid w:val="00AA095D"/>
    <w:rsid w:val="00AA1AD9"/>
    <w:rsid w:val="00AA20A9"/>
    <w:rsid w:val="00AA33A9"/>
    <w:rsid w:val="00AA351F"/>
    <w:rsid w:val="00AA593B"/>
    <w:rsid w:val="00AA7730"/>
    <w:rsid w:val="00AB15A3"/>
    <w:rsid w:val="00AB16A7"/>
    <w:rsid w:val="00AB2A7C"/>
    <w:rsid w:val="00AB2AEE"/>
    <w:rsid w:val="00AB30B9"/>
    <w:rsid w:val="00AB3CF9"/>
    <w:rsid w:val="00AB4032"/>
    <w:rsid w:val="00AB40F7"/>
    <w:rsid w:val="00AB60F4"/>
    <w:rsid w:val="00AB6131"/>
    <w:rsid w:val="00AB6A3D"/>
    <w:rsid w:val="00AB7CCE"/>
    <w:rsid w:val="00AB7E2D"/>
    <w:rsid w:val="00AB7F3D"/>
    <w:rsid w:val="00AC133D"/>
    <w:rsid w:val="00AC5FB1"/>
    <w:rsid w:val="00AC6298"/>
    <w:rsid w:val="00AD0965"/>
    <w:rsid w:val="00AD6C36"/>
    <w:rsid w:val="00AE0A91"/>
    <w:rsid w:val="00AE529D"/>
    <w:rsid w:val="00AE5EFA"/>
    <w:rsid w:val="00AF230E"/>
    <w:rsid w:val="00AF3AA3"/>
    <w:rsid w:val="00AF50DD"/>
    <w:rsid w:val="00AF6464"/>
    <w:rsid w:val="00AF6BBE"/>
    <w:rsid w:val="00B03774"/>
    <w:rsid w:val="00B03D99"/>
    <w:rsid w:val="00B104C2"/>
    <w:rsid w:val="00B1487D"/>
    <w:rsid w:val="00B15B71"/>
    <w:rsid w:val="00B16B25"/>
    <w:rsid w:val="00B17D0B"/>
    <w:rsid w:val="00B201A2"/>
    <w:rsid w:val="00B2083D"/>
    <w:rsid w:val="00B216E0"/>
    <w:rsid w:val="00B22DB6"/>
    <w:rsid w:val="00B23A82"/>
    <w:rsid w:val="00B25049"/>
    <w:rsid w:val="00B26A06"/>
    <w:rsid w:val="00B26B98"/>
    <w:rsid w:val="00B2711E"/>
    <w:rsid w:val="00B30055"/>
    <w:rsid w:val="00B30397"/>
    <w:rsid w:val="00B3269D"/>
    <w:rsid w:val="00B37459"/>
    <w:rsid w:val="00B3750B"/>
    <w:rsid w:val="00B4075D"/>
    <w:rsid w:val="00B41404"/>
    <w:rsid w:val="00B4241C"/>
    <w:rsid w:val="00B42B97"/>
    <w:rsid w:val="00B42D2F"/>
    <w:rsid w:val="00B43AE6"/>
    <w:rsid w:val="00B44E15"/>
    <w:rsid w:val="00B45345"/>
    <w:rsid w:val="00B475DC"/>
    <w:rsid w:val="00B50B18"/>
    <w:rsid w:val="00B51C63"/>
    <w:rsid w:val="00B52303"/>
    <w:rsid w:val="00B529D0"/>
    <w:rsid w:val="00B52D01"/>
    <w:rsid w:val="00B54089"/>
    <w:rsid w:val="00B54B9A"/>
    <w:rsid w:val="00B56381"/>
    <w:rsid w:val="00B570F4"/>
    <w:rsid w:val="00B57614"/>
    <w:rsid w:val="00B601D1"/>
    <w:rsid w:val="00B602CF"/>
    <w:rsid w:val="00B6040D"/>
    <w:rsid w:val="00B6309C"/>
    <w:rsid w:val="00B63FEF"/>
    <w:rsid w:val="00B64327"/>
    <w:rsid w:val="00B657B5"/>
    <w:rsid w:val="00B70BD7"/>
    <w:rsid w:val="00B70D01"/>
    <w:rsid w:val="00B71EC3"/>
    <w:rsid w:val="00B73912"/>
    <w:rsid w:val="00B742FB"/>
    <w:rsid w:val="00B746C0"/>
    <w:rsid w:val="00B77D7B"/>
    <w:rsid w:val="00B77F72"/>
    <w:rsid w:val="00B8059A"/>
    <w:rsid w:val="00B80E06"/>
    <w:rsid w:val="00B82470"/>
    <w:rsid w:val="00B87E4A"/>
    <w:rsid w:val="00B903E3"/>
    <w:rsid w:val="00B914F6"/>
    <w:rsid w:val="00B91AF9"/>
    <w:rsid w:val="00B9265D"/>
    <w:rsid w:val="00B92BEF"/>
    <w:rsid w:val="00B95B4B"/>
    <w:rsid w:val="00B96452"/>
    <w:rsid w:val="00B966C8"/>
    <w:rsid w:val="00B97390"/>
    <w:rsid w:val="00B9771D"/>
    <w:rsid w:val="00BA1302"/>
    <w:rsid w:val="00BA33FF"/>
    <w:rsid w:val="00BA3D23"/>
    <w:rsid w:val="00BA4279"/>
    <w:rsid w:val="00BA6F16"/>
    <w:rsid w:val="00BB084B"/>
    <w:rsid w:val="00BB1A73"/>
    <w:rsid w:val="00BB1F69"/>
    <w:rsid w:val="00BB2938"/>
    <w:rsid w:val="00BB5F99"/>
    <w:rsid w:val="00BC3325"/>
    <w:rsid w:val="00BC41C0"/>
    <w:rsid w:val="00BC5E30"/>
    <w:rsid w:val="00BC6D34"/>
    <w:rsid w:val="00BC70F2"/>
    <w:rsid w:val="00BC71B0"/>
    <w:rsid w:val="00BC7588"/>
    <w:rsid w:val="00BC76F1"/>
    <w:rsid w:val="00BC7891"/>
    <w:rsid w:val="00BD03F3"/>
    <w:rsid w:val="00BD1596"/>
    <w:rsid w:val="00BD190B"/>
    <w:rsid w:val="00BD2439"/>
    <w:rsid w:val="00BD3C3D"/>
    <w:rsid w:val="00BD5441"/>
    <w:rsid w:val="00BD5A94"/>
    <w:rsid w:val="00BD6B4F"/>
    <w:rsid w:val="00BD7B36"/>
    <w:rsid w:val="00BE1DB8"/>
    <w:rsid w:val="00BE2E1C"/>
    <w:rsid w:val="00BE32E3"/>
    <w:rsid w:val="00BE364A"/>
    <w:rsid w:val="00BE40DF"/>
    <w:rsid w:val="00BF17F2"/>
    <w:rsid w:val="00BF1C3F"/>
    <w:rsid w:val="00BF2D8F"/>
    <w:rsid w:val="00BF37E0"/>
    <w:rsid w:val="00BF445A"/>
    <w:rsid w:val="00BF6276"/>
    <w:rsid w:val="00BF6366"/>
    <w:rsid w:val="00BF6968"/>
    <w:rsid w:val="00C011DC"/>
    <w:rsid w:val="00C015AD"/>
    <w:rsid w:val="00C018B8"/>
    <w:rsid w:val="00C01EE7"/>
    <w:rsid w:val="00C024C7"/>
    <w:rsid w:val="00C02BC0"/>
    <w:rsid w:val="00C03B78"/>
    <w:rsid w:val="00C049F9"/>
    <w:rsid w:val="00C04E15"/>
    <w:rsid w:val="00C0519A"/>
    <w:rsid w:val="00C06137"/>
    <w:rsid w:val="00C07BA9"/>
    <w:rsid w:val="00C15948"/>
    <w:rsid w:val="00C16951"/>
    <w:rsid w:val="00C16DDD"/>
    <w:rsid w:val="00C17B4C"/>
    <w:rsid w:val="00C23CB6"/>
    <w:rsid w:val="00C27C1B"/>
    <w:rsid w:val="00C27F75"/>
    <w:rsid w:val="00C30867"/>
    <w:rsid w:val="00C315BD"/>
    <w:rsid w:val="00C31CA6"/>
    <w:rsid w:val="00C321A3"/>
    <w:rsid w:val="00C3321E"/>
    <w:rsid w:val="00C34CBE"/>
    <w:rsid w:val="00C35B30"/>
    <w:rsid w:val="00C36B09"/>
    <w:rsid w:val="00C37398"/>
    <w:rsid w:val="00C400FF"/>
    <w:rsid w:val="00C402D4"/>
    <w:rsid w:val="00C40347"/>
    <w:rsid w:val="00C416AB"/>
    <w:rsid w:val="00C41F45"/>
    <w:rsid w:val="00C44F52"/>
    <w:rsid w:val="00C46211"/>
    <w:rsid w:val="00C47C42"/>
    <w:rsid w:val="00C53B95"/>
    <w:rsid w:val="00C53C7B"/>
    <w:rsid w:val="00C53EC6"/>
    <w:rsid w:val="00C548B3"/>
    <w:rsid w:val="00C54A61"/>
    <w:rsid w:val="00C60D23"/>
    <w:rsid w:val="00C62D06"/>
    <w:rsid w:val="00C64501"/>
    <w:rsid w:val="00C66B80"/>
    <w:rsid w:val="00C7087B"/>
    <w:rsid w:val="00C70C0F"/>
    <w:rsid w:val="00C7148A"/>
    <w:rsid w:val="00C717F1"/>
    <w:rsid w:val="00C72A24"/>
    <w:rsid w:val="00C72EEE"/>
    <w:rsid w:val="00C743F4"/>
    <w:rsid w:val="00C76007"/>
    <w:rsid w:val="00C76968"/>
    <w:rsid w:val="00C81AFD"/>
    <w:rsid w:val="00C81B8B"/>
    <w:rsid w:val="00C83201"/>
    <w:rsid w:val="00C83561"/>
    <w:rsid w:val="00C836CE"/>
    <w:rsid w:val="00C87BE6"/>
    <w:rsid w:val="00C90237"/>
    <w:rsid w:val="00C916EA"/>
    <w:rsid w:val="00C916FD"/>
    <w:rsid w:val="00C93BC4"/>
    <w:rsid w:val="00C94A00"/>
    <w:rsid w:val="00C955D2"/>
    <w:rsid w:val="00C972E5"/>
    <w:rsid w:val="00C97A60"/>
    <w:rsid w:val="00CA0CAD"/>
    <w:rsid w:val="00CA3ECC"/>
    <w:rsid w:val="00CA44B5"/>
    <w:rsid w:val="00CA4B7B"/>
    <w:rsid w:val="00CA6AE2"/>
    <w:rsid w:val="00CB0307"/>
    <w:rsid w:val="00CB0BE8"/>
    <w:rsid w:val="00CB32A3"/>
    <w:rsid w:val="00CB4372"/>
    <w:rsid w:val="00CB4922"/>
    <w:rsid w:val="00CB50B4"/>
    <w:rsid w:val="00CB512E"/>
    <w:rsid w:val="00CB57A6"/>
    <w:rsid w:val="00CB585A"/>
    <w:rsid w:val="00CB7E31"/>
    <w:rsid w:val="00CC0813"/>
    <w:rsid w:val="00CC0A5A"/>
    <w:rsid w:val="00CC0E55"/>
    <w:rsid w:val="00CC0EC0"/>
    <w:rsid w:val="00CC13CD"/>
    <w:rsid w:val="00CC1C28"/>
    <w:rsid w:val="00CC24B8"/>
    <w:rsid w:val="00CC24EE"/>
    <w:rsid w:val="00CC36A6"/>
    <w:rsid w:val="00CC3944"/>
    <w:rsid w:val="00CC5137"/>
    <w:rsid w:val="00CC572B"/>
    <w:rsid w:val="00CC5927"/>
    <w:rsid w:val="00CD1968"/>
    <w:rsid w:val="00CD1AE3"/>
    <w:rsid w:val="00CD1E58"/>
    <w:rsid w:val="00CD27DA"/>
    <w:rsid w:val="00CD2E16"/>
    <w:rsid w:val="00CD4434"/>
    <w:rsid w:val="00CD5AC7"/>
    <w:rsid w:val="00CD6B1A"/>
    <w:rsid w:val="00CD7EF0"/>
    <w:rsid w:val="00CE48BF"/>
    <w:rsid w:val="00CE60C8"/>
    <w:rsid w:val="00CF1B5D"/>
    <w:rsid w:val="00CF4665"/>
    <w:rsid w:val="00CF4BDA"/>
    <w:rsid w:val="00CF5D18"/>
    <w:rsid w:val="00D01371"/>
    <w:rsid w:val="00D015A5"/>
    <w:rsid w:val="00D0209D"/>
    <w:rsid w:val="00D03D7E"/>
    <w:rsid w:val="00D05D7F"/>
    <w:rsid w:val="00D060AC"/>
    <w:rsid w:val="00D07A07"/>
    <w:rsid w:val="00D10693"/>
    <w:rsid w:val="00D10C90"/>
    <w:rsid w:val="00D13726"/>
    <w:rsid w:val="00D14166"/>
    <w:rsid w:val="00D1440D"/>
    <w:rsid w:val="00D14EE5"/>
    <w:rsid w:val="00D16A66"/>
    <w:rsid w:val="00D17B26"/>
    <w:rsid w:val="00D17EE2"/>
    <w:rsid w:val="00D17FDB"/>
    <w:rsid w:val="00D200C6"/>
    <w:rsid w:val="00D222A4"/>
    <w:rsid w:val="00D22A8D"/>
    <w:rsid w:val="00D22BB0"/>
    <w:rsid w:val="00D22CDE"/>
    <w:rsid w:val="00D26831"/>
    <w:rsid w:val="00D27DC3"/>
    <w:rsid w:val="00D312D6"/>
    <w:rsid w:val="00D31D75"/>
    <w:rsid w:val="00D327A6"/>
    <w:rsid w:val="00D332A9"/>
    <w:rsid w:val="00D336F0"/>
    <w:rsid w:val="00D34AFA"/>
    <w:rsid w:val="00D34F96"/>
    <w:rsid w:val="00D354ED"/>
    <w:rsid w:val="00D36D42"/>
    <w:rsid w:val="00D4212E"/>
    <w:rsid w:val="00D42B7A"/>
    <w:rsid w:val="00D43AA5"/>
    <w:rsid w:val="00D44305"/>
    <w:rsid w:val="00D502BA"/>
    <w:rsid w:val="00D50500"/>
    <w:rsid w:val="00D5346E"/>
    <w:rsid w:val="00D5364E"/>
    <w:rsid w:val="00D53831"/>
    <w:rsid w:val="00D53B98"/>
    <w:rsid w:val="00D57B20"/>
    <w:rsid w:val="00D6177A"/>
    <w:rsid w:val="00D622DE"/>
    <w:rsid w:val="00D62F76"/>
    <w:rsid w:val="00D63938"/>
    <w:rsid w:val="00D648D5"/>
    <w:rsid w:val="00D64BA9"/>
    <w:rsid w:val="00D7020A"/>
    <w:rsid w:val="00D71795"/>
    <w:rsid w:val="00D77733"/>
    <w:rsid w:val="00D80E7B"/>
    <w:rsid w:val="00D81EEF"/>
    <w:rsid w:val="00D824B0"/>
    <w:rsid w:val="00D82AFD"/>
    <w:rsid w:val="00D847B2"/>
    <w:rsid w:val="00D84DFD"/>
    <w:rsid w:val="00D85343"/>
    <w:rsid w:val="00D8642A"/>
    <w:rsid w:val="00D905D3"/>
    <w:rsid w:val="00D92603"/>
    <w:rsid w:val="00D926A5"/>
    <w:rsid w:val="00D93D35"/>
    <w:rsid w:val="00D95650"/>
    <w:rsid w:val="00D95F2E"/>
    <w:rsid w:val="00D96D1C"/>
    <w:rsid w:val="00D97103"/>
    <w:rsid w:val="00D97670"/>
    <w:rsid w:val="00DA0C1E"/>
    <w:rsid w:val="00DA49F5"/>
    <w:rsid w:val="00DA4EF2"/>
    <w:rsid w:val="00DA53E3"/>
    <w:rsid w:val="00DA7616"/>
    <w:rsid w:val="00DB0B52"/>
    <w:rsid w:val="00DB116C"/>
    <w:rsid w:val="00DB2A02"/>
    <w:rsid w:val="00DB34FA"/>
    <w:rsid w:val="00DB4660"/>
    <w:rsid w:val="00DB5004"/>
    <w:rsid w:val="00DB634B"/>
    <w:rsid w:val="00DC06B2"/>
    <w:rsid w:val="00DC1423"/>
    <w:rsid w:val="00DC2E5A"/>
    <w:rsid w:val="00DC436B"/>
    <w:rsid w:val="00DC4872"/>
    <w:rsid w:val="00DC4B26"/>
    <w:rsid w:val="00DC4B4D"/>
    <w:rsid w:val="00DC54DF"/>
    <w:rsid w:val="00DC55F9"/>
    <w:rsid w:val="00DD0B9B"/>
    <w:rsid w:val="00DD19B6"/>
    <w:rsid w:val="00DD1BC0"/>
    <w:rsid w:val="00DD1FAD"/>
    <w:rsid w:val="00DD2F5B"/>
    <w:rsid w:val="00DD354F"/>
    <w:rsid w:val="00DD389E"/>
    <w:rsid w:val="00DD5B54"/>
    <w:rsid w:val="00DD742D"/>
    <w:rsid w:val="00DE068C"/>
    <w:rsid w:val="00DE1691"/>
    <w:rsid w:val="00DE4B7B"/>
    <w:rsid w:val="00DE740C"/>
    <w:rsid w:val="00DE795F"/>
    <w:rsid w:val="00DE7D9E"/>
    <w:rsid w:val="00DF06A1"/>
    <w:rsid w:val="00DF0F8A"/>
    <w:rsid w:val="00DF1800"/>
    <w:rsid w:val="00DF265E"/>
    <w:rsid w:val="00DF2764"/>
    <w:rsid w:val="00DF341F"/>
    <w:rsid w:val="00DF3BBC"/>
    <w:rsid w:val="00DF4848"/>
    <w:rsid w:val="00DF4CF8"/>
    <w:rsid w:val="00DF6489"/>
    <w:rsid w:val="00DF717F"/>
    <w:rsid w:val="00E01C26"/>
    <w:rsid w:val="00E0288E"/>
    <w:rsid w:val="00E06EE5"/>
    <w:rsid w:val="00E07CC2"/>
    <w:rsid w:val="00E11577"/>
    <w:rsid w:val="00E11E2B"/>
    <w:rsid w:val="00E13DBB"/>
    <w:rsid w:val="00E20557"/>
    <w:rsid w:val="00E23560"/>
    <w:rsid w:val="00E24055"/>
    <w:rsid w:val="00E24C21"/>
    <w:rsid w:val="00E2574E"/>
    <w:rsid w:val="00E27A5F"/>
    <w:rsid w:val="00E30419"/>
    <w:rsid w:val="00E3055E"/>
    <w:rsid w:val="00E31F87"/>
    <w:rsid w:val="00E33766"/>
    <w:rsid w:val="00E33C6D"/>
    <w:rsid w:val="00E33EE4"/>
    <w:rsid w:val="00E40C98"/>
    <w:rsid w:val="00E4279E"/>
    <w:rsid w:val="00E428AF"/>
    <w:rsid w:val="00E46417"/>
    <w:rsid w:val="00E47A52"/>
    <w:rsid w:val="00E5189A"/>
    <w:rsid w:val="00E51A81"/>
    <w:rsid w:val="00E5353C"/>
    <w:rsid w:val="00E54113"/>
    <w:rsid w:val="00E57143"/>
    <w:rsid w:val="00E577D5"/>
    <w:rsid w:val="00E60D58"/>
    <w:rsid w:val="00E61C9E"/>
    <w:rsid w:val="00E656C6"/>
    <w:rsid w:val="00E6636B"/>
    <w:rsid w:val="00E66B4D"/>
    <w:rsid w:val="00E67E5D"/>
    <w:rsid w:val="00E70DC8"/>
    <w:rsid w:val="00E74B2A"/>
    <w:rsid w:val="00E76010"/>
    <w:rsid w:val="00E76E0B"/>
    <w:rsid w:val="00E8232D"/>
    <w:rsid w:val="00E8569D"/>
    <w:rsid w:val="00E85E3D"/>
    <w:rsid w:val="00E87C22"/>
    <w:rsid w:val="00E87F4C"/>
    <w:rsid w:val="00E91A22"/>
    <w:rsid w:val="00E9449A"/>
    <w:rsid w:val="00E94E5F"/>
    <w:rsid w:val="00E95319"/>
    <w:rsid w:val="00E9620E"/>
    <w:rsid w:val="00E96C96"/>
    <w:rsid w:val="00EA70C7"/>
    <w:rsid w:val="00EA7363"/>
    <w:rsid w:val="00EB032C"/>
    <w:rsid w:val="00EB16BB"/>
    <w:rsid w:val="00EB18A8"/>
    <w:rsid w:val="00EB19CF"/>
    <w:rsid w:val="00EB4B38"/>
    <w:rsid w:val="00EB4DDD"/>
    <w:rsid w:val="00EB5FEE"/>
    <w:rsid w:val="00EB7D07"/>
    <w:rsid w:val="00EC0505"/>
    <w:rsid w:val="00EC0D16"/>
    <w:rsid w:val="00EC2652"/>
    <w:rsid w:val="00EC5DDD"/>
    <w:rsid w:val="00ED11F1"/>
    <w:rsid w:val="00ED2365"/>
    <w:rsid w:val="00ED3124"/>
    <w:rsid w:val="00ED422B"/>
    <w:rsid w:val="00ED58C3"/>
    <w:rsid w:val="00EE0C4A"/>
    <w:rsid w:val="00EE352B"/>
    <w:rsid w:val="00EE3912"/>
    <w:rsid w:val="00EE3F55"/>
    <w:rsid w:val="00EE5162"/>
    <w:rsid w:val="00EF062F"/>
    <w:rsid w:val="00EF22CD"/>
    <w:rsid w:val="00EF3D0E"/>
    <w:rsid w:val="00EF45A0"/>
    <w:rsid w:val="00EF703E"/>
    <w:rsid w:val="00EF7E9D"/>
    <w:rsid w:val="00F005B4"/>
    <w:rsid w:val="00F01021"/>
    <w:rsid w:val="00F02F97"/>
    <w:rsid w:val="00F03391"/>
    <w:rsid w:val="00F03D4D"/>
    <w:rsid w:val="00F0506B"/>
    <w:rsid w:val="00F06D61"/>
    <w:rsid w:val="00F10A90"/>
    <w:rsid w:val="00F11310"/>
    <w:rsid w:val="00F117FC"/>
    <w:rsid w:val="00F12590"/>
    <w:rsid w:val="00F130FC"/>
    <w:rsid w:val="00F14AFF"/>
    <w:rsid w:val="00F17B1F"/>
    <w:rsid w:val="00F2009F"/>
    <w:rsid w:val="00F21C70"/>
    <w:rsid w:val="00F22641"/>
    <w:rsid w:val="00F23D4E"/>
    <w:rsid w:val="00F255B0"/>
    <w:rsid w:val="00F27CF7"/>
    <w:rsid w:val="00F32BA9"/>
    <w:rsid w:val="00F32C66"/>
    <w:rsid w:val="00F32CDE"/>
    <w:rsid w:val="00F35FFD"/>
    <w:rsid w:val="00F42D1F"/>
    <w:rsid w:val="00F432F6"/>
    <w:rsid w:val="00F43918"/>
    <w:rsid w:val="00F460C2"/>
    <w:rsid w:val="00F47B71"/>
    <w:rsid w:val="00F510FD"/>
    <w:rsid w:val="00F52784"/>
    <w:rsid w:val="00F55F84"/>
    <w:rsid w:val="00F562DA"/>
    <w:rsid w:val="00F5743B"/>
    <w:rsid w:val="00F60858"/>
    <w:rsid w:val="00F60A01"/>
    <w:rsid w:val="00F62BDE"/>
    <w:rsid w:val="00F66B64"/>
    <w:rsid w:val="00F70108"/>
    <w:rsid w:val="00F70D77"/>
    <w:rsid w:val="00F727E0"/>
    <w:rsid w:val="00F73355"/>
    <w:rsid w:val="00F73F87"/>
    <w:rsid w:val="00F775DF"/>
    <w:rsid w:val="00F778A7"/>
    <w:rsid w:val="00F80055"/>
    <w:rsid w:val="00F804C0"/>
    <w:rsid w:val="00F80D10"/>
    <w:rsid w:val="00F85201"/>
    <w:rsid w:val="00F858D2"/>
    <w:rsid w:val="00F86821"/>
    <w:rsid w:val="00F870E7"/>
    <w:rsid w:val="00F87953"/>
    <w:rsid w:val="00F901B0"/>
    <w:rsid w:val="00F90B37"/>
    <w:rsid w:val="00F91867"/>
    <w:rsid w:val="00F92E48"/>
    <w:rsid w:val="00F93178"/>
    <w:rsid w:val="00F93C5C"/>
    <w:rsid w:val="00F979B3"/>
    <w:rsid w:val="00FA0674"/>
    <w:rsid w:val="00FA154D"/>
    <w:rsid w:val="00FA3EAC"/>
    <w:rsid w:val="00FA4FC2"/>
    <w:rsid w:val="00FA559A"/>
    <w:rsid w:val="00FA63AA"/>
    <w:rsid w:val="00FA656C"/>
    <w:rsid w:val="00FA6658"/>
    <w:rsid w:val="00FA6819"/>
    <w:rsid w:val="00FA7C8F"/>
    <w:rsid w:val="00FB0846"/>
    <w:rsid w:val="00FB1D15"/>
    <w:rsid w:val="00FB26C0"/>
    <w:rsid w:val="00FB3062"/>
    <w:rsid w:val="00FB31A0"/>
    <w:rsid w:val="00FB535B"/>
    <w:rsid w:val="00FB5CEE"/>
    <w:rsid w:val="00FB78CE"/>
    <w:rsid w:val="00FC0674"/>
    <w:rsid w:val="00FC1072"/>
    <w:rsid w:val="00FC277F"/>
    <w:rsid w:val="00FC2B33"/>
    <w:rsid w:val="00FC4472"/>
    <w:rsid w:val="00FC463D"/>
    <w:rsid w:val="00FC4699"/>
    <w:rsid w:val="00FC5810"/>
    <w:rsid w:val="00FC71BF"/>
    <w:rsid w:val="00FC7906"/>
    <w:rsid w:val="00FD004B"/>
    <w:rsid w:val="00FD5E1F"/>
    <w:rsid w:val="00FD720E"/>
    <w:rsid w:val="00FE036F"/>
    <w:rsid w:val="00FE12B7"/>
    <w:rsid w:val="00FE24AE"/>
    <w:rsid w:val="00FE2BBD"/>
    <w:rsid w:val="00FE5BD4"/>
    <w:rsid w:val="00FE678E"/>
    <w:rsid w:val="00FE6C40"/>
    <w:rsid w:val="00FF0A26"/>
    <w:rsid w:val="00FF1FAA"/>
    <w:rsid w:val="00FF42DB"/>
    <w:rsid w:val="00FF4D6C"/>
    <w:rsid w:val="00FF5A5F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13"/>
    <w:pPr>
      <w:widowControl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7BA9"/>
    <w:pPr>
      <w:keepNext/>
      <w:spacing w:before="240" w:line="300" w:lineRule="auto"/>
      <w:ind w:left="2640" w:right="3200" w:firstLine="0"/>
      <w:jc w:val="left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07BA9"/>
    <w:pPr>
      <w:keepNext/>
      <w:ind w:firstLine="0"/>
      <w:jc w:val="lef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07BA9"/>
    <w:pPr>
      <w:keepNext/>
      <w:spacing w:line="220" w:lineRule="auto"/>
      <w:ind w:left="5280" w:firstLine="3120"/>
      <w:jc w:val="lef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07BA9"/>
    <w:pPr>
      <w:keepNext/>
      <w:ind w:firstLine="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21C8"/>
    <w:rPr>
      <w:b/>
      <w:bCs/>
      <w:snapToGrid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0721C8"/>
    <w:rPr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721C8"/>
    <w:rPr>
      <w:b/>
      <w:bCs/>
      <w:snapToGrid w:val="0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locked/>
    <w:rsid w:val="000721C8"/>
    <w:rPr>
      <w:b/>
      <w:bCs/>
      <w:snapToGrid w:val="0"/>
      <w:sz w:val="24"/>
      <w:szCs w:val="24"/>
    </w:rPr>
  </w:style>
  <w:style w:type="paragraph" w:customStyle="1" w:styleId="FR1">
    <w:name w:val="FR1"/>
    <w:uiPriority w:val="99"/>
    <w:rsid w:val="00C07BA9"/>
    <w:pPr>
      <w:widowControl w:val="0"/>
      <w:spacing w:before="320"/>
      <w:ind w:left="720"/>
    </w:pPr>
    <w:rPr>
      <w:b/>
      <w:bCs/>
      <w:sz w:val="36"/>
      <w:szCs w:val="36"/>
    </w:rPr>
  </w:style>
  <w:style w:type="paragraph" w:customStyle="1" w:styleId="FR2">
    <w:name w:val="FR2"/>
    <w:uiPriority w:val="99"/>
    <w:rsid w:val="00C07BA9"/>
    <w:pPr>
      <w:widowControl w:val="0"/>
      <w:ind w:left="2120"/>
    </w:pPr>
    <w:rPr>
      <w:rFonts w:ascii="Arial" w:hAnsi="Arial" w:cs="Arial"/>
      <w:sz w:val="36"/>
      <w:szCs w:val="36"/>
    </w:rPr>
  </w:style>
  <w:style w:type="paragraph" w:customStyle="1" w:styleId="FR3">
    <w:name w:val="FR3"/>
    <w:uiPriority w:val="99"/>
    <w:rsid w:val="00C07BA9"/>
    <w:pPr>
      <w:widowControl w:val="0"/>
      <w:spacing w:before="140"/>
      <w:ind w:left="6120" w:right="1200"/>
      <w:jc w:val="center"/>
    </w:pPr>
    <w:rPr>
      <w:rFonts w:ascii="Arial" w:hAnsi="Arial" w:cs="Arial"/>
    </w:rPr>
  </w:style>
  <w:style w:type="paragraph" w:customStyle="1" w:styleId="FR4">
    <w:name w:val="FR4"/>
    <w:uiPriority w:val="99"/>
    <w:rsid w:val="00C07BA9"/>
    <w:pPr>
      <w:widowControl w:val="0"/>
      <w:spacing w:before="360"/>
      <w:ind w:left="80"/>
    </w:pPr>
    <w:rPr>
      <w:rFonts w:ascii="Courier New" w:hAnsi="Courier New" w:cs="Courier New"/>
      <w:sz w:val="18"/>
      <w:szCs w:val="18"/>
    </w:rPr>
  </w:style>
  <w:style w:type="paragraph" w:customStyle="1" w:styleId="FR5">
    <w:name w:val="FR5"/>
    <w:uiPriority w:val="99"/>
    <w:rsid w:val="00C07BA9"/>
    <w:pPr>
      <w:widowControl w:val="0"/>
      <w:spacing w:before="2300"/>
      <w:ind w:left="480"/>
    </w:pPr>
    <w:rPr>
      <w:rFonts w:ascii="Arial" w:hAnsi="Arial" w:cs="Arial"/>
      <w:sz w:val="12"/>
      <w:szCs w:val="12"/>
    </w:rPr>
  </w:style>
  <w:style w:type="paragraph" w:styleId="a3">
    <w:name w:val="Body Text"/>
    <w:basedOn w:val="a"/>
    <w:link w:val="a4"/>
    <w:uiPriority w:val="99"/>
    <w:rsid w:val="00C07BA9"/>
    <w:pPr>
      <w:spacing w:before="520" w:line="260" w:lineRule="auto"/>
      <w:ind w:firstLine="0"/>
    </w:pPr>
  </w:style>
  <w:style w:type="character" w:customStyle="1" w:styleId="a4">
    <w:name w:val="Основной текст Знак"/>
    <w:basedOn w:val="a0"/>
    <w:link w:val="a3"/>
    <w:uiPriority w:val="99"/>
    <w:locked/>
    <w:rsid w:val="000721C8"/>
    <w:rPr>
      <w:snapToGrid w:val="0"/>
      <w:sz w:val="24"/>
      <w:szCs w:val="24"/>
    </w:rPr>
  </w:style>
  <w:style w:type="paragraph" w:styleId="a5">
    <w:name w:val="Body Text Indent"/>
    <w:basedOn w:val="a"/>
    <w:link w:val="a6"/>
    <w:uiPriority w:val="99"/>
    <w:rsid w:val="00C07BA9"/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721C8"/>
    <w:rPr>
      <w:snapToGrid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C07BA9"/>
    <w:pPr>
      <w:spacing w:line="260" w:lineRule="auto"/>
      <w:ind w:right="1000"/>
      <w:jc w:val="center"/>
    </w:pPr>
    <w:rPr>
      <w:b/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721C8"/>
    <w:rPr>
      <w:b/>
      <w:bCs/>
      <w:snapToGrid w:val="0"/>
      <w:sz w:val="22"/>
      <w:szCs w:val="22"/>
    </w:rPr>
  </w:style>
  <w:style w:type="paragraph" w:customStyle="1" w:styleId="Heading">
    <w:name w:val="Heading"/>
    <w:rsid w:val="00C07BA9"/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C07BA9"/>
    <w:pPr>
      <w:spacing w:line="260" w:lineRule="auto"/>
      <w:ind w:right="415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721C8"/>
    <w:rPr>
      <w:snapToGrid w:val="0"/>
      <w:sz w:val="28"/>
      <w:szCs w:val="28"/>
    </w:rPr>
  </w:style>
  <w:style w:type="paragraph" w:styleId="23">
    <w:name w:val="Body Text 2"/>
    <w:basedOn w:val="a"/>
    <w:link w:val="24"/>
    <w:uiPriority w:val="99"/>
    <w:rsid w:val="00C07BA9"/>
    <w:pPr>
      <w:ind w:right="800" w:firstLine="0"/>
      <w:jc w:val="center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locked/>
    <w:rsid w:val="000721C8"/>
    <w:rPr>
      <w:b/>
      <w:bCs/>
      <w:snapToGrid w:val="0"/>
      <w:sz w:val="24"/>
      <w:szCs w:val="24"/>
    </w:rPr>
  </w:style>
  <w:style w:type="paragraph" w:styleId="33">
    <w:name w:val="Body Text 3"/>
    <w:basedOn w:val="a"/>
    <w:link w:val="34"/>
    <w:uiPriority w:val="99"/>
    <w:rsid w:val="00C07BA9"/>
    <w:pPr>
      <w:spacing w:before="240" w:line="220" w:lineRule="auto"/>
      <w:ind w:firstLine="0"/>
      <w:jc w:val="center"/>
    </w:pPr>
    <w:rPr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locked/>
    <w:rsid w:val="000721C8"/>
    <w:rPr>
      <w:snapToGrid w:val="0"/>
      <w:sz w:val="22"/>
      <w:szCs w:val="22"/>
    </w:rPr>
  </w:style>
  <w:style w:type="table" w:styleId="a7">
    <w:name w:val="Table Grid"/>
    <w:basedOn w:val="a1"/>
    <w:uiPriority w:val="99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Знак14"/>
    <w:basedOn w:val="a"/>
    <w:uiPriority w:val="99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rsid w:val="00D14EE5"/>
    <w:rPr>
      <w:color w:val="0000FF"/>
      <w:u w:val="single"/>
    </w:rPr>
  </w:style>
  <w:style w:type="paragraph" w:customStyle="1" w:styleId="141">
    <w:name w:val="Знак141"/>
    <w:basedOn w:val="a"/>
    <w:uiPriority w:val="99"/>
    <w:rsid w:val="00DF0F8A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Знак Знак3"/>
    <w:basedOn w:val="a"/>
    <w:uiPriority w:val="99"/>
    <w:rsid w:val="0098101C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742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721C8"/>
    <w:rPr>
      <w:snapToGrid w:val="0"/>
      <w:sz w:val="24"/>
      <w:szCs w:val="24"/>
    </w:rPr>
  </w:style>
  <w:style w:type="character" w:styleId="ab">
    <w:name w:val="page number"/>
    <w:basedOn w:val="a0"/>
    <w:rsid w:val="00742143"/>
  </w:style>
  <w:style w:type="paragraph" w:styleId="ac">
    <w:name w:val="Balloon Text"/>
    <w:basedOn w:val="a"/>
    <w:link w:val="ad"/>
    <w:semiHidden/>
    <w:rsid w:val="000468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721C8"/>
    <w:rPr>
      <w:rFonts w:ascii="Tahoma" w:hAnsi="Tahoma" w:cs="Tahoma"/>
      <w:snapToGrid w:val="0"/>
      <w:sz w:val="16"/>
      <w:szCs w:val="16"/>
    </w:rPr>
  </w:style>
  <w:style w:type="paragraph" w:customStyle="1" w:styleId="FirstParagraph">
    <w:name w:val="First Paragraph"/>
    <w:basedOn w:val="a3"/>
    <w:next w:val="a3"/>
    <w:uiPriority w:val="99"/>
    <w:rsid w:val="00D01371"/>
    <w:pPr>
      <w:widowControl/>
      <w:spacing w:before="180" w:after="180" w:line="240" w:lineRule="auto"/>
      <w:jc w:val="left"/>
    </w:pPr>
    <w:rPr>
      <w:rFonts w:ascii="Cambria" w:hAnsi="Cambria" w:cs="Cambria"/>
      <w:lang w:val="en-US" w:eastAsia="en-US"/>
    </w:rPr>
  </w:style>
  <w:style w:type="paragraph" w:customStyle="1" w:styleId="ae">
    <w:name w:val="Нормальный"/>
    <w:uiPriority w:val="99"/>
    <w:rsid w:val="000721C8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326E5"/>
    <w:rPr>
      <w:rFonts w:ascii="Arial" w:hAnsi="Arial" w:cs="Arial"/>
    </w:rPr>
  </w:style>
  <w:style w:type="paragraph" w:customStyle="1" w:styleId="ConsPlusTitle">
    <w:name w:val="ConsPlusTitle"/>
    <w:rsid w:val="006326E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TitlePage">
    <w:name w:val="ConsPlusTitlePage"/>
    <w:rsid w:val="00311F15"/>
    <w:pPr>
      <w:widowControl w:val="0"/>
      <w:autoSpaceDE w:val="0"/>
      <w:autoSpaceDN w:val="0"/>
    </w:pPr>
    <w:rPr>
      <w:rFonts w:ascii="Tahoma" w:hAnsi="Tahoma" w:cs="Tahoma"/>
    </w:rPr>
  </w:style>
  <w:style w:type="paragraph" w:styleId="af">
    <w:name w:val="Document Map"/>
    <w:basedOn w:val="a"/>
    <w:link w:val="af0"/>
    <w:semiHidden/>
    <w:rsid w:val="00311F15"/>
    <w:pPr>
      <w:widowControl/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311F15"/>
    <w:rPr>
      <w:rFonts w:ascii="Tahoma" w:hAnsi="Tahoma" w:cs="Tahoma"/>
      <w:shd w:val="clear" w:color="auto" w:fill="000080"/>
    </w:rPr>
  </w:style>
  <w:style w:type="paragraph" w:styleId="af1">
    <w:name w:val="header"/>
    <w:basedOn w:val="a"/>
    <w:link w:val="af2"/>
    <w:rsid w:val="00311F15"/>
    <w:pPr>
      <w:widowControl/>
      <w:tabs>
        <w:tab w:val="center" w:pos="4677"/>
        <w:tab w:val="right" w:pos="9355"/>
      </w:tabs>
      <w:ind w:firstLine="0"/>
      <w:jc w:val="left"/>
    </w:pPr>
    <w:rPr>
      <w:rFonts w:cs="Calibri"/>
    </w:rPr>
  </w:style>
  <w:style w:type="character" w:customStyle="1" w:styleId="af2">
    <w:name w:val="Верхний колонтитул Знак"/>
    <w:basedOn w:val="a0"/>
    <w:link w:val="af1"/>
    <w:rsid w:val="00311F15"/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08376&amp;dst=1002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27104&amp;dst=3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382C3816EC63AE8877620A0BBCF59DEDD0F7E6E000A10E59A702B15535792A462FFC32CDCFn0e6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D12946C70CD3C2B63D320FE9706FD73CB1BADE568C5F9D3B3703E9E5gAi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5A1C58363D7349144D1F081BC51DECAB06751A07006608841CBDC2Fk0P8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C701-80F4-45C6-B1D5-4FB09859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5460</Words>
  <Characters>41809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47175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Admin</cp:lastModifiedBy>
  <cp:revision>2</cp:revision>
  <cp:lastPrinted>2026-05-07T13:42:00Z</cp:lastPrinted>
  <dcterms:created xsi:type="dcterms:W3CDTF">2026-06-17T12:40:00Z</dcterms:created>
  <dcterms:modified xsi:type="dcterms:W3CDTF">2026-06-17T12:40:00Z</dcterms:modified>
</cp:coreProperties>
</file>