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6" w:type="dxa"/>
        <w:tblCellMar>
          <w:left w:w="0" w:type="dxa"/>
          <w:right w:w="0" w:type="dxa"/>
        </w:tblCellMar>
        <w:tblLook w:val="0000"/>
      </w:tblPr>
      <w:tblGrid>
        <w:gridCol w:w="2417"/>
        <w:gridCol w:w="237"/>
        <w:gridCol w:w="4572"/>
        <w:gridCol w:w="131"/>
        <w:gridCol w:w="906"/>
        <w:gridCol w:w="1463"/>
      </w:tblGrid>
      <w:tr w:rsidR="00706F72" w:rsidRPr="00610A19" w:rsidTr="00706F72">
        <w:trPr>
          <w:trHeight w:val="602"/>
        </w:trPr>
        <w:tc>
          <w:tcPr>
            <w:tcW w:w="7221" w:type="dxa"/>
            <w:gridSpan w:val="3"/>
            <w:tcMar>
              <w:top w:w="0" w:type="dxa"/>
              <w:left w:w="39" w:type="dxa"/>
              <w:bottom w:w="0" w:type="dxa"/>
              <w:right w:w="0" w:type="dxa"/>
            </w:tcMar>
          </w:tcPr>
          <w:tbl>
            <w:tblPr>
              <w:tblW w:w="0" w:type="auto"/>
              <w:tblCellMar>
                <w:left w:w="0" w:type="dxa"/>
                <w:right w:w="0" w:type="dxa"/>
              </w:tblCellMar>
              <w:tblLook w:val="0000"/>
            </w:tblPr>
            <w:tblGrid>
              <w:gridCol w:w="6571"/>
            </w:tblGrid>
            <w:tr w:rsidR="00706F72" w:rsidRPr="00B54BE4" w:rsidTr="00706F72">
              <w:trPr>
                <w:trHeight w:hRule="exact" w:val="602"/>
              </w:trPr>
              <w:tc>
                <w:tcPr>
                  <w:tcW w:w="6571" w:type="dxa"/>
                  <w:tcMar>
                    <w:top w:w="0" w:type="dxa"/>
                    <w:left w:w="0" w:type="dxa"/>
                    <w:bottom w:w="0" w:type="dxa"/>
                    <w:right w:w="0" w:type="dxa"/>
                  </w:tcMar>
                </w:tcPr>
                <w:p w:rsidR="00706F72" w:rsidRPr="00610A19" w:rsidRDefault="00606EDF" w:rsidP="007B2DBD">
                  <w:pPr>
                    <w:ind w:firstLine="528"/>
                    <w:jc w:val="center"/>
                    <w:rPr>
                      <w:sz w:val="24"/>
                      <w:szCs w:val="24"/>
                      <w:lang w:val="ru-RU"/>
                    </w:rPr>
                  </w:pPr>
                  <w:r w:rsidRPr="00610A19">
                    <w:rPr>
                      <w:sz w:val="24"/>
                      <w:szCs w:val="24"/>
                    </w:rPr>
                    <w:fldChar w:fldCharType="begin"/>
                  </w:r>
                  <w:r w:rsidR="00706F72" w:rsidRPr="00610A19">
                    <w:rPr>
                      <w:sz w:val="24"/>
                      <w:szCs w:val="24"/>
                      <w:lang w:val="ru-RU"/>
                    </w:rPr>
                    <w:instrText xml:space="preserve"> </w:instrText>
                  </w:r>
                  <w:r w:rsidR="00706F72" w:rsidRPr="00610A19">
                    <w:rPr>
                      <w:sz w:val="24"/>
                      <w:szCs w:val="24"/>
                    </w:rPr>
                    <w:instrText>TC</w:instrText>
                  </w:r>
                  <w:r w:rsidR="00706F72" w:rsidRPr="00610A19">
                    <w:rPr>
                      <w:sz w:val="24"/>
                      <w:szCs w:val="24"/>
                      <w:lang w:val="ru-RU"/>
                    </w:rPr>
                    <w:instrText xml:space="preserve"> "АВТ" \</w:instrText>
                  </w:r>
                  <w:r w:rsidR="00706F72" w:rsidRPr="00610A19">
                    <w:rPr>
                      <w:sz w:val="24"/>
                      <w:szCs w:val="24"/>
                    </w:rPr>
                    <w:instrText>f</w:instrText>
                  </w:r>
                  <w:r w:rsidR="00706F72" w:rsidRPr="00610A19">
                    <w:rPr>
                      <w:sz w:val="24"/>
                      <w:szCs w:val="24"/>
                      <w:lang w:val="ru-RU"/>
                    </w:rPr>
                    <w:instrText xml:space="preserve"> </w:instrText>
                  </w:r>
                  <w:r w:rsidR="00706F72" w:rsidRPr="00610A19">
                    <w:rPr>
                      <w:sz w:val="24"/>
                      <w:szCs w:val="24"/>
                    </w:rPr>
                    <w:instrText>C</w:instrText>
                  </w:r>
                  <w:r w:rsidR="00706F72" w:rsidRPr="00610A19">
                    <w:rPr>
                      <w:sz w:val="24"/>
                      <w:szCs w:val="24"/>
                      <w:lang w:val="ru-RU"/>
                    </w:rPr>
                    <w:instrText xml:space="preserve"> \</w:instrText>
                  </w:r>
                  <w:r w:rsidR="00706F72" w:rsidRPr="00610A19">
                    <w:rPr>
                      <w:sz w:val="24"/>
                      <w:szCs w:val="24"/>
                    </w:rPr>
                    <w:instrText>l</w:instrText>
                  </w:r>
                  <w:r w:rsidR="00706F72" w:rsidRPr="00610A19">
                    <w:rPr>
                      <w:sz w:val="24"/>
                      <w:szCs w:val="24"/>
                      <w:lang w:val="ru-RU"/>
                    </w:rPr>
                    <w:instrText xml:space="preserve"> "1" </w:instrText>
                  </w:r>
                  <w:r w:rsidRPr="00610A19">
                    <w:rPr>
                      <w:sz w:val="24"/>
                      <w:szCs w:val="24"/>
                    </w:rPr>
                    <w:fldChar w:fldCharType="end"/>
                  </w:r>
                  <w:r w:rsidR="00706F72" w:rsidRPr="00610A19">
                    <w:rPr>
                      <w:rFonts w:eastAsia="Arial"/>
                      <w:b/>
                      <w:color w:val="000000"/>
                      <w:sz w:val="24"/>
                      <w:szCs w:val="24"/>
                      <w:lang w:val="ru-RU"/>
                    </w:rPr>
                    <w:t>ПОЯСНИТЕЛЬНАЯ ЗАПИСКА</w:t>
                  </w:r>
                  <w:r w:rsidR="00706F72" w:rsidRPr="00610A19">
                    <w:rPr>
                      <w:rFonts w:eastAsia="Arial"/>
                      <w:b/>
                      <w:color w:val="000000"/>
                      <w:sz w:val="24"/>
                      <w:szCs w:val="24"/>
                      <w:lang w:val="ru-RU"/>
                    </w:rPr>
                    <w:br/>
                    <w:t>К БАЛАНСУ УЧРЕЖДЕНИЯ</w:t>
                  </w:r>
                </w:p>
              </w:tc>
            </w:tr>
          </w:tbl>
          <w:p w:rsidR="00706F72" w:rsidRPr="00610A19" w:rsidRDefault="00706F72" w:rsidP="007B2DBD">
            <w:pPr>
              <w:rPr>
                <w:sz w:val="24"/>
                <w:szCs w:val="24"/>
                <w:lang w:val="ru-RU"/>
              </w:rPr>
            </w:pPr>
          </w:p>
        </w:tc>
        <w:tc>
          <w:tcPr>
            <w:tcW w:w="133" w:type="dxa"/>
            <w:tcMar>
              <w:top w:w="0" w:type="dxa"/>
              <w:left w:w="39" w:type="dxa"/>
              <w:bottom w:w="0" w:type="dxa"/>
              <w:right w:w="0" w:type="dxa"/>
            </w:tcMar>
            <w:vAlign w:val="bottom"/>
          </w:tcPr>
          <w:p w:rsidR="00706F72" w:rsidRPr="00610A19" w:rsidRDefault="00706F72" w:rsidP="007B2DBD">
            <w:pPr>
              <w:rPr>
                <w:sz w:val="24"/>
                <w:szCs w:val="24"/>
                <w:lang w:val="ru-RU"/>
              </w:rPr>
            </w:pPr>
          </w:p>
        </w:tc>
        <w:tc>
          <w:tcPr>
            <w:tcW w:w="879" w:type="dxa"/>
            <w:tcMar>
              <w:top w:w="0" w:type="dxa"/>
              <w:left w:w="39" w:type="dxa"/>
              <w:bottom w:w="0" w:type="dxa"/>
              <w:right w:w="0" w:type="dxa"/>
            </w:tcMar>
            <w:vAlign w:val="bottom"/>
          </w:tcPr>
          <w:p w:rsidR="00706F72" w:rsidRPr="00610A19" w:rsidRDefault="00706F72" w:rsidP="007B2DBD">
            <w:pPr>
              <w:rPr>
                <w:sz w:val="24"/>
                <w:szCs w:val="24"/>
                <w:lang w:val="ru-RU"/>
              </w:rPr>
            </w:pPr>
          </w:p>
        </w:tc>
        <w:tc>
          <w:tcPr>
            <w:tcW w:w="1493" w:type="dxa"/>
            <w:tcBorders>
              <w:top w:val="single" w:sz="15"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610A19" w:rsidTr="00706F72">
              <w:trPr>
                <w:trHeight w:hRule="exact" w:val="602"/>
              </w:trPr>
              <w:tc>
                <w:tcPr>
                  <w:tcW w:w="985" w:type="dxa"/>
                  <w:tcMar>
                    <w:top w:w="0" w:type="dxa"/>
                    <w:left w:w="0" w:type="dxa"/>
                    <w:bottom w:w="0" w:type="dxa"/>
                    <w:right w:w="0" w:type="dxa"/>
                  </w:tcMar>
                  <w:vAlign w:val="bottom"/>
                </w:tcPr>
                <w:p w:rsidR="00706F72" w:rsidRPr="00610A19" w:rsidRDefault="00606EDF" w:rsidP="007B2DBD">
                  <w:pPr>
                    <w:jc w:val="center"/>
                    <w:rPr>
                      <w:sz w:val="24"/>
                      <w:szCs w:val="24"/>
                    </w:rPr>
                  </w:pPr>
                  <w:r w:rsidRPr="00610A19">
                    <w:rPr>
                      <w:sz w:val="24"/>
                      <w:szCs w:val="24"/>
                    </w:rPr>
                    <w:fldChar w:fldCharType="begin"/>
                  </w:r>
                  <w:r w:rsidR="00706F72" w:rsidRPr="00610A19">
                    <w:rPr>
                      <w:sz w:val="24"/>
                      <w:szCs w:val="24"/>
                    </w:rPr>
                    <w:instrText xml:space="preserve"> TC "АВТ" \f C \l "1" </w:instrText>
                  </w:r>
                  <w:r w:rsidRPr="00610A19">
                    <w:rPr>
                      <w:sz w:val="24"/>
                      <w:szCs w:val="24"/>
                    </w:rPr>
                    <w:fldChar w:fldCharType="end"/>
                  </w:r>
                  <w:r w:rsidR="00706F72" w:rsidRPr="00610A19">
                    <w:rPr>
                      <w:rFonts w:eastAsia="Arial"/>
                      <w:b/>
                      <w:color w:val="000000"/>
                      <w:sz w:val="24"/>
                      <w:szCs w:val="24"/>
                    </w:rPr>
                    <w:t>КОДЫ</w:t>
                  </w:r>
                </w:p>
              </w:tc>
            </w:tr>
          </w:tbl>
          <w:p w:rsidR="00706F72" w:rsidRPr="00610A19" w:rsidRDefault="00706F72" w:rsidP="007B2DBD">
            <w:pPr>
              <w:rPr>
                <w:sz w:val="24"/>
                <w:szCs w:val="24"/>
              </w:rPr>
            </w:pPr>
          </w:p>
        </w:tc>
      </w:tr>
      <w:tr w:rsidR="00706F72" w:rsidRPr="00610A19" w:rsidTr="00706F72">
        <w:trPr>
          <w:trHeight w:val="346"/>
        </w:trPr>
        <w:tc>
          <w:tcPr>
            <w:tcW w:w="7221" w:type="dxa"/>
            <w:gridSpan w:val="3"/>
            <w:tcMar>
              <w:top w:w="0" w:type="dxa"/>
              <w:left w:w="39" w:type="dxa"/>
              <w:bottom w:w="0" w:type="dxa"/>
              <w:right w:w="0" w:type="dxa"/>
            </w:tcMar>
          </w:tcPr>
          <w:tbl>
            <w:tblPr>
              <w:tblW w:w="7185" w:type="dxa"/>
              <w:tblCellMar>
                <w:left w:w="0" w:type="dxa"/>
                <w:right w:w="0" w:type="dxa"/>
              </w:tblCellMar>
              <w:tblLook w:val="0000"/>
            </w:tblPr>
            <w:tblGrid>
              <w:gridCol w:w="7185"/>
            </w:tblGrid>
            <w:tr w:rsidR="00706F72" w:rsidRPr="00610A19" w:rsidTr="00706F72">
              <w:trPr>
                <w:trHeight w:hRule="exact" w:val="346"/>
              </w:trPr>
              <w:tc>
                <w:tcPr>
                  <w:tcW w:w="7185" w:type="dxa"/>
                  <w:tcMar>
                    <w:top w:w="0" w:type="dxa"/>
                    <w:left w:w="0" w:type="dxa"/>
                    <w:bottom w:w="0" w:type="dxa"/>
                    <w:right w:w="0" w:type="dxa"/>
                  </w:tcMar>
                </w:tcPr>
                <w:p w:rsidR="00706F72" w:rsidRPr="00610A19" w:rsidRDefault="00706F72" w:rsidP="00610A19">
                  <w:pPr>
                    <w:jc w:val="center"/>
                    <w:rPr>
                      <w:sz w:val="24"/>
                      <w:szCs w:val="24"/>
                    </w:rPr>
                  </w:pPr>
                  <w:proofErr w:type="spellStart"/>
                  <w:r w:rsidRPr="00610A19">
                    <w:rPr>
                      <w:rFonts w:eastAsia="Arial"/>
                      <w:color w:val="000000"/>
                      <w:sz w:val="24"/>
                      <w:szCs w:val="24"/>
                    </w:rPr>
                    <w:t>на</w:t>
                  </w:r>
                  <w:proofErr w:type="spellEnd"/>
                  <w:r w:rsidRPr="00610A19">
                    <w:rPr>
                      <w:rFonts w:eastAsia="Arial"/>
                      <w:color w:val="000000"/>
                      <w:sz w:val="24"/>
                      <w:szCs w:val="24"/>
                    </w:rPr>
                    <w:t xml:space="preserve"> 01 </w:t>
                  </w:r>
                  <w:proofErr w:type="spellStart"/>
                  <w:r w:rsidRPr="00610A19">
                    <w:rPr>
                      <w:rFonts w:eastAsia="Arial"/>
                      <w:color w:val="000000"/>
                      <w:sz w:val="24"/>
                      <w:szCs w:val="24"/>
                    </w:rPr>
                    <w:t>января</w:t>
                  </w:r>
                  <w:proofErr w:type="spellEnd"/>
                  <w:r w:rsidRPr="00610A19">
                    <w:rPr>
                      <w:rFonts w:eastAsia="Arial"/>
                      <w:color w:val="000000"/>
                      <w:sz w:val="24"/>
                      <w:szCs w:val="24"/>
                    </w:rPr>
                    <w:t xml:space="preserve"> 20</w:t>
                  </w:r>
                  <w:r w:rsidR="007D6B61" w:rsidRPr="00610A19">
                    <w:rPr>
                      <w:rFonts w:eastAsia="Arial"/>
                      <w:color w:val="000000"/>
                      <w:sz w:val="24"/>
                      <w:szCs w:val="24"/>
                      <w:lang w:val="ru-RU"/>
                    </w:rPr>
                    <w:t>2</w:t>
                  </w:r>
                  <w:r w:rsidR="00610A19" w:rsidRPr="00610A19">
                    <w:rPr>
                      <w:rFonts w:eastAsia="Arial"/>
                      <w:color w:val="000000"/>
                      <w:sz w:val="24"/>
                      <w:szCs w:val="24"/>
                      <w:lang w:val="ru-RU"/>
                    </w:rPr>
                    <w:t>3</w:t>
                  </w:r>
                  <w:r w:rsidRPr="00610A19">
                    <w:rPr>
                      <w:rFonts w:eastAsia="Arial"/>
                      <w:color w:val="000000"/>
                      <w:sz w:val="24"/>
                      <w:szCs w:val="24"/>
                    </w:rPr>
                    <w:t>г.</w:t>
                  </w:r>
                </w:p>
              </w:tc>
            </w:tr>
          </w:tbl>
          <w:p w:rsidR="00706F72" w:rsidRPr="00610A19" w:rsidRDefault="00706F72" w:rsidP="007B2DBD">
            <w:pPr>
              <w:rPr>
                <w:sz w:val="24"/>
                <w:szCs w:val="24"/>
              </w:rPr>
            </w:pPr>
          </w:p>
        </w:tc>
        <w:tc>
          <w:tcPr>
            <w:tcW w:w="1011" w:type="dxa"/>
            <w:gridSpan w:val="2"/>
            <w:tcMar>
              <w:top w:w="0" w:type="dxa"/>
              <w:left w:w="39" w:type="dxa"/>
              <w:bottom w:w="0" w:type="dxa"/>
              <w:right w:w="0" w:type="dxa"/>
            </w:tcMar>
          </w:tcPr>
          <w:tbl>
            <w:tblPr>
              <w:tblW w:w="975" w:type="dxa"/>
              <w:tblCellMar>
                <w:left w:w="0" w:type="dxa"/>
                <w:right w:w="0" w:type="dxa"/>
              </w:tblCellMar>
              <w:tblLook w:val="0000"/>
            </w:tblPr>
            <w:tblGrid>
              <w:gridCol w:w="975"/>
            </w:tblGrid>
            <w:tr w:rsidR="00706F72" w:rsidRPr="00610A19" w:rsidTr="00706F72">
              <w:trPr>
                <w:trHeight w:hRule="exact" w:val="346"/>
              </w:trPr>
              <w:tc>
                <w:tcPr>
                  <w:tcW w:w="975" w:type="dxa"/>
                  <w:tcMar>
                    <w:top w:w="0" w:type="dxa"/>
                    <w:left w:w="0" w:type="dxa"/>
                    <w:bottom w:w="0" w:type="dxa"/>
                    <w:right w:w="0" w:type="dxa"/>
                  </w:tcMar>
                </w:tcPr>
                <w:p w:rsidR="00706F72" w:rsidRPr="00610A19" w:rsidRDefault="00706F72" w:rsidP="007B2DBD">
                  <w:pPr>
                    <w:jc w:val="right"/>
                    <w:rPr>
                      <w:sz w:val="24"/>
                      <w:szCs w:val="24"/>
                    </w:rPr>
                  </w:pPr>
                  <w:proofErr w:type="spellStart"/>
                  <w:r w:rsidRPr="00610A19">
                    <w:rPr>
                      <w:rFonts w:eastAsia="Arial"/>
                      <w:color w:val="000000"/>
                      <w:sz w:val="24"/>
                      <w:szCs w:val="24"/>
                    </w:rPr>
                    <w:t>Форма</w:t>
                  </w:r>
                  <w:proofErr w:type="spellEnd"/>
                  <w:r w:rsidRPr="00610A19">
                    <w:rPr>
                      <w:rFonts w:eastAsia="Arial"/>
                      <w:color w:val="000000"/>
                      <w:sz w:val="24"/>
                      <w:szCs w:val="24"/>
                    </w:rPr>
                    <w:t xml:space="preserve"> </w:t>
                  </w:r>
                  <w:proofErr w:type="spellStart"/>
                  <w:r w:rsidRPr="00610A19">
                    <w:rPr>
                      <w:rFonts w:eastAsia="Arial"/>
                      <w:color w:val="000000"/>
                      <w:sz w:val="24"/>
                      <w:szCs w:val="24"/>
                    </w:rPr>
                    <w:t>по</w:t>
                  </w:r>
                  <w:proofErr w:type="spellEnd"/>
                  <w:r w:rsidRPr="00610A19">
                    <w:rPr>
                      <w:rFonts w:eastAsia="Arial"/>
                      <w:color w:val="000000"/>
                      <w:sz w:val="24"/>
                      <w:szCs w:val="24"/>
                    </w:rPr>
                    <w:t xml:space="preserve"> ОКУД</w:t>
                  </w:r>
                </w:p>
              </w:tc>
            </w:tr>
          </w:tbl>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610A19" w:rsidTr="00706F72">
              <w:trPr>
                <w:trHeight w:hRule="exact" w:val="346"/>
              </w:trPr>
              <w:tc>
                <w:tcPr>
                  <w:tcW w:w="985" w:type="dxa"/>
                  <w:tcMar>
                    <w:top w:w="0" w:type="dxa"/>
                    <w:left w:w="0" w:type="dxa"/>
                    <w:bottom w:w="0" w:type="dxa"/>
                    <w:right w:w="0" w:type="dxa"/>
                  </w:tcMar>
                  <w:vAlign w:val="bottom"/>
                </w:tcPr>
                <w:p w:rsidR="00706F72" w:rsidRPr="00610A19" w:rsidRDefault="00706F72" w:rsidP="007B2DBD">
                  <w:pPr>
                    <w:jc w:val="center"/>
                    <w:rPr>
                      <w:sz w:val="24"/>
                      <w:szCs w:val="24"/>
                    </w:rPr>
                  </w:pPr>
                  <w:r w:rsidRPr="00610A19">
                    <w:rPr>
                      <w:rFonts w:eastAsia="Arial"/>
                      <w:b/>
                      <w:color w:val="000000"/>
                      <w:sz w:val="24"/>
                      <w:szCs w:val="24"/>
                    </w:rPr>
                    <w:t>0503760</w:t>
                  </w:r>
                </w:p>
              </w:tc>
            </w:tr>
          </w:tbl>
          <w:p w:rsidR="00706F72" w:rsidRPr="00610A19" w:rsidRDefault="00706F72" w:rsidP="007B2DBD">
            <w:pPr>
              <w:rPr>
                <w:sz w:val="24"/>
                <w:szCs w:val="24"/>
              </w:rPr>
            </w:pPr>
          </w:p>
        </w:tc>
      </w:tr>
      <w:tr w:rsidR="00706F72" w:rsidRPr="00610A19" w:rsidTr="00706F72">
        <w:trPr>
          <w:trHeight w:val="315"/>
        </w:trPr>
        <w:tc>
          <w:tcPr>
            <w:tcW w:w="2651" w:type="dxa"/>
            <w:gridSpan w:val="2"/>
            <w:tcMar>
              <w:top w:w="0" w:type="dxa"/>
              <w:left w:w="39" w:type="dxa"/>
              <w:bottom w:w="0" w:type="dxa"/>
              <w:right w:w="0" w:type="dxa"/>
            </w:tcMar>
          </w:tcPr>
          <w:p w:rsidR="00706F72" w:rsidRPr="00610A19" w:rsidRDefault="00706F72" w:rsidP="007B2DBD">
            <w:pPr>
              <w:rPr>
                <w:sz w:val="24"/>
                <w:szCs w:val="24"/>
              </w:rPr>
            </w:pPr>
          </w:p>
        </w:tc>
        <w:tc>
          <w:tcPr>
            <w:tcW w:w="4569" w:type="dxa"/>
            <w:tcMar>
              <w:top w:w="0" w:type="dxa"/>
              <w:left w:w="39" w:type="dxa"/>
              <w:bottom w:w="0" w:type="dxa"/>
              <w:right w:w="0" w:type="dxa"/>
            </w:tcMar>
            <w:vAlign w:val="bottom"/>
          </w:tcPr>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610A19" w:rsidTr="00706F72">
              <w:trPr>
                <w:trHeight w:hRule="exact" w:val="315"/>
              </w:trPr>
              <w:tc>
                <w:tcPr>
                  <w:tcW w:w="842" w:type="dxa"/>
                  <w:tcMar>
                    <w:top w:w="0" w:type="dxa"/>
                    <w:left w:w="0" w:type="dxa"/>
                    <w:bottom w:w="0" w:type="dxa"/>
                    <w:right w:w="0" w:type="dxa"/>
                  </w:tcMar>
                  <w:vAlign w:val="bottom"/>
                </w:tcPr>
                <w:p w:rsidR="00706F72" w:rsidRPr="00610A19" w:rsidRDefault="00706F72" w:rsidP="007B2DBD">
                  <w:pPr>
                    <w:jc w:val="center"/>
                    <w:rPr>
                      <w:sz w:val="24"/>
                      <w:szCs w:val="24"/>
                    </w:rPr>
                  </w:pPr>
                  <w:proofErr w:type="spellStart"/>
                  <w:r w:rsidRPr="00610A19">
                    <w:rPr>
                      <w:rFonts w:eastAsia="Arial"/>
                      <w:color w:val="000000"/>
                      <w:sz w:val="24"/>
                      <w:szCs w:val="24"/>
                    </w:rPr>
                    <w:t>Дата</w:t>
                  </w:r>
                  <w:proofErr w:type="spellEnd"/>
                </w:p>
              </w:tc>
            </w:tr>
          </w:tbl>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80"/>
            </w:tblGrid>
            <w:tr w:rsidR="00706F72" w:rsidRPr="00610A19" w:rsidTr="00706F72">
              <w:trPr>
                <w:trHeight w:hRule="exact" w:val="315"/>
              </w:trPr>
              <w:tc>
                <w:tcPr>
                  <w:tcW w:w="1001" w:type="dxa"/>
                  <w:tcMar>
                    <w:top w:w="0" w:type="dxa"/>
                    <w:left w:w="0" w:type="dxa"/>
                    <w:bottom w:w="0" w:type="dxa"/>
                    <w:right w:w="0" w:type="dxa"/>
                  </w:tcMar>
                  <w:vAlign w:val="bottom"/>
                </w:tcPr>
                <w:p w:rsidR="00706F72" w:rsidRPr="00610A19" w:rsidRDefault="007D6B61" w:rsidP="007B2DBD">
                  <w:pPr>
                    <w:jc w:val="center"/>
                    <w:rPr>
                      <w:sz w:val="24"/>
                      <w:szCs w:val="24"/>
                      <w:lang w:val="ru-RU"/>
                    </w:rPr>
                  </w:pPr>
                  <w:r w:rsidRPr="00610A19">
                    <w:rPr>
                      <w:rFonts w:eastAsia="Arial"/>
                      <w:b/>
                      <w:color w:val="000000"/>
                      <w:sz w:val="24"/>
                      <w:szCs w:val="24"/>
                    </w:rPr>
                    <w:t>01.01.20</w:t>
                  </w:r>
                  <w:r w:rsidRPr="00610A19">
                    <w:rPr>
                      <w:rFonts w:eastAsia="Arial"/>
                      <w:b/>
                      <w:color w:val="000000"/>
                      <w:sz w:val="24"/>
                      <w:szCs w:val="24"/>
                      <w:lang w:val="ru-RU"/>
                    </w:rPr>
                    <w:t>22</w:t>
                  </w:r>
                </w:p>
              </w:tc>
            </w:tr>
          </w:tbl>
          <w:p w:rsidR="00706F72" w:rsidRPr="00610A19" w:rsidRDefault="00706F72" w:rsidP="007B2DBD">
            <w:pPr>
              <w:rPr>
                <w:sz w:val="24"/>
                <w:szCs w:val="24"/>
                <w:lang w:val="ru-RU"/>
              </w:rPr>
            </w:pPr>
          </w:p>
        </w:tc>
      </w:tr>
      <w:tr w:rsidR="00706F72" w:rsidRPr="00610A19"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610A19" w:rsidTr="00706F72">
              <w:trPr>
                <w:trHeight w:hRule="exact" w:val="303"/>
              </w:trPr>
              <w:tc>
                <w:tcPr>
                  <w:tcW w:w="2615" w:type="dxa"/>
                  <w:tcMar>
                    <w:top w:w="0" w:type="dxa"/>
                    <w:left w:w="0" w:type="dxa"/>
                    <w:bottom w:w="0" w:type="dxa"/>
                    <w:right w:w="0" w:type="dxa"/>
                  </w:tcMar>
                </w:tcPr>
                <w:p w:rsidR="00706F72" w:rsidRPr="00610A19" w:rsidRDefault="00706F72" w:rsidP="007B2DBD">
                  <w:pPr>
                    <w:rPr>
                      <w:sz w:val="24"/>
                      <w:szCs w:val="24"/>
                    </w:rPr>
                  </w:pPr>
                  <w:proofErr w:type="spellStart"/>
                  <w:r w:rsidRPr="00610A19">
                    <w:rPr>
                      <w:rFonts w:eastAsia="Arial"/>
                      <w:color w:val="000000"/>
                      <w:sz w:val="24"/>
                      <w:szCs w:val="24"/>
                    </w:rPr>
                    <w:t>Учреждение</w:t>
                  </w:r>
                  <w:proofErr w:type="spellEnd"/>
                </w:p>
              </w:tc>
            </w:tr>
          </w:tbl>
          <w:p w:rsidR="00706F72" w:rsidRPr="00610A19" w:rsidRDefault="00706F72" w:rsidP="007B2DBD">
            <w:pPr>
              <w:rPr>
                <w:sz w:val="24"/>
                <w:szCs w:val="24"/>
              </w:rPr>
            </w:pPr>
          </w:p>
        </w:tc>
        <w:tc>
          <w:tcPr>
            <w:tcW w:w="4569" w:type="dxa"/>
            <w:tcMar>
              <w:top w:w="0" w:type="dxa"/>
              <w:left w:w="39" w:type="dxa"/>
              <w:bottom w:w="0" w:type="dxa"/>
              <w:right w:w="0" w:type="dxa"/>
            </w:tcMar>
            <w:vAlign w:val="center"/>
          </w:tcPr>
          <w:tbl>
            <w:tblPr>
              <w:tblW w:w="4533" w:type="dxa"/>
              <w:tblCellMar>
                <w:left w:w="0" w:type="dxa"/>
                <w:right w:w="0" w:type="dxa"/>
              </w:tblCellMar>
              <w:tblLook w:val="0000"/>
            </w:tblPr>
            <w:tblGrid>
              <w:gridCol w:w="4533"/>
            </w:tblGrid>
            <w:tr w:rsidR="00706F72" w:rsidRPr="00610A19" w:rsidTr="00706F72">
              <w:trPr>
                <w:trHeight w:hRule="exact" w:val="303"/>
              </w:trPr>
              <w:tc>
                <w:tcPr>
                  <w:tcW w:w="4533" w:type="dxa"/>
                  <w:tcMar>
                    <w:top w:w="0" w:type="dxa"/>
                    <w:left w:w="0" w:type="dxa"/>
                    <w:bottom w:w="0" w:type="dxa"/>
                    <w:right w:w="0" w:type="dxa"/>
                  </w:tcMar>
                  <w:vAlign w:val="center"/>
                </w:tcPr>
                <w:p w:rsidR="00706F72" w:rsidRPr="00610A19" w:rsidRDefault="00706F72" w:rsidP="007B2DBD">
                  <w:pPr>
                    <w:rPr>
                      <w:sz w:val="24"/>
                      <w:szCs w:val="24"/>
                    </w:rPr>
                  </w:pPr>
                  <w:proofErr w:type="spellStart"/>
                  <w:r w:rsidRPr="00610A19">
                    <w:rPr>
                      <w:rFonts w:eastAsia="Arial"/>
                      <w:b/>
                      <w:color w:val="000000"/>
                      <w:sz w:val="24"/>
                      <w:szCs w:val="24"/>
                    </w:rPr>
                    <w:t>г.Бор</w:t>
                  </w:r>
                  <w:proofErr w:type="spellEnd"/>
                  <w:r w:rsidR="00610A19">
                    <w:rPr>
                      <w:rFonts w:eastAsia="Arial"/>
                      <w:b/>
                      <w:color w:val="000000"/>
                      <w:sz w:val="24"/>
                      <w:szCs w:val="24"/>
                    </w:rPr>
                    <w:t xml:space="preserve"> </w:t>
                  </w:r>
                  <w:r w:rsidRPr="00610A19">
                    <w:rPr>
                      <w:rFonts w:eastAsia="Arial"/>
                      <w:b/>
                      <w:color w:val="000000"/>
                      <w:sz w:val="24"/>
                      <w:szCs w:val="24"/>
                    </w:rPr>
                    <w:t>(АВТ)</w:t>
                  </w:r>
                </w:p>
              </w:tc>
            </w:tr>
          </w:tbl>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610A19" w:rsidTr="00706F72">
              <w:trPr>
                <w:trHeight w:hRule="exact" w:val="303"/>
              </w:trPr>
              <w:tc>
                <w:tcPr>
                  <w:tcW w:w="842" w:type="dxa"/>
                  <w:tcMar>
                    <w:top w:w="0" w:type="dxa"/>
                    <w:left w:w="0" w:type="dxa"/>
                    <w:bottom w:w="0" w:type="dxa"/>
                    <w:right w:w="0" w:type="dxa"/>
                  </w:tcMar>
                  <w:vAlign w:val="bottom"/>
                </w:tcPr>
                <w:p w:rsidR="00706F72" w:rsidRPr="00610A19" w:rsidRDefault="00706F72" w:rsidP="007B2DBD">
                  <w:pPr>
                    <w:jc w:val="center"/>
                    <w:rPr>
                      <w:sz w:val="24"/>
                      <w:szCs w:val="24"/>
                    </w:rPr>
                  </w:pPr>
                  <w:proofErr w:type="spellStart"/>
                  <w:r w:rsidRPr="00610A19">
                    <w:rPr>
                      <w:rFonts w:eastAsia="Arial"/>
                      <w:color w:val="000000"/>
                      <w:sz w:val="24"/>
                      <w:szCs w:val="24"/>
                    </w:rPr>
                    <w:t>по</w:t>
                  </w:r>
                  <w:proofErr w:type="spellEnd"/>
                  <w:r w:rsidRPr="00610A19">
                    <w:rPr>
                      <w:rFonts w:eastAsia="Arial"/>
                      <w:color w:val="000000"/>
                      <w:sz w:val="24"/>
                      <w:szCs w:val="24"/>
                    </w:rPr>
                    <w:t xml:space="preserve"> ОКПО</w:t>
                  </w:r>
                </w:p>
              </w:tc>
            </w:tr>
          </w:tbl>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610A19" w:rsidRDefault="00706F72" w:rsidP="007B2DBD">
            <w:pPr>
              <w:rPr>
                <w:sz w:val="24"/>
                <w:szCs w:val="24"/>
              </w:rPr>
            </w:pPr>
          </w:p>
        </w:tc>
      </w:tr>
      <w:tr w:rsidR="00706F72" w:rsidRPr="00610A19" w:rsidTr="00706F72">
        <w:trPr>
          <w:trHeight w:val="288"/>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610A19" w:rsidTr="00706F72">
              <w:trPr>
                <w:trHeight w:hRule="exact" w:val="288"/>
              </w:trPr>
              <w:tc>
                <w:tcPr>
                  <w:tcW w:w="2615" w:type="dxa"/>
                  <w:tcMar>
                    <w:top w:w="0" w:type="dxa"/>
                    <w:left w:w="0" w:type="dxa"/>
                    <w:bottom w:w="0" w:type="dxa"/>
                    <w:right w:w="0" w:type="dxa"/>
                  </w:tcMar>
                </w:tcPr>
                <w:p w:rsidR="00706F72" w:rsidRPr="00610A19" w:rsidRDefault="00706F72" w:rsidP="007B2DBD">
                  <w:pPr>
                    <w:rPr>
                      <w:sz w:val="24"/>
                      <w:szCs w:val="24"/>
                    </w:rPr>
                  </w:pPr>
                  <w:proofErr w:type="spellStart"/>
                  <w:r w:rsidRPr="00610A19">
                    <w:rPr>
                      <w:rFonts w:eastAsia="Arial"/>
                      <w:color w:val="000000"/>
                      <w:sz w:val="24"/>
                      <w:szCs w:val="24"/>
                    </w:rPr>
                    <w:t>Обособленное</w:t>
                  </w:r>
                  <w:proofErr w:type="spellEnd"/>
                  <w:r w:rsidRPr="00610A19">
                    <w:rPr>
                      <w:rFonts w:eastAsia="Arial"/>
                      <w:color w:val="000000"/>
                      <w:sz w:val="24"/>
                      <w:szCs w:val="24"/>
                    </w:rPr>
                    <w:t xml:space="preserve"> </w:t>
                  </w:r>
                  <w:proofErr w:type="spellStart"/>
                  <w:r w:rsidRPr="00610A19">
                    <w:rPr>
                      <w:rFonts w:eastAsia="Arial"/>
                      <w:color w:val="000000"/>
                      <w:sz w:val="24"/>
                      <w:szCs w:val="24"/>
                    </w:rPr>
                    <w:t>подразделение</w:t>
                  </w:r>
                  <w:proofErr w:type="spellEnd"/>
                </w:p>
              </w:tc>
            </w:tr>
          </w:tbl>
          <w:p w:rsidR="00706F72" w:rsidRPr="00610A19" w:rsidRDefault="00706F72" w:rsidP="007B2DBD">
            <w:pPr>
              <w:rPr>
                <w:sz w:val="24"/>
                <w:szCs w:val="24"/>
              </w:rPr>
            </w:pPr>
          </w:p>
        </w:tc>
        <w:tc>
          <w:tcPr>
            <w:tcW w:w="4569" w:type="dxa"/>
            <w:tcMar>
              <w:top w:w="0" w:type="dxa"/>
              <w:left w:w="39" w:type="dxa"/>
              <w:bottom w:w="0" w:type="dxa"/>
              <w:right w:w="0" w:type="dxa"/>
            </w:tcMar>
            <w:vAlign w:val="bottom"/>
          </w:tcPr>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610A19" w:rsidRDefault="00706F72" w:rsidP="007B2DBD">
            <w:pPr>
              <w:rPr>
                <w:sz w:val="24"/>
                <w:szCs w:val="24"/>
              </w:rPr>
            </w:pPr>
          </w:p>
        </w:tc>
      </w:tr>
      <w:tr w:rsidR="00706F72" w:rsidRPr="00610A19" w:rsidTr="00706F72">
        <w:trPr>
          <w:trHeight w:val="299"/>
        </w:trPr>
        <w:tc>
          <w:tcPr>
            <w:tcW w:w="2414" w:type="dxa"/>
            <w:tcMar>
              <w:top w:w="0" w:type="dxa"/>
              <w:left w:w="39" w:type="dxa"/>
              <w:bottom w:w="0" w:type="dxa"/>
              <w:right w:w="0" w:type="dxa"/>
            </w:tcMar>
          </w:tcPr>
          <w:tbl>
            <w:tblPr>
              <w:tblW w:w="2378" w:type="dxa"/>
              <w:tblCellMar>
                <w:left w:w="0" w:type="dxa"/>
                <w:right w:w="0" w:type="dxa"/>
              </w:tblCellMar>
              <w:tblLook w:val="0000"/>
            </w:tblPr>
            <w:tblGrid>
              <w:gridCol w:w="2378"/>
            </w:tblGrid>
            <w:tr w:rsidR="00706F72" w:rsidRPr="00610A19" w:rsidTr="00706F72">
              <w:trPr>
                <w:trHeight w:hRule="exact" w:val="299"/>
              </w:trPr>
              <w:tc>
                <w:tcPr>
                  <w:tcW w:w="2378" w:type="dxa"/>
                  <w:tcMar>
                    <w:top w:w="0" w:type="dxa"/>
                    <w:left w:w="0" w:type="dxa"/>
                    <w:bottom w:w="0" w:type="dxa"/>
                    <w:right w:w="0" w:type="dxa"/>
                  </w:tcMar>
                </w:tcPr>
                <w:p w:rsidR="00706F72" w:rsidRPr="00610A19" w:rsidRDefault="00706F72" w:rsidP="007B2DBD">
                  <w:pPr>
                    <w:rPr>
                      <w:sz w:val="24"/>
                      <w:szCs w:val="24"/>
                    </w:rPr>
                  </w:pPr>
                  <w:proofErr w:type="spellStart"/>
                  <w:r w:rsidRPr="00610A19">
                    <w:rPr>
                      <w:rFonts w:eastAsia="Arial"/>
                      <w:color w:val="000000"/>
                      <w:sz w:val="24"/>
                      <w:szCs w:val="24"/>
                    </w:rPr>
                    <w:t>Учредитель</w:t>
                  </w:r>
                  <w:proofErr w:type="spellEnd"/>
                </w:p>
              </w:tc>
            </w:tr>
          </w:tbl>
          <w:p w:rsidR="00706F72" w:rsidRPr="00610A19" w:rsidRDefault="00706F72" w:rsidP="007B2DBD">
            <w:pPr>
              <w:rPr>
                <w:sz w:val="24"/>
                <w:szCs w:val="24"/>
              </w:rPr>
            </w:pPr>
          </w:p>
        </w:tc>
        <w:tc>
          <w:tcPr>
            <w:tcW w:w="237" w:type="dxa"/>
            <w:tcMar>
              <w:top w:w="0" w:type="dxa"/>
              <w:left w:w="39" w:type="dxa"/>
              <w:bottom w:w="0" w:type="dxa"/>
              <w:right w:w="0" w:type="dxa"/>
            </w:tcMar>
          </w:tcPr>
          <w:p w:rsidR="00706F72" w:rsidRPr="00610A19" w:rsidRDefault="00706F72" w:rsidP="007B2DBD">
            <w:pPr>
              <w:rPr>
                <w:sz w:val="24"/>
                <w:szCs w:val="24"/>
              </w:rPr>
            </w:pPr>
          </w:p>
        </w:tc>
        <w:tc>
          <w:tcPr>
            <w:tcW w:w="4569" w:type="dxa"/>
            <w:tcBorders>
              <w:bottom w:val="single" w:sz="7" w:space="0" w:color="000000"/>
            </w:tcBorders>
            <w:tcMar>
              <w:top w:w="0" w:type="dxa"/>
              <w:left w:w="39" w:type="dxa"/>
              <w:bottom w:w="0" w:type="dxa"/>
              <w:right w:w="0" w:type="dxa"/>
            </w:tcMar>
            <w:vAlign w:val="center"/>
          </w:tcPr>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67"/>
            </w:tblGrid>
            <w:tr w:rsidR="00706F72" w:rsidRPr="00610A19" w:rsidTr="00706F72">
              <w:trPr>
                <w:trHeight w:hRule="exact" w:val="299"/>
              </w:trPr>
              <w:tc>
                <w:tcPr>
                  <w:tcW w:w="842" w:type="dxa"/>
                  <w:tcMar>
                    <w:top w:w="0" w:type="dxa"/>
                    <w:left w:w="0" w:type="dxa"/>
                    <w:bottom w:w="0" w:type="dxa"/>
                    <w:right w:w="0" w:type="dxa"/>
                  </w:tcMar>
                  <w:vAlign w:val="bottom"/>
                </w:tcPr>
                <w:p w:rsidR="00706F72" w:rsidRPr="00610A19" w:rsidRDefault="00706F72" w:rsidP="007B2DBD">
                  <w:pPr>
                    <w:jc w:val="center"/>
                    <w:rPr>
                      <w:sz w:val="24"/>
                      <w:szCs w:val="24"/>
                    </w:rPr>
                  </w:pPr>
                  <w:proofErr w:type="spellStart"/>
                  <w:r w:rsidRPr="00610A19">
                    <w:rPr>
                      <w:rFonts w:eastAsia="Arial"/>
                      <w:color w:val="000000"/>
                      <w:sz w:val="24"/>
                      <w:szCs w:val="24"/>
                    </w:rPr>
                    <w:t>по</w:t>
                  </w:r>
                  <w:proofErr w:type="spellEnd"/>
                  <w:r w:rsidRPr="00610A19">
                    <w:rPr>
                      <w:rFonts w:eastAsia="Arial"/>
                      <w:color w:val="000000"/>
                      <w:sz w:val="24"/>
                      <w:szCs w:val="24"/>
                    </w:rPr>
                    <w:t xml:space="preserve"> ОКТМО</w:t>
                  </w:r>
                </w:p>
              </w:tc>
            </w:tr>
          </w:tbl>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610A19" w:rsidRDefault="00706F72" w:rsidP="007B2DBD">
            <w:pPr>
              <w:rPr>
                <w:sz w:val="24"/>
                <w:szCs w:val="24"/>
              </w:rPr>
            </w:pPr>
          </w:p>
        </w:tc>
      </w:tr>
      <w:tr w:rsidR="00706F72" w:rsidRPr="00610A19"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610A19" w:rsidTr="00706F72">
              <w:trPr>
                <w:trHeight w:hRule="exact" w:val="331"/>
              </w:trPr>
              <w:tc>
                <w:tcPr>
                  <w:tcW w:w="2615" w:type="dxa"/>
                  <w:tcMar>
                    <w:top w:w="0" w:type="dxa"/>
                    <w:left w:w="0" w:type="dxa"/>
                    <w:bottom w:w="0" w:type="dxa"/>
                    <w:right w:w="0" w:type="dxa"/>
                  </w:tcMar>
                </w:tcPr>
                <w:p w:rsidR="00706F72" w:rsidRPr="00610A19" w:rsidRDefault="00706F72" w:rsidP="007B2DBD">
                  <w:pPr>
                    <w:rPr>
                      <w:sz w:val="24"/>
                      <w:szCs w:val="24"/>
                    </w:rPr>
                  </w:pPr>
                  <w:proofErr w:type="spellStart"/>
                  <w:r w:rsidRPr="00610A19">
                    <w:rPr>
                      <w:rFonts w:eastAsia="Arial"/>
                      <w:color w:val="000000"/>
                      <w:sz w:val="24"/>
                      <w:szCs w:val="24"/>
                    </w:rPr>
                    <w:t>Наименование</w:t>
                  </w:r>
                  <w:proofErr w:type="spellEnd"/>
                  <w:r w:rsidRPr="00610A19">
                    <w:rPr>
                      <w:rFonts w:eastAsia="Arial"/>
                      <w:color w:val="000000"/>
                      <w:sz w:val="24"/>
                      <w:szCs w:val="24"/>
                    </w:rPr>
                    <w:t xml:space="preserve"> </w:t>
                  </w:r>
                  <w:proofErr w:type="spellStart"/>
                  <w:r w:rsidRPr="00610A19">
                    <w:rPr>
                      <w:rFonts w:eastAsia="Arial"/>
                      <w:color w:val="000000"/>
                      <w:sz w:val="24"/>
                      <w:szCs w:val="24"/>
                    </w:rPr>
                    <w:t>органа</w:t>
                  </w:r>
                  <w:proofErr w:type="spellEnd"/>
                  <w:r w:rsidRPr="00610A19">
                    <w:rPr>
                      <w:rFonts w:eastAsia="Arial"/>
                      <w:color w:val="000000"/>
                      <w:sz w:val="24"/>
                      <w:szCs w:val="24"/>
                    </w:rPr>
                    <w:t xml:space="preserve">, </w:t>
                  </w:r>
                  <w:proofErr w:type="spellStart"/>
                  <w:r w:rsidRPr="00610A19">
                    <w:rPr>
                      <w:rFonts w:eastAsia="Arial"/>
                      <w:color w:val="000000"/>
                      <w:sz w:val="24"/>
                      <w:szCs w:val="24"/>
                    </w:rPr>
                    <w:t>осуществляющего</w:t>
                  </w:r>
                  <w:proofErr w:type="spellEnd"/>
                </w:p>
              </w:tc>
            </w:tr>
          </w:tbl>
          <w:p w:rsidR="00706F72" w:rsidRPr="00610A19" w:rsidRDefault="00706F72" w:rsidP="007B2DBD">
            <w:pPr>
              <w:rPr>
                <w:sz w:val="24"/>
                <w:szCs w:val="24"/>
              </w:rPr>
            </w:pPr>
          </w:p>
        </w:tc>
        <w:tc>
          <w:tcPr>
            <w:tcW w:w="4569" w:type="dxa"/>
            <w:tcBorders>
              <w:bottom w:val="single" w:sz="7" w:space="0" w:color="000000"/>
            </w:tcBorders>
            <w:tcMar>
              <w:top w:w="0" w:type="dxa"/>
              <w:left w:w="39" w:type="dxa"/>
              <w:bottom w:w="0" w:type="dxa"/>
              <w:right w:w="0" w:type="dxa"/>
            </w:tcMar>
            <w:vAlign w:val="bottom"/>
          </w:tcPr>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610A19" w:rsidTr="00706F72">
              <w:trPr>
                <w:trHeight w:hRule="exact" w:val="331"/>
              </w:trPr>
              <w:tc>
                <w:tcPr>
                  <w:tcW w:w="842" w:type="dxa"/>
                  <w:tcMar>
                    <w:top w:w="0" w:type="dxa"/>
                    <w:left w:w="0" w:type="dxa"/>
                    <w:bottom w:w="0" w:type="dxa"/>
                    <w:right w:w="0" w:type="dxa"/>
                  </w:tcMar>
                  <w:vAlign w:val="bottom"/>
                </w:tcPr>
                <w:p w:rsidR="00706F72" w:rsidRPr="00610A19" w:rsidRDefault="00706F72" w:rsidP="007B2DBD">
                  <w:pPr>
                    <w:jc w:val="center"/>
                    <w:rPr>
                      <w:sz w:val="24"/>
                      <w:szCs w:val="24"/>
                    </w:rPr>
                  </w:pPr>
                  <w:proofErr w:type="spellStart"/>
                  <w:r w:rsidRPr="00610A19">
                    <w:rPr>
                      <w:rFonts w:eastAsia="Arial"/>
                      <w:color w:val="000000"/>
                      <w:sz w:val="24"/>
                      <w:szCs w:val="24"/>
                    </w:rPr>
                    <w:t>по</w:t>
                  </w:r>
                  <w:proofErr w:type="spellEnd"/>
                  <w:r w:rsidRPr="00610A19">
                    <w:rPr>
                      <w:rFonts w:eastAsia="Arial"/>
                      <w:color w:val="000000"/>
                      <w:sz w:val="24"/>
                      <w:szCs w:val="24"/>
                    </w:rPr>
                    <w:t xml:space="preserve"> ОКПО</w:t>
                  </w:r>
                </w:p>
              </w:tc>
            </w:tr>
          </w:tbl>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610A19" w:rsidRDefault="00706F72" w:rsidP="007B2DBD">
            <w:pPr>
              <w:rPr>
                <w:sz w:val="24"/>
                <w:szCs w:val="24"/>
              </w:rPr>
            </w:pPr>
          </w:p>
        </w:tc>
      </w:tr>
      <w:tr w:rsidR="00706F72" w:rsidRPr="00610A19" w:rsidTr="00706F72">
        <w:trPr>
          <w:trHeight w:val="352"/>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610A19" w:rsidTr="00706F72">
              <w:trPr>
                <w:trHeight w:hRule="exact" w:val="352"/>
              </w:trPr>
              <w:tc>
                <w:tcPr>
                  <w:tcW w:w="2615" w:type="dxa"/>
                  <w:tcMar>
                    <w:top w:w="0" w:type="dxa"/>
                    <w:left w:w="0" w:type="dxa"/>
                    <w:bottom w:w="0" w:type="dxa"/>
                    <w:right w:w="0" w:type="dxa"/>
                  </w:tcMar>
                </w:tcPr>
                <w:p w:rsidR="00706F72" w:rsidRPr="00610A19" w:rsidRDefault="00706F72" w:rsidP="007B2DBD">
                  <w:pPr>
                    <w:rPr>
                      <w:sz w:val="24"/>
                      <w:szCs w:val="24"/>
                    </w:rPr>
                  </w:pPr>
                  <w:proofErr w:type="spellStart"/>
                  <w:r w:rsidRPr="00610A19">
                    <w:rPr>
                      <w:rFonts w:eastAsia="Arial"/>
                      <w:color w:val="000000"/>
                      <w:sz w:val="24"/>
                      <w:szCs w:val="24"/>
                    </w:rPr>
                    <w:t>полномочия</w:t>
                  </w:r>
                  <w:proofErr w:type="spellEnd"/>
                  <w:r w:rsidRPr="00610A19">
                    <w:rPr>
                      <w:rFonts w:eastAsia="Arial"/>
                      <w:color w:val="000000"/>
                      <w:sz w:val="24"/>
                      <w:szCs w:val="24"/>
                    </w:rPr>
                    <w:t xml:space="preserve"> </w:t>
                  </w:r>
                  <w:proofErr w:type="spellStart"/>
                  <w:r w:rsidRPr="00610A19">
                    <w:rPr>
                      <w:rFonts w:eastAsia="Arial"/>
                      <w:color w:val="000000"/>
                      <w:sz w:val="24"/>
                      <w:szCs w:val="24"/>
                    </w:rPr>
                    <w:t>учредителя</w:t>
                  </w:r>
                  <w:proofErr w:type="spellEnd"/>
                </w:p>
              </w:tc>
            </w:tr>
          </w:tbl>
          <w:p w:rsidR="00706F72" w:rsidRPr="00610A19" w:rsidRDefault="00706F72" w:rsidP="007B2DBD">
            <w:pPr>
              <w:rPr>
                <w:sz w:val="24"/>
                <w:szCs w:val="24"/>
              </w:rPr>
            </w:pPr>
          </w:p>
        </w:tc>
        <w:tc>
          <w:tcPr>
            <w:tcW w:w="4569" w:type="dxa"/>
            <w:tcMar>
              <w:top w:w="0" w:type="dxa"/>
              <w:left w:w="39" w:type="dxa"/>
              <w:bottom w:w="0" w:type="dxa"/>
              <w:right w:w="0" w:type="dxa"/>
            </w:tcMar>
            <w:vAlign w:val="bottom"/>
          </w:tcPr>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610A19" w:rsidTr="00706F72">
              <w:trPr>
                <w:trHeight w:hRule="exact" w:val="352"/>
              </w:trPr>
              <w:tc>
                <w:tcPr>
                  <w:tcW w:w="842" w:type="dxa"/>
                  <w:tcMar>
                    <w:top w:w="0" w:type="dxa"/>
                    <w:left w:w="0" w:type="dxa"/>
                    <w:bottom w:w="0" w:type="dxa"/>
                    <w:right w:w="0" w:type="dxa"/>
                  </w:tcMar>
                  <w:vAlign w:val="bottom"/>
                </w:tcPr>
                <w:p w:rsidR="00706F72" w:rsidRPr="00610A19" w:rsidRDefault="00706F72" w:rsidP="007B2DBD">
                  <w:pPr>
                    <w:jc w:val="center"/>
                    <w:rPr>
                      <w:sz w:val="24"/>
                      <w:szCs w:val="24"/>
                    </w:rPr>
                  </w:pPr>
                  <w:proofErr w:type="spellStart"/>
                  <w:r w:rsidRPr="00610A19">
                    <w:rPr>
                      <w:rFonts w:eastAsia="Arial"/>
                      <w:color w:val="000000"/>
                      <w:sz w:val="24"/>
                      <w:szCs w:val="24"/>
                    </w:rPr>
                    <w:t>Глава</w:t>
                  </w:r>
                  <w:proofErr w:type="spellEnd"/>
                  <w:r w:rsidRPr="00610A19">
                    <w:rPr>
                      <w:rFonts w:eastAsia="Arial"/>
                      <w:color w:val="000000"/>
                      <w:sz w:val="24"/>
                      <w:szCs w:val="24"/>
                    </w:rPr>
                    <w:t xml:space="preserve"> </w:t>
                  </w:r>
                  <w:proofErr w:type="spellStart"/>
                  <w:r w:rsidRPr="00610A19">
                    <w:rPr>
                      <w:rFonts w:eastAsia="Arial"/>
                      <w:color w:val="000000"/>
                      <w:sz w:val="24"/>
                      <w:szCs w:val="24"/>
                    </w:rPr>
                    <w:t>по</w:t>
                  </w:r>
                  <w:proofErr w:type="spellEnd"/>
                  <w:r w:rsidRPr="00610A19">
                    <w:rPr>
                      <w:rFonts w:eastAsia="Arial"/>
                      <w:color w:val="000000"/>
                      <w:sz w:val="24"/>
                      <w:szCs w:val="24"/>
                    </w:rPr>
                    <w:t xml:space="preserve"> БК</w:t>
                  </w:r>
                </w:p>
              </w:tc>
            </w:tr>
          </w:tbl>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610A19" w:rsidRDefault="00706F72" w:rsidP="007B2DBD">
            <w:pPr>
              <w:rPr>
                <w:sz w:val="24"/>
                <w:szCs w:val="24"/>
              </w:rPr>
            </w:pPr>
          </w:p>
        </w:tc>
      </w:tr>
      <w:tr w:rsidR="00706F72" w:rsidRPr="00610A19"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610A19" w:rsidTr="00706F72">
              <w:trPr>
                <w:trHeight w:hRule="exact" w:val="331"/>
              </w:trPr>
              <w:tc>
                <w:tcPr>
                  <w:tcW w:w="2615" w:type="dxa"/>
                  <w:tcMar>
                    <w:top w:w="0" w:type="dxa"/>
                    <w:left w:w="0" w:type="dxa"/>
                    <w:bottom w:w="0" w:type="dxa"/>
                    <w:right w:w="0" w:type="dxa"/>
                  </w:tcMar>
                </w:tcPr>
                <w:p w:rsidR="00706F72" w:rsidRPr="00610A19" w:rsidRDefault="00706F72" w:rsidP="007B2DBD">
                  <w:pPr>
                    <w:rPr>
                      <w:sz w:val="24"/>
                      <w:szCs w:val="24"/>
                    </w:rPr>
                  </w:pPr>
                  <w:proofErr w:type="spellStart"/>
                  <w:r w:rsidRPr="00610A19">
                    <w:rPr>
                      <w:rFonts w:eastAsia="Arial"/>
                      <w:color w:val="000000"/>
                      <w:sz w:val="24"/>
                      <w:szCs w:val="24"/>
                    </w:rPr>
                    <w:t>Периодичность</w:t>
                  </w:r>
                  <w:proofErr w:type="spellEnd"/>
                  <w:r w:rsidRPr="00610A19">
                    <w:rPr>
                      <w:rFonts w:eastAsia="Arial"/>
                      <w:color w:val="000000"/>
                      <w:sz w:val="24"/>
                      <w:szCs w:val="24"/>
                    </w:rPr>
                    <w:t xml:space="preserve">: </w:t>
                  </w:r>
                  <w:proofErr w:type="spellStart"/>
                  <w:r w:rsidRPr="00610A19">
                    <w:rPr>
                      <w:rFonts w:eastAsia="Arial"/>
                      <w:color w:val="000000"/>
                      <w:sz w:val="24"/>
                      <w:szCs w:val="24"/>
                    </w:rPr>
                    <w:t>квартальная</w:t>
                  </w:r>
                  <w:proofErr w:type="spellEnd"/>
                  <w:r w:rsidRPr="00610A19">
                    <w:rPr>
                      <w:rFonts w:eastAsia="Arial"/>
                      <w:color w:val="000000"/>
                      <w:sz w:val="24"/>
                      <w:szCs w:val="24"/>
                    </w:rPr>
                    <w:t xml:space="preserve">, </w:t>
                  </w:r>
                  <w:proofErr w:type="spellStart"/>
                  <w:r w:rsidRPr="00610A19">
                    <w:rPr>
                      <w:rFonts w:eastAsia="Arial"/>
                      <w:color w:val="000000"/>
                      <w:sz w:val="24"/>
                      <w:szCs w:val="24"/>
                    </w:rPr>
                    <w:t>годовая</w:t>
                  </w:r>
                  <w:proofErr w:type="spellEnd"/>
                </w:p>
              </w:tc>
            </w:tr>
          </w:tbl>
          <w:p w:rsidR="00706F72" w:rsidRPr="00610A19" w:rsidRDefault="00706F72" w:rsidP="007B2DBD">
            <w:pPr>
              <w:rPr>
                <w:sz w:val="24"/>
                <w:szCs w:val="24"/>
              </w:rPr>
            </w:pPr>
          </w:p>
        </w:tc>
        <w:tc>
          <w:tcPr>
            <w:tcW w:w="4569" w:type="dxa"/>
            <w:tcMar>
              <w:top w:w="0" w:type="dxa"/>
              <w:left w:w="39" w:type="dxa"/>
              <w:bottom w:w="0" w:type="dxa"/>
              <w:right w:w="0" w:type="dxa"/>
            </w:tcMar>
            <w:vAlign w:val="bottom"/>
          </w:tcPr>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610A19" w:rsidRDefault="00706F72" w:rsidP="007B2DBD">
            <w:pPr>
              <w:rPr>
                <w:sz w:val="24"/>
                <w:szCs w:val="24"/>
              </w:rPr>
            </w:pPr>
          </w:p>
        </w:tc>
      </w:tr>
      <w:tr w:rsidR="00706F72" w:rsidRPr="00610A19" w:rsidTr="00706F72">
        <w:trPr>
          <w:trHeight w:val="361"/>
        </w:trPr>
        <w:tc>
          <w:tcPr>
            <w:tcW w:w="2651" w:type="dxa"/>
            <w:gridSpan w:val="2"/>
            <w:tcMar>
              <w:top w:w="0" w:type="dxa"/>
              <w:left w:w="39" w:type="dxa"/>
              <w:bottom w:w="0" w:type="dxa"/>
              <w:right w:w="0" w:type="dxa"/>
            </w:tcMar>
          </w:tcPr>
          <w:p w:rsidR="00706F72" w:rsidRPr="00610A19" w:rsidRDefault="00706F72" w:rsidP="007B2DBD">
            <w:pPr>
              <w:rPr>
                <w:sz w:val="24"/>
                <w:szCs w:val="24"/>
              </w:rPr>
            </w:pPr>
          </w:p>
        </w:tc>
        <w:tc>
          <w:tcPr>
            <w:tcW w:w="4569" w:type="dxa"/>
            <w:tcMar>
              <w:top w:w="0" w:type="dxa"/>
              <w:left w:w="39" w:type="dxa"/>
              <w:bottom w:w="0" w:type="dxa"/>
              <w:right w:w="0" w:type="dxa"/>
            </w:tcMar>
            <w:vAlign w:val="bottom"/>
          </w:tcPr>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610A19" w:rsidTr="00706F72">
              <w:trPr>
                <w:trHeight w:hRule="exact" w:val="361"/>
              </w:trPr>
              <w:tc>
                <w:tcPr>
                  <w:tcW w:w="842" w:type="dxa"/>
                  <w:tcMar>
                    <w:top w:w="0" w:type="dxa"/>
                    <w:left w:w="0" w:type="dxa"/>
                    <w:bottom w:w="0" w:type="dxa"/>
                    <w:right w:w="0" w:type="dxa"/>
                  </w:tcMar>
                  <w:vAlign w:val="bottom"/>
                </w:tcPr>
                <w:p w:rsidR="00706F72" w:rsidRPr="00610A19" w:rsidRDefault="00706F72" w:rsidP="007B2DBD">
                  <w:pPr>
                    <w:jc w:val="center"/>
                    <w:rPr>
                      <w:sz w:val="24"/>
                      <w:szCs w:val="24"/>
                    </w:rPr>
                  </w:pPr>
                  <w:r w:rsidRPr="00610A19">
                    <w:rPr>
                      <w:rFonts w:eastAsia="Arial"/>
                      <w:color w:val="000000"/>
                      <w:sz w:val="24"/>
                      <w:szCs w:val="24"/>
                    </w:rPr>
                    <w:t xml:space="preserve">к </w:t>
                  </w:r>
                  <w:proofErr w:type="spellStart"/>
                  <w:r w:rsidRPr="00610A19">
                    <w:rPr>
                      <w:rFonts w:eastAsia="Arial"/>
                      <w:color w:val="000000"/>
                      <w:sz w:val="24"/>
                      <w:szCs w:val="24"/>
                    </w:rPr>
                    <w:t>Балансу</w:t>
                  </w:r>
                  <w:proofErr w:type="spellEnd"/>
                  <w:r w:rsidRPr="00610A19">
                    <w:rPr>
                      <w:rFonts w:eastAsia="Arial"/>
                      <w:color w:val="000000"/>
                      <w:sz w:val="24"/>
                      <w:szCs w:val="24"/>
                    </w:rPr>
                    <w:t xml:space="preserve"> </w:t>
                  </w:r>
                  <w:proofErr w:type="spellStart"/>
                  <w:r w:rsidRPr="00610A19">
                    <w:rPr>
                      <w:rFonts w:eastAsia="Arial"/>
                      <w:color w:val="000000"/>
                      <w:sz w:val="24"/>
                      <w:szCs w:val="24"/>
                    </w:rPr>
                    <w:t>по</w:t>
                  </w:r>
                  <w:proofErr w:type="spellEnd"/>
                  <w:r w:rsidRPr="00610A19">
                    <w:rPr>
                      <w:rFonts w:eastAsia="Arial"/>
                      <w:color w:val="000000"/>
                      <w:sz w:val="24"/>
                      <w:szCs w:val="24"/>
                    </w:rPr>
                    <w:t xml:space="preserve"> </w:t>
                  </w:r>
                  <w:proofErr w:type="spellStart"/>
                  <w:r w:rsidRPr="00610A19">
                    <w:rPr>
                      <w:rFonts w:eastAsia="Arial"/>
                      <w:color w:val="000000"/>
                      <w:sz w:val="24"/>
                      <w:szCs w:val="24"/>
                    </w:rPr>
                    <w:t>форме</w:t>
                  </w:r>
                  <w:proofErr w:type="spellEnd"/>
                </w:p>
              </w:tc>
            </w:tr>
          </w:tbl>
          <w:p w:rsidR="00706F72" w:rsidRPr="00610A19"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610A19" w:rsidTr="00706F72">
              <w:trPr>
                <w:trHeight w:hRule="exact" w:val="361"/>
              </w:trPr>
              <w:tc>
                <w:tcPr>
                  <w:tcW w:w="985" w:type="dxa"/>
                  <w:tcMar>
                    <w:top w:w="0" w:type="dxa"/>
                    <w:left w:w="0" w:type="dxa"/>
                    <w:bottom w:w="0" w:type="dxa"/>
                    <w:right w:w="0" w:type="dxa"/>
                  </w:tcMar>
                  <w:vAlign w:val="bottom"/>
                </w:tcPr>
                <w:p w:rsidR="00706F72" w:rsidRPr="00610A19" w:rsidRDefault="00706F72" w:rsidP="007B2DBD">
                  <w:pPr>
                    <w:jc w:val="center"/>
                    <w:rPr>
                      <w:sz w:val="24"/>
                      <w:szCs w:val="24"/>
                    </w:rPr>
                  </w:pPr>
                  <w:r w:rsidRPr="00610A19">
                    <w:rPr>
                      <w:rFonts w:eastAsia="Arial"/>
                      <w:b/>
                      <w:color w:val="000000"/>
                      <w:sz w:val="24"/>
                      <w:szCs w:val="24"/>
                    </w:rPr>
                    <w:t>0503730</w:t>
                  </w:r>
                </w:p>
              </w:tc>
            </w:tr>
          </w:tbl>
          <w:p w:rsidR="00706F72" w:rsidRPr="00610A19" w:rsidRDefault="00706F72" w:rsidP="007B2DBD">
            <w:pPr>
              <w:rPr>
                <w:sz w:val="24"/>
                <w:szCs w:val="24"/>
              </w:rPr>
            </w:pPr>
          </w:p>
        </w:tc>
      </w:tr>
      <w:tr w:rsidR="00706F72" w:rsidRPr="00610A19"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610A19" w:rsidTr="00706F72">
              <w:trPr>
                <w:trHeight w:hRule="exact" w:val="303"/>
              </w:trPr>
              <w:tc>
                <w:tcPr>
                  <w:tcW w:w="2615" w:type="dxa"/>
                  <w:tcMar>
                    <w:top w:w="0" w:type="dxa"/>
                    <w:left w:w="0" w:type="dxa"/>
                    <w:bottom w:w="0" w:type="dxa"/>
                    <w:right w:w="0" w:type="dxa"/>
                  </w:tcMar>
                </w:tcPr>
                <w:p w:rsidR="00706F72" w:rsidRPr="00610A19" w:rsidRDefault="00706F72" w:rsidP="007B2DBD">
                  <w:pPr>
                    <w:rPr>
                      <w:sz w:val="24"/>
                      <w:szCs w:val="24"/>
                    </w:rPr>
                  </w:pPr>
                  <w:proofErr w:type="spellStart"/>
                  <w:r w:rsidRPr="00610A19">
                    <w:rPr>
                      <w:rFonts w:eastAsia="Arial"/>
                      <w:color w:val="000000"/>
                      <w:sz w:val="24"/>
                      <w:szCs w:val="24"/>
                    </w:rPr>
                    <w:t>Единица</w:t>
                  </w:r>
                  <w:proofErr w:type="spellEnd"/>
                  <w:r w:rsidRPr="00610A19">
                    <w:rPr>
                      <w:rFonts w:eastAsia="Arial"/>
                      <w:color w:val="000000"/>
                      <w:sz w:val="24"/>
                      <w:szCs w:val="24"/>
                    </w:rPr>
                    <w:t xml:space="preserve"> </w:t>
                  </w:r>
                  <w:proofErr w:type="spellStart"/>
                  <w:r w:rsidRPr="00610A19">
                    <w:rPr>
                      <w:rFonts w:eastAsia="Arial"/>
                      <w:color w:val="000000"/>
                      <w:sz w:val="24"/>
                      <w:szCs w:val="24"/>
                    </w:rPr>
                    <w:t>измерения</w:t>
                  </w:r>
                  <w:proofErr w:type="spellEnd"/>
                  <w:r w:rsidRPr="00610A19">
                    <w:rPr>
                      <w:rFonts w:eastAsia="Arial"/>
                      <w:color w:val="000000"/>
                      <w:sz w:val="24"/>
                      <w:szCs w:val="24"/>
                    </w:rPr>
                    <w:t xml:space="preserve">: </w:t>
                  </w:r>
                  <w:proofErr w:type="spellStart"/>
                  <w:r w:rsidRPr="00610A19">
                    <w:rPr>
                      <w:rFonts w:eastAsia="Arial"/>
                      <w:color w:val="000000"/>
                      <w:sz w:val="24"/>
                      <w:szCs w:val="24"/>
                    </w:rPr>
                    <w:t>руб</w:t>
                  </w:r>
                  <w:proofErr w:type="spellEnd"/>
                  <w:r w:rsidRPr="00610A19">
                    <w:rPr>
                      <w:rFonts w:eastAsia="Arial"/>
                      <w:color w:val="000000"/>
                      <w:sz w:val="24"/>
                      <w:szCs w:val="24"/>
                    </w:rPr>
                    <w:t>.</w:t>
                  </w:r>
                </w:p>
              </w:tc>
            </w:tr>
          </w:tbl>
          <w:p w:rsidR="00706F72" w:rsidRPr="00610A19" w:rsidRDefault="00706F72" w:rsidP="007B2DBD">
            <w:pPr>
              <w:rPr>
                <w:sz w:val="24"/>
                <w:szCs w:val="24"/>
              </w:rPr>
            </w:pPr>
          </w:p>
        </w:tc>
        <w:tc>
          <w:tcPr>
            <w:tcW w:w="4569" w:type="dxa"/>
            <w:tcMar>
              <w:top w:w="0" w:type="dxa"/>
              <w:left w:w="39" w:type="dxa"/>
              <w:bottom w:w="0" w:type="dxa"/>
              <w:right w:w="0" w:type="dxa"/>
            </w:tcMar>
            <w:vAlign w:val="bottom"/>
          </w:tcPr>
          <w:p w:rsidR="00706F72" w:rsidRPr="00610A19" w:rsidRDefault="00706F72" w:rsidP="007B2DBD">
            <w:pPr>
              <w:rPr>
                <w:sz w:val="24"/>
                <w:szCs w:val="24"/>
              </w:rPr>
            </w:pPr>
          </w:p>
        </w:tc>
        <w:tc>
          <w:tcPr>
            <w:tcW w:w="133" w:type="dxa"/>
            <w:tcMar>
              <w:top w:w="0" w:type="dxa"/>
              <w:left w:w="39" w:type="dxa"/>
              <w:bottom w:w="0" w:type="dxa"/>
              <w:right w:w="0" w:type="dxa"/>
            </w:tcMar>
            <w:vAlign w:val="bottom"/>
          </w:tcPr>
          <w:p w:rsidR="00706F72" w:rsidRPr="00610A19"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610A19" w:rsidTr="00706F72">
              <w:trPr>
                <w:trHeight w:hRule="exact" w:val="303"/>
              </w:trPr>
              <w:tc>
                <w:tcPr>
                  <w:tcW w:w="842" w:type="dxa"/>
                  <w:tcMar>
                    <w:top w:w="0" w:type="dxa"/>
                    <w:left w:w="0" w:type="dxa"/>
                    <w:bottom w:w="0" w:type="dxa"/>
                    <w:right w:w="0" w:type="dxa"/>
                  </w:tcMar>
                  <w:vAlign w:val="bottom"/>
                </w:tcPr>
                <w:p w:rsidR="00706F72" w:rsidRPr="00610A19" w:rsidRDefault="00706F72" w:rsidP="007B2DBD">
                  <w:pPr>
                    <w:jc w:val="center"/>
                    <w:rPr>
                      <w:sz w:val="24"/>
                      <w:szCs w:val="24"/>
                    </w:rPr>
                  </w:pPr>
                  <w:proofErr w:type="spellStart"/>
                  <w:r w:rsidRPr="00610A19">
                    <w:rPr>
                      <w:rFonts w:eastAsia="Arial"/>
                      <w:color w:val="000000"/>
                      <w:sz w:val="24"/>
                      <w:szCs w:val="24"/>
                    </w:rPr>
                    <w:t>по</w:t>
                  </w:r>
                  <w:proofErr w:type="spellEnd"/>
                  <w:r w:rsidRPr="00610A19">
                    <w:rPr>
                      <w:rFonts w:eastAsia="Arial"/>
                      <w:color w:val="000000"/>
                      <w:sz w:val="24"/>
                      <w:szCs w:val="24"/>
                    </w:rPr>
                    <w:t xml:space="preserve"> ОКЕИ</w:t>
                  </w:r>
                </w:p>
              </w:tc>
            </w:tr>
          </w:tbl>
          <w:p w:rsidR="00706F72" w:rsidRPr="00610A19" w:rsidRDefault="00706F72" w:rsidP="007B2DBD">
            <w:pPr>
              <w:rPr>
                <w:sz w:val="24"/>
                <w:szCs w:val="24"/>
              </w:rPr>
            </w:pPr>
          </w:p>
        </w:tc>
        <w:tc>
          <w:tcPr>
            <w:tcW w:w="1493" w:type="dxa"/>
            <w:tcBorders>
              <w:top w:val="single" w:sz="7" w:space="0" w:color="000000"/>
              <w:left w:val="single" w:sz="15" w:space="0" w:color="000000"/>
              <w:bottom w:val="single" w:sz="15"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610A19" w:rsidTr="00706F72">
              <w:trPr>
                <w:trHeight w:hRule="exact" w:val="303"/>
              </w:trPr>
              <w:tc>
                <w:tcPr>
                  <w:tcW w:w="985" w:type="dxa"/>
                  <w:tcMar>
                    <w:top w:w="0" w:type="dxa"/>
                    <w:left w:w="0" w:type="dxa"/>
                    <w:bottom w:w="0" w:type="dxa"/>
                    <w:right w:w="0" w:type="dxa"/>
                  </w:tcMar>
                  <w:vAlign w:val="bottom"/>
                </w:tcPr>
                <w:p w:rsidR="00706F72" w:rsidRPr="00610A19" w:rsidRDefault="00706F72" w:rsidP="007B2DBD">
                  <w:pPr>
                    <w:jc w:val="center"/>
                    <w:rPr>
                      <w:sz w:val="24"/>
                      <w:szCs w:val="24"/>
                    </w:rPr>
                  </w:pPr>
                  <w:r w:rsidRPr="00610A19">
                    <w:rPr>
                      <w:rFonts w:eastAsia="Arial"/>
                      <w:b/>
                      <w:color w:val="000000"/>
                      <w:sz w:val="24"/>
                      <w:szCs w:val="24"/>
                    </w:rPr>
                    <w:t>383</w:t>
                  </w:r>
                </w:p>
              </w:tc>
            </w:tr>
          </w:tbl>
          <w:p w:rsidR="00706F72" w:rsidRPr="00610A19" w:rsidRDefault="00706F72" w:rsidP="007B2DBD">
            <w:pPr>
              <w:rPr>
                <w:sz w:val="24"/>
                <w:szCs w:val="24"/>
              </w:rPr>
            </w:pPr>
          </w:p>
        </w:tc>
      </w:tr>
      <w:tr w:rsidR="00706F72" w:rsidRPr="00B54BE4" w:rsidTr="00706F72">
        <w:trPr>
          <w:trHeight w:val="319"/>
        </w:trPr>
        <w:tc>
          <w:tcPr>
            <w:tcW w:w="9725" w:type="dxa"/>
            <w:gridSpan w:val="6"/>
            <w:tcBorders>
              <w:bottom w:val="single" w:sz="8" w:space="0" w:color="000000"/>
            </w:tcBorders>
            <w:tcMar>
              <w:top w:w="39" w:type="dxa"/>
              <w:left w:w="39" w:type="dxa"/>
              <w:bottom w:w="39" w:type="dxa"/>
              <w:right w:w="39" w:type="dxa"/>
            </w:tcMar>
            <w:vAlign w:val="center"/>
          </w:tcPr>
          <w:p w:rsidR="00706F72" w:rsidRPr="00610A19" w:rsidRDefault="00706F72" w:rsidP="007B2DBD">
            <w:pPr>
              <w:jc w:val="both"/>
              <w:rPr>
                <w:sz w:val="24"/>
                <w:szCs w:val="24"/>
                <w:lang w:val="ru-RU"/>
              </w:rPr>
            </w:pPr>
            <w:r w:rsidRPr="00610A19">
              <w:rPr>
                <w:rFonts w:eastAsia="Arial"/>
                <w:b/>
                <w:color w:val="000000"/>
                <w:sz w:val="24"/>
                <w:szCs w:val="24"/>
                <w:lang w:val="ru-RU"/>
              </w:rPr>
              <w:t>РАЗДЕЛ 1.</w:t>
            </w:r>
            <w:r w:rsidRPr="00610A19">
              <w:rPr>
                <w:rFonts w:eastAsia="Arial"/>
                <w:color w:val="000000"/>
                <w:sz w:val="24"/>
                <w:szCs w:val="24"/>
                <w:lang w:val="ru-RU"/>
              </w:rPr>
              <w:t xml:space="preserve"> На начало 2019 года в городском округе г. Бор функционировало 33 автономных учреждения. В отчетном периоде произошла смена типа двух учреждений в сфере образования с бюджетного на автономное. Согласно  постановлениям администрации городского округа г. Бор от 26.01.2018 № 416 и от 10.05.2018 № 2605 автономными стали МАОУ </w:t>
            </w:r>
            <w:proofErr w:type="spellStart"/>
            <w:r w:rsidRPr="00610A19">
              <w:rPr>
                <w:rFonts w:eastAsia="Arial"/>
                <w:color w:val="000000"/>
                <w:sz w:val="24"/>
                <w:szCs w:val="24"/>
                <w:lang w:val="ru-RU"/>
              </w:rPr>
              <w:t>Большепикинская</w:t>
            </w:r>
            <w:proofErr w:type="spellEnd"/>
            <w:r w:rsidRPr="00610A19">
              <w:rPr>
                <w:rFonts w:eastAsia="Arial"/>
                <w:color w:val="000000"/>
                <w:sz w:val="24"/>
                <w:szCs w:val="24"/>
                <w:lang w:val="ru-RU"/>
              </w:rPr>
              <w:t xml:space="preserve"> ОШ и МАОУ № 5. Автономные учреждения  городского округа созданы в сферах, предусмотренных действующим законодательством и предоставляют услуги населению: 20 учреждений - в сфере образования, 9 - в сфере культуры, 4 - в сфере физической культуры и спорта, 1 - в сфере национальной экономики, 1 - в сфере других общегосударственных вопросов.</w:t>
            </w:r>
          </w:p>
        </w:tc>
      </w:tr>
    </w:tbl>
    <w:p w:rsidR="00083BF2" w:rsidRPr="00610A19" w:rsidRDefault="00083BF2">
      <w:pPr>
        <w:rPr>
          <w:lang w:val="ru-RU"/>
        </w:rPr>
      </w:pPr>
    </w:p>
    <w:tbl>
      <w:tblPr>
        <w:tblStyle w:val="a3"/>
        <w:tblW w:w="0" w:type="auto"/>
        <w:tblLayout w:type="fixed"/>
        <w:tblLook w:val="04A0"/>
      </w:tblPr>
      <w:tblGrid>
        <w:gridCol w:w="675"/>
        <w:gridCol w:w="9498"/>
      </w:tblGrid>
      <w:tr w:rsidR="00706F72" w:rsidRPr="00610A19" w:rsidTr="00D4091D">
        <w:tc>
          <w:tcPr>
            <w:tcW w:w="675" w:type="dxa"/>
          </w:tcPr>
          <w:p w:rsidR="00706F72" w:rsidRPr="00610A19" w:rsidRDefault="00706F72" w:rsidP="00706F72">
            <w:pPr>
              <w:jc w:val="center"/>
              <w:rPr>
                <w:sz w:val="22"/>
                <w:szCs w:val="22"/>
                <w:lang w:val="ru-RU"/>
              </w:rPr>
            </w:pPr>
            <w:r w:rsidRPr="00610A19">
              <w:rPr>
                <w:sz w:val="22"/>
                <w:szCs w:val="22"/>
                <w:lang w:val="ru-RU"/>
              </w:rPr>
              <w:t>Строка</w:t>
            </w:r>
          </w:p>
        </w:tc>
        <w:tc>
          <w:tcPr>
            <w:tcW w:w="9498" w:type="dxa"/>
          </w:tcPr>
          <w:p w:rsidR="00706F72" w:rsidRPr="00610A19" w:rsidRDefault="00706F72" w:rsidP="00706F72">
            <w:pPr>
              <w:jc w:val="center"/>
              <w:rPr>
                <w:sz w:val="22"/>
                <w:szCs w:val="22"/>
                <w:lang w:val="ru-RU"/>
              </w:rPr>
            </w:pPr>
            <w:r w:rsidRPr="00610A19">
              <w:rPr>
                <w:sz w:val="22"/>
                <w:szCs w:val="22"/>
                <w:lang w:val="ru-RU"/>
              </w:rPr>
              <w:t>Содержание</w:t>
            </w:r>
          </w:p>
          <w:p w:rsidR="00706F72" w:rsidRPr="00610A19" w:rsidRDefault="00706F72" w:rsidP="00706F72">
            <w:pPr>
              <w:jc w:val="center"/>
              <w:rPr>
                <w:sz w:val="22"/>
                <w:szCs w:val="22"/>
                <w:lang w:val="ru-RU"/>
              </w:rPr>
            </w:pP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t>002</w:t>
            </w:r>
          </w:p>
        </w:tc>
        <w:tc>
          <w:tcPr>
            <w:tcW w:w="9498" w:type="dxa"/>
          </w:tcPr>
          <w:p w:rsidR="007611F1" w:rsidRPr="00610A19" w:rsidRDefault="00706F72" w:rsidP="00706F72">
            <w:pPr>
              <w:jc w:val="both"/>
              <w:rPr>
                <w:rFonts w:eastAsia="Arial"/>
                <w:b/>
                <w:color w:val="000000"/>
                <w:sz w:val="28"/>
                <w:szCs w:val="24"/>
                <w:lang w:val="ru-RU"/>
              </w:rPr>
            </w:pPr>
            <w:r w:rsidRPr="00610A19">
              <w:rPr>
                <w:rFonts w:eastAsia="Arial"/>
                <w:b/>
                <w:color w:val="000000"/>
                <w:sz w:val="24"/>
                <w:szCs w:val="24"/>
                <w:lang w:val="ru-RU"/>
              </w:rPr>
              <w:t>РАЗДЕЛ 2.</w:t>
            </w:r>
            <w:r w:rsidRPr="00610A19">
              <w:rPr>
                <w:rFonts w:eastAsia="Arial"/>
                <w:color w:val="000000"/>
                <w:sz w:val="24"/>
                <w:szCs w:val="24"/>
                <w:lang w:val="ru-RU"/>
              </w:rPr>
              <w:t xml:space="preserve"> </w:t>
            </w:r>
            <w:r w:rsidR="007611F1" w:rsidRPr="00610A19">
              <w:rPr>
                <w:rFonts w:eastAsia="Arial"/>
                <w:b/>
                <w:color w:val="000000"/>
                <w:sz w:val="28"/>
                <w:szCs w:val="24"/>
                <w:lang w:val="ru-RU"/>
              </w:rPr>
              <w:t>"Результаты деятельности учреждений"</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На выполнение муниципального задания автономным учреждениям городского округа город Бор</w:t>
            </w:r>
            <w:r w:rsidR="00D2191D" w:rsidRPr="00610A19">
              <w:rPr>
                <w:rFonts w:eastAsia="Arial"/>
                <w:color w:val="000000"/>
                <w:sz w:val="24"/>
                <w:szCs w:val="24"/>
                <w:lang w:val="ru-RU"/>
              </w:rPr>
              <w:t xml:space="preserve"> </w:t>
            </w:r>
            <w:r w:rsidR="00BC443D" w:rsidRPr="00610A19">
              <w:rPr>
                <w:rFonts w:eastAsia="Arial"/>
                <w:color w:val="000000"/>
                <w:sz w:val="24"/>
                <w:szCs w:val="24"/>
                <w:lang w:val="ru-RU"/>
              </w:rPr>
              <w:t>в 2022</w:t>
            </w:r>
            <w:r w:rsidR="00FB2225" w:rsidRPr="00610A19">
              <w:rPr>
                <w:rFonts w:eastAsia="Arial"/>
                <w:color w:val="000000"/>
                <w:sz w:val="24"/>
                <w:szCs w:val="24"/>
                <w:lang w:val="ru-RU"/>
              </w:rPr>
              <w:t xml:space="preserve"> году</w:t>
            </w:r>
            <w:r w:rsidRPr="00610A19">
              <w:rPr>
                <w:rFonts w:eastAsia="Arial"/>
                <w:color w:val="000000"/>
                <w:sz w:val="24"/>
                <w:szCs w:val="24"/>
                <w:lang w:val="ru-RU"/>
              </w:rPr>
              <w:t xml:space="preserve"> предусмотрена субсидия в сумме </w:t>
            </w:r>
            <w:r w:rsidR="00700882" w:rsidRPr="00610A19">
              <w:rPr>
                <w:rFonts w:eastAsia="Arial"/>
                <w:color w:val="000000"/>
                <w:sz w:val="24"/>
                <w:szCs w:val="24"/>
                <w:lang w:val="ru-RU"/>
              </w:rPr>
              <w:t xml:space="preserve">2 535 381 644,58 </w:t>
            </w:r>
            <w:r w:rsidRPr="00610A19">
              <w:rPr>
                <w:rFonts w:eastAsia="Arial"/>
                <w:color w:val="000000"/>
                <w:sz w:val="24"/>
                <w:szCs w:val="24"/>
                <w:lang w:val="ru-RU"/>
              </w:rPr>
              <w:t>рублей. Остаток средств на выполнение муниц</w:t>
            </w:r>
            <w:r w:rsidR="00BC443D" w:rsidRPr="00610A19">
              <w:rPr>
                <w:rFonts w:eastAsia="Arial"/>
                <w:color w:val="000000"/>
                <w:sz w:val="24"/>
                <w:szCs w:val="24"/>
                <w:lang w:val="ru-RU"/>
              </w:rPr>
              <w:t>ипального задания на начало 2022</w:t>
            </w:r>
            <w:r w:rsidRPr="00610A19">
              <w:rPr>
                <w:rFonts w:eastAsia="Arial"/>
                <w:color w:val="000000"/>
                <w:sz w:val="24"/>
                <w:szCs w:val="24"/>
                <w:lang w:val="ru-RU"/>
              </w:rPr>
              <w:t xml:space="preserve"> года составил </w:t>
            </w:r>
            <w:r w:rsidR="00BC443D" w:rsidRPr="00610A19">
              <w:rPr>
                <w:rFonts w:eastAsia="Arial"/>
                <w:color w:val="000000"/>
                <w:sz w:val="24"/>
                <w:szCs w:val="24"/>
                <w:lang w:val="ru-RU"/>
              </w:rPr>
              <w:t xml:space="preserve">62948041,51 </w:t>
            </w:r>
            <w:r w:rsidRPr="00610A19">
              <w:rPr>
                <w:rFonts w:eastAsia="Arial"/>
                <w:color w:val="000000"/>
                <w:sz w:val="24"/>
                <w:szCs w:val="24"/>
                <w:lang w:val="ru-RU"/>
              </w:rPr>
              <w:t>рублей. Расходы автономных учреждений в отчетном периоде составили</w:t>
            </w:r>
            <w:r w:rsidR="00700882" w:rsidRPr="00610A19">
              <w:rPr>
                <w:rFonts w:eastAsia="Arial"/>
                <w:color w:val="000000"/>
                <w:sz w:val="24"/>
                <w:szCs w:val="24"/>
                <w:lang w:val="ru-RU"/>
              </w:rPr>
              <w:t xml:space="preserve"> 2514374929,51</w:t>
            </w:r>
            <w:r w:rsidR="00BC443D" w:rsidRPr="00610A19">
              <w:rPr>
                <w:rFonts w:eastAsia="Arial"/>
                <w:color w:val="000000"/>
                <w:sz w:val="24"/>
                <w:szCs w:val="24"/>
                <w:lang w:val="ru-RU"/>
              </w:rPr>
              <w:t xml:space="preserve"> </w:t>
            </w:r>
            <w:r w:rsidRPr="00610A19">
              <w:rPr>
                <w:rFonts w:eastAsia="Arial"/>
                <w:color w:val="000000"/>
                <w:sz w:val="24"/>
                <w:szCs w:val="24"/>
                <w:lang w:val="ru-RU"/>
              </w:rPr>
              <w:t>рублей</w:t>
            </w:r>
            <w:r w:rsidR="00CA138E" w:rsidRPr="00610A19">
              <w:rPr>
                <w:rFonts w:eastAsia="Arial"/>
                <w:color w:val="000000"/>
                <w:sz w:val="24"/>
                <w:szCs w:val="24"/>
                <w:lang w:val="ru-RU"/>
              </w:rPr>
              <w:t xml:space="preserve">. </w:t>
            </w:r>
            <w:r w:rsidRPr="00610A19">
              <w:rPr>
                <w:rFonts w:eastAsia="Arial"/>
                <w:color w:val="000000"/>
                <w:sz w:val="24"/>
                <w:szCs w:val="24"/>
                <w:lang w:val="ru-RU"/>
              </w:rPr>
              <w:t>Субсидия автономным учреждениям на выполнение муниципального задания перечислена в полном объеме.</w:t>
            </w:r>
            <w:r w:rsidR="00F1216B" w:rsidRPr="00610A19">
              <w:rPr>
                <w:rFonts w:eastAsia="Arial"/>
                <w:color w:val="000000"/>
                <w:sz w:val="24"/>
                <w:szCs w:val="24"/>
                <w:lang w:val="ru-RU"/>
              </w:rPr>
              <w:t xml:space="preserve"> Возвращено неиспользованных</w:t>
            </w:r>
            <w:r w:rsidR="00AF7F6A" w:rsidRPr="00610A19">
              <w:rPr>
                <w:rFonts w:eastAsia="Arial"/>
                <w:color w:val="000000"/>
                <w:sz w:val="24"/>
                <w:szCs w:val="24"/>
                <w:lang w:val="ru-RU"/>
              </w:rPr>
              <w:t xml:space="preserve"> остатков прошлых лет автономными</w:t>
            </w:r>
            <w:r w:rsidR="00F1216B" w:rsidRPr="00610A19">
              <w:rPr>
                <w:rFonts w:eastAsia="Arial"/>
                <w:color w:val="000000"/>
                <w:sz w:val="24"/>
                <w:szCs w:val="24"/>
                <w:lang w:val="ru-RU"/>
              </w:rPr>
              <w:t xml:space="preserve"> учреждениями всего </w:t>
            </w:r>
            <w:r w:rsidR="00700882" w:rsidRPr="00610A19">
              <w:rPr>
                <w:rFonts w:eastAsia="Arial"/>
                <w:color w:val="000000"/>
                <w:sz w:val="24"/>
                <w:szCs w:val="24"/>
                <w:lang w:val="ru-RU"/>
              </w:rPr>
              <w:t>2 371 205,01</w:t>
            </w:r>
            <w:r w:rsidR="00F1216B" w:rsidRPr="00610A19">
              <w:rPr>
                <w:rFonts w:eastAsia="Arial"/>
                <w:color w:val="000000"/>
                <w:sz w:val="24"/>
                <w:szCs w:val="24"/>
                <w:lang w:val="ru-RU"/>
              </w:rPr>
              <w:t xml:space="preserve"> рублей.</w:t>
            </w:r>
            <w:r w:rsidR="00BC443D" w:rsidRPr="00610A19">
              <w:rPr>
                <w:rFonts w:eastAsia="Arial"/>
                <w:color w:val="000000"/>
                <w:sz w:val="24"/>
                <w:szCs w:val="24"/>
                <w:lang w:val="ru-RU"/>
              </w:rPr>
              <w:t xml:space="preserve"> Остаток на 01.01.2023</w:t>
            </w:r>
            <w:r w:rsidRPr="00610A19">
              <w:rPr>
                <w:rFonts w:eastAsia="Arial"/>
                <w:color w:val="000000"/>
                <w:sz w:val="24"/>
                <w:szCs w:val="24"/>
                <w:lang w:val="ru-RU"/>
              </w:rPr>
              <w:t xml:space="preserve"> года в размере </w:t>
            </w:r>
            <w:r w:rsidR="00700882" w:rsidRPr="00610A19">
              <w:rPr>
                <w:rFonts w:eastAsia="Arial"/>
                <w:color w:val="000000"/>
                <w:sz w:val="24"/>
                <w:szCs w:val="24"/>
                <w:lang w:val="ru-RU"/>
              </w:rPr>
              <w:t>83 954 756,58</w:t>
            </w:r>
            <w:r w:rsidR="00BC443D" w:rsidRPr="00610A19">
              <w:rPr>
                <w:rFonts w:eastAsia="Arial"/>
                <w:color w:val="000000"/>
                <w:sz w:val="24"/>
                <w:szCs w:val="24"/>
                <w:lang w:val="ru-RU"/>
              </w:rPr>
              <w:t xml:space="preserve"> </w:t>
            </w:r>
            <w:r w:rsidRPr="00610A19">
              <w:rPr>
                <w:rFonts w:eastAsia="Arial"/>
                <w:color w:val="000000"/>
                <w:sz w:val="24"/>
                <w:szCs w:val="24"/>
                <w:lang w:val="ru-RU"/>
              </w:rPr>
              <w:t>рублей сложился в результате :</w:t>
            </w:r>
          </w:p>
          <w:p w:rsidR="00706F72" w:rsidRPr="00610A19" w:rsidRDefault="00EF6338" w:rsidP="00706F72">
            <w:pPr>
              <w:jc w:val="both"/>
              <w:rPr>
                <w:rFonts w:eastAsia="Arial"/>
                <w:color w:val="000000"/>
                <w:sz w:val="24"/>
                <w:szCs w:val="24"/>
                <w:lang w:val="ru-RU"/>
              </w:rPr>
            </w:pPr>
            <w:r w:rsidRPr="00610A19">
              <w:rPr>
                <w:rFonts w:eastAsia="Arial"/>
                <w:color w:val="000000"/>
                <w:sz w:val="24"/>
                <w:szCs w:val="24"/>
                <w:lang w:val="ru-RU"/>
              </w:rPr>
              <w:t>10 700 243,32</w:t>
            </w:r>
            <w:r w:rsidR="00BC443D" w:rsidRPr="00610A19">
              <w:rPr>
                <w:rFonts w:eastAsia="Arial"/>
                <w:color w:val="000000"/>
                <w:sz w:val="24"/>
                <w:szCs w:val="24"/>
                <w:lang w:val="ru-RU"/>
              </w:rPr>
              <w:t xml:space="preserve"> </w:t>
            </w:r>
            <w:r w:rsidR="00706F72" w:rsidRPr="00610A19">
              <w:rPr>
                <w:rFonts w:eastAsia="Arial"/>
                <w:color w:val="000000"/>
                <w:sz w:val="24"/>
                <w:szCs w:val="24"/>
                <w:lang w:val="ru-RU"/>
              </w:rPr>
              <w:t xml:space="preserve">рублей -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 (исполнение не в полном объеме связано с </w:t>
            </w:r>
            <w:r w:rsidR="00995500" w:rsidRPr="00610A19">
              <w:rPr>
                <w:sz w:val="24"/>
                <w:szCs w:val="24"/>
                <w:lang w:val="ru-RU"/>
              </w:rPr>
              <w:t>поздним доведением лими</w:t>
            </w:r>
            <w:r w:rsidR="00BB0491" w:rsidRPr="00610A19">
              <w:rPr>
                <w:sz w:val="24"/>
                <w:szCs w:val="24"/>
                <w:lang w:val="ru-RU"/>
              </w:rPr>
              <w:t>тов до размера ассигнований 2022</w:t>
            </w:r>
            <w:r w:rsidR="00995500" w:rsidRPr="00610A19">
              <w:rPr>
                <w:sz w:val="24"/>
                <w:szCs w:val="24"/>
                <w:lang w:val="ru-RU"/>
              </w:rPr>
              <w:t xml:space="preserve"> г.</w:t>
            </w:r>
            <w:r w:rsidR="00706F72" w:rsidRPr="00610A19">
              <w:rPr>
                <w:rFonts w:eastAsia="Arial"/>
                <w:color w:val="000000"/>
                <w:sz w:val="24"/>
                <w:szCs w:val="24"/>
                <w:lang w:val="ru-RU"/>
              </w:rPr>
              <w:t>);</w:t>
            </w:r>
          </w:p>
          <w:p w:rsidR="00706F72" w:rsidRPr="00610A19" w:rsidRDefault="00EF6338" w:rsidP="00706F72">
            <w:pPr>
              <w:jc w:val="both"/>
              <w:rPr>
                <w:rFonts w:eastAsia="Arial"/>
                <w:color w:val="000000"/>
                <w:sz w:val="24"/>
                <w:szCs w:val="24"/>
                <w:lang w:val="ru-RU"/>
              </w:rPr>
            </w:pPr>
            <w:r w:rsidRPr="00610A19">
              <w:rPr>
                <w:rFonts w:eastAsia="Arial"/>
                <w:color w:val="000000"/>
                <w:sz w:val="24"/>
                <w:szCs w:val="24"/>
                <w:lang w:val="ru-RU"/>
              </w:rPr>
              <w:t>31 429 447,25</w:t>
            </w:r>
            <w:r w:rsidR="000E61EC" w:rsidRPr="00610A19">
              <w:rPr>
                <w:rFonts w:eastAsia="Arial"/>
                <w:color w:val="000000"/>
                <w:sz w:val="24"/>
                <w:szCs w:val="24"/>
                <w:lang w:val="ru-RU"/>
              </w:rPr>
              <w:t xml:space="preserve"> </w:t>
            </w:r>
            <w:r w:rsidR="00706F72" w:rsidRPr="00610A19">
              <w:rPr>
                <w:rFonts w:eastAsia="Arial"/>
                <w:color w:val="000000"/>
                <w:sz w:val="24"/>
                <w:szCs w:val="24"/>
                <w:lang w:val="ru-RU"/>
              </w:rPr>
              <w:t xml:space="preserve">рублей - 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 </w:t>
            </w:r>
            <w:r w:rsidR="00995500" w:rsidRPr="00610A19">
              <w:rPr>
                <w:rFonts w:eastAsia="Arial"/>
                <w:color w:val="000000"/>
                <w:sz w:val="24"/>
                <w:szCs w:val="24"/>
                <w:lang w:val="ru-RU"/>
              </w:rPr>
              <w:t xml:space="preserve">(исполнение не в полном объеме связано с </w:t>
            </w:r>
            <w:r w:rsidR="00995500" w:rsidRPr="00610A19">
              <w:rPr>
                <w:sz w:val="24"/>
                <w:szCs w:val="24"/>
                <w:lang w:val="ru-RU"/>
              </w:rPr>
              <w:t>поздним доведением лими</w:t>
            </w:r>
            <w:r w:rsidR="00BB0491" w:rsidRPr="00610A19">
              <w:rPr>
                <w:sz w:val="24"/>
                <w:szCs w:val="24"/>
                <w:lang w:val="ru-RU"/>
              </w:rPr>
              <w:t>тов до размера ассигнований 2022</w:t>
            </w:r>
            <w:r w:rsidR="00995500" w:rsidRPr="00610A19">
              <w:rPr>
                <w:sz w:val="24"/>
                <w:szCs w:val="24"/>
                <w:lang w:val="ru-RU"/>
              </w:rPr>
              <w:t xml:space="preserve"> г.</w:t>
            </w:r>
            <w:r w:rsidR="00995500" w:rsidRPr="00610A19">
              <w:rPr>
                <w:rFonts w:eastAsia="Arial"/>
                <w:color w:val="000000"/>
                <w:sz w:val="24"/>
                <w:szCs w:val="24"/>
                <w:lang w:val="ru-RU"/>
              </w:rPr>
              <w:t>)</w:t>
            </w:r>
            <w:r w:rsidR="00706F72" w:rsidRPr="00610A19">
              <w:rPr>
                <w:rFonts w:eastAsia="Arial"/>
                <w:color w:val="000000"/>
                <w:sz w:val="24"/>
                <w:szCs w:val="24"/>
                <w:lang w:val="ru-RU"/>
              </w:rPr>
              <w:t>;</w:t>
            </w:r>
          </w:p>
          <w:p w:rsidR="00706F72" w:rsidRPr="00610A19" w:rsidRDefault="00EF6338" w:rsidP="00706F72">
            <w:pPr>
              <w:jc w:val="both"/>
              <w:rPr>
                <w:rFonts w:eastAsia="Arial"/>
                <w:color w:val="000000"/>
                <w:sz w:val="24"/>
                <w:szCs w:val="24"/>
                <w:lang w:val="ru-RU"/>
              </w:rPr>
            </w:pPr>
            <w:r w:rsidRPr="00610A19">
              <w:rPr>
                <w:rFonts w:eastAsia="Arial"/>
                <w:color w:val="000000"/>
                <w:sz w:val="24"/>
                <w:szCs w:val="24"/>
                <w:lang w:val="ru-RU"/>
              </w:rPr>
              <w:t>4 023 592,26</w:t>
            </w:r>
            <w:r w:rsidR="00BC443D" w:rsidRPr="00610A19">
              <w:rPr>
                <w:rFonts w:eastAsia="Arial"/>
                <w:color w:val="000000"/>
                <w:sz w:val="24"/>
                <w:szCs w:val="24"/>
                <w:lang w:val="ru-RU"/>
              </w:rPr>
              <w:t xml:space="preserve"> </w:t>
            </w:r>
            <w:r w:rsidR="00706F72" w:rsidRPr="00610A19">
              <w:rPr>
                <w:rFonts w:eastAsia="Arial"/>
                <w:color w:val="000000"/>
                <w:sz w:val="24"/>
                <w:szCs w:val="24"/>
                <w:lang w:val="ru-RU"/>
              </w:rPr>
              <w:t>рублей - расходы на обеспечение деятельности муниципальных дошкольных образовательных учреждений за счет средств местного бюджета ( расходы по оплате коммунальных услуг, услуг связи, услуг за техническое обслуживание пожарных сигнализаций, электрооборудования за декабрь 20</w:t>
            </w:r>
            <w:r w:rsidR="00BB0491" w:rsidRPr="00610A19">
              <w:rPr>
                <w:rFonts w:eastAsia="Arial"/>
                <w:color w:val="000000"/>
                <w:sz w:val="24"/>
                <w:szCs w:val="24"/>
                <w:lang w:val="ru-RU"/>
              </w:rPr>
              <w:t>22</w:t>
            </w:r>
            <w:r w:rsidR="00706F72" w:rsidRPr="00610A19">
              <w:rPr>
                <w:rFonts w:eastAsia="Arial"/>
                <w:color w:val="000000"/>
                <w:sz w:val="24"/>
                <w:szCs w:val="24"/>
                <w:lang w:val="ru-RU"/>
              </w:rPr>
              <w:t xml:space="preserve"> года буд</w:t>
            </w:r>
            <w:r w:rsidR="0096578C" w:rsidRPr="00610A19">
              <w:rPr>
                <w:rFonts w:eastAsia="Arial"/>
                <w:color w:val="000000"/>
                <w:sz w:val="24"/>
                <w:szCs w:val="24"/>
                <w:lang w:val="ru-RU"/>
              </w:rPr>
              <w:t>ут произведены в 1 кварт</w:t>
            </w:r>
            <w:r w:rsidR="00BB0491" w:rsidRPr="00610A19">
              <w:rPr>
                <w:rFonts w:eastAsia="Arial"/>
                <w:color w:val="000000"/>
                <w:sz w:val="24"/>
                <w:szCs w:val="24"/>
                <w:lang w:val="ru-RU"/>
              </w:rPr>
              <w:t>але 2023</w:t>
            </w:r>
            <w:r w:rsidR="00706F72" w:rsidRPr="00610A19">
              <w:rPr>
                <w:rFonts w:eastAsia="Arial"/>
                <w:color w:val="000000"/>
                <w:sz w:val="24"/>
                <w:szCs w:val="24"/>
                <w:lang w:val="ru-RU"/>
              </w:rPr>
              <w:t xml:space="preserve"> года.). </w:t>
            </w:r>
          </w:p>
          <w:p w:rsidR="00706F72" w:rsidRPr="00610A19" w:rsidRDefault="00EF6338" w:rsidP="00706F72">
            <w:pPr>
              <w:jc w:val="both"/>
              <w:rPr>
                <w:rFonts w:eastAsia="Arial"/>
                <w:color w:val="000000"/>
                <w:sz w:val="24"/>
                <w:szCs w:val="24"/>
                <w:lang w:val="ru-RU"/>
              </w:rPr>
            </w:pPr>
            <w:r w:rsidRPr="00610A19">
              <w:rPr>
                <w:rFonts w:eastAsia="Arial"/>
                <w:color w:val="000000"/>
                <w:sz w:val="24"/>
                <w:szCs w:val="24"/>
                <w:lang w:val="ru-RU"/>
              </w:rPr>
              <w:t>19 155 282,50</w:t>
            </w:r>
            <w:r w:rsidR="00BC443D" w:rsidRPr="00610A19">
              <w:rPr>
                <w:rFonts w:eastAsia="Arial"/>
                <w:color w:val="000000"/>
                <w:sz w:val="24"/>
                <w:szCs w:val="24"/>
                <w:lang w:val="ru-RU"/>
              </w:rPr>
              <w:t xml:space="preserve"> </w:t>
            </w:r>
            <w:r w:rsidR="00706F72" w:rsidRPr="00610A19">
              <w:rPr>
                <w:rFonts w:eastAsia="Arial"/>
                <w:color w:val="000000"/>
                <w:sz w:val="24"/>
                <w:szCs w:val="24"/>
                <w:lang w:val="ru-RU"/>
              </w:rPr>
              <w:t>рублей - расходы на обеспечение деятельности муниципальных школ начальных, неполных средних и средних за счет средств местного бюджета (расходы по оплате коммунальных услуг, услуг связи, услуг за техническое обслуживание пожарных сигнализаций, эле</w:t>
            </w:r>
            <w:r w:rsidR="00391C49" w:rsidRPr="00610A19">
              <w:rPr>
                <w:rFonts w:eastAsia="Arial"/>
                <w:color w:val="000000"/>
                <w:sz w:val="24"/>
                <w:szCs w:val="24"/>
                <w:lang w:val="ru-RU"/>
              </w:rPr>
              <w:t>ктрооб</w:t>
            </w:r>
            <w:r w:rsidR="00AB71E3" w:rsidRPr="00610A19">
              <w:rPr>
                <w:rFonts w:eastAsia="Arial"/>
                <w:color w:val="000000"/>
                <w:sz w:val="24"/>
                <w:szCs w:val="24"/>
                <w:lang w:val="ru-RU"/>
              </w:rPr>
              <w:t>орудования за декабрь 2022</w:t>
            </w:r>
            <w:r w:rsidR="00706F72" w:rsidRPr="00610A19">
              <w:rPr>
                <w:rFonts w:eastAsia="Arial"/>
                <w:color w:val="000000"/>
                <w:sz w:val="24"/>
                <w:szCs w:val="24"/>
                <w:lang w:val="ru-RU"/>
              </w:rPr>
              <w:t xml:space="preserve"> года буд</w:t>
            </w:r>
            <w:r w:rsidR="00AB71E3" w:rsidRPr="00610A19">
              <w:rPr>
                <w:rFonts w:eastAsia="Arial"/>
                <w:color w:val="000000"/>
                <w:sz w:val="24"/>
                <w:szCs w:val="24"/>
                <w:lang w:val="ru-RU"/>
              </w:rPr>
              <w:t>ут произведены в 1 квартале 2023</w:t>
            </w:r>
            <w:r w:rsidR="00706F72" w:rsidRPr="00610A19">
              <w:rPr>
                <w:rFonts w:eastAsia="Arial"/>
                <w:color w:val="000000"/>
                <w:sz w:val="24"/>
                <w:szCs w:val="24"/>
                <w:lang w:val="ru-RU"/>
              </w:rPr>
              <w:t xml:space="preserve"> года.)</w:t>
            </w:r>
          </w:p>
          <w:p w:rsidR="00706F72" w:rsidRPr="00610A19" w:rsidRDefault="00EF6338" w:rsidP="00706F72">
            <w:pPr>
              <w:jc w:val="both"/>
              <w:rPr>
                <w:rFonts w:eastAsia="Arial"/>
                <w:color w:val="000000"/>
                <w:sz w:val="24"/>
                <w:szCs w:val="24"/>
                <w:lang w:val="ru-RU"/>
              </w:rPr>
            </w:pPr>
            <w:r w:rsidRPr="00610A19">
              <w:rPr>
                <w:rFonts w:eastAsia="Arial"/>
                <w:color w:val="000000"/>
                <w:sz w:val="24"/>
                <w:szCs w:val="24"/>
                <w:lang w:val="ru-RU"/>
              </w:rPr>
              <w:t>940 509,78</w:t>
            </w:r>
            <w:r w:rsidR="00DC21D2" w:rsidRPr="00610A19">
              <w:rPr>
                <w:rFonts w:eastAsia="Arial"/>
                <w:color w:val="000000"/>
                <w:sz w:val="24"/>
                <w:szCs w:val="24"/>
                <w:lang w:val="ru-RU"/>
              </w:rPr>
              <w:t xml:space="preserve"> </w:t>
            </w:r>
            <w:r w:rsidR="00706F72" w:rsidRPr="00610A19">
              <w:rPr>
                <w:rFonts w:eastAsia="Arial"/>
                <w:color w:val="000000"/>
                <w:sz w:val="24"/>
                <w:szCs w:val="24"/>
                <w:lang w:val="ru-RU"/>
              </w:rPr>
              <w:t xml:space="preserve">рублей - расходы на обеспечение деятельности муниципальных учреждений </w:t>
            </w:r>
            <w:r w:rsidR="00706F72" w:rsidRPr="00610A19">
              <w:rPr>
                <w:rFonts w:eastAsia="Arial"/>
                <w:color w:val="000000"/>
                <w:sz w:val="24"/>
                <w:szCs w:val="24"/>
                <w:lang w:val="ru-RU"/>
              </w:rPr>
              <w:lastRenderedPageBreak/>
              <w:t>дополнительного образования за счет средств местного бюджета (расходы по оплате коммунальных услуг, услуг связи, услуг за техническое обслуживание пожарных сигнализаций, электрооборудования за</w:t>
            </w:r>
            <w:r w:rsidR="00AB71E3" w:rsidRPr="00610A19">
              <w:rPr>
                <w:rFonts w:eastAsia="Arial"/>
                <w:color w:val="000000"/>
                <w:sz w:val="24"/>
                <w:szCs w:val="24"/>
                <w:lang w:val="ru-RU"/>
              </w:rPr>
              <w:t xml:space="preserve"> декабрь 2022</w:t>
            </w:r>
            <w:r w:rsidR="00706F72" w:rsidRPr="00610A19">
              <w:rPr>
                <w:rFonts w:eastAsia="Arial"/>
                <w:color w:val="000000"/>
                <w:sz w:val="24"/>
                <w:szCs w:val="24"/>
                <w:lang w:val="ru-RU"/>
              </w:rPr>
              <w:t xml:space="preserve"> года буд</w:t>
            </w:r>
            <w:r w:rsidR="00AB71E3" w:rsidRPr="00610A19">
              <w:rPr>
                <w:rFonts w:eastAsia="Arial"/>
                <w:color w:val="000000"/>
                <w:sz w:val="24"/>
                <w:szCs w:val="24"/>
                <w:lang w:val="ru-RU"/>
              </w:rPr>
              <w:t>ут произведены в 1 квартале 2023</w:t>
            </w:r>
            <w:r w:rsidR="00706F72" w:rsidRPr="00610A19">
              <w:rPr>
                <w:rFonts w:eastAsia="Arial"/>
                <w:color w:val="000000"/>
                <w:sz w:val="24"/>
                <w:szCs w:val="24"/>
                <w:lang w:val="ru-RU"/>
              </w:rPr>
              <w:t xml:space="preserve"> года.)</w:t>
            </w:r>
            <w:r w:rsidR="00595BF3" w:rsidRPr="00610A19">
              <w:rPr>
                <w:rFonts w:eastAsia="Arial"/>
                <w:color w:val="000000"/>
                <w:sz w:val="24"/>
                <w:szCs w:val="24"/>
                <w:lang w:val="ru-RU"/>
              </w:rPr>
              <w:t>;</w:t>
            </w:r>
          </w:p>
          <w:p w:rsidR="00CE350A" w:rsidRPr="00610A19" w:rsidRDefault="00DC21D2" w:rsidP="00CE350A">
            <w:pPr>
              <w:jc w:val="both"/>
              <w:rPr>
                <w:rFonts w:eastAsia="Arial"/>
                <w:color w:val="000000"/>
                <w:sz w:val="24"/>
                <w:szCs w:val="24"/>
                <w:lang w:val="ru-RU"/>
              </w:rPr>
            </w:pPr>
            <w:r w:rsidRPr="00610A19">
              <w:rPr>
                <w:rFonts w:eastAsia="Arial"/>
                <w:color w:val="000000"/>
                <w:sz w:val="24"/>
                <w:szCs w:val="24"/>
                <w:lang w:val="ru-RU"/>
              </w:rPr>
              <w:t>361 188,54 рублей – расходы на обеспечение функционирования модели персонифицированного финансирования дополнительного образования детей</w:t>
            </w:r>
            <w:r w:rsidR="00CE350A" w:rsidRPr="00610A19">
              <w:rPr>
                <w:rFonts w:eastAsia="Arial"/>
                <w:color w:val="000000"/>
                <w:sz w:val="24"/>
                <w:szCs w:val="24"/>
                <w:lang w:val="ru-RU"/>
              </w:rPr>
              <w:t xml:space="preserve">( расходы по оплате коммунальных услуг, услуг связи, услуг за техническое обслуживание пожарных сигнализаций, электрооборудования за декабрь 2022 года будут произведены в 1 квартале 2023 года.). </w:t>
            </w:r>
          </w:p>
          <w:p w:rsidR="00CE350A" w:rsidRPr="00610A19" w:rsidRDefault="00DC21D2" w:rsidP="00CE350A">
            <w:pPr>
              <w:jc w:val="both"/>
              <w:rPr>
                <w:rFonts w:eastAsia="Arial"/>
                <w:color w:val="000000"/>
                <w:sz w:val="24"/>
                <w:szCs w:val="24"/>
                <w:lang w:val="ru-RU"/>
              </w:rPr>
            </w:pPr>
            <w:r w:rsidRPr="00610A19">
              <w:rPr>
                <w:rFonts w:eastAsia="Arial"/>
                <w:color w:val="000000"/>
                <w:sz w:val="24"/>
                <w:szCs w:val="24"/>
                <w:lang w:val="ru-RU"/>
              </w:rPr>
              <w:t>67 491,67 рублей – расходы на создание новых мест дополнительного образования детей "Центр дополнительного образования "Школа полного дня"</w:t>
            </w:r>
            <w:r w:rsidR="00CE350A" w:rsidRPr="00610A19">
              <w:rPr>
                <w:rFonts w:eastAsia="Arial"/>
                <w:color w:val="000000"/>
                <w:sz w:val="24"/>
                <w:szCs w:val="24"/>
                <w:lang w:val="ru-RU"/>
              </w:rPr>
              <w:t xml:space="preserve">( расходы по оплате коммунальных услуг, услуг связи, услуг за техническое обслуживание пожарных сигнализаций, электрооборудования за декабрь 2022 года будут произведены в 1 квартале 2023 года.). </w:t>
            </w:r>
          </w:p>
          <w:p w:rsidR="00152B2C" w:rsidRPr="00610A19" w:rsidRDefault="000616D6" w:rsidP="00152B2C">
            <w:pPr>
              <w:jc w:val="both"/>
              <w:rPr>
                <w:rFonts w:eastAsia="Arial"/>
                <w:color w:val="000000"/>
                <w:sz w:val="24"/>
                <w:szCs w:val="24"/>
                <w:lang w:val="ru-RU"/>
              </w:rPr>
            </w:pPr>
            <w:r w:rsidRPr="00610A19">
              <w:rPr>
                <w:rFonts w:eastAsia="Arial"/>
                <w:color w:val="000000"/>
                <w:sz w:val="24"/>
                <w:szCs w:val="24"/>
                <w:lang w:val="ru-RU"/>
              </w:rPr>
              <w:t xml:space="preserve">4 933 754,06 </w:t>
            </w:r>
            <w:r w:rsidR="00706F72" w:rsidRPr="00610A19">
              <w:rPr>
                <w:rFonts w:eastAsia="Arial"/>
                <w:color w:val="000000"/>
                <w:sz w:val="24"/>
                <w:szCs w:val="24"/>
                <w:lang w:val="ru-RU"/>
              </w:rPr>
              <w:t xml:space="preserve">рублей – </w:t>
            </w:r>
            <w:r w:rsidR="00152B2C" w:rsidRPr="00610A19">
              <w:rPr>
                <w:rFonts w:eastAsia="Arial"/>
                <w:color w:val="000000"/>
                <w:sz w:val="24"/>
                <w:szCs w:val="24"/>
                <w:lang w:val="ru-RU"/>
              </w:rPr>
              <w:t>расходы на обеспечение деятельности муниципальных библиотек (расходы по оплате коммунальных услуг, услуг связи, услуг за техническое обслуживание пожарных сигнализаций, эле</w:t>
            </w:r>
            <w:r w:rsidR="00AB71E3" w:rsidRPr="00610A19">
              <w:rPr>
                <w:rFonts w:eastAsia="Arial"/>
                <w:color w:val="000000"/>
                <w:sz w:val="24"/>
                <w:szCs w:val="24"/>
                <w:lang w:val="ru-RU"/>
              </w:rPr>
              <w:t>ктрооборудования за декабрь 2022</w:t>
            </w:r>
            <w:r w:rsidR="00152B2C" w:rsidRPr="00610A19">
              <w:rPr>
                <w:rFonts w:eastAsia="Arial"/>
                <w:color w:val="000000"/>
                <w:sz w:val="24"/>
                <w:szCs w:val="24"/>
                <w:lang w:val="ru-RU"/>
              </w:rPr>
              <w:t xml:space="preserve"> года будут произведены в 1 квартале 202</w:t>
            </w:r>
            <w:r w:rsidR="00AB71E3" w:rsidRPr="00610A19">
              <w:rPr>
                <w:rFonts w:eastAsia="Arial"/>
                <w:color w:val="000000"/>
                <w:sz w:val="24"/>
                <w:szCs w:val="24"/>
                <w:lang w:val="ru-RU"/>
              </w:rPr>
              <w:t>3</w:t>
            </w:r>
            <w:r w:rsidR="00152B2C" w:rsidRPr="00610A19">
              <w:rPr>
                <w:rFonts w:eastAsia="Arial"/>
                <w:color w:val="000000"/>
                <w:sz w:val="24"/>
                <w:szCs w:val="24"/>
                <w:lang w:val="ru-RU"/>
              </w:rPr>
              <w:t xml:space="preserve"> года.)</w:t>
            </w:r>
            <w:r w:rsidR="00595BF3" w:rsidRPr="00610A19">
              <w:rPr>
                <w:rFonts w:eastAsia="Arial"/>
                <w:color w:val="000000"/>
                <w:sz w:val="24"/>
                <w:szCs w:val="24"/>
                <w:lang w:val="ru-RU"/>
              </w:rPr>
              <w:t>;</w:t>
            </w:r>
          </w:p>
          <w:p w:rsidR="00152B2C" w:rsidRPr="00610A19" w:rsidRDefault="000616D6" w:rsidP="00706F72">
            <w:pPr>
              <w:jc w:val="both"/>
              <w:rPr>
                <w:rFonts w:eastAsia="Arial"/>
                <w:color w:val="000000"/>
                <w:sz w:val="24"/>
                <w:szCs w:val="24"/>
                <w:lang w:val="ru-RU"/>
              </w:rPr>
            </w:pPr>
            <w:r w:rsidRPr="00610A19">
              <w:rPr>
                <w:rFonts w:eastAsia="Arial"/>
                <w:color w:val="000000"/>
                <w:sz w:val="24"/>
                <w:szCs w:val="24"/>
                <w:lang w:val="ru-RU"/>
              </w:rPr>
              <w:t xml:space="preserve">5 037 128,96 </w:t>
            </w:r>
            <w:r w:rsidR="00152B2C" w:rsidRPr="00610A19">
              <w:rPr>
                <w:rFonts w:eastAsia="Arial"/>
                <w:color w:val="000000"/>
                <w:sz w:val="24"/>
                <w:szCs w:val="24"/>
                <w:lang w:val="ru-RU"/>
              </w:rPr>
              <w:t>рублей - расходы на обеспечение деятельности муниципальных учреждений дополнительного образования в области культуры (расходы по оплате коммунальных услуг, услуг связи, услуг за техническое обслуживание пожарных сигнализаций, эле</w:t>
            </w:r>
            <w:r w:rsidR="00AB71E3" w:rsidRPr="00610A19">
              <w:rPr>
                <w:rFonts w:eastAsia="Arial"/>
                <w:color w:val="000000"/>
                <w:sz w:val="24"/>
                <w:szCs w:val="24"/>
                <w:lang w:val="ru-RU"/>
              </w:rPr>
              <w:t>ктрооборудования за декабрь 2022</w:t>
            </w:r>
            <w:r w:rsidR="00152B2C" w:rsidRPr="00610A19">
              <w:rPr>
                <w:rFonts w:eastAsia="Arial"/>
                <w:color w:val="000000"/>
                <w:sz w:val="24"/>
                <w:szCs w:val="24"/>
                <w:lang w:val="ru-RU"/>
              </w:rPr>
              <w:t xml:space="preserve"> года буд</w:t>
            </w:r>
            <w:r w:rsidR="006610DF" w:rsidRPr="00610A19">
              <w:rPr>
                <w:rFonts w:eastAsia="Arial"/>
                <w:color w:val="000000"/>
                <w:sz w:val="24"/>
                <w:szCs w:val="24"/>
                <w:lang w:val="ru-RU"/>
              </w:rPr>
              <w:t>ут пр</w:t>
            </w:r>
            <w:r w:rsidR="00AB71E3" w:rsidRPr="00610A19">
              <w:rPr>
                <w:rFonts w:eastAsia="Arial"/>
                <w:color w:val="000000"/>
                <w:sz w:val="24"/>
                <w:szCs w:val="24"/>
                <w:lang w:val="ru-RU"/>
              </w:rPr>
              <w:t>оизведены в 1 квартале 2023</w:t>
            </w:r>
            <w:r w:rsidR="00595BF3" w:rsidRPr="00610A19">
              <w:rPr>
                <w:rFonts w:eastAsia="Arial"/>
                <w:color w:val="000000"/>
                <w:sz w:val="24"/>
                <w:szCs w:val="24"/>
                <w:lang w:val="ru-RU"/>
              </w:rPr>
              <w:t xml:space="preserve"> года);</w:t>
            </w:r>
          </w:p>
          <w:p w:rsidR="00706F72" w:rsidRPr="00610A19" w:rsidRDefault="000616D6" w:rsidP="00706F72">
            <w:pPr>
              <w:jc w:val="both"/>
              <w:rPr>
                <w:rFonts w:eastAsia="Arial"/>
                <w:color w:val="000000"/>
                <w:sz w:val="24"/>
                <w:szCs w:val="24"/>
                <w:lang w:val="ru-RU"/>
              </w:rPr>
            </w:pPr>
            <w:r w:rsidRPr="00610A19">
              <w:rPr>
                <w:rFonts w:eastAsia="Arial"/>
                <w:color w:val="000000"/>
                <w:sz w:val="24"/>
                <w:szCs w:val="24"/>
                <w:lang w:val="ru-RU"/>
              </w:rPr>
              <w:t xml:space="preserve">5 836 429,83 </w:t>
            </w:r>
            <w:r w:rsidR="00706F72" w:rsidRPr="00610A19">
              <w:rPr>
                <w:rFonts w:eastAsia="Arial"/>
                <w:color w:val="000000"/>
                <w:sz w:val="24"/>
                <w:szCs w:val="24"/>
                <w:lang w:val="ru-RU"/>
              </w:rPr>
              <w:t>рублей - расходы на обеспечение деятельности муниципальных учреждений культуры за счет средств местного бюджета (расходы по оплате коммунальных услуг, услуг связи, услуг за техническое обслуживание пожарных сигнализаций, эле</w:t>
            </w:r>
            <w:r w:rsidR="000961AE" w:rsidRPr="00610A19">
              <w:rPr>
                <w:rFonts w:eastAsia="Arial"/>
                <w:color w:val="000000"/>
                <w:sz w:val="24"/>
                <w:szCs w:val="24"/>
                <w:lang w:val="ru-RU"/>
              </w:rPr>
              <w:t>ктрооборудования за декабрь 202</w:t>
            </w:r>
            <w:r w:rsidR="00AB71E3" w:rsidRPr="00610A19">
              <w:rPr>
                <w:rFonts w:eastAsia="Arial"/>
                <w:color w:val="000000"/>
                <w:sz w:val="24"/>
                <w:szCs w:val="24"/>
                <w:lang w:val="ru-RU"/>
              </w:rPr>
              <w:t>2</w:t>
            </w:r>
            <w:r w:rsidR="00706F72" w:rsidRPr="00610A19">
              <w:rPr>
                <w:rFonts w:eastAsia="Arial"/>
                <w:color w:val="000000"/>
                <w:sz w:val="24"/>
                <w:szCs w:val="24"/>
                <w:lang w:val="ru-RU"/>
              </w:rPr>
              <w:t xml:space="preserve"> года буд</w:t>
            </w:r>
            <w:r w:rsidR="00AB71E3" w:rsidRPr="00610A19">
              <w:rPr>
                <w:rFonts w:eastAsia="Arial"/>
                <w:color w:val="000000"/>
                <w:sz w:val="24"/>
                <w:szCs w:val="24"/>
                <w:lang w:val="ru-RU"/>
              </w:rPr>
              <w:t>ут произведены в 1 квартале 2023</w:t>
            </w:r>
            <w:r w:rsidR="00152B2C" w:rsidRPr="00610A19">
              <w:rPr>
                <w:rFonts w:eastAsia="Arial"/>
                <w:color w:val="000000"/>
                <w:sz w:val="24"/>
                <w:szCs w:val="24"/>
                <w:lang w:val="ru-RU"/>
              </w:rPr>
              <w:t xml:space="preserve"> года);</w:t>
            </w:r>
          </w:p>
          <w:p w:rsidR="00152B2C" w:rsidRPr="00610A19" w:rsidRDefault="00DC21D2" w:rsidP="00706F72">
            <w:pPr>
              <w:jc w:val="both"/>
              <w:rPr>
                <w:rFonts w:eastAsia="Arial"/>
                <w:color w:val="000000"/>
                <w:sz w:val="24"/>
                <w:szCs w:val="24"/>
                <w:lang w:val="ru-RU"/>
              </w:rPr>
            </w:pPr>
            <w:r w:rsidRPr="00610A19">
              <w:rPr>
                <w:rFonts w:eastAsia="Arial"/>
                <w:color w:val="000000"/>
                <w:sz w:val="24"/>
                <w:szCs w:val="24"/>
                <w:lang w:val="ru-RU"/>
              </w:rPr>
              <w:t xml:space="preserve">364 151,94 </w:t>
            </w:r>
            <w:r w:rsidR="00152B2C" w:rsidRPr="00610A19">
              <w:rPr>
                <w:rFonts w:eastAsia="Arial"/>
                <w:color w:val="000000"/>
                <w:sz w:val="24"/>
                <w:szCs w:val="24"/>
                <w:lang w:val="ru-RU"/>
              </w:rPr>
              <w:t>рублей - расходы на обеспечение деятельности муниципальных музеев</w:t>
            </w:r>
            <w:r w:rsidR="0054194B" w:rsidRPr="00610A19">
              <w:rPr>
                <w:rFonts w:eastAsia="Arial"/>
                <w:color w:val="000000"/>
                <w:sz w:val="24"/>
                <w:szCs w:val="24"/>
                <w:lang w:val="ru-RU"/>
              </w:rPr>
              <w:t xml:space="preserve"> </w:t>
            </w:r>
            <w:r w:rsidR="00152B2C" w:rsidRPr="00610A19">
              <w:rPr>
                <w:rFonts w:eastAsia="Arial"/>
                <w:color w:val="000000"/>
                <w:sz w:val="24"/>
                <w:szCs w:val="24"/>
                <w:lang w:val="ru-RU"/>
              </w:rPr>
              <w:t>(расходы по оплате коммунальных услуг, услуг связи, услуг за техническое обслуживание пожарных сигнализаций, электрооборудования з</w:t>
            </w:r>
            <w:r w:rsidR="00AB71E3" w:rsidRPr="00610A19">
              <w:rPr>
                <w:rFonts w:eastAsia="Arial"/>
                <w:color w:val="000000"/>
                <w:sz w:val="24"/>
                <w:szCs w:val="24"/>
                <w:lang w:val="ru-RU"/>
              </w:rPr>
              <w:t>а декабрь 2022</w:t>
            </w:r>
            <w:r w:rsidR="00152B2C" w:rsidRPr="00610A19">
              <w:rPr>
                <w:rFonts w:eastAsia="Arial"/>
                <w:color w:val="000000"/>
                <w:sz w:val="24"/>
                <w:szCs w:val="24"/>
                <w:lang w:val="ru-RU"/>
              </w:rPr>
              <w:t xml:space="preserve"> года буд</w:t>
            </w:r>
            <w:r w:rsidR="00AB71E3" w:rsidRPr="00610A19">
              <w:rPr>
                <w:rFonts w:eastAsia="Arial"/>
                <w:color w:val="000000"/>
                <w:sz w:val="24"/>
                <w:szCs w:val="24"/>
                <w:lang w:val="ru-RU"/>
              </w:rPr>
              <w:t>ут произведены в 1 квартале 2023</w:t>
            </w:r>
            <w:r w:rsidR="00152B2C" w:rsidRPr="00610A19">
              <w:rPr>
                <w:rFonts w:eastAsia="Arial"/>
                <w:color w:val="000000"/>
                <w:sz w:val="24"/>
                <w:szCs w:val="24"/>
                <w:lang w:val="ru-RU"/>
              </w:rPr>
              <w:t xml:space="preserve"> года);</w:t>
            </w:r>
          </w:p>
          <w:p w:rsidR="00CE350A" w:rsidRPr="00610A19" w:rsidRDefault="00EF6338" w:rsidP="00CE350A">
            <w:pPr>
              <w:jc w:val="both"/>
              <w:rPr>
                <w:rFonts w:eastAsia="Arial"/>
                <w:color w:val="000000"/>
                <w:sz w:val="24"/>
                <w:szCs w:val="24"/>
                <w:lang w:val="ru-RU"/>
              </w:rPr>
            </w:pPr>
            <w:r w:rsidRPr="00610A19">
              <w:rPr>
                <w:sz w:val="22"/>
                <w:szCs w:val="22"/>
                <w:lang w:val="ru-RU"/>
              </w:rPr>
              <w:t>1 105 536,47</w:t>
            </w:r>
            <w:r w:rsidR="00DC21D2" w:rsidRPr="00610A19">
              <w:rPr>
                <w:sz w:val="22"/>
                <w:szCs w:val="22"/>
                <w:lang w:val="ru-RU"/>
              </w:rPr>
              <w:t xml:space="preserve"> </w:t>
            </w:r>
            <w:r w:rsidR="00152B2C" w:rsidRPr="00610A19">
              <w:rPr>
                <w:sz w:val="22"/>
                <w:szCs w:val="22"/>
                <w:lang w:val="ru-RU"/>
              </w:rPr>
              <w:t xml:space="preserve">рублей – расходы на </w:t>
            </w:r>
            <w:r w:rsidR="00DC21D2" w:rsidRPr="00610A19">
              <w:rPr>
                <w:sz w:val="22"/>
                <w:szCs w:val="22"/>
                <w:lang w:val="ru-RU"/>
              </w:rPr>
              <w:t>обеспечение деятельности муниципальных учреждений физической культуры и спорта</w:t>
            </w:r>
            <w:r w:rsidR="00CE350A" w:rsidRPr="00610A19">
              <w:rPr>
                <w:rFonts w:eastAsia="Arial"/>
                <w:color w:val="000000"/>
                <w:sz w:val="24"/>
                <w:szCs w:val="24"/>
                <w:lang w:val="ru-RU"/>
              </w:rPr>
              <w:t>(расходы по оплате коммунальных услуг, услуг связи, услуг за техническое обслуживание пожарных сигнализаций, электрооборудования за декабрь 2022 года будут произведены в 1 квартале 2023 года);</w:t>
            </w:r>
          </w:p>
          <w:p w:rsidR="00706F72" w:rsidRPr="00610A19" w:rsidRDefault="00706F72" w:rsidP="00152B2C">
            <w:pPr>
              <w:jc w:val="both"/>
              <w:rPr>
                <w:sz w:val="22"/>
                <w:szCs w:val="22"/>
                <w:lang w:val="ru-RU"/>
              </w:rPr>
            </w:pP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lastRenderedPageBreak/>
              <w:t>003</w:t>
            </w:r>
          </w:p>
        </w:tc>
        <w:tc>
          <w:tcPr>
            <w:tcW w:w="9498" w:type="dxa"/>
          </w:tcPr>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На конец отчетного периода на территории городского округа город Бор функционировало </w:t>
            </w:r>
            <w:r w:rsidR="00A111CB" w:rsidRPr="00610A19">
              <w:rPr>
                <w:rFonts w:eastAsia="Arial"/>
                <w:color w:val="000000"/>
                <w:sz w:val="24"/>
                <w:szCs w:val="24"/>
                <w:lang w:val="ru-RU"/>
              </w:rPr>
              <w:t>116</w:t>
            </w:r>
            <w:r w:rsidR="002B7A34" w:rsidRPr="00610A19">
              <w:rPr>
                <w:rFonts w:eastAsia="Arial"/>
                <w:color w:val="000000"/>
                <w:sz w:val="24"/>
                <w:szCs w:val="24"/>
                <w:lang w:val="ru-RU"/>
              </w:rPr>
              <w:t xml:space="preserve"> </w:t>
            </w:r>
            <w:r w:rsidR="00C417CE" w:rsidRPr="00610A19">
              <w:rPr>
                <w:rFonts w:eastAsia="Arial"/>
                <w:color w:val="000000"/>
                <w:sz w:val="24"/>
                <w:szCs w:val="24"/>
                <w:lang w:val="ru-RU"/>
              </w:rPr>
              <w:t>автономных учреждений по 4</w:t>
            </w:r>
            <w:r w:rsidRPr="00610A19">
              <w:rPr>
                <w:rFonts w:eastAsia="Arial"/>
                <w:color w:val="000000"/>
                <w:sz w:val="24"/>
                <w:szCs w:val="24"/>
                <w:lang w:val="ru-RU"/>
              </w:rPr>
              <w:t xml:space="preserve"> различным отраслям деятельности:</w:t>
            </w:r>
          </w:p>
          <w:p w:rsidR="00706F72" w:rsidRPr="00610A19" w:rsidRDefault="00764446" w:rsidP="00706F72">
            <w:pPr>
              <w:jc w:val="both"/>
              <w:rPr>
                <w:rFonts w:eastAsia="Arial"/>
                <w:color w:val="000000"/>
                <w:sz w:val="24"/>
                <w:szCs w:val="24"/>
                <w:lang w:val="ru-RU"/>
              </w:rPr>
            </w:pPr>
            <w:r w:rsidRPr="00610A19">
              <w:rPr>
                <w:rFonts w:eastAsia="Arial"/>
                <w:color w:val="000000"/>
                <w:sz w:val="24"/>
                <w:szCs w:val="24"/>
                <w:lang w:val="ru-RU"/>
              </w:rPr>
              <w:t>1</w:t>
            </w:r>
            <w:r w:rsidR="00706F72" w:rsidRPr="00610A19">
              <w:rPr>
                <w:rFonts w:eastAsia="Arial"/>
                <w:color w:val="000000"/>
                <w:sz w:val="24"/>
                <w:szCs w:val="24"/>
                <w:lang w:val="ru-RU"/>
              </w:rPr>
              <w:t>. Национальная экономика- 1 учреждение</w:t>
            </w:r>
          </w:p>
          <w:p w:rsidR="00706F72" w:rsidRPr="00610A19" w:rsidRDefault="00764446" w:rsidP="00706F72">
            <w:pPr>
              <w:jc w:val="both"/>
              <w:rPr>
                <w:rFonts w:eastAsia="Arial"/>
                <w:color w:val="000000"/>
                <w:sz w:val="24"/>
                <w:szCs w:val="24"/>
                <w:lang w:val="ru-RU"/>
              </w:rPr>
            </w:pPr>
            <w:r w:rsidRPr="00610A19">
              <w:rPr>
                <w:rFonts w:eastAsia="Arial"/>
                <w:color w:val="000000"/>
                <w:sz w:val="24"/>
                <w:szCs w:val="24"/>
                <w:lang w:val="ru-RU"/>
              </w:rPr>
              <w:t>2</w:t>
            </w:r>
            <w:r w:rsidR="00706F72" w:rsidRPr="00610A19">
              <w:rPr>
                <w:rFonts w:eastAsia="Arial"/>
                <w:color w:val="000000"/>
                <w:sz w:val="24"/>
                <w:szCs w:val="24"/>
                <w:lang w:val="ru-RU"/>
              </w:rPr>
              <w:t xml:space="preserve">. Образование – </w:t>
            </w:r>
            <w:r w:rsidR="0046691C" w:rsidRPr="00610A19">
              <w:rPr>
                <w:rFonts w:eastAsia="Arial"/>
                <w:color w:val="000000"/>
                <w:sz w:val="24"/>
                <w:szCs w:val="24"/>
                <w:lang w:val="ru-RU"/>
              </w:rPr>
              <w:t>91</w:t>
            </w:r>
            <w:r w:rsidR="00A111CB" w:rsidRPr="00610A19">
              <w:rPr>
                <w:rFonts w:eastAsia="Arial"/>
                <w:color w:val="000000"/>
                <w:sz w:val="24"/>
                <w:szCs w:val="24"/>
                <w:lang w:val="ru-RU"/>
              </w:rPr>
              <w:t xml:space="preserve"> учреждение</w:t>
            </w:r>
          </w:p>
          <w:p w:rsidR="00706F72" w:rsidRPr="00610A19" w:rsidRDefault="00764446" w:rsidP="00706F72">
            <w:pPr>
              <w:jc w:val="both"/>
              <w:rPr>
                <w:rFonts w:eastAsia="Arial"/>
                <w:color w:val="000000"/>
                <w:sz w:val="24"/>
                <w:szCs w:val="24"/>
                <w:lang w:val="ru-RU"/>
              </w:rPr>
            </w:pPr>
            <w:r w:rsidRPr="00610A19">
              <w:rPr>
                <w:rFonts w:eastAsia="Arial"/>
                <w:color w:val="000000"/>
                <w:sz w:val="24"/>
                <w:szCs w:val="24"/>
                <w:lang w:val="ru-RU"/>
              </w:rPr>
              <w:t>3</w:t>
            </w:r>
            <w:r w:rsidR="00706F72" w:rsidRPr="00610A19">
              <w:rPr>
                <w:rFonts w:eastAsia="Arial"/>
                <w:color w:val="000000"/>
                <w:sz w:val="24"/>
                <w:szCs w:val="24"/>
                <w:lang w:val="ru-RU"/>
              </w:rPr>
              <w:t>. Культура-17 учреждений</w:t>
            </w:r>
          </w:p>
          <w:p w:rsidR="00706F72" w:rsidRPr="00610A19" w:rsidRDefault="00764446" w:rsidP="00706F72">
            <w:pPr>
              <w:jc w:val="both"/>
              <w:rPr>
                <w:rFonts w:eastAsia="Arial"/>
                <w:color w:val="000000"/>
                <w:sz w:val="24"/>
                <w:szCs w:val="24"/>
                <w:lang w:val="ru-RU"/>
              </w:rPr>
            </w:pPr>
            <w:r w:rsidRPr="00610A19">
              <w:rPr>
                <w:rFonts w:eastAsia="Arial"/>
                <w:color w:val="000000"/>
                <w:sz w:val="24"/>
                <w:szCs w:val="24"/>
                <w:lang w:val="ru-RU"/>
              </w:rPr>
              <w:t>4</w:t>
            </w:r>
            <w:r w:rsidR="00A111CB" w:rsidRPr="00610A19">
              <w:rPr>
                <w:rFonts w:eastAsia="Arial"/>
                <w:color w:val="000000"/>
                <w:sz w:val="24"/>
                <w:szCs w:val="24"/>
                <w:lang w:val="ru-RU"/>
              </w:rPr>
              <w:t>. Спорт-7</w:t>
            </w:r>
            <w:r w:rsidR="00D72BE2" w:rsidRPr="00610A19">
              <w:rPr>
                <w:rFonts w:eastAsia="Arial"/>
                <w:color w:val="000000"/>
                <w:sz w:val="24"/>
                <w:szCs w:val="24"/>
                <w:lang w:val="ru-RU"/>
              </w:rPr>
              <w:t xml:space="preserve"> учреждений</w:t>
            </w:r>
          </w:p>
          <w:p w:rsidR="00706F72" w:rsidRPr="00610A19" w:rsidRDefault="004D5A71" w:rsidP="00706F72">
            <w:pPr>
              <w:jc w:val="both"/>
              <w:rPr>
                <w:rFonts w:eastAsia="Arial"/>
                <w:color w:val="000000"/>
                <w:sz w:val="24"/>
                <w:szCs w:val="24"/>
                <w:lang w:val="ru-RU"/>
              </w:rPr>
            </w:pPr>
            <w:r w:rsidRPr="00610A19">
              <w:rPr>
                <w:rFonts w:eastAsia="Arial"/>
                <w:color w:val="000000"/>
                <w:sz w:val="24"/>
                <w:szCs w:val="24"/>
                <w:lang w:val="ru-RU"/>
              </w:rPr>
              <w:t>Численность работников автономных учреж</w:t>
            </w:r>
            <w:r w:rsidR="006970A0" w:rsidRPr="00610A19">
              <w:rPr>
                <w:rFonts w:eastAsia="Arial"/>
                <w:color w:val="000000"/>
                <w:sz w:val="24"/>
                <w:szCs w:val="24"/>
                <w:lang w:val="ru-RU"/>
              </w:rPr>
              <w:t>дений по состоянию на 01.01.2023</w:t>
            </w:r>
            <w:r w:rsidRPr="00610A19">
              <w:rPr>
                <w:rFonts w:eastAsia="Arial"/>
                <w:color w:val="000000"/>
                <w:sz w:val="24"/>
                <w:szCs w:val="24"/>
                <w:lang w:val="ru-RU"/>
              </w:rPr>
              <w:t xml:space="preserve"> года состав</w:t>
            </w:r>
            <w:r w:rsidR="000C254A" w:rsidRPr="00610A19">
              <w:rPr>
                <w:rFonts w:eastAsia="Arial"/>
                <w:color w:val="000000"/>
                <w:sz w:val="24"/>
                <w:szCs w:val="24"/>
                <w:lang w:val="ru-RU"/>
              </w:rPr>
              <w:t>ила</w:t>
            </w:r>
            <w:r w:rsidR="00496FC4" w:rsidRPr="00610A19">
              <w:rPr>
                <w:rFonts w:eastAsia="Arial"/>
                <w:color w:val="000000"/>
                <w:sz w:val="24"/>
                <w:szCs w:val="24"/>
                <w:lang w:val="ru-RU"/>
              </w:rPr>
              <w:t xml:space="preserve"> 3702</w:t>
            </w:r>
            <w:r w:rsidR="006970A0" w:rsidRPr="00610A19">
              <w:rPr>
                <w:rFonts w:eastAsia="Arial"/>
                <w:color w:val="000000"/>
                <w:sz w:val="24"/>
                <w:szCs w:val="24"/>
                <w:lang w:val="ru-RU"/>
              </w:rPr>
              <w:t xml:space="preserve"> человек. В течение 2022</w:t>
            </w:r>
            <w:r w:rsidR="006A025D" w:rsidRPr="00610A19">
              <w:rPr>
                <w:rFonts w:eastAsia="Arial"/>
                <w:color w:val="000000"/>
                <w:sz w:val="24"/>
                <w:szCs w:val="24"/>
                <w:lang w:val="ru-RU"/>
              </w:rPr>
              <w:t xml:space="preserve"> года </w:t>
            </w:r>
            <w:r w:rsidR="00596398" w:rsidRPr="00610A19">
              <w:rPr>
                <w:rFonts w:eastAsia="Arial"/>
                <w:color w:val="000000"/>
                <w:sz w:val="24"/>
                <w:szCs w:val="24"/>
                <w:lang w:val="ru-RU"/>
              </w:rPr>
              <w:t>610</w:t>
            </w:r>
            <w:r w:rsidRPr="00610A19">
              <w:rPr>
                <w:rFonts w:eastAsia="Arial"/>
                <w:color w:val="000000"/>
                <w:sz w:val="24"/>
                <w:szCs w:val="24"/>
                <w:lang w:val="ru-RU"/>
              </w:rPr>
              <w:t xml:space="preserve"> сотрудников прошли обучение на курсах повышения квалификации.</w:t>
            </w:r>
            <w:r w:rsidR="00706F72" w:rsidRPr="00610A19">
              <w:rPr>
                <w:rFonts w:eastAsia="Arial"/>
                <w:color w:val="000000"/>
                <w:sz w:val="24"/>
                <w:szCs w:val="24"/>
                <w:lang w:val="ru-RU"/>
              </w:rPr>
              <w:t>.</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Общий объем средств на прочую закупку товаров, работ и услуг автономными учреждениями составил </w:t>
            </w:r>
            <w:r w:rsidR="00771E59" w:rsidRPr="00610A19">
              <w:rPr>
                <w:rFonts w:eastAsia="Arial"/>
                <w:color w:val="000000"/>
                <w:sz w:val="24"/>
                <w:szCs w:val="24"/>
                <w:lang w:val="ru-RU"/>
              </w:rPr>
              <w:t>804 856 887,77</w:t>
            </w:r>
            <w:r w:rsidR="00AE434B" w:rsidRPr="00610A19">
              <w:rPr>
                <w:rFonts w:eastAsia="Arial"/>
                <w:color w:val="000000"/>
                <w:sz w:val="24"/>
                <w:szCs w:val="24"/>
                <w:lang w:val="ru-RU"/>
              </w:rPr>
              <w:t xml:space="preserve"> </w:t>
            </w:r>
            <w:r w:rsidRPr="00610A19">
              <w:rPr>
                <w:rFonts w:eastAsia="Arial"/>
                <w:color w:val="000000"/>
                <w:sz w:val="24"/>
                <w:szCs w:val="24"/>
                <w:lang w:val="ru-RU"/>
              </w:rPr>
              <w:t xml:space="preserve">рублей, из них по КВФО 4 – </w:t>
            </w:r>
            <w:r w:rsidR="00771E59" w:rsidRPr="00610A19">
              <w:rPr>
                <w:rFonts w:eastAsia="Arial"/>
                <w:color w:val="000000"/>
                <w:sz w:val="24"/>
                <w:szCs w:val="24"/>
                <w:lang w:val="ru-RU"/>
              </w:rPr>
              <w:t>396 315 590,19</w:t>
            </w:r>
            <w:r w:rsidR="00AE434B" w:rsidRPr="00610A19">
              <w:rPr>
                <w:rFonts w:eastAsia="Arial"/>
                <w:color w:val="000000"/>
                <w:sz w:val="24"/>
                <w:szCs w:val="24"/>
                <w:lang w:val="ru-RU"/>
              </w:rPr>
              <w:t xml:space="preserve"> </w:t>
            </w:r>
            <w:r w:rsidRPr="00610A19">
              <w:rPr>
                <w:rFonts w:eastAsia="Arial"/>
                <w:color w:val="000000"/>
                <w:sz w:val="24"/>
                <w:szCs w:val="24"/>
                <w:lang w:val="ru-RU"/>
              </w:rPr>
              <w:t xml:space="preserve">рублей, КВФО 5 – </w:t>
            </w:r>
            <w:r w:rsidR="00771E59" w:rsidRPr="00610A19">
              <w:rPr>
                <w:rFonts w:eastAsia="Arial"/>
                <w:color w:val="000000"/>
                <w:sz w:val="24"/>
                <w:szCs w:val="24"/>
                <w:lang w:val="ru-RU"/>
              </w:rPr>
              <w:t>234 941 037,00</w:t>
            </w:r>
            <w:r w:rsidR="00AE434B" w:rsidRPr="00610A19">
              <w:rPr>
                <w:rFonts w:eastAsia="Arial"/>
                <w:color w:val="000000"/>
                <w:sz w:val="24"/>
                <w:szCs w:val="24"/>
                <w:lang w:val="ru-RU"/>
              </w:rPr>
              <w:t xml:space="preserve"> </w:t>
            </w:r>
            <w:r w:rsidRPr="00610A19">
              <w:rPr>
                <w:rFonts w:eastAsia="Arial"/>
                <w:color w:val="000000"/>
                <w:sz w:val="24"/>
                <w:szCs w:val="24"/>
                <w:lang w:val="ru-RU"/>
              </w:rPr>
              <w:t xml:space="preserve">рублей, КВФО 2 – </w:t>
            </w:r>
            <w:r w:rsidR="00771E59" w:rsidRPr="00610A19">
              <w:rPr>
                <w:rFonts w:eastAsia="Arial"/>
                <w:color w:val="000000"/>
                <w:sz w:val="24"/>
                <w:szCs w:val="24"/>
                <w:lang w:val="ru-RU"/>
              </w:rPr>
              <w:t>173 600 260,58</w:t>
            </w:r>
            <w:r w:rsidR="00AE434B" w:rsidRPr="00610A19">
              <w:rPr>
                <w:rFonts w:eastAsia="Arial"/>
                <w:color w:val="000000"/>
                <w:sz w:val="24"/>
                <w:szCs w:val="24"/>
                <w:lang w:val="ru-RU"/>
              </w:rPr>
              <w:t xml:space="preserve"> </w:t>
            </w:r>
            <w:r w:rsidRPr="00610A19">
              <w:rPr>
                <w:rFonts w:eastAsia="Arial"/>
                <w:color w:val="000000"/>
                <w:sz w:val="24"/>
                <w:szCs w:val="24"/>
                <w:lang w:val="ru-RU"/>
              </w:rPr>
              <w:t>рублей.</w:t>
            </w:r>
          </w:p>
          <w:p w:rsidR="00706F72" w:rsidRPr="00610A19" w:rsidRDefault="00706F72" w:rsidP="00BD4D97">
            <w:pPr>
              <w:rPr>
                <w:sz w:val="22"/>
                <w:szCs w:val="22"/>
                <w:lang w:val="ru-RU"/>
              </w:rPr>
            </w:pPr>
          </w:p>
        </w:tc>
      </w:tr>
      <w:tr w:rsidR="001E5F62" w:rsidRPr="00B54BE4" w:rsidTr="00D4091D">
        <w:tc>
          <w:tcPr>
            <w:tcW w:w="675" w:type="dxa"/>
          </w:tcPr>
          <w:p w:rsidR="001E5F62" w:rsidRPr="00610A19" w:rsidRDefault="001E5F62">
            <w:pPr>
              <w:rPr>
                <w:sz w:val="22"/>
                <w:szCs w:val="22"/>
                <w:lang w:val="ru-RU"/>
              </w:rPr>
            </w:pPr>
            <w:r w:rsidRPr="00610A19">
              <w:rPr>
                <w:sz w:val="22"/>
                <w:szCs w:val="22"/>
                <w:lang w:val="ru-RU"/>
              </w:rPr>
              <w:t>004</w:t>
            </w:r>
          </w:p>
        </w:tc>
        <w:tc>
          <w:tcPr>
            <w:tcW w:w="9498" w:type="dxa"/>
          </w:tcPr>
          <w:p w:rsidR="00F4483E" w:rsidRPr="00610A19" w:rsidRDefault="00F4483E" w:rsidP="00F4483E">
            <w:pPr>
              <w:pStyle w:val="TableParagraph"/>
              <w:ind w:right="79"/>
              <w:jc w:val="both"/>
              <w:rPr>
                <w:rFonts w:eastAsia="Arial"/>
                <w:color w:val="000000"/>
                <w:sz w:val="24"/>
                <w:szCs w:val="24"/>
                <w:lang w:val="ru-RU"/>
              </w:rPr>
            </w:pPr>
            <w:r w:rsidRPr="00610A19">
              <w:rPr>
                <w:rFonts w:eastAsia="Arial"/>
                <w:b/>
                <w:color w:val="000000"/>
                <w:sz w:val="24"/>
                <w:szCs w:val="24"/>
                <w:lang w:val="ru-RU"/>
              </w:rPr>
              <w:t>В сфере «Национальная экономика»</w:t>
            </w:r>
            <w:r w:rsidRPr="00610A19">
              <w:rPr>
                <w:rFonts w:eastAsia="Arial"/>
                <w:color w:val="000000"/>
                <w:sz w:val="24"/>
                <w:szCs w:val="24"/>
                <w:lang w:val="ru-RU"/>
              </w:rPr>
              <w:t xml:space="preserve"> функционирует 1 автономное учреждение – «МАУ «Борский бизнес – инкубатор». На муниципальное задание предусмотрено 9 033955,83 рублей или 100% от плана. </w:t>
            </w:r>
            <w:r w:rsidRPr="00610A19">
              <w:rPr>
                <w:sz w:val="24"/>
                <w:szCs w:val="24"/>
                <w:lang w:val="ru-RU"/>
              </w:rPr>
              <w:t xml:space="preserve">По состоянию на 01.01.2023 г. штатная численность составляет 17,5 единиц. </w:t>
            </w:r>
            <w:r w:rsidRPr="00610A19">
              <w:rPr>
                <w:rFonts w:eastAsia="Arial"/>
                <w:color w:val="000000"/>
                <w:sz w:val="24"/>
                <w:szCs w:val="24"/>
                <w:lang w:val="ru-RU"/>
              </w:rPr>
              <w:t>Учреждение оказывает 3 муниципальные услуги:</w:t>
            </w:r>
          </w:p>
          <w:p w:rsidR="00F4483E" w:rsidRPr="00610A19" w:rsidRDefault="00F4483E" w:rsidP="00F4483E">
            <w:pPr>
              <w:jc w:val="both"/>
              <w:rPr>
                <w:rFonts w:eastAsia="Arial"/>
                <w:color w:val="000000"/>
                <w:sz w:val="24"/>
                <w:szCs w:val="24"/>
                <w:lang w:val="ru-RU"/>
              </w:rPr>
            </w:pPr>
            <w:r w:rsidRPr="00610A19">
              <w:rPr>
                <w:sz w:val="24"/>
                <w:szCs w:val="24"/>
                <w:lang w:val="ru-RU"/>
              </w:rPr>
              <w:t xml:space="preserve">1. предоставление информационной и консультационной поддержки субъектам малого и среднего предпринимательства. В 2022 году </w:t>
            </w:r>
            <w:r w:rsidRPr="00610A19">
              <w:rPr>
                <w:rFonts w:eastAsia="Arial"/>
                <w:color w:val="000000"/>
                <w:sz w:val="24"/>
                <w:szCs w:val="24"/>
                <w:lang w:val="ru-RU"/>
              </w:rPr>
              <w:t xml:space="preserve">количество физических лиц и субъектов малого предпринимательства обратившихся за данной услугой составило 108 единиц </w:t>
            </w:r>
            <w:r w:rsidRPr="00610A19">
              <w:rPr>
                <w:rFonts w:eastAsia="Arial"/>
                <w:color w:val="000000"/>
                <w:sz w:val="24"/>
                <w:szCs w:val="24"/>
                <w:lang w:val="ru-RU"/>
              </w:rPr>
              <w:lastRenderedPageBreak/>
              <w:t>(или 100 % от плана). Проведены следующие мероприятия:</w:t>
            </w:r>
          </w:p>
          <w:p w:rsidR="00F4483E" w:rsidRPr="00610A19" w:rsidRDefault="00F4483E" w:rsidP="00F4483E">
            <w:pPr>
              <w:jc w:val="both"/>
              <w:rPr>
                <w:color w:val="000000"/>
                <w:sz w:val="24"/>
                <w:szCs w:val="24"/>
                <w:shd w:val="clear" w:color="auto" w:fill="FFFFFF"/>
                <w:lang w:val="ru-RU"/>
              </w:rPr>
            </w:pPr>
            <w:r w:rsidRPr="00610A19">
              <w:rPr>
                <w:rFonts w:eastAsia="Arial"/>
                <w:color w:val="000000"/>
                <w:sz w:val="24"/>
                <w:szCs w:val="24"/>
                <w:lang w:val="ru-RU"/>
              </w:rPr>
              <w:t xml:space="preserve">2. </w:t>
            </w:r>
            <w:r w:rsidRPr="00610A19">
              <w:rPr>
                <w:sz w:val="24"/>
                <w:szCs w:val="24"/>
                <w:lang w:val="ru-RU"/>
              </w:rPr>
              <w:t xml:space="preserve">предоставление консультационной и информационной поддержки субъектам малого и среднего предпринимательства. В 2022 году </w:t>
            </w:r>
            <w:r w:rsidRPr="00610A19">
              <w:rPr>
                <w:rFonts w:eastAsia="Arial"/>
                <w:color w:val="000000"/>
                <w:sz w:val="24"/>
                <w:szCs w:val="24"/>
                <w:lang w:val="ru-RU"/>
              </w:rPr>
              <w:t xml:space="preserve">количество субъектов малого предпринимательства обратившихся за данной услугой составило 125 единиц (или 100 % от плана). </w:t>
            </w:r>
          </w:p>
          <w:p w:rsidR="001E5F62" w:rsidRPr="00610A19" w:rsidRDefault="00F4483E" w:rsidP="00F4483E">
            <w:pPr>
              <w:pStyle w:val="TableParagraph"/>
              <w:ind w:right="79"/>
              <w:jc w:val="both"/>
              <w:rPr>
                <w:rFonts w:eastAsia="Arial"/>
                <w:color w:val="000000"/>
                <w:sz w:val="24"/>
                <w:szCs w:val="24"/>
                <w:lang w:val="ru-RU"/>
              </w:rPr>
            </w:pPr>
            <w:r w:rsidRPr="00610A19">
              <w:rPr>
                <w:color w:val="000000"/>
                <w:sz w:val="24"/>
                <w:szCs w:val="24"/>
                <w:shd w:val="clear" w:color="auto" w:fill="FFFFFF"/>
                <w:lang w:val="ru-RU"/>
              </w:rPr>
              <w:t>Алексея Макарова. В мероприятии приняли участие 32 чел.,  количество СМП 23 ед.</w:t>
            </w:r>
            <w:r w:rsidRPr="00610A19">
              <w:rPr>
                <w:rFonts w:eastAsia="Arial"/>
                <w:color w:val="000000"/>
                <w:sz w:val="24"/>
                <w:szCs w:val="24"/>
                <w:lang w:val="ru-RU"/>
              </w:rPr>
              <w:t xml:space="preserve"> </w:t>
            </w:r>
          </w:p>
        </w:tc>
      </w:tr>
      <w:tr w:rsidR="001E5F62" w:rsidRPr="00B54BE4" w:rsidTr="00D4091D">
        <w:tc>
          <w:tcPr>
            <w:tcW w:w="675" w:type="dxa"/>
          </w:tcPr>
          <w:p w:rsidR="001E5F62" w:rsidRPr="00610A19" w:rsidRDefault="001E5F62">
            <w:pPr>
              <w:rPr>
                <w:sz w:val="22"/>
                <w:szCs w:val="22"/>
                <w:lang w:val="ru-RU"/>
              </w:rPr>
            </w:pPr>
            <w:r w:rsidRPr="00610A19">
              <w:rPr>
                <w:sz w:val="22"/>
                <w:szCs w:val="22"/>
                <w:lang w:val="ru-RU"/>
              </w:rPr>
              <w:lastRenderedPageBreak/>
              <w:t>005</w:t>
            </w:r>
          </w:p>
        </w:tc>
        <w:tc>
          <w:tcPr>
            <w:tcW w:w="9498" w:type="dxa"/>
          </w:tcPr>
          <w:p w:rsidR="001E5F62" w:rsidRPr="00610A19" w:rsidRDefault="00F4483E" w:rsidP="00047B8E">
            <w:pPr>
              <w:jc w:val="both"/>
              <w:rPr>
                <w:bCs/>
                <w:color w:val="000000"/>
                <w:sz w:val="24"/>
                <w:szCs w:val="24"/>
                <w:shd w:val="clear" w:color="auto" w:fill="FFFFFF"/>
                <w:lang w:val="ru-RU"/>
              </w:rPr>
            </w:pPr>
            <w:r w:rsidRPr="00610A19">
              <w:rPr>
                <w:sz w:val="24"/>
                <w:szCs w:val="24"/>
                <w:lang w:val="ru-RU"/>
              </w:rPr>
              <w:t xml:space="preserve">3. оказание имущественной поддержки субъектам малого и среднего предпринимательства в виде передачи в пользование государственного (муниципального) имущества на льготных условиях. В 2022г. в рамках  оказания данной услуги </w:t>
            </w:r>
            <w:r w:rsidRPr="00610A19">
              <w:rPr>
                <w:rFonts w:eastAsia="Arial"/>
                <w:color w:val="000000"/>
                <w:sz w:val="24"/>
                <w:szCs w:val="24"/>
                <w:lang w:val="ru-RU"/>
              </w:rPr>
              <w:t>была запланирована</w:t>
            </w:r>
            <w:r w:rsidRPr="00610A19">
              <w:rPr>
                <w:sz w:val="24"/>
                <w:szCs w:val="24"/>
                <w:lang w:val="ru-RU"/>
              </w:rPr>
              <w:t xml:space="preserve"> </w:t>
            </w:r>
            <w:r w:rsidRPr="00610A19">
              <w:rPr>
                <w:rFonts w:eastAsia="Arial"/>
                <w:color w:val="000000"/>
                <w:sz w:val="24"/>
                <w:szCs w:val="24"/>
                <w:lang w:val="ru-RU"/>
              </w:rPr>
              <w:t xml:space="preserve">площадь помещений, предоставляемых субъектам малого и среднего предпринимательства – 278,7 м²,  фактически передано – </w:t>
            </w:r>
            <w:r w:rsidRPr="00610A19">
              <w:rPr>
                <w:sz w:val="24"/>
                <w:szCs w:val="24"/>
                <w:lang w:val="ru-RU"/>
              </w:rPr>
              <w:t xml:space="preserve"> </w:t>
            </w:r>
            <w:r w:rsidRPr="00610A19">
              <w:rPr>
                <w:rFonts w:eastAsia="Arial"/>
                <w:color w:val="000000"/>
                <w:sz w:val="24"/>
                <w:szCs w:val="24"/>
                <w:lang w:val="ru-RU"/>
              </w:rPr>
              <w:t>273,43</w:t>
            </w:r>
            <w:r w:rsidRPr="00610A19">
              <w:rPr>
                <w:rFonts w:eastAsia="Arial"/>
                <w:color w:val="000000"/>
                <w:sz w:val="24"/>
                <w:szCs w:val="24"/>
                <w:shd w:val="clear" w:color="auto" w:fill="FFFFFF"/>
                <w:lang w:val="ru-RU"/>
              </w:rPr>
              <w:t xml:space="preserve"> </w:t>
            </w:r>
            <w:r w:rsidRPr="00610A19">
              <w:rPr>
                <w:rFonts w:eastAsia="Arial"/>
                <w:color w:val="000000"/>
                <w:sz w:val="24"/>
                <w:szCs w:val="24"/>
                <w:shd w:val="clear" w:color="auto" w:fill="FFFFFF" w:themeFill="background1"/>
                <w:lang w:val="ru-RU"/>
              </w:rPr>
              <w:t xml:space="preserve">м², исполнение составило 98.1 %. </w:t>
            </w:r>
            <w:r w:rsidRPr="00610A19">
              <w:rPr>
                <w:sz w:val="24"/>
                <w:szCs w:val="24"/>
                <w:lang w:val="ru-RU"/>
              </w:rPr>
              <w:t>Отклонение от планируемого показателя предоставления услуг составило – 5,27 м², (-1,9 %). Допустимое (возможное) отклонение от установленных показателей объема муниципальной услуги, в соответствии с утвержденным муниципальным заданием составляет 20%. Таким образом муниципальное задание считается выполненным. Уменьшение объема муниципальной услуги связано с досрочным расторжением договоров.</w:t>
            </w:r>
          </w:p>
        </w:tc>
      </w:tr>
      <w:tr w:rsidR="00706F72" w:rsidRPr="00610A19" w:rsidTr="00D4091D">
        <w:tc>
          <w:tcPr>
            <w:tcW w:w="675" w:type="dxa"/>
          </w:tcPr>
          <w:p w:rsidR="00706F72" w:rsidRPr="00610A19" w:rsidRDefault="00706F72">
            <w:pPr>
              <w:rPr>
                <w:sz w:val="22"/>
                <w:szCs w:val="22"/>
                <w:lang w:val="ru-RU"/>
              </w:rPr>
            </w:pPr>
            <w:r w:rsidRPr="00610A19">
              <w:rPr>
                <w:sz w:val="22"/>
                <w:szCs w:val="22"/>
                <w:lang w:val="ru-RU"/>
              </w:rPr>
              <w:t>006</w:t>
            </w:r>
          </w:p>
        </w:tc>
        <w:tc>
          <w:tcPr>
            <w:tcW w:w="9498" w:type="dxa"/>
          </w:tcPr>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В отчетном году автономным учреждениям </w:t>
            </w:r>
            <w:r w:rsidRPr="00610A19">
              <w:rPr>
                <w:rFonts w:eastAsia="Arial"/>
                <w:b/>
                <w:color w:val="000000"/>
                <w:sz w:val="24"/>
                <w:szCs w:val="24"/>
                <w:lang w:val="ru-RU"/>
              </w:rPr>
              <w:t>в отрасли «Образование»</w:t>
            </w:r>
            <w:r w:rsidRPr="00610A19">
              <w:rPr>
                <w:rFonts w:eastAsia="Arial"/>
                <w:color w:val="000000"/>
                <w:sz w:val="24"/>
                <w:szCs w:val="24"/>
                <w:lang w:val="ru-RU"/>
              </w:rPr>
              <w:t xml:space="preserve"> на муниципальное задание  предусмотрено </w:t>
            </w:r>
            <w:r w:rsidR="008A145F" w:rsidRPr="00610A19">
              <w:rPr>
                <w:rFonts w:eastAsia="Arial"/>
                <w:color w:val="000000"/>
                <w:sz w:val="24"/>
                <w:szCs w:val="24"/>
                <w:lang w:val="ru-RU"/>
              </w:rPr>
              <w:t>2 219 638 423,37</w:t>
            </w:r>
            <w:r w:rsidRPr="00610A19">
              <w:rPr>
                <w:rFonts w:eastAsia="Arial"/>
                <w:color w:val="000000"/>
                <w:sz w:val="24"/>
                <w:szCs w:val="24"/>
                <w:lang w:val="ru-RU"/>
              </w:rPr>
              <w:t xml:space="preserve"> рублей (в том числе за счет остатка на начало отчетного периода в сумме </w:t>
            </w:r>
            <w:r w:rsidR="008A145F" w:rsidRPr="00610A19">
              <w:rPr>
                <w:rFonts w:eastAsia="Arial"/>
                <w:color w:val="000000"/>
                <w:sz w:val="24"/>
                <w:szCs w:val="24"/>
                <w:lang w:val="ru-RU"/>
              </w:rPr>
              <w:t>52 890 989,32</w:t>
            </w:r>
            <w:r w:rsidRPr="00610A19">
              <w:rPr>
                <w:rFonts w:eastAsia="Arial"/>
                <w:color w:val="000000"/>
                <w:sz w:val="24"/>
                <w:szCs w:val="24"/>
                <w:lang w:val="ru-RU"/>
              </w:rPr>
              <w:t xml:space="preserve"> рублей).</w:t>
            </w:r>
            <w:r w:rsidR="00CB6AD2" w:rsidRPr="00610A19">
              <w:rPr>
                <w:rFonts w:eastAsia="Arial"/>
                <w:color w:val="000000"/>
                <w:sz w:val="24"/>
                <w:szCs w:val="24"/>
                <w:lang w:val="ru-RU"/>
              </w:rPr>
              <w:t xml:space="preserve"> </w:t>
            </w:r>
            <w:r w:rsidRPr="00610A19">
              <w:rPr>
                <w:rFonts w:eastAsia="Arial"/>
                <w:color w:val="000000"/>
                <w:sz w:val="24"/>
                <w:szCs w:val="24"/>
                <w:lang w:val="ru-RU"/>
              </w:rPr>
              <w:t xml:space="preserve">Исполнение составило </w:t>
            </w:r>
            <w:r w:rsidR="008A145F" w:rsidRPr="00610A19">
              <w:rPr>
                <w:rFonts w:eastAsia="Arial"/>
                <w:color w:val="000000"/>
                <w:sz w:val="24"/>
                <w:szCs w:val="24"/>
                <w:lang w:val="ru-RU"/>
              </w:rPr>
              <w:t>2 146 807 329,93</w:t>
            </w:r>
            <w:r w:rsidRPr="00610A19">
              <w:rPr>
                <w:rFonts w:eastAsia="Arial"/>
                <w:color w:val="000000"/>
                <w:sz w:val="24"/>
                <w:szCs w:val="24"/>
                <w:lang w:val="ru-RU"/>
              </w:rPr>
              <w:t xml:space="preserve"> рублей или </w:t>
            </w:r>
            <w:r w:rsidR="008A145F" w:rsidRPr="00610A19">
              <w:rPr>
                <w:rFonts w:eastAsia="Arial"/>
                <w:color w:val="000000"/>
                <w:sz w:val="24"/>
                <w:szCs w:val="24"/>
                <w:lang w:val="ru-RU"/>
              </w:rPr>
              <w:t>96,7</w:t>
            </w:r>
            <w:r w:rsidRPr="00610A19">
              <w:rPr>
                <w:rFonts w:eastAsia="Arial"/>
                <w:color w:val="000000"/>
                <w:sz w:val="24"/>
                <w:szCs w:val="24"/>
                <w:lang w:val="ru-RU"/>
              </w:rPr>
              <w:t xml:space="preserve"> %. Отклонения имеют допустимые значения. В сфере «Образование» в городском округе г. Бор</w:t>
            </w:r>
            <w:r w:rsidR="005F7AC1" w:rsidRPr="00610A19">
              <w:rPr>
                <w:rFonts w:eastAsia="Arial"/>
                <w:color w:val="000000"/>
                <w:sz w:val="24"/>
                <w:szCs w:val="24"/>
                <w:lang w:val="ru-RU"/>
              </w:rPr>
              <w:t xml:space="preserve"> на конец отчетного периода</w:t>
            </w:r>
            <w:r w:rsidRPr="00610A19">
              <w:rPr>
                <w:rFonts w:eastAsia="Arial"/>
                <w:color w:val="000000"/>
                <w:sz w:val="24"/>
                <w:szCs w:val="24"/>
                <w:lang w:val="ru-RU"/>
              </w:rPr>
              <w:t xml:space="preserve"> зарегистрировано </w:t>
            </w:r>
            <w:r w:rsidR="00A00623" w:rsidRPr="00610A19">
              <w:rPr>
                <w:rFonts w:eastAsia="Arial"/>
                <w:color w:val="000000"/>
                <w:sz w:val="24"/>
                <w:szCs w:val="24"/>
                <w:lang w:val="ru-RU"/>
              </w:rPr>
              <w:t>91 автономное  учреждение</w:t>
            </w:r>
            <w:r w:rsidRPr="00610A19">
              <w:rPr>
                <w:rFonts w:eastAsia="Arial"/>
                <w:color w:val="000000"/>
                <w:sz w:val="24"/>
                <w:szCs w:val="24"/>
                <w:lang w:val="ru-RU"/>
              </w:rPr>
              <w:t>. Численность работников автономных учреж</w:t>
            </w:r>
            <w:r w:rsidR="005F7AC1" w:rsidRPr="00610A19">
              <w:rPr>
                <w:rFonts w:eastAsia="Arial"/>
                <w:color w:val="000000"/>
                <w:sz w:val="24"/>
                <w:szCs w:val="24"/>
                <w:lang w:val="ru-RU"/>
              </w:rPr>
              <w:t>дений по состоянию на 01.</w:t>
            </w:r>
            <w:r w:rsidR="00406F54" w:rsidRPr="00610A19">
              <w:rPr>
                <w:rFonts w:eastAsia="Arial"/>
                <w:color w:val="000000"/>
                <w:sz w:val="24"/>
                <w:szCs w:val="24"/>
                <w:lang w:val="ru-RU"/>
              </w:rPr>
              <w:t>01.2023</w:t>
            </w:r>
            <w:r w:rsidRPr="00610A19">
              <w:rPr>
                <w:rFonts w:eastAsia="Arial"/>
                <w:color w:val="000000"/>
                <w:sz w:val="24"/>
                <w:szCs w:val="24"/>
                <w:lang w:val="ru-RU"/>
              </w:rPr>
              <w:t xml:space="preserve"> года соста</w:t>
            </w:r>
            <w:r w:rsidR="00C5625B" w:rsidRPr="00610A19">
              <w:rPr>
                <w:rFonts w:eastAsia="Arial"/>
                <w:color w:val="000000"/>
                <w:sz w:val="24"/>
                <w:szCs w:val="24"/>
                <w:lang w:val="ru-RU"/>
              </w:rPr>
              <w:t xml:space="preserve">вила </w:t>
            </w:r>
            <w:r w:rsidR="00406F54" w:rsidRPr="00610A19">
              <w:rPr>
                <w:rFonts w:eastAsia="Arial"/>
                <w:color w:val="000000"/>
                <w:sz w:val="24"/>
                <w:szCs w:val="24"/>
                <w:lang w:val="ru-RU"/>
              </w:rPr>
              <w:t>3088</w:t>
            </w:r>
            <w:r w:rsidR="00933C0D" w:rsidRPr="00610A19">
              <w:rPr>
                <w:rFonts w:eastAsia="Arial"/>
                <w:color w:val="000000"/>
                <w:sz w:val="24"/>
                <w:szCs w:val="24"/>
                <w:lang w:val="ru-RU"/>
              </w:rPr>
              <w:t xml:space="preserve"> человек</w:t>
            </w:r>
            <w:r w:rsidR="00A00623" w:rsidRPr="00610A19">
              <w:rPr>
                <w:rFonts w:eastAsia="Arial"/>
                <w:color w:val="000000"/>
                <w:sz w:val="24"/>
                <w:szCs w:val="24"/>
                <w:lang w:val="ru-RU"/>
              </w:rPr>
              <w:t>. В течение 2022</w:t>
            </w:r>
            <w:r w:rsidRPr="00610A19">
              <w:rPr>
                <w:rFonts w:eastAsia="Arial"/>
                <w:color w:val="000000"/>
                <w:sz w:val="24"/>
                <w:szCs w:val="24"/>
                <w:lang w:val="ru-RU"/>
              </w:rPr>
              <w:t xml:space="preserve"> года </w:t>
            </w:r>
            <w:r w:rsidR="00406F54" w:rsidRPr="00610A19">
              <w:rPr>
                <w:rFonts w:eastAsia="Arial"/>
                <w:color w:val="000000"/>
                <w:sz w:val="24"/>
                <w:szCs w:val="24"/>
                <w:lang w:val="ru-RU"/>
              </w:rPr>
              <w:t>570</w:t>
            </w:r>
            <w:r w:rsidRPr="00610A19">
              <w:rPr>
                <w:rFonts w:eastAsia="Arial"/>
                <w:color w:val="000000"/>
                <w:sz w:val="24"/>
                <w:szCs w:val="24"/>
                <w:lang w:val="ru-RU"/>
              </w:rPr>
              <w:t xml:space="preserve"> </w:t>
            </w:r>
            <w:r w:rsidR="00406F54" w:rsidRPr="00610A19">
              <w:rPr>
                <w:rFonts w:eastAsia="Arial"/>
                <w:color w:val="000000"/>
                <w:sz w:val="24"/>
                <w:szCs w:val="24"/>
                <w:lang w:val="ru-RU"/>
              </w:rPr>
              <w:t>сотрудников</w:t>
            </w:r>
            <w:r w:rsidRPr="00610A19">
              <w:rPr>
                <w:rFonts w:eastAsia="Arial"/>
                <w:color w:val="000000"/>
                <w:sz w:val="24"/>
                <w:szCs w:val="24"/>
                <w:lang w:val="ru-RU"/>
              </w:rPr>
              <w:t xml:space="preserve"> прошли обучение на курсах повышения квалификации. Учреждениями были оказаны следующие муниципальные услуги:</w:t>
            </w:r>
          </w:p>
          <w:p w:rsidR="00AC4432" w:rsidRPr="00610A19" w:rsidRDefault="00706F72" w:rsidP="00706F72">
            <w:pPr>
              <w:jc w:val="both"/>
              <w:rPr>
                <w:color w:val="000000"/>
                <w:sz w:val="24"/>
                <w:szCs w:val="24"/>
                <w:lang w:val="ru-RU"/>
              </w:rPr>
            </w:pPr>
            <w:r w:rsidRPr="00610A19">
              <w:rPr>
                <w:rFonts w:eastAsia="Arial"/>
                <w:color w:val="000000"/>
                <w:sz w:val="24"/>
                <w:szCs w:val="24"/>
                <w:lang w:val="ru-RU"/>
              </w:rPr>
              <w:t xml:space="preserve">1). Реализация основных общеобразовательных программ дошкольного образования. Исполнение по данной услуге составило </w:t>
            </w:r>
            <w:r w:rsidR="00B41E82" w:rsidRPr="00610A19">
              <w:rPr>
                <w:rFonts w:eastAsia="Arial"/>
                <w:color w:val="000000"/>
                <w:sz w:val="24"/>
                <w:szCs w:val="24"/>
                <w:lang w:val="ru-RU"/>
              </w:rPr>
              <w:t>898 777 185,13</w:t>
            </w:r>
            <w:r w:rsidR="00933C0D" w:rsidRPr="00610A19">
              <w:rPr>
                <w:rFonts w:eastAsia="Arial"/>
                <w:color w:val="000000"/>
                <w:sz w:val="24"/>
                <w:szCs w:val="24"/>
                <w:lang w:val="ru-RU"/>
              </w:rPr>
              <w:t xml:space="preserve"> </w:t>
            </w:r>
            <w:r w:rsidRPr="00610A19">
              <w:rPr>
                <w:rFonts w:eastAsia="Arial"/>
                <w:color w:val="000000"/>
                <w:sz w:val="24"/>
                <w:szCs w:val="24"/>
                <w:lang w:val="ru-RU"/>
              </w:rPr>
              <w:t xml:space="preserve">рублей при плане </w:t>
            </w:r>
            <w:r w:rsidR="00B41E82" w:rsidRPr="00610A19">
              <w:rPr>
                <w:rFonts w:eastAsia="Arial"/>
                <w:color w:val="000000"/>
                <w:sz w:val="24"/>
                <w:szCs w:val="24"/>
                <w:lang w:val="ru-RU"/>
              </w:rPr>
              <w:t>913 632 160,25</w:t>
            </w:r>
            <w:r w:rsidR="00933C0D" w:rsidRPr="00610A19">
              <w:rPr>
                <w:rFonts w:eastAsia="Arial"/>
                <w:color w:val="000000"/>
                <w:sz w:val="24"/>
                <w:szCs w:val="24"/>
                <w:lang w:val="ru-RU"/>
              </w:rPr>
              <w:t xml:space="preserve"> </w:t>
            </w:r>
            <w:r w:rsidRPr="00610A19">
              <w:rPr>
                <w:rFonts w:eastAsia="Arial"/>
                <w:color w:val="000000"/>
                <w:sz w:val="24"/>
                <w:szCs w:val="24"/>
                <w:lang w:val="ru-RU"/>
              </w:rPr>
              <w:t>рублей или 9</w:t>
            </w:r>
            <w:r w:rsidR="00B41E82" w:rsidRPr="00610A19">
              <w:rPr>
                <w:rFonts w:eastAsia="Arial"/>
                <w:color w:val="000000"/>
                <w:sz w:val="24"/>
                <w:szCs w:val="24"/>
                <w:lang w:val="ru-RU"/>
              </w:rPr>
              <w:t>8</w:t>
            </w:r>
            <w:r w:rsidR="000232C0" w:rsidRPr="00610A19">
              <w:rPr>
                <w:rFonts w:eastAsia="Arial"/>
                <w:color w:val="000000"/>
                <w:sz w:val="24"/>
                <w:szCs w:val="24"/>
                <w:lang w:val="ru-RU"/>
              </w:rPr>
              <w:t>,</w:t>
            </w:r>
            <w:r w:rsidR="00933C0D" w:rsidRPr="00610A19">
              <w:rPr>
                <w:rFonts w:eastAsia="Arial"/>
                <w:color w:val="000000"/>
                <w:sz w:val="24"/>
                <w:szCs w:val="24"/>
                <w:lang w:val="ru-RU"/>
              </w:rPr>
              <w:t>4</w:t>
            </w:r>
            <w:r w:rsidRPr="00610A19">
              <w:rPr>
                <w:rFonts w:eastAsia="Arial"/>
                <w:color w:val="000000"/>
                <w:sz w:val="24"/>
                <w:szCs w:val="24"/>
                <w:lang w:val="ru-RU"/>
              </w:rPr>
              <w:t xml:space="preserve"> % . Число обучающихся в учреждениях дошкольного образования составило </w:t>
            </w:r>
            <w:r w:rsidR="00B41E82" w:rsidRPr="00610A19">
              <w:rPr>
                <w:rFonts w:eastAsia="Arial"/>
                <w:color w:val="000000"/>
                <w:sz w:val="24"/>
                <w:szCs w:val="24"/>
                <w:lang w:val="ru-RU"/>
              </w:rPr>
              <w:t>6754</w:t>
            </w:r>
            <w:r w:rsidRPr="00610A19">
              <w:rPr>
                <w:rFonts w:eastAsia="Arial"/>
                <w:color w:val="000000"/>
                <w:sz w:val="24"/>
                <w:szCs w:val="24"/>
                <w:lang w:val="ru-RU"/>
              </w:rPr>
              <w:t xml:space="preserve"> человек при плане </w:t>
            </w:r>
            <w:r w:rsidR="00933C0D" w:rsidRPr="00610A19">
              <w:rPr>
                <w:rFonts w:eastAsia="Arial"/>
                <w:color w:val="000000"/>
                <w:sz w:val="24"/>
                <w:szCs w:val="24"/>
                <w:lang w:val="ru-RU"/>
              </w:rPr>
              <w:t>7</w:t>
            </w:r>
            <w:r w:rsidR="00B41E82" w:rsidRPr="00610A19">
              <w:rPr>
                <w:rFonts w:eastAsia="Arial"/>
                <w:color w:val="000000"/>
                <w:sz w:val="24"/>
                <w:szCs w:val="24"/>
                <w:lang w:val="ru-RU"/>
              </w:rPr>
              <w:t>054</w:t>
            </w:r>
            <w:r w:rsidRPr="00610A19">
              <w:rPr>
                <w:rFonts w:eastAsia="Arial"/>
                <w:color w:val="000000"/>
                <w:sz w:val="24"/>
                <w:szCs w:val="24"/>
                <w:lang w:val="ru-RU"/>
              </w:rPr>
              <w:t xml:space="preserve"> человек, регулярность получения услуги одним воспитанником (количество </w:t>
            </w:r>
            <w:proofErr w:type="spellStart"/>
            <w:r w:rsidRPr="00610A19">
              <w:rPr>
                <w:rFonts w:eastAsia="Arial"/>
                <w:color w:val="000000"/>
                <w:sz w:val="24"/>
                <w:szCs w:val="24"/>
                <w:lang w:val="ru-RU"/>
              </w:rPr>
              <w:t>детодней</w:t>
            </w:r>
            <w:proofErr w:type="spellEnd"/>
            <w:r w:rsidRPr="00610A19">
              <w:rPr>
                <w:rFonts w:eastAsia="Arial"/>
                <w:color w:val="000000"/>
                <w:sz w:val="24"/>
                <w:szCs w:val="24"/>
                <w:lang w:val="ru-RU"/>
              </w:rPr>
              <w:t xml:space="preserve">) составляет </w:t>
            </w:r>
            <w:r w:rsidR="00933C0D" w:rsidRPr="00610A19">
              <w:rPr>
                <w:rFonts w:eastAsia="Arial"/>
                <w:color w:val="000000"/>
                <w:sz w:val="24"/>
                <w:szCs w:val="24"/>
                <w:lang w:val="ru-RU"/>
              </w:rPr>
              <w:t>1</w:t>
            </w:r>
            <w:r w:rsidR="00B41E82" w:rsidRPr="00610A19">
              <w:rPr>
                <w:rFonts w:eastAsia="Arial"/>
                <w:color w:val="000000"/>
                <w:sz w:val="24"/>
                <w:szCs w:val="24"/>
              </w:rPr>
              <w:t> </w:t>
            </w:r>
            <w:r w:rsidR="00B41E82" w:rsidRPr="00610A19">
              <w:rPr>
                <w:rFonts w:eastAsia="Arial"/>
                <w:color w:val="000000"/>
                <w:sz w:val="24"/>
                <w:szCs w:val="24"/>
                <w:lang w:val="ru-RU"/>
              </w:rPr>
              <w:t>062 444</w:t>
            </w:r>
            <w:r w:rsidRPr="00610A19">
              <w:rPr>
                <w:rFonts w:eastAsia="Arial"/>
                <w:color w:val="000000"/>
                <w:sz w:val="24"/>
                <w:szCs w:val="24"/>
                <w:lang w:val="ru-RU"/>
              </w:rPr>
              <w:t xml:space="preserve"> при плановом значении </w:t>
            </w:r>
            <w:r w:rsidR="00933C0D" w:rsidRPr="00610A19">
              <w:rPr>
                <w:rFonts w:eastAsia="Arial"/>
                <w:color w:val="000000"/>
                <w:sz w:val="24"/>
                <w:szCs w:val="24"/>
                <w:lang w:val="ru-RU"/>
              </w:rPr>
              <w:t>1</w:t>
            </w:r>
            <w:r w:rsidR="00933C0D" w:rsidRPr="00610A19">
              <w:rPr>
                <w:rFonts w:eastAsia="Arial"/>
                <w:color w:val="000000"/>
                <w:sz w:val="24"/>
                <w:szCs w:val="24"/>
              </w:rPr>
              <w:t> </w:t>
            </w:r>
            <w:r w:rsidR="00B41E82" w:rsidRPr="00610A19">
              <w:rPr>
                <w:rFonts w:eastAsia="Arial"/>
                <w:color w:val="000000"/>
                <w:sz w:val="24"/>
                <w:szCs w:val="24"/>
                <w:lang w:val="ru-RU"/>
              </w:rPr>
              <w:t>109566</w:t>
            </w:r>
            <w:r w:rsidRPr="00610A19">
              <w:rPr>
                <w:rFonts w:eastAsia="Arial"/>
                <w:color w:val="000000"/>
                <w:sz w:val="24"/>
                <w:szCs w:val="24"/>
                <w:lang w:val="ru-RU"/>
              </w:rPr>
              <w:t>. Среднее посещение на одного ребе</w:t>
            </w:r>
            <w:r w:rsidR="00B41E82" w:rsidRPr="00610A19">
              <w:rPr>
                <w:rFonts w:eastAsia="Arial"/>
                <w:color w:val="000000"/>
                <w:sz w:val="24"/>
                <w:szCs w:val="24"/>
                <w:lang w:val="ru-RU"/>
              </w:rPr>
              <w:t>нка фактически в 2022</w:t>
            </w:r>
            <w:r w:rsidRPr="00610A19">
              <w:rPr>
                <w:rFonts w:eastAsia="Arial"/>
                <w:color w:val="000000"/>
                <w:sz w:val="24"/>
                <w:szCs w:val="24"/>
                <w:lang w:val="ru-RU"/>
              </w:rPr>
              <w:t xml:space="preserve"> году составило 1</w:t>
            </w:r>
            <w:r w:rsidR="00B41E82" w:rsidRPr="00610A19">
              <w:rPr>
                <w:rFonts w:eastAsia="Arial"/>
                <w:color w:val="000000"/>
                <w:sz w:val="24"/>
                <w:szCs w:val="24"/>
                <w:lang w:val="ru-RU"/>
              </w:rPr>
              <w:t>59 дней, при плане 159</w:t>
            </w:r>
            <w:r w:rsidRPr="00610A19">
              <w:rPr>
                <w:rFonts w:eastAsia="Arial"/>
                <w:color w:val="000000"/>
                <w:sz w:val="24"/>
                <w:szCs w:val="24"/>
                <w:lang w:val="ru-RU"/>
              </w:rPr>
              <w:t xml:space="preserve"> дней.</w:t>
            </w:r>
            <w:r w:rsidR="00695C4F" w:rsidRPr="00610A19">
              <w:rPr>
                <w:rFonts w:eastAsia="Arial"/>
                <w:color w:val="000000"/>
                <w:sz w:val="24"/>
                <w:szCs w:val="24"/>
                <w:lang w:val="ru-RU"/>
              </w:rPr>
              <w:t xml:space="preserve"> Отклонение от плана</w:t>
            </w:r>
            <w:r w:rsidR="00B41E82" w:rsidRPr="00610A19">
              <w:rPr>
                <w:rFonts w:eastAsia="Arial"/>
                <w:color w:val="000000"/>
                <w:sz w:val="24"/>
                <w:szCs w:val="24"/>
                <w:lang w:val="ru-RU"/>
              </w:rPr>
              <w:t xml:space="preserve"> </w:t>
            </w:r>
            <w:r w:rsidR="00695C4F" w:rsidRPr="00610A19">
              <w:rPr>
                <w:rFonts w:eastAsia="Arial"/>
                <w:color w:val="000000"/>
                <w:sz w:val="24"/>
                <w:szCs w:val="24"/>
                <w:lang w:val="ru-RU"/>
              </w:rPr>
              <w:t>связано, гл</w:t>
            </w:r>
            <w:r w:rsidR="00826788" w:rsidRPr="00610A19">
              <w:rPr>
                <w:rFonts w:eastAsia="Arial"/>
                <w:color w:val="000000"/>
                <w:sz w:val="24"/>
                <w:szCs w:val="24"/>
                <w:lang w:val="ru-RU"/>
              </w:rPr>
              <w:t xml:space="preserve">авным образом, с приостановлением или ограничением деятельности учреждений в связи с </w:t>
            </w:r>
            <w:r w:rsidR="00B41E82" w:rsidRPr="00610A19">
              <w:rPr>
                <w:rFonts w:eastAsia="Arial"/>
                <w:color w:val="000000"/>
                <w:sz w:val="24"/>
                <w:szCs w:val="24"/>
                <w:lang w:val="ru-RU"/>
              </w:rPr>
              <w:t>проведением ремонтных работ, а также с закрытием д/с на карантин по заболеваемости ОРВИ</w:t>
            </w:r>
            <w:r w:rsidRPr="00610A19">
              <w:rPr>
                <w:rFonts w:eastAsia="Arial"/>
                <w:color w:val="000000"/>
                <w:sz w:val="24"/>
                <w:szCs w:val="24"/>
                <w:lang w:val="ru-RU"/>
              </w:rPr>
              <w:t>. Среднее число дней, пропущенных одним ребенком по болезни состави</w:t>
            </w:r>
            <w:r w:rsidR="00C35998" w:rsidRPr="00610A19">
              <w:rPr>
                <w:rFonts w:eastAsia="Arial"/>
                <w:color w:val="000000"/>
                <w:sz w:val="24"/>
                <w:szCs w:val="24"/>
                <w:lang w:val="ru-RU"/>
              </w:rPr>
              <w:t>ло 12 дней при плане 13</w:t>
            </w:r>
            <w:r w:rsidRPr="00610A19">
              <w:rPr>
                <w:rFonts w:eastAsia="Arial"/>
                <w:color w:val="000000"/>
                <w:sz w:val="24"/>
                <w:szCs w:val="24"/>
                <w:lang w:val="ru-RU"/>
              </w:rPr>
              <w:t xml:space="preserve"> дней. </w:t>
            </w:r>
            <w:r w:rsidR="00AC4432" w:rsidRPr="00610A19">
              <w:rPr>
                <w:rFonts w:eastAsia="Arial"/>
                <w:color w:val="000000"/>
                <w:sz w:val="24"/>
                <w:szCs w:val="24"/>
                <w:lang w:val="ru-RU"/>
              </w:rPr>
              <w:t xml:space="preserve">Доля детей, осваивающих основную общеобразовательную программу дошкольного образования составила 82,5 %, или 100% от плана. Доля родителей удовлетворенных условиями и качеством услуги составляет 89,8 % при плане 87 %. Отклонения имеют допустимое значение. </w:t>
            </w:r>
            <w:r w:rsidR="00AC4432" w:rsidRPr="00610A19">
              <w:rPr>
                <w:color w:val="000000"/>
                <w:sz w:val="24"/>
                <w:szCs w:val="24"/>
                <w:lang w:val="ru-RU"/>
              </w:rPr>
              <w:t xml:space="preserve"> Нарушений по процедуре оказания муниципальной услуги не установлено.</w:t>
            </w:r>
          </w:p>
          <w:p w:rsidR="008F072A" w:rsidRPr="00610A19" w:rsidRDefault="00706F72" w:rsidP="00F50EE6">
            <w:pPr>
              <w:jc w:val="both"/>
              <w:rPr>
                <w:rFonts w:eastAsia="Arial"/>
                <w:color w:val="000000"/>
                <w:sz w:val="24"/>
                <w:szCs w:val="24"/>
                <w:lang w:val="ru-RU"/>
              </w:rPr>
            </w:pPr>
            <w:r w:rsidRPr="00610A19">
              <w:rPr>
                <w:rFonts w:eastAsia="Arial"/>
                <w:color w:val="000000"/>
                <w:sz w:val="24"/>
                <w:szCs w:val="24"/>
                <w:lang w:val="ru-RU"/>
              </w:rPr>
              <w:t xml:space="preserve">2). Предоставление общедоступного бесплатного начального общего, основного общего, среднего общего образования по основным  образовательным программам. Исполнение по данной услуге составило </w:t>
            </w:r>
            <w:r w:rsidR="008F072A" w:rsidRPr="00610A19">
              <w:rPr>
                <w:rFonts w:eastAsia="Arial"/>
                <w:color w:val="000000"/>
                <w:sz w:val="24"/>
                <w:szCs w:val="24"/>
                <w:lang w:val="ru-RU"/>
              </w:rPr>
              <w:t>1 022 984 187,72</w:t>
            </w:r>
            <w:r w:rsidR="00545C1F" w:rsidRPr="00610A19">
              <w:rPr>
                <w:rFonts w:eastAsia="Arial"/>
                <w:color w:val="000000"/>
                <w:sz w:val="24"/>
                <w:szCs w:val="24"/>
                <w:lang w:val="ru-RU"/>
              </w:rPr>
              <w:t xml:space="preserve"> </w:t>
            </w:r>
            <w:r w:rsidRPr="00610A19">
              <w:rPr>
                <w:rFonts w:eastAsia="Arial"/>
                <w:color w:val="000000"/>
                <w:sz w:val="24"/>
                <w:szCs w:val="24"/>
                <w:lang w:val="ru-RU"/>
              </w:rPr>
              <w:t xml:space="preserve">рублей при плане </w:t>
            </w:r>
            <w:r w:rsidR="008F072A" w:rsidRPr="00610A19">
              <w:rPr>
                <w:rFonts w:eastAsia="Arial"/>
                <w:color w:val="000000"/>
                <w:sz w:val="24"/>
                <w:szCs w:val="24"/>
                <w:lang w:val="ru-RU"/>
              </w:rPr>
              <w:t>1 074 549 375,00</w:t>
            </w:r>
            <w:r w:rsidR="00545C1F" w:rsidRPr="00610A19">
              <w:rPr>
                <w:rFonts w:eastAsia="Arial"/>
                <w:color w:val="000000"/>
                <w:sz w:val="24"/>
                <w:szCs w:val="24"/>
                <w:lang w:val="ru-RU"/>
              </w:rPr>
              <w:t xml:space="preserve"> рублей или </w:t>
            </w:r>
            <w:r w:rsidR="008F072A" w:rsidRPr="00610A19">
              <w:rPr>
                <w:rFonts w:eastAsia="Arial"/>
                <w:color w:val="000000"/>
                <w:sz w:val="24"/>
                <w:szCs w:val="24"/>
                <w:lang w:val="ru-RU"/>
              </w:rPr>
              <w:t>95,2</w:t>
            </w:r>
            <w:r w:rsidR="00545C1F" w:rsidRPr="00610A19">
              <w:rPr>
                <w:rFonts w:eastAsia="Arial"/>
                <w:color w:val="000000"/>
                <w:sz w:val="24"/>
                <w:szCs w:val="24"/>
                <w:lang w:val="ru-RU"/>
              </w:rPr>
              <w:t xml:space="preserve"> </w:t>
            </w:r>
            <w:r w:rsidRPr="00610A19">
              <w:rPr>
                <w:rFonts w:eastAsia="Arial"/>
                <w:color w:val="000000"/>
                <w:sz w:val="24"/>
                <w:szCs w:val="24"/>
                <w:lang w:val="ru-RU"/>
              </w:rPr>
              <w:t xml:space="preserve">%. </w:t>
            </w:r>
            <w:r w:rsidR="008F072A" w:rsidRPr="00610A19">
              <w:rPr>
                <w:rFonts w:eastAsia="Arial"/>
                <w:color w:val="000000"/>
                <w:sz w:val="24"/>
                <w:szCs w:val="24"/>
                <w:lang w:val="ru-RU"/>
              </w:rPr>
              <w:t>Число обучающихся в школах составляет 13945 человек. Уровень освоения обучающимися и полнота реализации начальной общей, основной общей, средней общей программ по завершению обучения составляет 96,7 % при плане 100 %. Уровень соответствия учебного плана общего образования требованиям Федеральным государственным стандартам составляет 100 %. Доля родителей удовлетворенных условиями и качеством услуги составляет 87,2 % при плане 87 %. Отклонения имеют допустимое значение</w:t>
            </w:r>
          </w:p>
          <w:p w:rsidR="00307537" w:rsidRPr="00610A19" w:rsidRDefault="00706F72" w:rsidP="00307537">
            <w:pPr>
              <w:jc w:val="both"/>
              <w:rPr>
                <w:rFonts w:eastAsia="Arial"/>
                <w:color w:val="000000"/>
                <w:sz w:val="24"/>
                <w:szCs w:val="24"/>
                <w:lang w:val="ru-RU"/>
              </w:rPr>
            </w:pPr>
            <w:r w:rsidRPr="00610A19">
              <w:rPr>
                <w:rFonts w:eastAsia="Arial"/>
                <w:color w:val="000000"/>
                <w:sz w:val="24"/>
                <w:szCs w:val="24"/>
                <w:lang w:val="ru-RU"/>
              </w:rPr>
              <w:t xml:space="preserve">3) Предоставление дополнительного образования по дополнительным образовательным программам. Исполнение по данной услуге составило </w:t>
            </w:r>
            <w:r w:rsidR="000232C0" w:rsidRPr="00610A19">
              <w:rPr>
                <w:rFonts w:eastAsia="Arial"/>
                <w:color w:val="000000"/>
                <w:sz w:val="24"/>
                <w:szCs w:val="24"/>
                <w:lang w:val="ru-RU"/>
              </w:rPr>
              <w:t>117</w:t>
            </w:r>
            <w:r w:rsidR="000232C0" w:rsidRPr="00610A19">
              <w:rPr>
                <w:rFonts w:eastAsia="Arial"/>
                <w:color w:val="000000"/>
                <w:sz w:val="24"/>
                <w:szCs w:val="24"/>
              </w:rPr>
              <w:t> </w:t>
            </w:r>
            <w:r w:rsidR="000232C0" w:rsidRPr="00610A19">
              <w:rPr>
                <w:rFonts w:eastAsia="Arial"/>
                <w:color w:val="000000"/>
                <w:sz w:val="24"/>
                <w:szCs w:val="24"/>
                <w:lang w:val="ru-RU"/>
              </w:rPr>
              <w:t>050</w:t>
            </w:r>
            <w:r w:rsidR="006501BC" w:rsidRPr="00610A19">
              <w:rPr>
                <w:rFonts w:eastAsia="Arial"/>
                <w:color w:val="000000"/>
                <w:sz w:val="24"/>
                <w:szCs w:val="24"/>
              </w:rPr>
              <w:t> </w:t>
            </w:r>
            <w:r w:rsidR="006501BC" w:rsidRPr="00610A19">
              <w:rPr>
                <w:rFonts w:eastAsia="Arial"/>
                <w:color w:val="000000"/>
                <w:sz w:val="24"/>
                <w:szCs w:val="24"/>
                <w:lang w:val="ru-RU"/>
              </w:rPr>
              <w:t>037,</w:t>
            </w:r>
            <w:r w:rsidR="000232C0" w:rsidRPr="00610A19">
              <w:rPr>
                <w:rFonts w:eastAsia="Arial"/>
                <w:color w:val="000000"/>
                <w:sz w:val="24"/>
                <w:szCs w:val="24"/>
                <w:lang w:val="ru-RU"/>
              </w:rPr>
              <w:t>41</w:t>
            </w:r>
            <w:r w:rsidR="0030254B" w:rsidRPr="00610A19">
              <w:rPr>
                <w:rFonts w:eastAsia="Arial"/>
                <w:color w:val="000000"/>
                <w:sz w:val="24"/>
                <w:szCs w:val="24"/>
                <w:lang w:val="ru-RU"/>
              </w:rPr>
              <w:t xml:space="preserve"> </w:t>
            </w:r>
            <w:r w:rsidRPr="00610A19">
              <w:rPr>
                <w:rFonts w:eastAsia="Arial"/>
                <w:color w:val="000000"/>
                <w:sz w:val="24"/>
                <w:szCs w:val="24"/>
                <w:lang w:val="ru-RU"/>
              </w:rPr>
              <w:t xml:space="preserve">рублей, или </w:t>
            </w:r>
            <w:r w:rsidR="000232C0" w:rsidRPr="00610A19">
              <w:rPr>
                <w:rFonts w:eastAsia="Arial"/>
                <w:color w:val="000000"/>
                <w:sz w:val="24"/>
                <w:szCs w:val="24"/>
                <w:lang w:val="ru-RU"/>
              </w:rPr>
              <w:t>98,8</w:t>
            </w:r>
            <w:r w:rsidR="002F4DD6" w:rsidRPr="00610A19">
              <w:rPr>
                <w:rFonts w:eastAsia="Arial"/>
                <w:color w:val="000000"/>
                <w:sz w:val="24"/>
                <w:szCs w:val="24"/>
                <w:lang w:val="ru-RU"/>
              </w:rPr>
              <w:t xml:space="preserve"> </w:t>
            </w:r>
            <w:r w:rsidRPr="00610A19">
              <w:rPr>
                <w:rFonts w:eastAsia="Arial"/>
                <w:color w:val="000000"/>
                <w:sz w:val="24"/>
                <w:szCs w:val="24"/>
                <w:lang w:val="ru-RU"/>
              </w:rPr>
              <w:t>% от плана</w:t>
            </w:r>
            <w:r w:rsidR="002F4DD6" w:rsidRPr="00610A19">
              <w:rPr>
                <w:rFonts w:eastAsia="Arial"/>
                <w:color w:val="000000"/>
                <w:sz w:val="24"/>
                <w:szCs w:val="24"/>
                <w:lang w:val="ru-RU"/>
              </w:rPr>
              <w:t xml:space="preserve"> в сумме </w:t>
            </w:r>
            <w:r w:rsidR="000232C0" w:rsidRPr="00610A19">
              <w:rPr>
                <w:rFonts w:eastAsia="Arial"/>
                <w:color w:val="000000"/>
                <w:sz w:val="24"/>
                <w:szCs w:val="24"/>
                <w:lang w:val="ru-RU"/>
              </w:rPr>
              <w:t>118</w:t>
            </w:r>
            <w:r w:rsidR="000232C0" w:rsidRPr="00610A19">
              <w:rPr>
                <w:rFonts w:eastAsia="Arial"/>
                <w:color w:val="000000"/>
                <w:sz w:val="24"/>
                <w:szCs w:val="24"/>
              </w:rPr>
              <w:t> </w:t>
            </w:r>
            <w:r w:rsidR="000232C0" w:rsidRPr="00610A19">
              <w:rPr>
                <w:rFonts w:eastAsia="Arial"/>
                <w:color w:val="000000"/>
                <w:sz w:val="24"/>
                <w:szCs w:val="24"/>
                <w:lang w:val="ru-RU"/>
              </w:rPr>
              <w:t>420</w:t>
            </w:r>
            <w:r w:rsidR="006501BC" w:rsidRPr="00610A19">
              <w:rPr>
                <w:rFonts w:eastAsia="Arial"/>
                <w:color w:val="000000"/>
                <w:sz w:val="24"/>
                <w:szCs w:val="24"/>
              </w:rPr>
              <w:t> </w:t>
            </w:r>
            <w:r w:rsidR="006501BC" w:rsidRPr="00610A19">
              <w:rPr>
                <w:rFonts w:eastAsia="Arial"/>
                <w:color w:val="000000"/>
                <w:sz w:val="24"/>
                <w:szCs w:val="24"/>
                <w:lang w:val="ru-RU"/>
              </w:rPr>
              <w:t>368,</w:t>
            </w:r>
            <w:r w:rsidR="000232C0" w:rsidRPr="00610A19">
              <w:rPr>
                <w:rFonts w:eastAsia="Arial"/>
                <w:color w:val="000000"/>
                <w:sz w:val="24"/>
                <w:szCs w:val="24"/>
                <w:lang w:val="ru-RU"/>
              </w:rPr>
              <w:t>40</w:t>
            </w:r>
            <w:r w:rsidR="0030254B" w:rsidRPr="00610A19">
              <w:rPr>
                <w:rFonts w:eastAsia="Arial"/>
                <w:color w:val="000000"/>
                <w:sz w:val="24"/>
                <w:szCs w:val="24"/>
                <w:lang w:val="ru-RU"/>
              </w:rPr>
              <w:t xml:space="preserve"> </w:t>
            </w:r>
            <w:r w:rsidR="002F4DD6" w:rsidRPr="00610A19">
              <w:rPr>
                <w:rFonts w:eastAsia="Arial"/>
                <w:color w:val="000000"/>
                <w:sz w:val="24"/>
                <w:szCs w:val="24"/>
                <w:lang w:val="ru-RU"/>
              </w:rPr>
              <w:t>рублей.</w:t>
            </w:r>
            <w:r w:rsidRPr="00610A19">
              <w:rPr>
                <w:rFonts w:eastAsia="Arial"/>
                <w:color w:val="000000"/>
                <w:sz w:val="24"/>
                <w:szCs w:val="24"/>
                <w:lang w:val="ru-RU"/>
              </w:rPr>
              <w:t xml:space="preserve"> </w:t>
            </w:r>
            <w:r w:rsidR="00307537" w:rsidRPr="00610A19">
              <w:rPr>
                <w:rFonts w:eastAsia="Arial"/>
                <w:color w:val="000000"/>
                <w:sz w:val="24"/>
                <w:szCs w:val="24"/>
                <w:lang w:val="ru-RU"/>
              </w:rPr>
              <w:t>Число человеко-часов в учреждениях дополнительного образования в 2022 году составило 910583 при плане 901886 человеко-</w:t>
            </w:r>
            <w:r w:rsidR="00307537" w:rsidRPr="00610A19">
              <w:rPr>
                <w:rFonts w:eastAsia="Arial"/>
                <w:color w:val="000000"/>
                <w:sz w:val="24"/>
                <w:szCs w:val="24"/>
                <w:lang w:val="ru-RU"/>
              </w:rPr>
              <w:lastRenderedPageBreak/>
              <w:t xml:space="preserve">часов. Отклонение связано с увеличением количества воспитанников в кружках </w:t>
            </w:r>
            <w:proofErr w:type="spellStart"/>
            <w:r w:rsidR="00307537" w:rsidRPr="00610A19">
              <w:rPr>
                <w:rFonts w:eastAsia="Arial"/>
                <w:color w:val="000000"/>
                <w:sz w:val="24"/>
                <w:szCs w:val="24"/>
                <w:lang w:val="ru-RU"/>
              </w:rPr>
              <w:t>туристко-краеведческой</w:t>
            </w:r>
            <w:proofErr w:type="spellEnd"/>
            <w:r w:rsidR="00307537" w:rsidRPr="00610A19">
              <w:rPr>
                <w:rFonts w:eastAsia="Arial"/>
                <w:color w:val="000000"/>
                <w:sz w:val="24"/>
                <w:szCs w:val="24"/>
                <w:lang w:val="ru-RU"/>
              </w:rPr>
              <w:t>, технической, социально- гуманитарной и физкультурно-спортивной направленности. Доля детей осваивающих дополнительные общеобразовательные программы составила 100 %. Доля родителей удовлетворенных условиями и качеством услуги в среднем составляет 87,5 % при плане 87 %.</w:t>
            </w:r>
          </w:p>
          <w:p w:rsidR="00F73694" w:rsidRPr="00610A19" w:rsidRDefault="008C172A" w:rsidP="00F73694">
            <w:pPr>
              <w:jc w:val="both"/>
              <w:rPr>
                <w:rFonts w:eastAsia="Arial"/>
                <w:color w:val="000000"/>
                <w:sz w:val="22"/>
                <w:szCs w:val="22"/>
                <w:lang w:val="ru-RU"/>
              </w:rPr>
            </w:pPr>
            <w:r w:rsidRPr="00610A19">
              <w:rPr>
                <w:rFonts w:eastAsia="Arial"/>
                <w:color w:val="000000"/>
                <w:sz w:val="22"/>
                <w:szCs w:val="22"/>
                <w:lang w:val="ru-RU"/>
              </w:rPr>
              <w:t xml:space="preserve">4) </w:t>
            </w:r>
            <w:r w:rsidRPr="00610A19">
              <w:rPr>
                <w:rFonts w:eastAsia="Arial"/>
                <w:color w:val="000000"/>
                <w:sz w:val="24"/>
                <w:szCs w:val="24"/>
                <w:lang w:val="ru-RU"/>
              </w:rPr>
              <w:t xml:space="preserve">Оказание помощи обучающимся, испытывающим трудности в усвоении образовательных программ  Методическое обеспечение и оказание  помощи образовательным организациям по вопросам обучения и воспитания детей с проблемами школьной и социальной адаптации. Исполнение по данной услуге составило </w:t>
            </w:r>
            <w:r w:rsidR="00592509" w:rsidRPr="00610A19">
              <w:rPr>
                <w:rFonts w:eastAsia="Arial"/>
                <w:color w:val="000000"/>
                <w:sz w:val="24"/>
                <w:szCs w:val="24"/>
                <w:lang w:val="ru-RU"/>
              </w:rPr>
              <w:t>7 120 155,02 рублей или 99,9</w:t>
            </w:r>
            <w:r w:rsidRPr="00610A19">
              <w:rPr>
                <w:rFonts w:eastAsia="Arial"/>
                <w:color w:val="000000"/>
                <w:sz w:val="24"/>
                <w:szCs w:val="24"/>
                <w:lang w:val="ru-RU"/>
              </w:rPr>
              <w:t xml:space="preserve"> %</w:t>
            </w:r>
            <w:r w:rsidR="00F711E3" w:rsidRPr="00610A19">
              <w:rPr>
                <w:rFonts w:eastAsia="Arial"/>
                <w:color w:val="000000"/>
                <w:sz w:val="24"/>
                <w:szCs w:val="24"/>
                <w:lang w:val="ru-RU"/>
              </w:rPr>
              <w:t xml:space="preserve"> от планового значения </w:t>
            </w:r>
            <w:r w:rsidR="00592509" w:rsidRPr="00610A19">
              <w:rPr>
                <w:rFonts w:eastAsia="Arial"/>
                <w:color w:val="000000"/>
                <w:sz w:val="24"/>
                <w:szCs w:val="24"/>
                <w:lang w:val="ru-RU"/>
              </w:rPr>
              <w:t>7 123 626,02 рублей</w:t>
            </w:r>
            <w:r w:rsidRPr="00610A19">
              <w:rPr>
                <w:rFonts w:eastAsia="Arial"/>
                <w:color w:val="000000"/>
                <w:sz w:val="24"/>
                <w:szCs w:val="24"/>
                <w:lang w:val="ru-RU"/>
              </w:rPr>
              <w:t xml:space="preserve">. </w:t>
            </w:r>
            <w:r w:rsidR="00F73694" w:rsidRPr="00610A19">
              <w:rPr>
                <w:rFonts w:eastAsia="Arial"/>
                <w:color w:val="000000"/>
                <w:sz w:val="22"/>
                <w:szCs w:val="22"/>
                <w:lang w:val="ru-RU"/>
              </w:rPr>
              <w:t>Число человеко-часов составило 19356, или 100% от плана. Доля родителей удовлетворенных условиями и качеством услуги  составляет 87,0 % при плане 87 %.</w:t>
            </w:r>
          </w:p>
          <w:p w:rsidR="005A2F73" w:rsidRPr="00610A19" w:rsidRDefault="008C172A" w:rsidP="005A2F73">
            <w:pPr>
              <w:jc w:val="both"/>
              <w:rPr>
                <w:rFonts w:eastAsia="Arial"/>
                <w:color w:val="000000"/>
                <w:sz w:val="22"/>
                <w:szCs w:val="22"/>
                <w:lang w:val="ru-RU"/>
              </w:rPr>
            </w:pPr>
            <w:r w:rsidRPr="00610A19">
              <w:rPr>
                <w:rFonts w:eastAsia="Arial"/>
                <w:color w:val="000000"/>
                <w:sz w:val="24"/>
                <w:szCs w:val="24"/>
                <w:lang w:val="ru-RU"/>
              </w:rPr>
              <w:t>5</w:t>
            </w:r>
            <w:r w:rsidR="00706F72" w:rsidRPr="00610A19">
              <w:rPr>
                <w:rFonts w:eastAsia="Arial"/>
                <w:color w:val="000000"/>
                <w:sz w:val="24"/>
                <w:szCs w:val="24"/>
                <w:lang w:val="ru-RU"/>
              </w:rPr>
              <w:t xml:space="preserve">) Организация отдыха детей и молодежи в каникулярное время с круглосуточным пребыванием. Исполнение по данной услуге составило </w:t>
            </w:r>
            <w:r w:rsidR="00E87CF3" w:rsidRPr="00610A19">
              <w:rPr>
                <w:rFonts w:eastAsia="Arial"/>
                <w:color w:val="000000"/>
                <w:sz w:val="24"/>
                <w:szCs w:val="24"/>
                <w:lang w:val="ru-RU"/>
              </w:rPr>
              <w:t>10 633 550,09</w:t>
            </w:r>
            <w:r w:rsidR="005A2F73" w:rsidRPr="00610A19">
              <w:rPr>
                <w:rFonts w:eastAsia="Arial"/>
                <w:color w:val="000000"/>
                <w:sz w:val="24"/>
                <w:szCs w:val="24"/>
                <w:lang w:val="ru-RU"/>
              </w:rPr>
              <w:t xml:space="preserve"> </w:t>
            </w:r>
            <w:r w:rsidR="00706F72" w:rsidRPr="00610A19">
              <w:rPr>
                <w:rFonts w:eastAsia="Arial"/>
                <w:color w:val="000000"/>
                <w:sz w:val="24"/>
                <w:szCs w:val="24"/>
                <w:lang w:val="ru-RU"/>
              </w:rPr>
              <w:t xml:space="preserve">рублей или </w:t>
            </w:r>
            <w:r w:rsidR="005A2F73" w:rsidRPr="00610A19">
              <w:rPr>
                <w:rFonts w:eastAsia="Arial"/>
                <w:color w:val="000000"/>
                <w:sz w:val="24"/>
                <w:szCs w:val="24"/>
                <w:lang w:val="ru-RU"/>
              </w:rPr>
              <w:t>100</w:t>
            </w:r>
            <w:r w:rsidR="00706F72" w:rsidRPr="00610A19">
              <w:rPr>
                <w:rFonts w:eastAsia="Arial"/>
                <w:color w:val="000000"/>
                <w:sz w:val="24"/>
                <w:szCs w:val="24"/>
                <w:lang w:val="ru-RU"/>
              </w:rPr>
              <w:t>% от плана</w:t>
            </w:r>
            <w:r w:rsidR="00E87CF3" w:rsidRPr="00610A19">
              <w:rPr>
                <w:rFonts w:eastAsia="Arial"/>
                <w:color w:val="000000"/>
                <w:sz w:val="24"/>
                <w:szCs w:val="24"/>
                <w:lang w:val="ru-RU"/>
              </w:rPr>
              <w:t>.</w:t>
            </w:r>
            <w:r w:rsidR="005A2F73" w:rsidRPr="00610A19">
              <w:rPr>
                <w:rFonts w:eastAsia="Arial"/>
                <w:color w:val="000000"/>
                <w:sz w:val="22"/>
                <w:szCs w:val="22"/>
                <w:lang w:val="ru-RU"/>
              </w:rPr>
              <w:t xml:space="preserve"> </w:t>
            </w:r>
            <w:r w:rsidR="00E87CF3" w:rsidRPr="00610A19">
              <w:rPr>
                <w:rFonts w:eastAsia="Arial"/>
                <w:color w:val="000000"/>
                <w:sz w:val="22"/>
                <w:szCs w:val="22"/>
                <w:lang w:val="ru-RU"/>
              </w:rPr>
              <w:t>В 2022 году 354 ребенка отдохнули в загородном лагере с круглосуточным пребыванием при плане 354 ребенка, что составило 100 % от плана. Доля родителей удовлетворенных условиями и качеством услуги в среднем составляет 87 % при плане 87 %. Показателями качества данной услуги является отсутствие нарушений санитарно-эпидемиологических требований. При проведении проверок данных нарушений не выявлено</w:t>
            </w:r>
            <w:r w:rsidR="005A2F73" w:rsidRPr="00610A19">
              <w:rPr>
                <w:rFonts w:eastAsia="Arial"/>
                <w:color w:val="000000"/>
                <w:sz w:val="22"/>
                <w:szCs w:val="22"/>
                <w:lang w:val="ru-RU"/>
              </w:rPr>
              <w:t>.</w:t>
            </w:r>
          </w:p>
          <w:p w:rsidR="00706F72" w:rsidRPr="00610A19" w:rsidRDefault="00706F72" w:rsidP="003A289C">
            <w:pPr>
              <w:jc w:val="both"/>
              <w:rPr>
                <w:sz w:val="22"/>
                <w:szCs w:val="22"/>
                <w:lang w:val="ru-RU"/>
              </w:rPr>
            </w:pP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lastRenderedPageBreak/>
              <w:t>007</w:t>
            </w:r>
          </w:p>
        </w:tc>
        <w:tc>
          <w:tcPr>
            <w:tcW w:w="9498" w:type="dxa"/>
          </w:tcPr>
          <w:p w:rsidR="00706F72" w:rsidRPr="00610A19" w:rsidRDefault="008C172A" w:rsidP="00706F72">
            <w:pPr>
              <w:jc w:val="both"/>
              <w:rPr>
                <w:rFonts w:eastAsia="Arial"/>
                <w:color w:val="000000"/>
                <w:sz w:val="24"/>
                <w:szCs w:val="24"/>
                <w:lang w:val="ru-RU"/>
              </w:rPr>
            </w:pPr>
            <w:r w:rsidRPr="00610A19">
              <w:rPr>
                <w:rFonts w:eastAsia="Arial"/>
                <w:color w:val="000000"/>
                <w:sz w:val="24"/>
                <w:szCs w:val="24"/>
                <w:lang w:val="ru-RU"/>
              </w:rPr>
              <w:t>6</w:t>
            </w:r>
            <w:r w:rsidR="00706F72" w:rsidRPr="00610A19">
              <w:rPr>
                <w:rFonts w:eastAsia="Arial"/>
                <w:color w:val="000000"/>
                <w:sz w:val="24"/>
                <w:szCs w:val="24"/>
                <w:lang w:val="ru-RU"/>
              </w:rPr>
              <w:t xml:space="preserve">) Организация летнего отдыха детей и молодежи в каникулярное время с дневным пребыванием. Исполнение по данной услуге составило </w:t>
            </w:r>
            <w:r w:rsidR="00804E82" w:rsidRPr="00610A19">
              <w:rPr>
                <w:rFonts w:eastAsia="Arial"/>
                <w:color w:val="000000"/>
                <w:sz w:val="24"/>
                <w:szCs w:val="24"/>
                <w:lang w:val="ru-RU"/>
              </w:rPr>
              <w:t>3 345 904,00</w:t>
            </w:r>
            <w:r w:rsidR="00641875" w:rsidRPr="00610A19">
              <w:rPr>
                <w:rFonts w:eastAsia="Arial"/>
                <w:color w:val="000000"/>
                <w:sz w:val="24"/>
                <w:szCs w:val="24"/>
                <w:lang w:val="ru-RU"/>
              </w:rPr>
              <w:t xml:space="preserve"> </w:t>
            </w:r>
            <w:r w:rsidR="00706F72" w:rsidRPr="00610A19">
              <w:rPr>
                <w:rFonts w:eastAsia="Arial"/>
                <w:color w:val="000000"/>
                <w:sz w:val="24"/>
                <w:szCs w:val="24"/>
                <w:lang w:val="ru-RU"/>
              </w:rPr>
              <w:t xml:space="preserve">рублей, или </w:t>
            </w:r>
            <w:r w:rsidR="00804E82" w:rsidRPr="00610A19">
              <w:rPr>
                <w:rFonts w:eastAsia="Arial"/>
                <w:color w:val="000000"/>
                <w:sz w:val="24"/>
                <w:szCs w:val="24"/>
                <w:lang w:val="ru-RU"/>
              </w:rPr>
              <w:t>100</w:t>
            </w:r>
            <w:r w:rsidR="00AB5EF1" w:rsidRPr="00610A19">
              <w:rPr>
                <w:rFonts w:eastAsia="Arial"/>
                <w:color w:val="000000"/>
                <w:sz w:val="24"/>
                <w:szCs w:val="24"/>
                <w:lang w:val="ru-RU"/>
              </w:rPr>
              <w:t xml:space="preserve"> </w:t>
            </w:r>
            <w:r w:rsidR="00706F72" w:rsidRPr="00610A19">
              <w:rPr>
                <w:rFonts w:eastAsia="Arial"/>
                <w:color w:val="000000"/>
                <w:sz w:val="24"/>
                <w:szCs w:val="24"/>
                <w:lang w:val="ru-RU"/>
              </w:rPr>
              <w:t>% от плана.</w:t>
            </w:r>
            <w:r w:rsidR="00641875" w:rsidRPr="00610A19">
              <w:rPr>
                <w:rFonts w:eastAsia="Arial"/>
                <w:color w:val="000000"/>
                <w:sz w:val="24"/>
                <w:szCs w:val="24"/>
                <w:lang w:val="ru-RU"/>
              </w:rPr>
              <w:t xml:space="preserve"> </w:t>
            </w:r>
            <w:r w:rsidR="00804E82" w:rsidRPr="00610A19">
              <w:rPr>
                <w:rFonts w:eastAsia="Arial"/>
                <w:color w:val="000000"/>
                <w:sz w:val="24"/>
                <w:szCs w:val="24"/>
                <w:lang w:val="ru-RU"/>
              </w:rPr>
              <w:t>В 2022 году 3886 детей в каникулярное время посещали лагеря с дневным пребыванием, что составило 100 % от плана. Коэффициент занятости обучающихся в период школьных каникул составил 27,7 % или 100% от плана. Показателями качества данной услуги является отсутствие нарушений санитарно-эпидемиологических требований. При проведении проверок данных нарушений не выявлено</w:t>
            </w:r>
            <w:r w:rsidR="00804E82" w:rsidRPr="00610A19">
              <w:rPr>
                <w:rFonts w:eastAsia="Arial"/>
                <w:color w:val="000000"/>
                <w:sz w:val="22"/>
                <w:szCs w:val="22"/>
                <w:lang w:val="ru-RU"/>
              </w:rPr>
              <w:t>.</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В 4 автономных учреждениях дополнительного образования, подведомственных управлению культуры и туризма, фактическая численность работников составила 52 человека по прочему персоналу и 210,4 ставки по педагогическому персоналу. За отчетный период 20 человек прошли курсы повышения квалификации.</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На муниципальные задания данным учреждениям были выделены средства в сумме 91 933 439,52 рублей и исполнены в сумме 86 896 310,56 рублей (94,52%).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2022 года произведены в январе 2023 года в соответствии с заключенными договорами с поставщиками электроэнергии, теплоэнергии, водоснабжения и связи.</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Муниципальные задания были выданы на предоставление следующих услуг (работ):</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Реализация дополнительных предпрофессиональных программ в области искусства («Фортепиано»). Количество человек, осваивающих дополнительную </w:t>
            </w:r>
            <w:proofErr w:type="spellStart"/>
            <w:r w:rsidRPr="00610A19">
              <w:rPr>
                <w:rFonts w:eastAsia="Arial"/>
                <w:color w:val="000000"/>
                <w:sz w:val="24"/>
                <w:szCs w:val="24"/>
                <w:lang w:val="ru-RU"/>
              </w:rPr>
              <w:t>предпрофессиональную</w:t>
            </w:r>
            <w:proofErr w:type="spellEnd"/>
            <w:r w:rsidRPr="00610A19">
              <w:rPr>
                <w:rFonts w:eastAsia="Arial"/>
                <w:color w:val="000000"/>
                <w:sz w:val="24"/>
                <w:szCs w:val="24"/>
                <w:lang w:val="ru-RU"/>
              </w:rPr>
              <w:t xml:space="preserve"> программу в области искусства («Фортепиано»), составило 279 человек при плановых значениях 292 человека. Отклонения показателей объема муниципальной услуги имеют допустимые значения и связаны с пропусками занятий по болезни и отсевом учащихся.</w:t>
            </w:r>
          </w:p>
          <w:p w:rsidR="00706F72" w:rsidRPr="00610A19" w:rsidRDefault="00AA665E" w:rsidP="00AA665E">
            <w:pPr>
              <w:rPr>
                <w:sz w:val="22"/>
                <w:szCs w:val="22"/>
                <w:lang w:val="ru-RU"/>
              </w:rPr>
            </w:pPr>
            <w:r w:rsidRPr="00610A19">
              <w:rPr>
                <w:rFonts w:eastAsia="Arial"/>
                <w:color w:val="000000"/>
                <w:sz w:val="24"/>
                <w:szCs w:val="24"/>
                <w:lang w:val="ru-RU"/>
              </w:rPr>
              <w:t xml:space="preserve"> - Реализация дополнительных предпрофессиональных программ в области искусства («Струнные инструменты»). Количество человек, осваивающих дополнительную </w:t>
            </w:r>
            <w:proofErr w:type="spellStart"/>
            <w:r w:rsidRPr="00610A19">
              <w:rPr>
                <w:rFonts w:eastAsia="Arial"/>
                <w:color w:val="000000"/>
                <w:sz w:val="24"/>
                <w:szCs w:val="24"/>
                <w:lang w:val="ru-RU"/>
              </w:rPr>
              <w:t>предпрофессиональную</w:t>
            </w:r>
            <w:proofErr w:type="spellEnd"/>
            <w:r w:rsidRPr="00610A19">
              <w:rPr>
                <w:rFonts w:eastAsia="Arial"/>
                <w:color w:val="000000"/>
                <w:sz w:val="24"/>
                <w:szCs w:val="24"/>
                <w:lang w:val="ru-RU"/>
              </w:rPr>
              <w:t xml:space="preserve"> программу в области искусства («Струнные инструменты»), составило 81 человек при аналогичном плане.  </w:t>
            </w: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t>008</w:t>
            </w:r>
          </w:p>
        </w:tc>
        <w:tc>
          <w:tcPr>
            <w:tcW w:w="9498" w:type="dxa"/>
          </w:tcPr>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Реализация дополнительных предпрофессиональных программ в области искусства («Народные инструменты»). Количество человек, осваивающих дополнительную </w:t>
            </w:r>
            <w:proofErr w:type="spellStart"/>
            <w:r w:rsidRPr="00610A19">
              <w:rPr>
                <w:rFonts w:eastAsia="Arial"/>
                <w:color w:val="000000"/>
                <w:sz w:val="24"/>
                <w:szCs w:val="24"/>
                <w:lang w:val="ru-RU"/>
              </w:rPr>
              <w:t>предпрофессиональную</w:t>
            </w:r>
            <w:proofErr w:type="spellEnd"/>
            <w:r w:rsidRPr="00610A19">
              <w:rPr>
                <w:rFonts w:eastAsia="Arial"/>
                <w:color w:val="000000"/>
                <w:sz w:val="24"/>
                <w:szCs w:val="24"/>
                <w:lang w:val="ru-RU"/>
              </w:rPr>
              <w:t xml:space="preserve"> программу в области искусства («Народные инструменты»), составило 145 человека при плане 141. Отклонения показателей объема муниципальной услуги имеют допустимые значения и связаны с принятием с 01.09.2022г  новой учебной программы, подразумевающей увеличение контингента обучающихся и педагогической нагрузки.</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Реализация дополнительных предпрофессиональных программ в области искусства </w:t>
            </w:r>
            <w:r w:rsidRPr="00610A19">
              <w:rPr>
                <w:rFonts w:eastAsia="Arial"/>
                <w:color w:val="000000"/>
                <w:sz w:val="24"/>
                <w:szCs w:val="24"/>
                <w:lang w:val="ru-RU"/>
              </w:rPr>
              <w:lastRenderedPageBreak/>
              <w:t xml:space="preserve">(«Хоровое пение»). Количество человек, осваивающих дополнительную </w:t>
            </w:r>
            <w:proofErr w:type="spellStart"/>
            <w:r w:rsidRPr="00610A19">
              <w:rPr>
                <w:rFonts w:eastAsia="Arial"/>
                <w:color w:val="000000"/>
                <w:sz w:val="24"/>
                <w:szCs w:val="24"/>
                <w:lang w:val="ru-RU"/>
              </w:rPr>
              <w:t>предпрофессиональную</w:t>
            </w:r>
            <w:proofErr w:type="spellEnd"/>
            <w:r w:rsidRPr="00610A19">
              <w:rPr>
                <w:rFonts w:eastAsia="Arial"/>
                <w:color w:val="000000"/>
                <w:sz w:val="24"/>
                <w:szCs w:val="24"/>
                <w:lang w:val="ru-RU"/>
              </w:rPr>
              <w:t xml:space="preserve"> программу в области искусства («Хоровое пение»), составило 100 человек при плане 149. Отклонение  показателей объема муниципальной услуги имеет допустимые значения в сторону уменьшения и связано с переходом детей с сентября 2022 года из данной услуги в услугу Реализация дополнительных общеразвивающих программ. (Эстрадное пение).</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Реализация дополнительных предпрофессиональных программ в области искусства («Духовые и ударные инструменты»). Количество человек, осваивающих дополнительную </w:t>
            </w:r>
            <w:proofErr w:type="spellStart"/>
            <w:r w:rsidRPr="00610A19">
              <w:rPr>
                <w:rFonts w:eastAsia="Arial"/>
                <w:color w:val="000000"/>
                <w:sz w:val="24"/>
                <w:szCs w:val="24"/>
                <w:lang w:val="ru-RU"/>
              </w:rPr>
              <w:t>предпрофессиональную</w:t>
            </w:r>
            <w:proofErr w:type="spellEnd"/>
            <w:r w:rsidRPr="00610A19">
              <w:rPr>
                <w:rFonts w:eastAsia="Arial"/>
                <w:color w:val="000000"/>
                <w:sz w:val="24"/>
                <w:szCs w:val="24"/>
                <w:lang w:val="ru-RU"/>
              </w:rPr>
              <w:t xml:space="preserve"> программу в области искусства («Духовые и ударные инструменты»), составило 35 человека при плане 37. Отклонения показателей объема муниципальной услуги имеют допустимые значения и связаны с пропусками занятий по болезни и отсевом учащихся.</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Реализация дополнительных предпрофессиональных программ в области изобразительного искусства («Живопись»). Количество человек, осваивающих дополнительную </w:t>
            </w:r>
            <w:proofErr w:type="spellStart"/>
            <w:r w:rsidRPr="00610A19">
              <w:rPr>
                <w:rFonts w:eastAsia="Arial"/>
                <w:color w:val="000000"/>
                <w:sz w:val="24"/>
                <w:szCs w:val="24"/>
                <w:lang w:val="ru-RU"/>
              </w:rPr>
              <w:t>предпрофессиональную</w:t>
            </w:r>
            <w:proofErr w:type="spellEnd"/>
            <w:r w:rsidRPr="00610A19">
              <w:rPr>
                <w:rFonts w:eastAsia="Arial"/>
                <w:color w:val="000000"/>
                <w:sz w:val="24"/>
                <w:szCs w:val="24"/>
                <w:lang w:val="ru-RU"/>
              </w:rPr>
              <w:t xml:space="preserve"> программу в области искусства («Живопись»), составило 451 человек при плане 441. Отклонения показателей объема муниципальной услуги имеют допустимые значения и связаны с принятием с 01.09.2022г  новой учебной программы, подразумевающей увеличение контингента обучающихся и педагогической нагрузки.</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Количество мероприятий по данной работе составило за год нулевое значение при плановых значениях 0 мероприятий. Данная услуга не оказывалась. Это связано с введением режима повышенной готовности в связи с распространением СOVID-19, что повлекло за собой запрет на проведение массовых мероприятий.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Реализация дополнительных предпрофессиональных программ в области искусства («Музыкальный фольклор»). Количество человек, осваивающих дополнительную </w:t>
            </w:r>
            <w:proofErr w:type="spellStart"/>
            <w:r w:rsidRPr="00610A19">
              <w:rPr>
                <w:rFonts w:eastAsia="Arial"/>
                <w:color w:val="000000"/>
                <w:sz w:val="24"/>
                <w:szCs w:val="24"/>
                <w:lang w:val="ru-RU"/>
              </w:rPr>
              <w:t>предпрофессиональную</w:t>
            </w:r>
            <w:proofErr w:type="spellEnd"/>
            <w:r w:rsidRPr="00610A19">
              <w:rPr>
                <w:rFonts w:eastAsia="Arial"/>
                <w:color w:val="000000"/>
                <w:sz w:val="24"/>
                <w:szCs w:val="24"/>
                <w:lang w:val="ru-RU"/>
              </w:rPr>
              <w:t xml:space="preserve"> программу в области искусства («Музыкальный фольклор»), составило 51 человек при аналогичном плане. </w:t>
            </w:r>
          </w:p>
          <w:p w:rsidR="00706F72" w:rsidRPr="00610A19" w:rsidRDefault="00AA665E" w:rsidP="00AA665E">
            <w:pPr>
              <w:rPr>
                <w:sz w:val="22"/>
                <w:szCs w:val="22"/>
                <w:lang w:val="ru-RU"/>
              </w:rPr>
            </w:pPr>
            <w:r w:rsidRPr="00610A19">
              <w:rPr>
                <w:rFonts w:eastAsia="Arial"/>
                <w:color w:val="000000"/>
                <w:sz w:val="24"/>
                <w:szCs w:val="24"/>
                <w:lang w:val="ru-RU"/>
              </w:rPr>
              <w:t xml:space="preserve">- Реализация дополнительных общеразвивающих программ. Количество человек, осваивающих дополнительные </w:t>
            </w:r>
            <w:proofErr w:type="spellStart"/>
            <w:r w:rsidRPr="00610A19">
              <w:rPr>
                <w:rFonts w:eastAsia="Arial"/>
                <w:color w:val="000000"/>
                <w:sz w:val="24"/>
                <w:szCs w:val="24"/>
                <w:lang w:val="ru-RU"/>
              </w:rPr>
              <w:t>общеразвивающие</w:t>
            </w:r>
            <w:proofErr w:type="spellEnd"/>
            <w:r w:rsidRPr="00610A19">
              <w:rPr>
                <w:rFonts w:eastAsia="Arial"/>
                <w:color w:val="000000"/>
                <w:sz w:val="24"/>
                <w:szCs w:val="24"/>
                <w:lang w:val="ru-RU"/>
              </w:rPr>
              <w:t xml:space="preserve"> программы, составило 123 человек при плановых значениях 63 человека. Отклонения показателей объема муниципальной услуги имеют допустимые значения в сторону увеличения и связаны с переходом детей с сентября 2022 года из Хорового пения в Эстрадное.</w:t>
            </w: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lastRenderedPageBreak/>
              <w:t>009</w:t>
            </w:r>
          </w:p>
        </w:tc>
        <w:tc>
          <w:tcPr>
            <w:tcW w:w="9498" w:type="dxa"/>
          </w:tcPr>
          <w:p w:rsidR="00610A19" w:rsidRDefault="00AA665E" w:rsidP="00610A19">
            <w:pPr>
              <w:jc w:val="both"/>
              <w:rPr>
                <w:rFonts w:eastAsia="Arial"/>
                <w:color w:val="000000"/>
                <w:sz w:val="24"/>
                <w:szCs w:val="24"/>
                <w:lang w:val="ru-RU"/>
              </w:rPr>
            </w:pPr>
            <w:r w:rsidRPr="00610A19">
              <w:rPr>
                <w:rFonts w:eastAsia="Arial"/>
                <w:b/>
                <w:color w:val="000000"/>
                <w:sz w:val="24"/>
                <w:szCs w:val="24"/>
                <w:lang w:val="ru-RU"/>
              </w:rPr>
              <w:t>В сфере «Культура»</w:t>
            </w:r>
            <w:r w:rsidRPr="00610A19">
              <w:rPr>
                <w:rFonts w:eastAsia="Arial"/>
                <w:color w:val="000000"/>
                <w:sz w:val="24"/>
                <w:szCs w:val="24"/>
                <w:lang w:val="ru-RU"/>
              </w:rPr>
              <w:t xml:space="preserve"> функционируют 17 автономных учреждений, фактическая численность работников которых по состоянию на 01.01.2023 года составила 274 штатные единицы. За отчетный период 13 человек прошли курсы повышения квалификации. Муниципальные задания данные учреждения получили на общую сумму 182 129 971,50 рублей и исполнены на сумму 170 994 805,57 рублей, что составляет 93,9%.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2022 года произведены в январе 2023 года в соответствии с заключенными договорами с поставщиками электроэнергии, теплоэнергии, водоснабжения и связи. Муниципальные задания были выданы на предоставление следующих услуг работ):</w:t>
            </w:r>
          </w:p>
          <w:p w:rsidR="00610A19" w:rsidRDefault="00610A19" w:rsidP="00610A19">
            <w:pPr>
              <w:jc w:val="both"/>
              <w:rPr>
                <w:sz w:val="24"/>
                <w:szCs w:val="24"/>
                <w:lang w:val="ru-RU"/>
              </w:rPr>
            </w:pPr>
            <w:r>
              <w:rPr>
                <w:rFonts w:eastAsia="Arial"/>
                <w:color w:val="000000"/>
                <w:sz w:val="24"/>
                <w:szCs w:val="24"/>
                <w:lang w:val="ru-RU"/>
              </w:rPr>
              <w:t xml:space="preserve">1) </w:t>
            </w:r>
            <w:r w:rsidR="00AA665E" w:rsidRPr="00610A19">
              <w:rPr>
                <w:rFonts w:eastAsia="Arial"/>
                <w:color w:val="000000"/>
                <w:sz w:val="24"/>
                <w:szCs w:val="24"/>
                <w:lang w:val="ru-RU"/>
              </w:rPr>
              <w:t>Организация и проведение культурно-массовых мероприятий. В 2022 году учреждениями культуры были проведено 2 850 мероприятия при плане 2644, на которых присутствовали 309 926 человек. Фактическое значение имеет отклонение в сторону уменьшения. Это связано с введением режима повышенной готовности в связи с распространением СOVID-19, что повлекло за собой запрет на проведение массовых мероприятий</w:t>
            </w:r>
            <w:r w:rsidR="00AA665E" w:rsidRPr="00610A19">
              <w:rPr>
                <w:sz w:val="24"/>
                <w:szCs w:val="24"/>
                <w:lang w:val="ru-RU"/>
              </w:rPr>
              <w:t xml:space="preserve">. Данная услуга включает в себя организацию и проведение культурно-массовых мероприятий различной тематики: цикл мероприятий, посвященных Победе в Великой Отечественной войне 1941-1945 гг.; цикл праздничных мероприятий, посвященных дню города Бор; профессиональные праздники, мероприятия к юбилейным и памятным датам, праздники сел и деревень городского округа. Наиболее интересными </w:t>
            </w:r>
            <w:r w:rsidR="00AA665E" w:rsidRPr="00610A19">
              <w:rPr>
                <w:sz w:val="24"/>
                <w:szCs w:val="24"/>
                <w:lang w:val="ru-RU"/>
              </w:rPr>
              <w:lastRenderedPageBreak/>
              <w:t xml:space="preserve">и важными для </w:t>
            </w:r>
            <w:proofErr w:type="spellStart"/>
            <w:r w:rsidR="00AA665E" w:rsidRPr="00610A19">
              <w:rPr>
                <w:sz w:val="24"/>
                <w:szCs w:val="24"/>
                <w:lang w:val="ru-RU"/>
              </w:rPr>
              <w:t>борчан</w:t>
            </w:r>
            <w:proofErr w:type="spellEnd"/>
            <w:r w:rsidR="00AA665E" w:rsidRPr="00610A19">
              <w:rPr>
                <w:sz w:val="24"/>
                <w:szCs w:val="24"/>
                <w:lang w:val="ru-RU"/>
              </w:rPr>
              <w:t xml:space="preserve"> стали такие мероприятия, как: открытый фестиваль народного творчества «Троицкий хоровод», </w:t>
            </w:r>
            <w:r w:rsidR="00AA665E" w:rsidRPr="00610A19">
              <w:rPr>
                <w:color w:val="000000"/>
                <w:sz w:val="24"/>
                <w:szCs w:val="24"/>
                <w:lang w:val="ru-RU"/>
              </w:rPr>
              <w:t>концертная программа</w:t>
            </w:r>
            <w:r w:rsidR="00AA665E" w:rsidRPr="00610A19">
              <w:rPr>
                <w:rFonts w:eastAsia="Arial"/>
                <w:color w:val="000000"/>
                <w:sz w:val="24"/>
                <w:szCs w:val="24"/>
                <w:lang w:val="ru-RU"/>
              </w:rPr>
              <w:t xml:space="preserve"> </w:t>
            </w:r>
            <w:r w:rsidR="00AA665E" w:rsidRPr="00610A19">
              <w:rPr>
                <w:color w:val="000000"/>
                <w:sz w:val="24"/>
                <w:szCs w:val="24"/>
                <w:lang w:val="ru-RU"/>
              </w:rPr>
              <w:t>«</w:t>
            </w:r>
            <w:proofErr w:type="spellStart"/>
            <w:r w:rsidR="00AA665E" w:rsidRPr="00610A19">
              <w:rPr>
                <w:color w:val="000000"/>
                <w:sz w:val="24"/>
                <w:szCs w:val="24"/>
                <w:lang w:val="ru-RU"/>
              </w:rPr>
              <w:t>Шаляпинские</w:t>
            </w:r>
            <w:proofErr w:type="spellEnd"/>
            <w:r w:rsidR="00AA665E" w:rsidRPr="00610A19">
              <w:rPr>
                <w:color w:val="000000"/>
                <w:sz w:val="24"/>
                <w:szCs w:val="24"/>
                <w:lang w:val="ru-RU"/>
              </w:rPr>
              <w:t xml:space="preserve"> встречи 2022», </w:t>
            </w:r>
            <w:r w:rsidR="00AA665E" w:rsidRPr="00610A19">
              <w:rPr>
                <w:sz w:val="24"/>
                <w:szCs w:val="24"/>
                <w:lang w:val="ru-RU"/>
              </w:rPr>
              <w:t>Всероссийский  фестиваль гармонистов «</w:t>
            </w:r>
            <w:proofErr w:type="spellStart"/>
            <w:r w:rsidR="00AA665E" w:rsidRPr="00610A19">
              <w:rPr>
                <w:sz w:val="24"/>
                <w:szCs w:val="24"/>
                <w:lang w:val="ru-RU"/>
              </w:rPr>
              <w:t>Потехинский</w:t>
            </w:r>
            <w:proofErr w:type="spellEnd"/>
            <w:r w:rsidR="00AA665E" w:rsidRPr="00610A19">
              <w:rPr>
                <w:sz w:val="24"/>
                <w:szCs w:val="24"/>
                <w:lang w:val="ru-RU"/>
              </w:rPr>
              <w:t xml:space="preserve"> камертон», цикл мероприятий ко </w:t>
            </w:r>
            <w:r w:rsidR="00AA665E" w:rsidRPr="00610A19">
              <w:rPr>
                <w:rFonts w:eastAsia="Arial"/>
                <w:color w:val="000000"/>
                <w:sz w:val="24"/>
                <w:szCs w:val="24"/>
                <w:lang w:val="ru-RU"/>
              </w:rPr>
              <w:t>Дню города Бор и Дню строителя,</w:t>
            </w:r>
            <w:r w:rsidR="00AA665E" w:rsidRPr="00610A19">
              <w:rPr>
                <w:color w:val="000000"/>
                <w:sz w:val="24"/>
                <w:szCs w:val="24"/>
                <w:lang w:val="ru-RU"/>
              </w:rPr>
              <w:t xml:space="preserve"> открытый вокальный конкурс среди людей старшего поколения</w:t>
            </w:r>
            <w:r w:rsidR="00AA665E" w:rsidRPr="00610A19">
              <w:rPr>
                <w:rFonts w:eastAsia="Arial"/>
                <w:color w:val="000000"/>
                <w:sz w:val="24"/>
                <w:szCs w:val="24"/>
                <w:lang w:val="ru-RU"/>
              </w:rPr>
              <w:t xml:space="preserve"> </w:t>
            </w:r>
            <w:r w:rsidR="00AA665E" w:rsidRPr="00610A19">
              <w:rPr>
                <w:color w:val="000000"/>
                <w:sz w:val="24"/>
                <w:szCs w:val="24"/>
                <w:lang w:val="ru-RU"/>
              </w:rPr>
              <w:t>«Поющая синица»,</w:t>
            </w:r>
            <w:r w:rsidR="00AA665E" w:rsidRPr="00610A19">
              <w:rPr>
                <w:sz w:val="24"/>
                <w:szCs w:val="24"/>
                <w:lang w:val="ru-RU"/>
              </w:rPr>
              <w:t xml:space="preserve"> «Лето. Дети. Досуг» - ежегодный конкурс проектов по организации летнего отдыха детей и подростков, фестиваль - конкурс среди творческих коллективов культурно-досуговых учреждений городского округа г. Бор, «Борское книжное лето» - ежегодный конкурс проектов по организации летнего чтения детей и подростков, «Новому веку – здоровое поколение» конкурс социальных проектов среди культурно-досуговых учреждений городского округа город Бор, «Мы выбираем жизнь» - </w:t>
            </w:r>
            <w:proofErr w:type="spellStart"/>
            <w:r w:rsidR="00AA665E" w:rsidRPr="00610A19">
              <w:rPr>
                <w:sz w:val="24"/>
                <w:szCs w:val="24"/>
                <w:lang w:val="ru-RU"/>
              </w:rPr>
              <w:t>антинаркотическая</w:t>
            </w:r>
            <w:proofErr w:type="spellEnd"/>
            <w:r w:rsidR="00AA665E" w:rsidRPr="00610A19">
              <w:rPr>
                <w:sz w:val="24"/>
                <w:szCs w:val="24"/>
                <w:lang w:val="ru-RU"/>
              </w:rPr>
              <w:t xml:space="preserve"> эстафета среди культурно-досуговых учреждений городского округа город Бор.</w:t>
            </w:r>
          </w:p>
          <w:p w:rsidR="00AA665E" w:rsidRPr="00610A19" w:rsidRDefault="00AA665E" w:rsidP="00610A19">
            <w:pPr>
              <w:jc w:val="both"/>
              <w:rPr>
                <w:rFonts w:eastAsia="Arial"/>
                <w:color w:val="000000"/>
                <w:sz w:val="24"/>
                <w:szCs w:val="24"/>
                <w:lang w:val="ru-RU"/>
              </w:rPr>
            </w:pPr>
            <w:r w:rsidRPr="00610A19">
              <w:rPr>
                <w:sz w:val="24"/>
                <w:szCs w:val="24"/>
                <w:lang w:val="ru-RU"/>
              </w:rPr>
              <w:t xml:space="preserve"> </w:t>
            </w:r>
            <w:r w:rsidRPr="00610A19">
              <w:rPr>
                <w:color w:val="000000"/>
                <w:sz w:val="24"/>
                <w:szCs w:val="24"/>
                <w:lang w:val="ru-RU"/>
              </w:rPr>
              <w:t xml:space="preserve">Из за сложившейся эпидемиологической ситуации в стране, учреждения продолжили работу в социальных сетях. Проводились различные акции, </w:t>
            </w:r>
            <w:proofErr w:type="spellStart"/>
            <w:r w:rsidRPr="00610A19">
              <w:rPr>
                <w:color w:val="000000"/>
                <w:sz w:val="24"/>
                <w:szCs w:val="24"/>
                <w:lang w:val="ru-RU"/>
              </w:rPr>
              <w:t>фото-выставки</w:t>
            </w:r>
            <w:proofErr w:type="spellEnd"/>
            <w:r w:rsidRPr="00610A19">
              <w:rPr>
                <w:color w:val="000000"/>
                <w:sz w:val="24"/>
                <w:szCs w:val="24"/>
                <w:lang w:val="ru-RU"/>
              </w:rPr>
              <w:t xml:space="preserve">, </w:t>
            </w:r>
            <w:proofErr w:type="spellStart"/>
            <w:r w:rsidRPr="00610A19">
              <w:rPr>
                <w:color w:val="000000"/>
                <w:sz w:val="24"/>
                <w:szCs w:val="24"/>
                <w:lang w:val="ru-RU"/>
              </w:rPr>
              <w:t>фото-фесты</w:t>
            </w:r>
            <w:proofErr w:type="spellEnd"/>
            <w:r w:rsidRPr="00610A19">
              <w:rPr>
                <w:color w:val="000000"/>
                <w:sz w:val="24"/>
                <w:szCs w:val="24"/>
                <w:lang w:val="ru-RU"/>
              </w:rPr>
              <w:t xml:space="preserve">, видео-обзоры, </w:t>
            </w:r>
            <w:proofErr w:type="spellStart"/>
            <w:r w:rsidRPr="00610A19">
              <w:rPr>
                <w:color w:val="000000"/>
                <w:sz w:val="24"/>
                <w:szCs w:val="24"/>
                <w:lang w:val="ru-RU"/>
              </w:rPr>
              <w:t>онлайн-квизы</w:t>
            </w:r>
            <w:proofErr w:type="spellEnd"/>
            <w:r w:rsidRPr="00610A19">
              <w:rPr>
                <w:color w:val="000000"/>
                <w:sz w:val="24"/>
                <w:szCs w:val="24"/>
                <w:lang w:val="ru-RU"/>
              </w:rPr>
              <w:t xml:space="preserve"> и многое другое.</w:t>
            </w:r>
            <w:r w:rsidRPr="00610A19">
              <w:rPr>
                <w:sz w:val="24"/>
                <w:szCs w:val="24"/>
                <w:lang w:val="ru-RU"/>
              </w:rPr>
              <w:t xml:space="preserve">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2) Организация деятельности клубных формирований и формирований самодеятельного народного творчества. Количество клубных формирований составило за 2022 год 297 при плане 296. Количество занимающихся в различных кружках составило за год порядка 6 182 человека. Фактическое значение имеет отклонение в сторону увеличения по причине того, что в течение года произошло открытие новых клубных формирований и формирований самодеятельного народного творчества.</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3) Формирование, учет, изучение, обеспечение физического сохранения и безопасности музейных предметов, музейных коллекций. На территории городского округа г. Бор расположен краеведческий музей, на хранении у которого находятся 18 544 единиц музейных ценностей при плане 18 100. Отклонение показателей объема муниципальной работы связано с увеличением количества предметов основного фонда в дар от населения.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4) Публичный показ музейных предметов, музейных коллекций. В отчетном году работниками музея организовано и проведено 183 экскурсий. Посещаемость музея составила за отчетный год 2 802 человек  при плановых значениях 2 785 человек. Фактическое значение имеет отклонение в сторону уменьшения. Это связано с введением режима повышенной готовности в связи с распространением СOVID-19, что повлекло за собой запрет на проведение массовых мероприятий</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5) Показ кинофильмов. В отчетном году было показано 155 отечественных и зарубежных кинофильмов.  Количество зрителей на показе фильмов составило 4 408 человек при плане 6 015. Отклонение показателей объема муниципальной услуги составило -26,72% по причине существенного снижения числа зрителей в период ограничений, связанных со сложной эпидемиологической обстановкой в регионе (гриппом, простудными заболеваниями, СOVID-19), что повлекло за собой ограничения на проведение массовых мероприятий.</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6) Библиотечное, библиографическое и информационное обслуживание пользователей библиотеки. Количество посещений в библиотеках составило за отчетный год  265 671 при плановых значениях 248 797. Фактическое значение имеет отклонение в сторону увеличения. Это связано с ослаблением режима повышенной готовности в связи с распространением вируса СOVID-19. 7) Библиографическая обработка документов и создание каталогов. Количество обрабатываемых документов составило за 2022 год 8 470 при плане 7 434. Фактическое значение имеет отклонение в сторону увеличения по причине создания в течение года большего количества каталогов и обработки-оцифровки документации фонда библиотек.</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8) Формирование, учет, изучение, обеспечение физического сохранения и безопасности фондов библиотек, включая оцифровку фондов. Количество документов составило за отчетный год 3 765 при плане 3 050. Фактическое значение имеет отклонение в сторону увеличения по причине создания в течение года большего количества каталогов и обработки-оцифровки документации фонда библиотек.</w:t>
            </w:r>
          </w:p>
          <w:p w:rsidR="00706F72" w:rsidRPr="00610A19" w:rsidRDefault="00610A19" w:rsidP="00610A19">
            <w:pPr>
              <w:jc w:val="both"/>
              <w:rPr>
                <w:sz w:val="22"/>
                <w:szCs w:val="22"/>
                <w:lang w:val="ru-RU"/>
              </w:rPr>
            </w:pPr>
            <w:r>
              <w:rPr>
                <w:rFonts w:eastAsia="Arial"/>
                <w:color w:val="000000"/>
                <w:sz w:val="24"/>
                <w:szCs w:val="24"/>
                <w:lang w:val="ru-RU"/>
              </w:rPr>
              <w:t xml:space="preserve"> </w:t>
            </w:r>
            <w:r w:rsidR="00AA665E" w:rsidRPr="00610A19">
              <w:rPr>
                <w:rFonts w:eastAsia="Arial"/>
                <w:color w:val="000000"/>
                <w:sz w:val="24"/>
                <w:szCs w:val="24"/>
                <w:lang w:val="ru-RU"/>
              </w:rPr>
              <w:t xml:space="preserve">Отклонения по  объему от муниципального задания по всем работам и услугам имеют </w:t>
            </w:r>
            <w:r w:rsidR="00AA665E" w:rsidRPr="00610A19">
              <w:rPr>
                <w:rFonts w:eastAsia="Arial"/>
                <w:color w:val="000000"/>
                <w:sz w:val="24"/>
                <w:szCs w:val="24"/>
                <w:lang w:val="ru-RU"/>
              </w:rPr>
              <w:lastRenderedPageBreak/>
              <w:t>допустимые значения.</w:t>
            </w: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lastRenderedPageBreak/>
              <w:t>010</w:t>
            </w:r>
          </w:p>
        </w:tc>
        <w:tc>
          <w:tcPr>
            <w:tcW w:w="9498" w:type="dxa"/>
          </w:tcPr>
          <w:p w:rsidR="00AA665E" w:rsidRPr="00610A19" w:rsidRDefault="00AA665E" w:rsidP="00AA665E">
            <w:pPr>
              <w:jc w:val="both"/>
              <w:rPr>
                <w:rFonts w:eastAsia="Arial"/>
                <w:sz w:val="24"/>
                <w:szCs w:val="24"/>
                <w:lang w:val="ru-RU"/>
              </w:rPr>
            </w:pPr>
            <w:r w:rsidRPr="00610A19">
              <w:rPr>
                <w:rFonts w:eastAsia="Arial"/>
                <w:b/>
                <w:sz w:val="24"/>
                <w:szCs w:val="24"/>
                <w:lang w:val="ru-RU"/>
              </w:rPr>
              <w:t>В сфере «Физическая культура и спорт»</w:t>
            </w:r>
            <w:r w:rsidRPr="00610A19">
              <w:rPr>
                <w:rFonts w:eastAsia="Arial"/>
                <w:sz w:val="24"/>
                <w:szCs w:val="24"/>
                <w:lang w:val="ru-RU"/>
              </w:rPr>
              <w:t xml:space="preserve"> бюджетные средства были направлены на обеспечение условий для развития на территории округа физической культуры и массового спорта. Бюджетные средства выделены на выполнение муниципальных заданий 4 автономным учреждениям физкультуры и спорта и еще 3 учреждениям, изменившим тип (из бюджетных в автономные) с февраля отчетного года в сумме 187 527 335,39 рублей и исполнены в сумме 185 167 633,17 рублей (98%). Остаток средств направлен в январе 2023 года на оплату счетов по коммунальным услугам за декабрь 2022 года, договоров по монтажу СОУЭ, аварийного освещения. Численность работников учреждений по состоянию на 01.01.2023 года составила 283 штатные единицы. За отчетный период 5 человек прошли курсы повышения квалификации. Муниципальные задания были выданы на предоставление следующих услуг (работ):</w:t>
            </w:r>
            <w:r w:rsidRPr="00610A19">
              <w:rPr>
                <w:rFonts w:eastAsia="Arial"/>
                <w:sz w:val="24"/>
                <w:szCs w:val="24"/>
                <w:lang w:val="ru-RU"/>
              </w:rPr>
              <w:br/>
              <w:t>1) Оказание физкультурно-оздоровительных услуг различным группам населения. За отчетный год 1 323 человек были зачислены в физкультурно-оздоровительные группы при плане в 1 347 человека. Отклонение объема от муниципального задания имеет допустимые значения и связано с увеличением набора детей с 01.09.2022г.</w:t>
            </w:r>
          </w:p>
          <w:p w:rsidR="00AA665E" w:rsidRPr="00610A19" w:rsidRDefault="00AA665E" w:rsidP="00AA665E">
            <w:pPr>
              <w:jc w:val="both"/>
              <w:rPr>
                <w:rFonts w:eastAsia="Arial"/>
                <w:sz w:val="24"/>
                <w:szCs w:val="24"/>
                <w:lang w:val="ru-RU"/>
              </w:rPr>
            </w:pPr>
            <w:r w:rsidRPr="00610A19">
              <w:rPr>
                <w:rFonts w:eastAsia="Arial"/>
                <w:sz w:val="24"/>
                <w:szCs w:val="24"/>
                <w:lang w:val="ru-RU"/>
              </w:rPr>
              <w:t xml:space="preserve">2) Обеспечение доступа к объектам спорта льготных категорий граждан. Городской округ г. Бор располагает широкой сетью спортивных сооружений. Из них к автономным учреждениям относятся 3 стадиона, 3 типовых 25-метровых бассейна, 2 ледовые арены, крупные спорткомплексы (ФОК «Красная горка», ФОК «Кварц», спортивный комплекс «Водник», стадион «Спартак», спортивный оздоровительный комплекс «Взлет»), 16 спортивных комплексных площадок по месту жительства. В течение года 286 835 человеко-часов было задействовано для посещений данных объектов при плане в 275 780 чел-часов. Данная услуга охватывает занятиями льготные категории граждан (неработающих пенсионеров, ветеранов спорта, школьников, инвалидов, многодетных семей и воспитанников детсадов) по плаванию, волейболу, настольному теннису, катанию на коньках на ледовых аренах, </w:t>
            </w:r>
            <w:proofErr w:type="spellStart"/>
            <w:r w:rsidRPr="00610A19">
              <w:rPr>
                <w:rFonts w:eastAsia="Arial"/>
                <w:sz w:val="24"/>
                <w:szCs w:val="24"/>
                <w:lang w:val="ru-RU"/>
              </w:rPr>
              <w:t>дартс</w:t>
            </w:r>
            <w:proofErr w:type="spellEnd"/>
            <w:r w:rsidRPr="00610A19">
              <w:rPr>
                <w:rFonts w:eastAsia="Arial"/>
                <w:sz w:val="24"/>
                <w:szCs w:val="24"/>
                <w:lang w:val="ru-RU"/>
              </w:rPr>
              <w:t xml:space="preserve">, лечебной физкультуре. </w:t>
            </w:r>
          </w:p>
          <w:p w:rsidR="00AA665E" w:rsidRPr="00610A19" w:rsidRDefault="00AA665E" w:rsidP="00AA665E">
            <w:pPr>
              <w:jc w:val="both"/>
              <w:rPr>
                <w:rFonts w:eastAsia="Arial"/>
                <w:sz w:val="24"/>
                <w:szCs w:val="24"/>
                <w:lang w:val="ru-RU"/>
              </w:rPr>
            </w:pPr>
            <w:r w:rsidRPr="00610A19">
              <w:rPr>
                <w:rFonts w:eastAsia="Arial"/>
                <w:sz w:val="24"/>
                <w:szCs w:val="24"/>
                <w:lang w:val="ru-RU"/>
              </w:rPr>
              <w:t>Отклонение по показателям объема муниципальной услуги в сторону увеличения связано с притоком потребителей данной услуги из бюджетных учреждений, перешедших в автономные с февраля 2022 года.</w:t>
            </w:r>
          </w:p>
          <w:p w:rsidR="00AA665E" w:rsidRPr="00610A19" w:rsidRDefault="00AA665E" w:rsidP="00AA665E">
            <w:pPr>
              <w:ind w:firstLine="708"/>
              <w:jc w:val="both"/>
              <w:rPr>
                <w:sz w:val="28"/>
                <w:szCs w:val="28"/>
                <w:lang w:val="ru-RU" w:eastAsia="hi-IN" w:bidi="hi-IN"/>
              </w:rPr>
            </w:pPr>
            <w:r w:rsidRPr="00610A19">
              <w:rPr>
                <w:rFonts w:eastAsia="Arial"/>
                <w:sz w:val="24"/>
                <w:szCs w:val="24"/>
                <w:lang w:val="ru-RU"/>
              </w:rPr>
              <w:t xml:space="preserve">3) Проведение тестирования выполнения нормативов испытаний (тестов) комплекса ГТО. </w:t>
            </w:r>
            <w:r w:rsidRPr="00610A19">
              <w:rPr>
                <w:sz w:val="24"/>
                <w:szCs w:val="24"/>
                <w:lang w:val="ru-RU" w:eastAsia="hi-IN" w:bidi="hi-IN"/>
              </w:rPr>
              <w:t>В 2022 г. на территории городского округа г. Бор продолжена работа по реализации Всероссийского физкультурно-спортивного комплекса «Готов к труду и обороне». На сайте городского округа г. Бор размещены нормативные документы и разъяснительная информация о порядке сдачи норм «ГТО» для учащихся образовательных учреждений и населения округа. Центры тестирования по выполнению нормативов ВФСК «ГТО» функционируют на базах МАУ «ФОК «Красная Горка» и МАУ ФОК «Кварц», определены места тестирования сдачи нормативов «ГТО» на территории городского округа город Бор.</w:t>
            </w:r>
            <w:r w:rsidRPr="00610A19">
              <w:rPr>
                <w:rFonts w:eastAsia="Arial"/>
                <w:sz w:val="24"/>
                <w:szCs w:val="24"/>
                <w:lang w:val="ru-RU"/>
              </w:rPr>
              <w:t xml:space="preserve"> За отчетный год было проведено 112 физкультурных и спортивных мероприятий (тестирований) в рамках Всероссийского комплекса «Готов к труду и обороне» при плане 89.</w:t>
            </w:r>
          </w:p>
          <w:p w:rsidR="00AA665E" w:rsidRPr="00610A19" w:rsidRDefault="00AA665E" w:rsidP="00AA665E">
            <w:pPr>
              <w:jc w:val="both"/>
              <w:rPr>
                <w:rFonts w:eastAsia="Arial"/>
                <w:sz w:val="24"/>
                <w:szCs w:val="24"/>
                <w:lang w:val="ru-RU"/>
              </w:rPr>
            </w:pPr>
            <w:r w:rsidRPr="00610A19">
              <w:rPr>
                <w:rFonts w:eastAsia="Arial"/>
                <w:sz w:val="24"/>
                <w:szCs w:val="24"/>
                <w:lang w:val="ru-RU"/>
              </w:rPr>
              <w:t>Фактическое значение имеет отклонение в сторону увеличения. Это связано с Увеличение показателя связано с увеличением лиц, желающих пройти тестирование ГТО.</w:t>
            </w:r>
          </w:p>
          <w:p w:rsidR="00AA665E" w:rsidRPr="00610A19" w:rsidRDefault="00AA665E" w:rsidP="00AA665E">
            <w:pPr>
              <w:jc w:val="both"/>
              <w:rPr>
                <w:rFonts w:eastAsia="Arial"/>
                <w:sz w:val="24"/>
                <w:szCs w:val="24"/>
                <w:lang w:val="ru-RU"/>
              </w:rPr>
            </w:pPr>
            <w:r w:rsidRPr="00610A19">
              <w:rPr>
                <w:rFonts w:eastAsia="Arial"/>
                <w:sz w:val="24"/>
                <w:szCs w:val="24"/>
                <w:lang w:val="ru-RU"/>
              </w:rPr>
              <w:t>4) Организация и проведение официальных спортивных мероприятий. В 2022 году было проведено 111 мероприятий при плане 113. К числу таких мероприятий относятся такие, как:</w:t>
            </w:r>
            <w:r w:rsidRPr="00610A19">
              <w:rPr>
                <w:sz w:val="24"/>
                <w:szCs w:val="24"/>
                <w:lang w:val="ru-RU"/>
              </w:rPr>
              <w:t xml:space="preserve"> Всероссийский турнир по греко-римской борьбе «Кубок России среди кадетов, посвященный памяти Олимпийского чемпиона, ЗМС А.И. Парфенова», Всероссийские соревнования по греко-римской борьбе «Турнир памяти Почетного гражданина городского округа г. Бор, Мастера спорта А.М. Малюгина»,</w:t>
            </w:r>
            <w:r w:rsidRPr="00610A19">
              <w:rPr>
                <w:sz w:val="28"/>
                <w:szCs w:val="28"/>
                <w:lang w:val="ru-RU"/>
              </w:rPr>
              <w:t xml:space="preserve"> </w:t>
            </w:r>
            <w:r w:rsidRPr="00610A19">
              <w:rPr>
                <w:sz w:val="24"/>
                <w:szCs w:val="24"/>
                <w:lang w:val="ru-RU"/>
              </w:rPr>
              <w:t xml:space="preserve">Всероссийские соревнования по греко-римской борьбе «Турнир памяти основателя борьбы в г. Бор А.И. Серебрякова» </w:t>
            </w:r>
            <w:r w:rsidRPr="00610A19">
              <w:rPr>
                <w:sz w:val="24"/>
                <w:szCs w:val="24"/>
                <w:lang w:val="ru-RU" w:eastAsia="ru-RU"/>
              </w:rPr>
              <w:t xml:space="preserve">Открытое Первенство </w:t>
            </w:r>
            <w:proofErr w:type="spellStart"/>
            <w:r w:rsidRPr="00610A19">
              <w:rPr>
                <w:sz w:val="24"/>
                <w:szCs w:val="24"/>
                <w:lang w:val="ru-RU" w:eastAsia="ru-RU"/>
              </w:rPr>
              <w:t>г.о.г.Бор</w:t>
            </w:r>
            <w:proofErr w:type="spellEnd"/>
            <w:r w:rsidRPr="00610A19">
              <w:rPr>
                <w:sz w:val="24"/>
                <w:szCs w:val="24"/>
                <w:lang w:val="ru-RU" w:eastAsia="ru-RU"/>
              </w:rPr>
              <w:t xml:space="preserve"> по спортивному туризму памяти </w:t>
            </w:r>
            <w:proofErr w:type="spellStart"/>
            <w:r w:rsidRPr="00610A19">
              <w:rPr>
                <w:sz w:val="24"/>
                <w:szCs w:val="24"/>
                <w:lang w:val="ru-RU" w:eastAsia="ru-RU"/>
              </w:rPr>
              <w:t>В.В.Зобова</w:t>
            </w:r>
            <w:proofErr w:type="spellEnd"/>
            <w:r w:rsidRPr="00610A19">
              <w:rPr>
                <w:rFonts w:eastAsia="Arial"/>
                <w:sz w:val="24"/>
                <w:szCs w:val="24"/>
                <w:lang w:val="ru-RU"/>
              </w:rPr>
              <w:t xml:space="preserve">, </w:t>
            </w:r>
            <w:r w:rsidRPr="00610A19">
              <w:rPr>
                <w:sz w:val="24"/>
                <w:szCs w:val="24"/>
                <w:lang w:val="ru-RU" w:eastAsia="ru-RU"/>
              </w:rPr>
              <w:t>Межрегиональный турнир по дзюдо памяти тренера по дзюдо Лазаревой С.Н. среди юношей и девушек</w:t>
            </w:r>
            <w:r w:rsidRPr="00610A19">
              <w:rPr>
                <w:sz w:val="24"/>
                <w:szCs w:val="24"/>
                <w:lang w:eastAsia="ru-RU"/>
              </w:rPr>
              <w:t> </w:t>
            </w:r>
            <w:r w:rsidRPr="00610A19">
              <w:rPr>
                <w:sz w:val="24"/>
                <w:szCs w:val="24"/>
                <w:lang w:val="ru-RU" w:eastAsia="ru-RU"/>
              </w:rPr>
              <w:t>2007-2008</w:t>
            </w:r>
            <w:r w:rsidRPr="00610A19">
              <w:rPr>
                <w:sz w:val="24"/>
                <w:szCs w:val="24"/>
                <w:lang w:eastAsia="ru-RU"/>
              </w:rPr>
              <w:t> </w:t>
            </w:r>
            <w:r w:rsidRPr="00610A19">
              <w:rPr>
                <w:sz w:val="24"/>
                <w:szCs w:val="24"/>
                <w:lang w:val="ru-RU" w:eastAsia="ru-RU"/>
              </w:rPr>
              <w:t>г.р., Областной турнир по дзюдо, посвященный памяти тренера Горохова Н.А. среди юношей и девушек</w:t>
            </w:r>
            <w:r w:rsidRPr="00610A19">
              <w:rPr>
                <w:sz w:val="24"/>
                <w:szCs w:val="24"/>
                <w:lang w:eastAsia="ru-RU"/>
              </w:rPr>
              <w:t> </w:t>
            </w:r>
            <w:r w:rsidRPr="00610A19">
              <w:rPr>
                <w:sz w:val="24"/>
                <w:szCs w:val="24"/>
                <w:lang w:val="ru-RU" w:eastAsia="ru-RU"/>
              </w:rPr>
              <w:t>2010-2011</w:t>
            </w:r>
            <w:r w:rsidRPr="00610A19">
              <w:rPr>
                <w:sz w:val="24"/>
                <w:szCs w:val="24"/>
                <w:lang w:eastAsia="ru-RU"/>
              </w:rPr>
              <w:t> </w:t>
            </w:r>
            <w:r w:rsidRPr="00610A19">
              <w:rPr>
                <w:sz w:val="24"/>
                <w:szCs w:val="24"/>
                <w:lang w:val="ru-RU" w:eastAsia="ru-RU"/>
              </w:rPr>
              <w:t xml:space="preserve">г.р., </w:t>
            </w:r>
            <w:r w:rsidRPr="00610A19">
              <w:rPr>
                <w:sz w:val="24"/>
                <w:szCs w:val="24"/>
                <w:lang w:val="ru-RU"/>
              </w:rPr>
              <w:t>т</w:t>
            </w:r>
            <w:r w:rsidRPr="00610A19">
              <w:rPr>
                <w:sz w:val="24"/>
                <w:szCs w:val="24"/>
                <w:lang w:val="ru-RU" w:eastAsia="ru-RU"/>
              </w:rPr>
              <w:t>урнир г.о.г. Бор по настольному теннису, посвященный Дню народного единства,</w:t>
            </w:r>
            <w:r w:rsidRPr="00610A19">
              <w:rPr>
                <w:sz w:val="24"/>
                <w:szCs w:val="24"/>
                <w:lang w:val="ru-RU"/>
              </w:rPr>
              <w:t xml:space="preserve"> т</w:t>
            </w:r>
            <w:r w:rsidRPr="00610A19">
              <w:rPr>
                <w:sz w:val="24"/>
                <w:szCs w:val="24"/>
                <w:lang w:val="ru-RU" w:eastAsia="ru-RU"/>
              </w:rPr>
              <w:t xml:space="preserve">урнир </w:t>
            </w:r>
            <w:proofErr w:type="spellStart"/>
            <w:r w:rsidRPr="00610A19">
              <w:rPr>
                <w:sz w:val="24"/>
                <w:szCs w:val="24"/>
                <w:lang w:val="ru-RU" w:eastAsia="ru-RU"/>
              </w:rPr>
              <w:t>г.о.г.Бор</w:t>
            </w:r>
            <w:proofErr w:type="spellEnd"/>
            <w:r w:rsidRPr="00610A19">
              <w:rPr>
                <w:sz w:val="24"/>
                <w:szCs w:val="24"/>
                <w:lang w:val="ru-RU" w:eastAsia="ru-RU"/>
              </w:rPr>
              <w:t xml:space="preserve"> по </w:t>
            </w:r>
            <w:r w:rsidRPr="00610A19">
              <w:rPr>
                <w:sz w:val="24"/>
                <w:szCs w:val="24"/>
                <w:lang w:val="ru-RU" w:eastAsia="ru-RU"/>
              </w:rPr>
              <w:lastRenderedPageBreak/>
              <w:t>настольному теннису среди юношей и девушек «Весенние каникулы», турниры по волейболу, посвященные Дню защитника Отечества и Дню Победы,</w:t>
            </w:r>
            <w:r w:rsidRPr="00610A19">
              <w:rPr>
                <w:sz w:val="24"/>
                <w:szCs w:val="24"/>
                <w:lang w:val="ru-RU"/>
              </w:rPr>
              <w:t xml:space="preserve"> </w:t>
            </w:r>
            <w:r w:rsidRPr="00610A19">
              <w:rPr>
                <w:sz w:val="24"/>
                <w:szCs w:val="24"/>
                <w:lang w:val="ru-RU" w:eastAsia="ru-RU"/>
              </w:rPr>
              <w:t xml:space="preserve">Всероссийские соревнования памяти Садыкова В.М. по </w:t>
            </w:r>
            <w:proofErr w:type="spellStart"/>
            <w:r w:rsidRPr="00610A19">
              <w:rPr>
                <w:sz w:val="24"/>
                <w:szCs w:val="24"/>
                <w:lang w:val="ru-RU" w:eastAsia="ru-RU"/>
              </w:rPr>
              <w:t>велоспорту-маунтинбайку</w:t>
            </w:r>
            <w:proofErr w:type="spellEnd"/>
            <w:r w:rsidRPr="00610A19">
              <w:rPr>
                <w:sz w:val="24"/>
                <w:szCs w:val="24"/>
                <w:lang w:val="ru-RU"/>
              </w:rPr>
              <w:t>,</w:t>
            </w:r>
            <w:r w:rsidRPr="00610A19">
              <w:rPr>
                <w:sz w:val="24"/>
                <w:szCs w:val="24"/>
                <w:lang w:val="ru-RU" w:eastAsia="ru-RU"/>
              </w:rPr>
              <w:t xml:space="preserve"> Открытое первенство </w:t>
            </w:r>
            <w:proofErr w:type="spellStart"/>
            <w:r w:rsidRPr="00610A19">
              <w:rPr>
                <w:sz w:val="24"/>
                <w:szCs w:val="24"/>
                <w:lang w:val="ru-RU" w:eastAsia="ru-RU"/>
              </w:rPr>
              <w:t>г.о.г.Бор</w:t>
            </w:r>
            <w:proofErr w:type="spellEnd"/>
            <w:r w:rsidRPr="00610A19">
              <w:rPr>
                <w:sz w:val="24"/>
                <w:szCs w:val="24"/>
                <w:lang w:val="ru-RU" w:eastAsia="ru-RU"/>
              </w:rPr>
              <w:t xml:space="preserve"> по спортивному ориентированию «Городской спринт», </w:t>
            </w:r>
            <w:r w:rsidRPr="00610A19">
              <w:rPr>
                <w:sz w:val="24"/>
                <w:szCs w:val="24"/>
                <w:lang w:val="ru-RU"/>
              </w:rPr>
              <w:t xml:space="preserve"> </w:t>
            </w:r>
            <w:r w:rsidRPr="00610A19">
              <w:rPr>
                <w:sz w:val="24"/>
                <w:szCs w:val="24"/>
                <w:lang w:val="ru-RU" w:eastAsia="ru-RU"/>
              </w:rPr>
              <w:t xml:space="preserve">Первенство г.о.г. Бор по спортивному ориентированию «Золотая осень», Легкоатлетический пробег «Борские версты», </w:t>
            </w:r>
            <w:r w:rsidRPr="00610A19">
              <w:rPr>
                <w:sz w:val="24"/>
                <w:szCs w:val="24"/>
                <w:lang w:val="ru-RU"/>
              </w:rPr>
              <w:t xml:space="preserve">Первенство городского округа город Бор по легкоатлетическому </w:t>
            </w:r>
            <w:proofErr w:type="spellStart"/>
            <w:r w:rsidRPr="00610A19">
              <w:rPr>
                <w:sz w:val="24"/>
                <w:szCs w:val="24"/>
                <w:lang w:val="ru-RU"/>
              </w:rPr>
              <w:t>четырехборью</w:t>
            </w:r>
            <w:proofErr w:type="spellEnd"/>
            <w:r w:rsidRPr="00610A19">
              <w:rPr>
                <w:sz w:val="24"/>
                <w:szCs w:val="24"/>
                <w:lang w:val="ru-RU"/>
              </w:rPr>
              <w:t xml:space="preserve"> «Шиповка юных», Зимнее первенство по легкой атлетике среди мальчиков и девочек 2009-2011 г.р. на призы Новогодних каникул, День физкультурника,</w:t>
            </w:r>
            <w:r w:rsidRPr="00610A19">
              <w:rPr>
                <w:lang w:val="ru-RU"/>
              </w:rPr>
              <w:t xml:space="preserve"> </w:t>
            </w:r>
            <w:r w:rsidRPr="00610A19">
              <w:rPr>
                <w:sz w:val="24"/>
                <w:szCs w:val="24"/>
                <w:lang w:val="ru-RU"/>
              </w:rPr>
              <w:t>Спортивный фестиваль «</w:t>
            </w:r>
            <w:proofErr w:type="spellStart"/>
            <w:r w:rsidRPr="00610A19">
              <w:rPr>
                <w:sz w:val="24"/>
                <w:szCs w:val="24"/>
                <w:lang w:val="ru-RU"/>
              </w:rPr>
              <w:t>Малышиада</w:t>
            </w:r>
            <w:proofErr w:type="spellEnd"/>
            <w:r w:rsidRPr="00610A19">
              <w:rPr>
                <w:sz w:val="24"/>
                <w:szCs w:val="24"/>
                <w:lang w:val="ru-RU"/>
              </w:rPr>
              <w:t>»,</w:t>
            </w:r>
            <w:r w:rsidRPr="00610A19">
              <w:rPr>
                <w:lang w:val="ru-RU"/>
              </w:rPr>
              <w:t xml:space="preserve"> </w:t>
            </w:r>
            <w:r w:rsidRPr="00610A19">
              <w:rPr>
                <w:sz w:val="24"/>
                <w:szCs w:val="24"/>
                <w:lang w:val="ru-RU"/>
              </w:rPr>
              <w:t>Открытое первенство городского округа г. Бор по художественной гимнастике «Осенний карнавал»,  Открытый зимний турнир по плаванию городского округа г. Бор «Зимние старты»,</w:t>
            </w:r>
            <w:r w:rsidR="00610A19">
              <w:rPr>
                <w:sz w:val="24"/>
                <w:szCs w:val="24"/>
                <w:lang w:val="ru-RU"/>
              </w:rPr>
              <w:t xml:space="preserve"> </w:t>
            </w:r>
            <w:r w:rsidRPr="00610A19">
              <w:rPr>
                <w:sz w:val="24"/>
                <w:szCs w:val="24"/>
                <w:lang w:val="ru-RU"/>
              </w:rPr>
              <w:t>турниры по шахматам, футболу, мини-футболу, баскетболу, стрит-болу, гандболу, хоккею, бадминтону, боксу, плаванию и другие.</w:t>
            </w:r>
          </w:p>
          <w:p w:rsidR="00AA665E" w:rsidRPr="00610A19" w:rsidRDefault="00AA665E" w:rsidP="00AA665E">
            <w:pPr>
              <w:jc w:val="both"/>
              <w:rPr>
                <w:rFonts w:eastAsia="Arial"/>
                <w:sz w:val="24"/>
                <w:szCs w:val="24"/>
                <w:lang w:val="ru-RU"/>
              </w:rPr>
            </w:pPr>
            <w:r w:rsidRPr="00610A19">
              <w:rPr>
                <w:rFonts w:eastAsia="Arial"/>
                <w:sz w:val="24"/>
                <w:szCs w:val="24"/>
                <w:lang w:val="ru-RU"/>
              </w:rPr>
              <w:t>Фактическое значение имеет отклонение в сторону уменьшения. Это связано с переносом мероприятий на начало 2023 года.</w:t>
            </w:r>
          </w:p>
          <w:p w:rsidR="00AA665E" w:rsidRPr="00610A19" w:rsidRDefault="00AA665E" w:rsidP="00AA665E">
            <w:pPr>
              <w:jc w:val="both"/>
              <w:rPr>
                <w:rFonts w:eastAsia="Arial"/>
                <w:sz w:val="24"/>
                <w:szCs w:val="24"/>
                <w:lang w:val="ru-RU"/>
              </w:rPr>
            </w:pPr>
            <w:r w:rsidRPr="00610A19">
              <w:rPr>
                <w:rFonts w:eastAsia="Arial"/>
                <w:sz w:val="24"/>
                <w:szCs w:val="24"/>
                <w:lang w:val="ru-RU"/>
              </w:rPr>
              <w:t>5) Содержание, обеспечение участия в официальных спортивных соревнованиях спортивных сборных команд. Данная услуга обеспечивает содержание и участие в спортивных соревнованиях команд по спортивному ориентированию, хоккею, волейболу, мотокроссу, футболу, баскетболу, команды ветеранов спорта. За отчетный год сборные команды участвовали в 27 соревнованиях при плане в 28. Фактическое значение имеет отклонение в сторону уменьшения в связи с отменой соревнования, куда была заявлена сборная команда по мотокроссу.</w:t>
            </w:r>
          </w:p>
          <w:p w:rsidR="00AA665E" w:rsidRPr="00610A19" w:rsidRDefault="00AA665E" w:rsidP="00AA665E">
            <w:pPr>
              <w:jc w:val="both"/>
              <w:rPr>
                <w:rFonts w:eastAsia="Arial"/>
                <w:sz w:val="24"/>
                <w:szCs w:val="24"/>
                <w:lang w:val="ru-RU"/>
              </w:rPr>
            </w:pPr>
            <w:r w:rsidRPr="00610A19">
              <w:rPr>
                <w:rFonts w:eastAsia="Arial"/>
                <w:sz w:val="24"/>
                <w:szCs w:val="24"/>
                <w:lang w:val="ru-RU"/>
              </w:rPr>
              <w:t>6) Спортивная подготовка по олимпийским видам спорта:</w:t>
            </w:r>
          </w:p>
          <w:p w:rsidR="00AA665E" w:rsidRPr="00610A19" w:rsidRDefault="00AA665E" w:rsidP="00AA665E">
            <w:pPr>
              <w:jc w:val="both"/>
              <w:rPr>
                <w:rFonts w:eastAsia="Arial"/>
                <w:sz w:val="24"/>
                <w:szCs w:val="24"/>
                <w:lang w:val="ru-RU"/>
              </w:rPr>
            </w:pPr>
            <w:r w:rsidRPr="00610A19">
              <w:rPr>
                <w:rFonts w:eastAsia="Arial"/>
                <w:sz w:val="24"/>
                <w:szCs w:val="24"/>
                <w:lang w:val="ru-RU"/>
              </w:rPr>
              <w:t>- Бокс (этап начальной подготовки). На данном этапе этим видом спорта занималось 27 спортсменов при плане 25.</w:t>
            </w:r>
          </w:p>
          <w:p w:rsidR="00AA665E" w:rsidRPr="00610A19" w:rsidRDefault="00AA665E" w:rsidP="00AA665E">
            <w:pPr>
              <w:rPr>
                <w:rFonts w:eastAsia="Arial"/>
                <w:sz w:val="24"/>
                <w:szCs w:val="24"/>
                <w:lang w:val="ru-RU"/>
              </w:rPr>
            </w:pPr>
            <w:r w:rsidRPr="00610A19">
              <w:rPr>
                <w:rFonts w:eastAsia="Arial"/>
                <w:sz w:val="24"/>
                <w:szCs w:val="24"/>
                <w:lang w:val="ru-RU"/>
              </w:rPr>
              <w:t xml:space="preserve">- Бокс (тренировочный этап). На данном этапе этим видом спорта занималось 17 спортсмена при плане 24. </w:t>
            </w:r>
          </w:p>
          <w:p w:rsidR="00706F72" w:rsidRPr="00610A19" w:rsidRDefault="00AA665E" w:rsidP="00610A19">
            <w:pPr>
              <w:rPr>
                <w:sz w:val="22"/>
                <w:szCs w:val="22"/>
                <w:lang w:val="ru-RU"/>
              </w:rPr>
            </w:pPr>
            <w:r w:rsidRPr="00610A19">
              <w:rPr>
                <w:rFonts w:eastAsia="Arial"/>
                <w:sz w:val="24"/>
                <w:szCs w:val="24"/>
                <w:lang w:val="ru-RU"/>
              </w:rPr>
              <w:t xml:space="preserve"> - Бокс (этап спортивного совершенствования). На данном этапе этим видом спорта занимались 4 человека при аналогичном плане.</w:t>
            </w: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lastRenderedPageBreak/>
              <w:t>011</w:t>
            </w:r>
          </w:p>
        </w:tc>
        <w:tc>
          <w:tcPr>
            <w:tcW w:w="9498" w:type="dxa"/>
          </w:tcPr>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Плавание (этап начальной подготовки). На данном этапе этим видом спорта занималось 237 человека при плане 235.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Плавание (тренировочный этап). На данном этапе этим видом спорта занималось 129 человек при плане 108.</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Хоккей (этап начальной подготовки). На данном этапе этим видом спорта занималось 44 человек при плане 28.</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Хоккей (тренировочный этап). На данном этапе этим видом спорта занималось 41 человек при плане 40.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Художественная гимнастика (этап начальной подготовки). На данном этапе этим видом спорта занималось 22 спортсмена при плане 26.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Художественная гимнастика (тренировочный этап). На данном этапе этим видом спорта занималось 40 спортсменов при плане 43.</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Художественная гимнастика (этап спортивного совершенствования). На данном этапе этим видом спорта занималось 6 спортсменов при плане 7.</w:t>
            </w:r>
          </w:p>
          <w:p w:rsidR="00AA665E" w:rsidRPr="00610A19" w:rsidRDefault="00610A19" w:rsidP="00AA665E">
            <w:pPr>
              <w:jc w:val="both"/>
              <w:rPr>
                <w:rFonts w:eastAsia="Arial"/>
                <w:color w:val="000000"/>
                <w:sz w:val="24"/>
                <w:szCs w:val="24"/>
                <w:lang w:val="ru-RU"/>
              </w:rPr>
            </w:pPr>
            <w:r>
              <w:rPr>
                <w:rFonts w:eastAsia="Arial"/>
                <w:color w:val="000000"/>
                <w:sz w:val="24"/>
                <w:szCs w:val="24"/>
                <w:lang w:val="ru-RU"/>
              </w:rPr>
              <w:t xml:space="preserve"> </w:t>
            </w:r>
            <w:r w:rsidR="00AA665E" w:rsidRPr="00610A19">
              <w:rPr>
                <w:rFonts w:eastAsia="Arial"/>
                <w:color w:val="000000"/>
                <w:sz w:val="24"/>
                <w:szCs w:val="24"/>
                <w:lang w:val="ru-RU"/>
              </w:rPr>
              <w:t xml:space="preserve">– Футбол (этап начальной подготовки). На данном этапе этим видом спорта занималось 155 спортсменов при плане 170. </w:t>
            </w:r>
          </w:p>
          <w:p w:rsidR="00AA665E" w:rsidRPr="00610A19" w:rsidRDefault="00610A19" w:rsidP="00AA665E">
            <w:pPr>
              <w:jc w:val="both"/>
              <w:rPr>
                <w:rFonts w:eastAsia="Arial"/>
                <w:color w:val="000000"/>
                <w:sz w:val="24"/>
                <w:szCs w:val="24"/>
                <w:lang w:val="ru-RU"/>
              </w:rPr>
            </w:pPr>
            <w:r>
              <w:rPr>
                <w:rFonts w:eastAsia="Arial"/>
                <w:color w:val="000000"/>
                <w:sz w:val="24"/>
                <w:szCs w:val="24"/>
                <w:lang w:val="ru-RU"/>
              </w:rPr>
              <w:t xml:space="preserve"> </w:t>
            </w:r>
            <w:r w:rsidR="00AA665E" w:rsidRPr="00610A19">
              <w:rPr>
                <w:rFonts w:eastAsia="Arial"/>
                <w:color w:val="000000"/>
                <w:sz w:val="24"/>
                <w:szCs w:val="24"/>
                <w:lang w:val="ru-RU"/>
              </w:rPr>
              <w:t xml:space="preserve">– Футбол (тренировочный этап). На данном этапе этим видом спорта занималось 74  человека при плане 68.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Баскетбол (этап начальной подготовки). На данном этапе этим видом спорта занималось 18 человек при плане 16.</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Баскетбол (тренировочный этап). На данном этапе этим видом спорта занималось 12 человек при плане 15.</w:t>
            </w:r>
          </w:p>
          <w:p w:rsidR="00AA665E" w:rsidRPr="00610A19" w:rsidRDefault="00610A19" w:rsidP="00AA665E">
            <w:pPr>
              <w:jc w:val="both"/>
              <w:rPr>
                <w:rFonts w:eastAsia="Arial"/>
                <w:color w:val="000000"/>
                <w:sz w:val="24"/>
                <w:szCs w:val="24"/>
                <w:lang w:val="ru-RU"/>
              </w:rPr>
            </w:pPr>
            <w:r>
              <w:rPr>
                <w:rFonts w:eastAsia="Arial"/>
                <w:color w:val="000000"/>
                <w:sz w:val="24"/>
                <w:szCs w:val="24"/>
                <w:lang w:val="ru-RU"/>
              </w:rPr>
              <w:t xml:space="preserve">  </w:t>
            </w:r>
            <w:r w:rsidR="00AA665E" w:rsidRPr="00610A19">
              <w:rPr>
                <w:rFonts w:eastAsia="Arial"/>
                <w:color w:val="000000"/>
                <w:sz w:val="24"/>
                <w:szCs w:val="24"/>
                <w:lang w:val="ru-RU"/>
              </w:rPr>
              <w:t xml:space="preserve">– Гандбол (этап начальной подготовки). На данном этапе этим видом спорта занималось 47 спортсменов при аналогичном плане. </w:t>
            </w:r>
          </w:p>
          <w:p w:rsidR="00AA665E" w:rsidRPr="00610A19" w:rsidRDefault="00610A19" w:rsidP="00AA665E">
            <w:pPr>
              <w:jc w:val="both"/>
              <w:rPr>
                <w:rFonts w:eastAsia="Arial"/>
                <w:color w:val="000000"/>
                <w:sz w:val="24"/>
                <w:szCs w:val="24"/>
                <w:lang w:val="ru-RU"/>
              </w:rPr>
            </w:pPr>
            <w:r>
              <w:rPr>
                <w:rFonts w:eastAsia="Arial"/>
                <w:color w:val="000000"/>
                <w:sz w:val="24"/>
                <w:szCs w:val="24"/>
                <w:lang w:val="ru-RU"/>
              </w:rPr>
              <w:t xml:space="preserve">  </w:t>
            </w:r>
            <w:r w:rsidR="00AA665E" w:rsidRPr="00610A19">
              <w:rPr>
                <w:rFonts w:eastAsia="Arial"/>
                <w:color w:val="000000"/>
                <w:sz w:val="24"/>
                <w:szCs w:val="24"/>
                <w:lang w:val="ru-RU"/>
              </w:rPr>
              <w:t xml:space="preserve">– Гандбол (тренировочный этап). На конец года значение нулевое при аналогичном плане 27. </w:t>
            </w:r>
          </w:p>
          <w:p w:rsidR="00AA665E" w:rsidRPr="00610A19" w:rsidRDefault="00610A19" w:rsidP="00AA665E">
            <w:pPr>
              <w:jc w:val="both"/>
              <w:rPr>
                <w:rFonts w:eastAsia="Arial"/>
                <w:color w:val="000000"/>
                <w:sz w:val="24"/>
                <w:szCs w:val="24"/>
                <w:lang w:val="ru-RU"/>
              </w:rPr>
            </w:pPr>
            <w:r>
              <w:rPr>
                <w:rFonts w:eastAsia="Arial"/>
                <w:color w:val="000000"/>
                <w:sz w:val="24"/>
                <w:szCs w:val="24"/>
                <w:lang w:val="ru-RU"/>
              </w:rPr>
              <w:lastRenderedPageBreak/>
              <w:t xml:space="preserve"> </w:t>
            </w:r>
            <w:r w:rsidR="00AA665E" w:rsidRPr="00610A19">
              <w:rPr>
                <w:rFonts w:eastAsia="Arial"/>
                <w:color w:val="000000"/>
                <w:sz w:val="24"/>
                <w:szCs w:val="24"/>
                <w:lang w:val="ru-RU"/>
              </w:rPr>
              <w:t xml:space="preserve">– Волейбол (этап начальной подготовки). На данном этапе этим видом спорта занималось 47 спортсмен при плане 45. </w:t>
            </w:r>
          </w:p>
          <w:p w:rsidR="00AA665E" w:rsidRPr="00610A19" w:rsidRDefault="00610A19" w:rsidP="00AA665E">
            <w:pPr>
              <w:jc w:val="both"/>
              <w:rPr>
                <w:rFonts w:eastAsia="Arial"/>
                <w:color w:val="000000"/>
                <w:sz w:val="24"/>
                <w:szCs w:val="24"/>
                <w:lang w:val="ru-RU"/>
              </w:rPr>
            </w:pPr>
            <w:r>
              <w:rPr>
                <w:rFonts w:eastAsia="Arial"/>
                <w:color w:val="000000"/>
                <w:sz w:val="24"/>
                <w:szCs w:val="24"/>
                <w:lang w:val="ru-RU"/>
              </w:rPr>
              <w:t xml:space="preserve"> </w:t>
            </w:r>
            <w:r w:rsidR="00AA665E" w:rsidRPr="00610A19">
              <w:rPr>
                <w:rFonts w:eastAsia="Arial"/>
                <w:color w:val="000000"/>
                <w:sz w:val="24"/>
                <w:szCs w:val="24"/>
                <w:lang w:val="ru-RU"/>
              </w:rPr>
              <w:t xml:space="preserve">– Волейбол (тренировочный этап). На данном этапе этим видом спорта занималось 49 спортсменов при плане 48.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Лыжные гонки (этап начальной подготовки). На данном этапе этим видом спорта занималось 29 спортсменов при аналогичном плане.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Лыжные гонки (тренировочный этап). На данном этапе этим видом спорта занималось 37 спортсмена при плане 39.</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Легкая атлетика (этап начальной подготовки). На данном этапе этим видом спорта занималось 300 спортсменов при плане 266.</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Легкая атлетика (тренировочный этап). На данном этапе этим видом спорта занималось 157 спортсменов при плане 156.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Легкая атлетика (этап совершенствования спортивного мастерства). На данном этапе этим видом спорта занималось 6 спортсменов при аналогичном плане.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Спортивная борьба (этап начальной подготовки). На данном этапе этим видом спорта занималось 151 спортсменов при плане 150.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Спортивная борьба (тренировочный этап, этап спортивной специализации). На данном этапе этим видом спорта занималось 30 спортсменов при плане 40.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Спортивная борьба (этап совершенствования спортивного мастерства). На данном этапе этим видом спорта занималось 11 спортсменов при плане 12.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Спортивная борьба (этап высшего спортивного мастерства). На данном этапе этим видом спорта занималось 12 спортсменов при аналогичном плане 13.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Дзюдо (этап начальной подготовки). На данном этапе этим видом спорта занималось 169 спортсменов при плане 179.</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Дзюдо (тренировочный этап, этап спортивной специализации). На данном этапе этим видом спорта занималось 113 спортсменов при плане 111.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Дзюдо (этап высшего спортивного мастерства). На данном этапе этим видом спорта занималось 2 спортсмена при аналогичном плане.</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Фигурное катание (этап начальной подготовки). На данном этапе этим видом спорта занималось 20 спортсменов при плане 22.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Фигурное катание (тренировочный этап). На данном этапе этим видом спорта занималось 6 спортсменов при аналогичном плане.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Отклонения по объему муниципальной услуги «Спортивная подготовка по олимпийским видам спорта» от муниципального задания имеют допустимые значения и связаны с новым комплектованием групп с 01.09.2022 года, изменением стандартов спортивной подготовки, переходом спортсменов с февраля 2022 года из бюджетных учреждений.</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7) Спортивная подготовка по </w:t>
            </w:r>
            <w:proofErr w:type="spellStart"/>
            <w:r w:rsidRPr="00610A19">
              <w:rPr>
                <w:rFonts w:eastAsia="Arial"/>
                <w:color w:val="000000"/>
                <w:sz w:val="24"/>
                <w:szCs w:val="24"/>
                <w:lang w:val="ru-RU"/>
              </w:rPr>
              <w:t>неолимпийским</w:t>
            </w:r>
            <w:proofErr w:type="spellEnd"/>
            <w:r w:rsidRPr="00610A19">
              <w:rPr>
                <w:rFonts w:eastAsia="Arial"/>
                <w:color w:val="000000"/>
                <w:sz w:val="24"/>
                <w:szCs w:val="24"/>
                <w:lang w:val="ru-RU"/>
              </w:rPr>
              <w:t xml:space="preserve"> видам спорта:</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 Шахматы (этап начальной подготовки). На данном этапе этим видом спорта занималось 46 спортсменов при плане 50.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 Шахматы (тренировочный этап). На данном этапе этим видом спорта занималось 17 человек при плане 13.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Рукопашный бой (этап начальной подготовки). На данном этапе этим видом спорта занималось 15 человек при плане 8.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 xml:space="preserve">– Рукопашный бой (этап спортивной специализации). На данном этапе этим видом спорта занималось 13 человек при плане 14. </w:t>
            </w:r>
          </w:p>
          <w:p w:rsidR="00AA665E" w:rsidRPr="00610A19" w:rsidRDefault="00AA665E" w:rsidP="00AA665E">
            <w:pPr>
              <w:jc w:val="both"/>
              <w:rPr>
                <w:rFonts w:eastAsia="Arial"/>
                <w:color w:val="000000"/>
                <w:sz w:val="24"/>
                <w:szCs w:val="24"/>
                <w:lang w:val="ru-RU"/>
              </w:rPr>
            </w:pPr>
            <w:r w:rsidRPr="00610A19">
              <w:rPr>
                <w:rFonts w:eastAsia="Arial"/>
                <w:color w:val="000000"/>
                <w:sz w:val="24"/>
                <w:szCs w:val="24"/>
                <w:lang w:val="ru-RU"/>
              </w:rPr>
              <w:t>Отклонения по объему муниципальной услуги «Спортивная подготовка по олимпийским видам спорта» от муниципального задания имеют допустимые значения и связаны с новым комплектованием групп с 01.09.2022 года, изменением стандартов спортивной подготовки, переходом спортсменов с февраля 2022 года из бюджетных учреждений.</w:t>
            </w:r>
          </w:p>
          <w:p w:rsidR="00706F72" w:rsidRPr="00610A19" w:rsidRDefault="00706F72" w:rsidP="00C032DF">
            <w:pPr>
              <w:rPr>
                <w:sz w:val="22"/>
                <w:szCs w:val="22"/>
                <w:lang w:val="ru-RU"/>
              </w:rPr>
            </w:pPr>
          </w:p>
        </w:tc>
      </w:tr>
      <w:tr w:rsidR="00706F72" w:rsidRPr="00610A19" w:rsidTr="00D4091D">
        <w:tc>
          <w:tcPr>
            <w:tcW w:w="675" w:type="dxa"/>
          </w:tcPr>
          <w:p w:rsidR="00706F72" w:rsidRPr="00610A19" w:rsidRDefault="00706F72">
            <w:pPr>
              <w:rPr>
                <w:sz w:val="22"/>
                <w:szCs w:val="22"/>
                <w:lang w:val="ru-RU"/>
              </w:rPr>
            </w:pPr>
            <w:r w:rsidRPr="00610A19">
              <w:rPr>
                <w:sz w:val="22"/>
                <w:szCs w:val="22"/>
                <w:lang w:val="ru-RU"/>
              </w:rPr>
              <w:lastRenderedPageBreak/>
              <w:t>012</w:t>
            </w:r>
          </w:p>
        </w:tc>
        <w:tc>
          <w:tcPr>
            <w:tcW w:w="9498" w:type="dxa"/>
          </w:tcPr>
          <w:p w:rsidR="007611F1" w:rsidRPr="00610A19" w:rsidRDefault="00706F72" w:rsidP="00706F72">
            <w:pPr>
              <w:jc w:val="both"/>
              <w:rPr>
                <w:rFonts w:eastAsia="Arial"/>
                <w:color w:val="000000"/>
                <w:sz w:val="28"/>
                <w:szCs w:val="24"/>
                <w:lang w:val="ru-RU"/>
              </w:rPr>
            </w:pPr>
            <w:r w:rsidRPr="00610A19">
              <w:rPr>
                <w:rFonts w:eastAsia="Arial"/>
                <w:b/>
                <w:color w:val="000000"/>
                <w:sz w:val="28"/>
                <w:szCs w:val="24"/>
                <w:lang w:val="ru-RU"/>
              </w:rPr>
              <w:t>Р</w:t>
            </w:r>
            <w:r w:rsidR="00620DF4" w:rsidRPr="00610A19">
              <w:rPr>
                <w:rFonts w:eastAsia="Arial"/>
                <w:b/>
                <w:color w:val="000000"/>
                <w:sz w:val="28"/>
                <w:szCs w:val="24"/>
                <w:lang w:val="ru-RU"/>
              </w:rPr>
              <w:t>АЗДЕЛ</w:t>
            </w:r>
            <w:r w:rsidRPr="00610A19">
              <w:rPr>
                <w:rFonts w:eastAsia="Arial"/>
                <w:b/>
                <w:color w:val="000000"/>
                <w:sz w:val="28"/>
                <w:szCs w:val="24"/>
                <w:lang w:val="ru-RU"/>
              </w:rPr>
              <w:t xml:space="preserve"> 3.</w:t>
            </w:r>
            <w:r w:rsidR="007611F1" w:rsidRPr="00610A19">
              <w:rPr>
                <w:rFonts w:eastAsia="Arial"/>
                <w:color w:val="000000"/>
                <w:sz w:val="28"/>
                <w:szCs w:val="24"/>
                <w:lang w:val="ru-RU"/>
              </w:rPr>
              <w:t xml:space="preserve"> "Анализ отчета об исполнении плана деятельности"</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На выполнение мероприятий в рамках субсидий на иные цели автономным учреждениям городского округа город Бор предусмотрены средства в сумме </w:t>
            </w:r>
            <w:r w:rsidR="005232EF" w:rsidRPr="00610A19">
              <w:rPr>
                <w:rFonts w:eastAsia="Arial"/>
                <w:color w:val="000000"/>
                <w:sz w:val="24"/>
                <w:szCs w:val="24"/>
                <w:lang w:val="ru-RU"/>
              </w:rPr>
              <w:t>524 367 353,09</w:t>
            </w:r>
            <w:r w:rsidRPr="00610A19">
              <w:rPr>
                <w:rFonts w:eastAsia="Arial"/>
                <w:color w:val="000000"/>
                <w:sz w:val="24"/>
                <w:szCs w:val="24"/>
                <w:lang w:val="ru-RU"/>
              </w:rPr>
              <w:t xml:space="preserve"> рублей. Субсидия автономным учреждениям на иные цели перечислена и исполнена в сумме </w:t>
            </w:r>
            <w:r w:rsidR="005232EF" w:rsidRPr="00610A19">
              <w:rPr>
                <w:rFonts w:eastAsia="Arial"/>
                <w:color w:val="000000"/>
                <w:sz w:val="24"/>
                <w:szCs w:val="24"/>
                <w:lang w:val="ru-RU"/>
              </w:rPr>
              <w:t>511 518 260,67</w:t>
            </w:r>
            <w:r w:rsidR="00A61A85" w:rsidRPr="00610A19">
              <w:rPr>
                <w:rFonts w:eastAsia="Arial"/>
                <w:color w:val="000000"/>
                <w:sz w:val="24"/>
                <w:szCs w:val="24"/>
                <w:lang w:val="ru-RU"/>
              </w:rPr>
              <w:t xml:space="preserve"> </w:t>
            </w:r>
            <w:r w:rsidRPr="00610A19">
              <w:rPr>
                <w:rFonts w:eastAsia="Arial"/>
                <w:color w:val="000000"/>
                <w:sz w:val="24"/>
                <w:szCs w:val="24"/>
                <w:lang w:val="ru-RU"/>
              </w:rPr>
              <w:t xml:space="preserve">рублей. Не исполненные плановые назначения в сумме </w:t>
            </w:r>
            <w:r w:rsidR="005232EF" w:rsidRPr="00610A19">
              <w:rPr>
                <w:rFonts w:eastAsia="Arial"/>
                <w:color w:val="000000"/>
                <w:sz w:val="24"/>
                <w:szCs w:val="24"/>
                <w:lang w:val="ru-RU"/>
              </w:rPr>
              <w:t>12</w:t>
            </w:r>
            <w:r w:rsidR="00265514" w:rsidRPr="00610A19">
              <w:rPr>
                <w:rFonts w:eastAsia="Arial"/>
                <w:color w:val="000000"/>
                <w:sz w:val="24"/>
                <w:szCs w:val="24"/>
                <w:lang w:val="ru-RU"/>
              </w:rPr>
              <w:t xml:space="preserve"> </w:t>
            </w:r>
            <w:r w:rsidR="005232EF" w:rsidRPr="00610A19">
              <w:rPr>
                <w:rFonts w:eastAsia="Arial"/>
                <w:color w:val="000000"/>
                <w:sz w:val="24"/>
                <w:szCs w:val="24"/>
                <w:lang w:val="ru-RU"/>
              </w:rPr>
              <w:t>849</w:t>
            </w:r>
            <w:r w:rsidR="00265514" w:rsidRPr="00610A19">
              <w:rPr>
                <w:rFonts w:eastAsia="Arial"/>
                <w:color w:val="000000"/>
                <w:sz w:val="24"/>
                <w:szCs w:val="24"/>
                <w:lang w:val="ru-RU"/>
              </w:rPr>
              <w:t xml:space="preserve"> </w:t>
            </w:r>
            <w:r w:rsidR="005232EF" w:rsidRPr="00610A19">
              <w:rPr>
                <w:rFonts w:eastAsia="Arial"/>
                <w:color w:val="000000"/>
                <w:sz w:val="24"/>
                <w:szCs w:val="24"/>
                <w:lang w:val="ru-RU"/>
              </w:rPr>
              <w:t>092,33</w:t>
            </w:r>
            <w:r w:rsidRPr="00610A19">
              <w:rPr>
                <w:rFonts w:eastAsia="Arial"/>
                <w:color w:val="000000"/>
                <w:sz w:val="24"/>
                <w:szCs w:val="24"/>
                <w:lang w:val="ru-RU"/>
              </w:rPr>
              <w:t xml:space="preserve"> </w:t>
            </w:r>
            <w:r w:rsidRPr="00610A19">
              <w:rPr>
                <w:rFonts w:eastAsia="Arial"/>
                <w:color w:val="000000"/>
                <w:sz w:val="24"/>
                <w:szCs w:val="24"/>
                <w:lang w:val="ru-RU"/>
              </w:rPr>
              <w:lastRenderedPageBreak/>
              <w:t>рублей сложились в результате:</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 </w:t>
            </w:r>
            <w:r w:rsidR="00265514" w:rsidRPr="00610A19">
              <w:rPr>
                <w:rFonts w:eastAsia="Arial"/>
                <w:color w:val="000000"/>
                <w:sz w:val="24"/>
                <w:szCs w:val="24"/>
                <w:lang w:val="ru-RU"/>
              </w:rPr>
              <w:t>1 350 179,89</w:t>
            </w:r>
            <w:r w:rsidRPr="00610A19">
              <w:rPr>
                <w:rFonts w:eastAsia="Arial"/>
                <w:color w:val="000000"/>
                <w:sz w:val="24"/>
                <w:szCs w:val="24"/>
                <w:lang w:val="ru-RU"/>
              </w:rPr>
              <w:t xml:space="preserve"> рублей. - численность детей-инвали</w:t>
            </w:r>
            <w:r w:rsidR="00BE1F03" w:rsidRPr="00610A19">
              <w:rPr>
                <w:rFonts w:eastAsia="Arial"/>
                <w:color w:val="000000"/>
                <w:sz w:val="24"/>
                <w:szCs w:val="24"/>
                <w:lang w:val="ru-RU"/>
              </w:rPr>
              <w:t>дов, детей-сирот и детей, оставш</w:t>
            </w:r>
            <w:r w:rsidRPr="00610A19">
              <w:rPr>
                <w:rFonts w:eastAsia="Arial"/>
                <w:color w:val="000000"/>
                <w:sz w:val="24"/>
                <w:szCs w:val="24"/>
                <w:lang w:val="ru-RU"/>
              </w:rPr>
              <w:t>ихся без попечения родителей, а также детей с туберкулезной интоксикацией ниже плановой, что повлекло экономию средств субвенции из областного бюджета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p>
          <w:p w:rsidR="00EA71A4" w:rsidRPr="00610A19" w:rsidRDefault="00265514" w:rsidP="00706F72">
            <w:pPr>
              <w:jc w:val="both"/>
              <w:rPr>
                <w:rFonts w:eastAsia="Arial"/>
                <w:color w:val="000000"/>
                <w:sz w:val="24"/>
                <w:szCs w:val="24"/>
                <w:lang w:val="ru-RU"/>
              </w:rPr>
            </w:pPr>
            <w:r w:rsidRPr="00610A19">
              <w:rPr>
                <w:rFonts w:eastAsia="Arial"/>
                <w:color w:val="000000"/>
                <w:sz w:val="24"/>
                <w:szCs w:val="24"/>
                <w:lang w:val="ru-RU"/>
              </w:rPr>
              <w:t>1 723 016,03</w:t>
            </w:r>
            <w:r w:rsidR="00EA71A4" w:rsidRPr="00610A19">
              <w:rPr>
                <w:rFonts w:eastAsia="Arial"/>
                <w:color w:val="000000"/>
                <w:sz w:val="24"/>
                <w:szCs w:val="24"/>
                <w:lang w:val="ru-RU"/>
              </w:rPr>
              <w:t xml:space="preserve"> рублей – экономия расходов местного бюджета на обеспечение деятельности муниципальных школ начальных, неполных средних, средних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w:t>
            </w:r>
          </w:p>
          <w:p w:rsidR="003B658B" w:rsidRPr="00610A19" w:rsidRDefault="00265514" w:rsidP="003B658B">
            <w:pPr>
              <w:jc w:val="both"/>
              <w:rPr>
                <w:rFonts w:eastAsia="Arial"/>
                <w:color w:val="000000"/>
                <w:sz w:val="24"/>
                <w:szCs w:val="24"/>
                <w:lang w:val="ru-RU"/>
              </w:rPr>
            </w:pPr>
            <w:r w:rsidRPr="00610A19">
              <w:rPr>
                <w:rFonts w:eastAsia="Arial"/>
                <w:color w:val="000000"/>
                <w:sz w:val="24"/>
                <w:szCs w:val="24"/>
                <w:lang w:val="ru-RU"/>
              </w:rPr>
              <w:t>4 210 803,73</w:t>
            </w:r>
            <w:r w:rsidR="00EA71A4" w:rsidRPr="00610A19">
              <w:rPr>
                <w:rFonts w:eastAsia="Arial"/>
                <w:color w:val="000000"/>
                <w:sz w:val="24"/>
                <w:szCs w:val="24"/>
                <w:lang w:val="ru-RU"/>
              </w:rPr>
              <w:t xml:space="preserve"> рублей </w:t>
            </w:r>
            <w:r w:rsidR="003B658B" w:rsidRPr="00610A19">
              <w:rPr>
                <w:rFonts w:eastAsia="Arial"/>
                <w:color w:val="000000"/>
                <w:sz w:val="24"/>
                <w:szCs w:val="24"/>
                <w:lang w:val="ru-RU"/>
              </w:rPr>
              <w:t>–</w:t>
            </w:r>
            <w:r w:rsidR="00EA71A4" w:rsidRPr="00610A19">
              <w:rPr>
                <w:rFonts w:eastAsia="Arial"/>
                <w:color w:val="000000"/>
                <w:sz w:val="24"/>
                <w:szCs w:val="24"/>
                <w:lang w:val="ru-RU"/>
              </w:rPr>
              <w:t xml:space="preserve"> </w:t>
            </w:r>
            <w:r w:rsidR="003B658B" w:rsidRPr="00610A19">
              <w:rPr>
                <w:rFonts w:eastAsia="Arial"/>
                <w:color w:val="000000"/>
                <w:sz w:val="24"/>
                <w:szCs w:val="24"/>
                <w:lang w:val="ru-RU"/>
              </w:rPr>
              <w:t>экономия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 ( в том числе средства</w:t>
            </w:r>
            <w:r w:rsidR="00824596" w:rsidRPr="00610A19">
              <w:rPr>
                <w:rFonts w:eastAsia="Arial"/>
                <w:color w:val="000000"/>
                <w:sz w:val="24"/>
                <w:szCs w:val="24"/>
                <w:lang w:val="ru-RU"/>
              </w:rPr>
              <w:t xml:space="preserve"> федерального бюджета – </w:t>
            </w:r>
            <w:r w:rsidR="00026DF9" w:rsidRPr="00610A19">
              <w:rPr>
                <w:rFonts w:eastAsia="Arial"/>
                <w:color w:val="000000"/>
                <w:sz w:val="24"/>
                <w:szCs w:val="24"/>
                <w:lang w:val="ru-RU"/>
              </w:rPr>
              <w:t xml:space="preserve">2 818 670,96 </w:t>
            </w:r>
            <w:r w:rsidR="003B658B" w:rsidRPr="00610A19">
              <w:rPr>
                <w:rFonts w:eastAsia="Arial"/>
                <w:color w:val="000000"/>
                <w:sz w:val="24"/>
                <w:szCs w:val="24"/>
                <w:lang w:val="ru-RU"/>
              </w:rPr>
              <w:t>рублей, средства о</w:t>
            </w:r>
            <w:r w:rsidR="00824596" w:rsidRPr="00610A19">
              <w:rPr>
                <w:rFonts w:eastAsia="Arial"/>
                <w:color w:val="000000"/>
                <w:sz w:val="24"/>
                <w:szCs w:val="24"/>
                <w:lang w:val="ru-RU"/>
              </w:rPr>
              <w:t xml:space="preserve">бластного бюджета – </w:t>
            </w:r>
            <w:r w:rsidR="00026DF9" w:rsidRPr="00610A19">
              <w:rPr>
                <w:rFonts w:eastAsia="Arial"/>
                <w:color w:val="000000"/>
                <w:sz w:val="24"/>
                <w:szCs w:val="24"/>
                <w:lang w:val="ru-RU"/>
              </w:rPr>
              <w:t xml:space="preserve">890 067,34 </w:t>
            </w:r>
            <w:r w:rsidR="003B658B" w:rsidRPr="00610A19">
              <w:rPr>
                <w:rFonts w:eastAsia="Arial"/>
                <w:color w:val="000000"/>
                <w:sz w:val="24"/>
                <w:szCs w:val="24"/>
                <w:lang w:val="ru-RU"/>
              </w:rPr>
              <w:t xml:space="preserve">рублей, средства местного бюджета – </w:t>
            </w:r>
            <w:r w:rsidR="00026DF9" w:rsidRPr="00610A19">
              <w:rPr>
                <w:rFonts w:eastAsia="Arial"/>
                <w:color w:val="000000"/>
                <w:sz w:val="24"/>
                <w:szCs w:val="24"/>
                <w:lang w:val="ru-RU"/>
              </w:rPr>
              <w:t>502 065,43</w:t>
            </w:r>
            <w:r w:rsidR="003B658B" w:rsidRPr="00610A19">
              <w:rPr>
                <w:rFonts w:eastAsia="Arial"/>
                <w:color w:val="000000"/>
                <w:sz w:val="24"/>
                <w:szCs w:val="24"/>
                <w:lang w:val="ru-RU"/>
              </w:rPr>
              <w:t>рублей);</w:t>
            </w:r>
          </w:p>
          <w:p w:rsidR="003B658B" w:rsidRPr="00610A19" w:rsidRDefault="00BE1F03" w:rsidP="003B658B">
            <w:pPr>
              <w:jc w:val="both"/>
              <w:rPr>
                <w:rFonts w:eastAsia="Arial"/>
                <w:color w:val="000000"/>
                <w:sz w:val="24"/>
                <w:szCs w:val="24"/>
                <w:lang w:val="ru-RU"/>
              </w:rPr>
            </w:pPr>
            <w:r w:rsidRPr="00610A19">
              <w:rPr>
                <w:rFonts w:eastAsia="Arial"/>
                <w:color w:val="000000"/>
                <w:sz w:val="24"/>
                <w:szCs w:val="24"/>
                <w:lang w:val="ru-RU"/>
              </w:rPr>
              <w:t xml:space="preserve">- </w:t>
            </w:r>
            <w:r w:rsidR="0085027F" w:rsidRPr="00610A19">
              <w:rPr>
                <w:rFonts w:eastAsia="Arial"/>
                <w:color w:val="000000"/>
                <w:sz w:val="24"/>
                <w:szCs w:val="24"/>
                <w:lang w:val="ru-RU"/>
              </w:rPr>
              <w:t>2 771 643,34</w:t>
            </w:r>
            <w:r w:rsidR="003B658B" w:rsidRPr="00610A19">
              <w:rPr>
                <w:rFonts w:eastAsia="Arial"/>
                <w:color w:val="000000"/>
                <w:sz w:val="24"/>
                <w:szCs w:val="24"/>
                <w:lang w:val="ru-RU"/>
              </w:rPr>
              <w:t xml:space="preserve"> рублей- экономия расходов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 ( в том числе средства областного бюджета – </w:t>
            </w:r>
            <w:r w:rsidR="0085027F" w:rsidRPr="00610A19">
              <w:rPr>
                <w:rFonts w:eastAsia="Arial"/>
                <w:color w:val="000000"/>
                <w:sz w:val="24"/>
                <w:szCs w:val="24"/>
                <w:lang w:val="ru-RU"/>
              </w:rPr>
              <w:t xml:space="preserve">2 374 015,49 </w:t>
            </w:r>
            <w:r w:rsidR="003B658B" w:rsidRPr="00610A19">
              <w:rPr>
                <w:rFonts w:eastAsia="Arial"/>
                <w:color w:val="000000"/>
                <w:sz w:val="24"/>
                <w:szCs w:val="24"/>
                <w:lang w:val="ru-RU"/>
              </w:rPr>
              <w:t xml:space="preserve">рублей, средства местного бюджета – </w:t>
            </w:r>
            <w:r w:rsidR="0085027F" w:rsidRPr="00610A19">
              <w:rPr>
                <w:rFonts w:eastAsia="Arial"/>
                <w:color w:val="000000"/>
                <w:sz w:val="24"/>
                <w:szCs w:val="24"/>
                <w:lang w:val="ru-RU"/>
              </w:rPr>
              <w:t xml:space="preserve">397 627,85 </w:t>
            </w:r>
            <w:r w:rsidR="003B658B" w:rsidRPr="00610A19">
              <w:rPr>
                <w:rFonts w:eastAsia="Arial"/>
                <w:color w:val="000000"/>
                <w:sz w:val="24"/>
                <w:szCs w:val="24"/>
                <w:lang w:val="ru-RU"/>
              </w:rPr>
              <w:t>рублей</w:t>
            </w:r>
            <w:r w:rsidR="0002663D" w:rsidRPr="00610A19">
              <w:rPr>
                <w:rFonts w:eastAsia="Arial"/>
                <w:color w:val="000000"/>
                <w:sz w:val="24"/>
                <w:szCs w:val="24"/>
                <w:lang w:val="ru-RU"/>
              </w:rPr>
              <w:t>)</w:t>
            </w:r>
            <w:r w:rsidR="003B658B" w:rsidRPr="00610A19">
              <w:rPr>
                <w:rFonts w:eastAsia="Arial"/>
                <w:color w:val="000000"/>
                <w:sz w:val="24"/>
                <w:szCs w:val="24"/>
                <w:lang w:val="ru-RU"/>
              </w:rPr>
              <w:t>;</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 </w:t>
            </w:r>
            <w:r w:rsidR="000270F7" w:rsidRPr="00610A19">
              <w:rPr>
                <w:rFonts w:eastAsia="Arial"/>
                <w:color w:val="000000"/>
                <w:sz w:val="24"/>
                <w:szCs w:val="24"/>
                <w:lang w:val="ru-RU"/>
              </w:rPr>
              <w:t>1 716 657,46</w:t>
            </w:r>
            <w:r w:rsidRPr="00610A19">
              <w:rPr>
                <w:rFonts w:eastAsia="Arial"/>
                <w:color w:val="000000"/>
                <w:sz w:val="24"/>
                <w:szCs w:val="24"/>
                <w:lang w:val="ru-RU"/>
              </w:rPr>
              <w:t xml:space="preserve"> рублей.- экономия средств местного бюджета</w:t>
            </w:r>
            <w:r w:rsidRPr="00610A19">
              <w:rPr>
                <w:lang w:val="ru-RU"/>
              </w:rPr>
              <w:t xml:space="preserve"> </w:t>
            </w:r>
            <w:r w:rsidRPr="00610A19">
              <w:rPr>
                <w:rFonts w:eastAsia="Arial"/>
                <w:color w:val="000000"/>
                <w:sz w:val="24"/>
                <w:szCs w:val="24"/>
                <w:lang w:val="ru-RU"/>
              </w:rPr>
              <w:t>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B73856" w:rsidRPr="00610A19" w:rsidRDefault="00B73856" w:rsidP="00706F72">
            <w:pPr>
              <w:jc w:val="both"/>
              <w:rPr>
                <w:rFonts w:eastAsia="Arial"/>
                <w:color w:val="000000"/>
                <w:sz w:val="24"/>
                <w:szCs w:val="24"/>
                <w:lang w:val="ru-RU"/>
              </w:rPr>
            </w:pPr>
            <w:r w:rsidRPr="00610A19">
              <w:rPr>
                <w:rFonts w:eastAsia="Arial"/>
                <w:color w:val="000000"/>
                <w:sz w:val="24"/>
                <w:szCs w:val="24"/>
                <w:lang w:val="ru-RU"/>
              </w:rPr>
              <w:t xml:space="preserve">- </w:t>
            </w:r>
            <w:r w:rsidR="000270F7" w:rsidRPr="00610A19">
              <w:rPr>
                <w:rFonts w:eastAsia="Arial"/>
                <w:color w:val="000000"/>
                <w:sz w:val="24"/>
                <w:szCs w:val="24"/>
                <w:lang w:val="ru-RU"/>
              </w:rPr>
              <w:t>88 149,30</w:t>
            </w:r>
            <w:r w:rsidRPr="00610A19">
              <w:rPr>
                <w:rFonts w:eastAsia="Arial"/>
                <w:color w:val="000000"/>
                <w:sz w:val="24"/>
                <w:szCs w:val="24"/>
                <w:lang w:val="ru-RU"/>
              </w:rPr>
              <w:t xml:space="preserve"> рублей - экономия средств субвенции федерального бюджета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DB6486" w:rsidRPr="00610A19">
              <w:rPr>
                <w:rFonts w:eastAsia="Arial"/>
                <w:color w:val="000000"/>
                <w:sz w:val="24"/>
                <w:szCs w:val="24"/>
                <w:lang w:val="ru-RU"/>
              </w:rPr>
              <w:t xml:space="preserve"> в связи с отсутствием потребности</w:t>
            </w:r>
            <w:r w:rsidRPr="00610A19">
              <w:rPr>
                <w:rFonts w:eastAsia="Arial"/>
                <w:color w:val="000000"/>
                <w:sz w:val="24"/>
                <w:szCs w:val="24"/>
                <w:lang w:val="ru-RU"/>
              </w:rPr>
              <w:t>;</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 </w:t>
            </w:r>
            <w:r w:rsidR="000270F7" w:rsidRPr="00610A19">
              <w:rPr>
                <w:rFonts w:eastAsia="Arial"/>
                <w:color w:val="000000"/>
                <w:sz w:val="24"/>
                <w:szCs w:val="24"/>
                <w:lang w:val="ru-RU"/>
              </w:rPr>
              <w:t>55 883,36</w:t>
            </w:r>
            <w:r w:rsidRPr="00610A19">
              <w:rPr>
                <w:rFonts w:eastAsia="Arial"/>
                <w:color w:val="000000"/>
                <w:sz w:val="24"/>
                <w:szCs w:val="24"/>
                <w:lang w:val="ru-RU"/>
              </w:rPr>
              <w:t xml:space="preserve"> рублей.- экономия средств субвенции областного бюджета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в связи с отсутствием потребности.</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 </w:t>
            </w:r>
            <w:r w:rsidR="000270F7" w:rsidRPr="00610A19">
              <w:rPr>
                <w:rFonts w:eastAsia="Arial"/>
                <w:color w:val="000000"/>
                <w:sz w:val="24"/>
                <w:szCs w:val="24"/>
                <w:lang w:val="ru-RU"/>
              </w:rPr>
              <w:t>932 759,22</w:t>
            </w:r>
            <w:r w:rsidRPr="00610A19">
              <w:rPr>
                <w:rFonts w:eastAsia="Arial"/>
                <w:color w:val="000000"/>
                <w:sz w:val="24"/>
                <w:szCs w:val="24"/>
                <w:lang w:val="ru-RU"/>
              </w:rPr>
              <w:t xml:space="preserve"> рублей.</w:t>
            </w:r>
            <w:r w:rsidRPr="00610A19">
              <w:rPr>
                <w:lang w:val="ru-RU"/>
              </w:rPr>
              <w:t xml:space="preserve"> - </w:t>
            </w:r>
            <w:r w:rsidRPr="00610A19">
              <w:rPr>
                <w:rFonts w:eastAsia="Arial"/>
                <w:color w:val="000000"/>
                <w:sz w:val="24"/>
                <w:szCs w:val="24"/>
                <w:lang w:val="ru-RU"/>
              </w:rPr>
              <w:t>экономия средств субвенции областного бюджета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706F72" w:rsidRPr="00610A19" w:rsidRDefault="00706F72" w:rsidP="00706F72">
            <w:pPr>
              <w:rPr>
                <w:sz w:val="22"/>
                <w:szCs w:val="22"/>
                <w:lang w:val="ru-RU"/>
              </w:rPr>
            </w:pPr>
            <w:r w:rsidRPr="00610A19">
              <w:rPr>
                <w:rFonts w:eastAsia="Arial"/>
                <w:color w:val="000000"/>
                <w:sz w:val="24"/>
                <w:szCs w:val="24"/>
                <w:lang w:val="ru-RU"/>
              </w:rPr>
              <w:t>.</w:t>
            </w: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lastRenderedPageBreak/>
              <w:t>013</w:t>
            </w:r>
          </w:p>
        </w:tc>
        <w:tc>
          <w:tcPr>
            <w:tcW w:w="9498" w:type="dxa"/>
          </w:tcPr>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Средства направлены на следующие цели:</w:t>
            </w:r>
          </w:p>
          <w:p w:rsidR="00706F72" w:rsidRPr="00610A19" w:rsidRDefault="00641A6B" w:rsidP="00B73D53">
            <w:pPr>
              <w:jc w:val="both"/>
              <w:rPr>
                <w:rFonts w:eastAsia="Arial"/>
                <w:color w:val="000000"/>
                <w:sz w:val="24"/>
                <w:szCs w:val="24"/>
                <w:lang w:val="ru-RU"/>
              </w:rPr>
            </w:pPr>
            <w:r w:rsidRPr="00610A19">
              <w:rPr>
                <w:rFonts w:eastAsia="Arial"/>
                <w:b/>
                <w:color w:val="000000"/>
                <w:sz w:val="24"/>
                <w:szCs w:val="24"/>
                <w:lang w:val="ru-RU"/>
              </w:rPr>
              <w:t xml:space="preserve">1. В отрасли «Общегосударственные вопросы» </w:t>
            </w:r>
            <w:r w:rsidRPr="00610A19">
              <w:rPr>
                <w:rFonts w:eastAsia="Arial"/>
                <w:color w:val="000000"/>
                <w:sz w:val="24"/>
                <w:szCs w:val="24"/>
                <w:lang w:val="ru-RU"/>
              </w:rPr>
              <w:t xml:space="preserve">расходы автономных учреждений за </w:t>
            </w:r>
            <w:r w:rsidRPr="00610A19">
              <w:rPr>
                <w:rFonts w:eastAsia="Arial"/>
                <w:color w:val="000000"/>
                <w:sz w:val="24"/>
                <w:szCs w:val="24"/>
                <w:lang w:val="ru-RU"/>
              </w:rPr>
              <w:lastRenderedPageBreak/>
              <w:t xml:space="preserve">счет субсидии на иные цели составили </w:t>
            </w:r>
            <w:r w:rsidR="0011421A" w:rsidRPr="00610A19">
              <w:rPr>
                <w:bCs/>
                <w:sz w:val="24"/>
                <w:szCs w:val="24"/>
                <w:lang w:val="ru-RU"/>
              </w:rPr>
              <w:t>3</w:t>
            </w:r>
            <w:r w:rsidR="00B73D53" w:rsidRPr="00610A19">
              <w:rPr>
                <w:bCs/>
                <w:sz w:val="24"/>
                <w:szCs w:val="24"/>
                <w:lang w:val="ru-RU"/>
              </w:rPr>
              <w:t xml:space="preserve">11 100,00 </w:t>
            </w:r>
            <w:r w:rsidRPr="00610A19">
              <w:rPr>
                <w:rFonts w:eastAsia="Arial"/>
                <w:color w:val="000000"/>
                <w:sz w:val="24"/>
                <w:szCs w:val="24"/>
                <w:lang w:val="ru-RU"/>
              </w:rPr>
              <w:t>рублей или 100% от плана Средства были направлены на</w:t>
            </w:r>
            <w:r w:rsidR="0011421A" w:rsidRPr="00610A19">
              <w:rPr>
                <w:rFonts w:eastAsia="Arial"/>
                <w:color w:val="000000"/>
                <w:sz w:val="24"/>
                <w:szCs w:val="24"/>
                <w:lang w:val="ru-RU"/>
              </w:rPr>
              <w:t xml:space="preserve"> </w:t>
            </w:r>
            <w:r w:rsidRPr="00610A19">
              <w:rPr>
                <w:rFonts w:eastAsia="Arial"/>
                <w:sz w:val="24"/>
                <w:szCs w:val="24"/>
                <w:lang w:val="ru-RU"/>
              </w:rPr>
              <w:t>мероприятия по работе с несовершеннолетними</w:t>
            </w:r>
            <w:r w:rsidRPr="00610A19">
              <w:rPr>
                <w:sz w:val="24"/>
                <w:szCs w:val="24"/>
                <w:lang w:val="ru-RU"/>
              </w:rPr>
              <w:t xml:space="preserve">, </w:t>
            </w:r>
            <w:r w:rsidR="00B73D53" w:rsidRPr="00610A19">
              <w:rPr>
                <w:sz w:val="24"/>
                <w:szCs w:val="24"/>
                <w:lang w:val="ru-RU"/>
              </w:rPr>
              <w:t>состоящими на профилактическом учете КДН и ОДН ( проведение Спартакиады и организация лагеря «Полигон»).</w:t>
            </w: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lastRenderedPageBreak/>
              <w:t>014</w:t>
            </w:r>
          </w:p>
        </w:tc>
        <w:tc>
          <w:tcPr>
            <w:tcW w:w="9498" w:type="dxa"/>
          </w:tcPr>
          <w:p w:rsidR="00706F72" w:rsidRPr="00610A19" w:rsidRDefault="00706F72" w:rsidP="00706F72">
            <w:pPr>
              <w:jc w:val="both"/>
              <w:rPr>
                <w:rFonts w:eastAsia="Arial"/>
                <w:color w:val="000000"/>
                <w:sz w:val="24"/>
                <w:szCs w:val="24"/>
                <w:lang w:val="ru-RU"/>
              </w:rPr>
            </w:pPr>
            <w:r w:rsidRPr="00610A19">
              <w:rPr>
                <w:rFonts w:eastAsia="Arial"/>
                <w:b/>
                <w:color w:val="000000"/>
                <w:sz w:val="24"/>
                <w:szCs w:val="24"/>
                <w:lang w:val="ru-RU"/>
              </w:rPr>
              <w:t xml:space="preserve">2.В отрасли «Национальная экономика» </w:t>
            </w:r>
            <w:r w:rsidRPr="00610A19">
              <w:rPr>
                <w:rFonts w:eastAsia="Arial"/>
                <w:color w:val="000000"/>
                <w:sz w:val="24"/>
                <w:szCs w:val="24"/>
                <w:lang w:val="ru-RU"/>
              </w:rPr>
              <w:t xml:space="preserve">расходы за счет субсидии на иные цели составили </w:t>
            </w:r>
            <w:r w:rsidR="006E60ED" w:rsidRPr="00610A19">
              <w:rPr>
                <w:bCs/>
                <w:sz w:val="24"/>
                <w:szCs w:val="24"/>
                <w:lang w:val="ru-RU" w:eastAsia="ru-RU"/>
              </w:rPr>
              <w:t>3</w:t>
            </w:r>
            <w:r w:rsidR="006E60ED" w:rsidRPr="00610A19">
              <w:rPr>
                <w:bCs/>
                <w:sz w:val="24"/>
                <w:szCs w:val="24"/>
                <w:lang w:eastAsia="ru-RU"/>
              </w:rPr>
              <w:t> </w:t>
            </w:r>
            <w:r w:rsidR="006E60ED" w:rsidRPr="00610A19">
              <w:rPr>
                <w:bCs/>
                <w:sz w:val="24"/>
                <w:szCs w:val="24"/>
                <w:lang w:val="ru-RU" w:eastAsia="ru-RU"/>
              </w:rPr>
              <w:t>748</w:t>
            </w:r>
            <w:r w:rsidR="006E60ED" w:rsidRPr="00610A19">
              <w:rPr>
                <w:bCs/>
                <w:sz w:val="24"/>
                <w:szCs w:val="24"/>
                <w:lang w:eastAsia="ru-RU"/>
              </w:rPr>
              <w:t> </w:t>
            </w:r>
            <w:r w:rsidR="006E60ED" w:rsidRPr="00610A19">
              <w:rPr>
                <w:bCs/>
                <w:sz w:val="24"/>
                <w:szCs w:val="24"/>
                <w:lang w:val="ru-RU" w:eastAsia="ru-RU"/>
              </w:rPr>
              <w:t>148.38</w:t>
            </w:r>
            <w:r w:rsidRPr="00610A19">
              <w:rPr>
                <w:rFonts w:eastAsia="Arial"/>
                <w:color w:val="000000"/>
                <w:sz w:val="24"/>
                <w:szCs w:val="24"/>
                <w:lang w:val="ru-RU"/>
              </w:rPr>
              <w:t xml:space="preserve"> рублей или 100 % от плана. Средства направлены на следующие цели: </w:t>
            </w:r>
          </w:p>
          <w:p w:rsidR="00706F72" w:rsidRPr="00610A19" w:rsidRDefault="00706F72" w:rsidP="00706F72">
            <w:pPr>
              <w:jc w:val="both"/>
              <w:rPr>
                <w:rFonts w:eastAsia="Arial"/>
                <w:color w:val="000000"/>
                <w:sz w:val="24"/>
                <w:szCs w:val="24"/>
                <w:lang w:val="ru-RU"/>
              </w:rPr>
            </w:pPr>
            <w:r w:rsidRPr="00610A19">
              <w:rPr>
                <w:color w:val="000000"/>
                <w:sz w:val="24"/>
                <w:szCs w:val="24"/>
                <w:lang w:val="ru-RU"/>
              </w:rPr>
              <w:t xml:space="preserve">2.1. По подразделу «Общеэкономические вопросы» расходы в сумме </w:t>
            </w:r>
            <w:r w:rsidR="006E60ED" w:rsidRPr="00610A19">
              <w:rPr>
                <w:bCs/>
                <w:sz w:val="24"/>
                <w:szCs w:val="24"/>
                <w:lang w:val="ru-RU" w:eastAsia="ru-RU"/>
              </w:rPr>
              <w:t>2</w:t>
            </w:r>
            <w:r w:rsidR="006E60ED" w:rsidRPr="00610A19">
              <w:rPr>
                <w:bCs/>
                <w:sz w:val="24"/>
                <w:szCs w:val="24"/>
                <w:lang w:eastAsia="ru-RU"/>
              </w:rPr>
              <w:t> </w:t>
            </w:r>
            <w:r w:rsidR="006E60ED" w:rsidRPr="00610A19">
              <w:rPr>
                <w:bCs/>
                <w:sz w:val="24"/>
                <w:szCs w:val="24"/>
                <w:lang w:val="ru-RU" w:eastAsia="ru-RU"/>
              </w:rPr>
              <w:t>146</w:t>
            </w:r>
            <w:r w:rsidR="006E60ED" w:rsidRPr="00610A19">
              <w:rPr>
                <w:bCs/>
                <w:sz w:val="24"/>
                <w:szCs w:val="24"/>
                <w:lang w:eastAsia="ru-RU"/>
              </w:rPr>
              <w:t> </w:t>
            </w:r>
            <w:r w:rsidR="006E60ED" w:rsidRPr="00610A19">
              <w:rPr>
                <w:bCs/>
                <w:sz w:val="24"/>
                <w:szCs w:val="24"/>
                <w:lang w:val="ru-RU" w:eastAsia="ru-RU"/>
              </w:rPr>
              <w:t>353,89</w:t>
            </w:r>
            <w:r w:rsidRPr="00610A19">
              <w:rPr>
                <w:bCs/>
                <w:sz w:val="24"/>
                <w:szCs w:val="24"/>
                <w:lang w:val="ru-RU" w:eastAsia="ru-RU"/>
              </w:rPr>
              <w:t xml:space="preserve"> </w:t>
            </w:r>
            <w:r w:rsidRPr="00610A19">
              <w:rPr>
                <w:color w:val="000000"/>
                <w:sz w:val="24"/>
                <w:szCs w:val="24"/>
                <w:lang w:val="ru-RU"/>
              </w:rPr>
              <w:t>рублей  направлены на проведение мероприятий по работе с несовершеннолетними в целях сокращения числа правонарушений, асоциальных (антиобщественных) деяний несовершеннолетних посредством обеспечения несовершеннолетних временной трудовой занятостью, средства освоены в полном объеме</w:t>
            </w:r>
            <w:r w:rsidRPr="00610A19">
              <w:rPr>
                <w:rFonts w:eastAsia="Arial"/>
                <w:color w:val="000000"/>
                <w:sz w:val="24"/>
                <w:szCs w:val="24"/>
                <w:lang w:val="ru-RU"/>
              </w:rPr>
              <w:t>;</w:t>
            </w:r>
          </w:p>
          <w:p w:rsidR="00810B1D" w:rsidRPr="00610A19" w:rsidRDefault="00810B1D" w:rsidP="00810B1D">
            <w:pPr>
              <w:jc w:val="both"/>
              <w:rPr>
                <w:rFonts w:eastAsia="Arial"/>
                <w:color w:val="000000"/>
                <w:sz w:val="24"/>
                <w:szCs w:val="24"/>
                <w:lang w:val="ru-RU"/>
              </w:rPr>
            </w:pPr>
            <w:r w:rsidRPr="00610A19">
              <w:rPr>
                <w:rFonts w:eastAsia="Arial"/>
                <w:color w:val="000000"/>
                <w:sz w:val="24"/>
                <w:szCs w:val="24"/>
                <w:lang w:val="ru-RU"/>
              </w:rPr>
              <w:t>2.2. По подразделу «Другие вопросы в области национальной экономики»</w:t>
            </w:r>
            <w:r w:rsidRPr="00610A19">
              <w:rPr>
                <w:rFonts w:eastAsia="Arial"/>
                <w:b/>
                <w:color w:val="000000"/>
                <w:sz w:val="24"/>
                <w:szCs w:val="24"/>
                <w:lang w:val="ru-RU"/>
              </w:rPr>
              <w:t xml:space="preserve"> </w:t>
            </w:r>
            <w:r w:rsidRPr="00610A19">
              <w:rPr>
                <w:rFonts w:eastAsia="Arial"/>
                <w:color w:val="000000"/>
                <w:sz w:val="24"/>
                <w:szCs w:val="24"/>
                <w:lang w:val="ru-RU"/>
              </w:rPr>
              <w:t>расходы за счет субсидии на иные цели</w:t>
            </w:r>
            <w:r w:rsidRPr="00610A19">
              <w:rPr>
                <w:rFonts w:eastAsia="Arial"/>
                <w:sz w:val="24"/>
                <w:szCs w:val="24"/>
                <w:lang w:val="ru-RU"/>
              </w:rPr>
              <w:t xml:space="preserve"> были направлены на поддержку предпринимательства и </w:t>
            </w:r>
            <w:r w:rsidRPr="00610A19">
              <w:rPr>
                <w:rFonts w:eastAsia="Arial"/>
                <w:color w:val="000000"/>
                <w:sz w:val="24"/>
                <w:szCs w:val="24"/>
                <w:lang w:val="ru-RU"/>
              </w:rPr>
              <w:t xml:space="preserve"> составили </w:t>
            </w:r>
            <w:r w:rsidR="006E60ED" w:rsidRPr="00610A19">
              <w:rPr>
                <w:bCs/>
                <w:sz w:val="24"/>
                <w:szCs w:val="24"/>
                <w:lang w:val="ru-RU"/>
              </w:rPr>
              <w:t xml:space="preserve">1 601 794,49 </w:t>
            </w:r>
            <w:r w:rsidRPr="00610A19">
              <w:rPr>
                <w:rFonts w:eastAsia="Arial"/>
                <w:color w:val="000000"/>
                <w:sz w:val="24"/>
                <w:szCs w:val="24"/>
                <w:lang w:val="ru-RU"/>
              </w:rPr>
              <w:t>рублей, из них:</w:t>
            </w:r>
          </w:p>
          <w:p w:rsidR="005304E1" w:rsidRPr="00610A19" w:rsidRDefault="005304E1" w:rsidP="005304E1">
            <w:pPr>
              <w:jc w:val="both"/>
              <w:rPr>
                <w:rFonts w:eastAsia="Arial"/>
                <w:sz w:val="24"/>
                <w:szCs w:val="24"/>
                <w:lang w:val="ru-RU"/>
              </w:rPr>
            </w:pPr>
            <w:r w:rsidRPr="00610A19">
              <w:rPr>
                <w:rFonts w:eastAsia="Arial"/>
                <w:sz w:val="24"/>
                <w:szCs w:val="24"/>
                <w:lang w:val="ru-RU"/>
              </w:rPr>
              <w:t>2.2.1 поддержку предпринимательства:</w:t>
            </w:r>
          </w:p>
          <w:p w:rsidR="005304E1" w:rsidRPr="00610A19" w:rsidRDefault="005304E1" w:rsidP="005304E1">
            <w:pPr>
              <w:jc w:val="both"/>
              <w:rPr>
                <w:rFonts w:eastAsia="Arial"/>
                <w:sz w:val="24"/>
                <w:szCs w:val="24"/>
                <w:lang w:val="ru-RU"/>
              </w:rPr>
            </w:pPr>
            <w:r w:rsidRPr="00610A19">
              <w:rPr>
                <w:rFonts w:eastAsia="Arial"/>
                <w:sz w:val="24"/>
                <w:szCs w:val="24"/>
                <w:lang w:val="ru-RU"/>
              </w:rPr>
              <w:t>- Материально-техническое обеспечение МАУ "Борский бизнес-инкубатор" – 1 500 000,00 рублей, в том числе за счет субсидии областного бюджета 1 200 000,00 рублей;</w:t>
            </w:r>
          </w:p>
          <w:p w:rsidR="005304E1" w:rsidRPr="00610A19" w:rsidRDefault="005304E1" w:rsidP="005304E1">
            <w:pPr>
              <w:jc w:val="both"/>
              <w:rPr>
                <w:rFonts w:eastAsia="Arial"/>
                <w:sz w:val="24"/>
                <w:szCs w:val="24"/>
                <w:lang w:val="ru-RU"/>
              </w:rPr>
            </w:pPr>
            <w:r w:rsidRPr="00610A19">
              <w:rPr>
                <w:rFonts w:eastAsia="Arial"/>
                <w:sz w:val="24"/>
                <w:szCs w:val="24"/>
                <w:lang w:val="ru-RU"/>
              </w:rPr>
              <w:t>- Расходы на поощрение муниципальных управленческих команд в учреждениях г.о.г. Бор в сумме 65 100,00 рублей, в том числе за счет иного межбюджетного трансферта федерального бюджета 50 000,00 рублей.</w:t>
            </w:r>
          </w:p>
          <w:p w:rsidR="00706F72" w:rsidRPr="00610A19" w:rsidRDefault="005304E1" w:rsidP="005304E1">
            <w:pPr>
              <w:rPr>
                <w:sz w:val="22"/>
                <w:szCs w:val="22"/>
                <w:lang w:val="ru-RU"/>
              </w:rPr>
            </w:pPr>
            <w:r w:rsidRPr="00610A19">
              <w:rPr>
                <w:rFonts w:eastAsia="Arial"/>
                <w:sz w:val="24"/>
                <w:szCs w:val="24"/>
                <w:lang w:val="ru-RU"/>
              </w:rPr>
              <w:t xml:space="preserve">2.2.2 </w:t>
            </w:r>
            <w:r w:rsidRPr="00610A19">
              <w:rPr>
                <w:rFonts w:eastAsia="Arial"/>
                <w:color w:val="000000"/>
                <w:sz w:val="24"/>
                <w:szCs w:val="24"/>
                <w:lang w:val="ru-RU"/>
              </w:rPr>
              <w:t>Расходы, связанные с мотивацией участников проектной деятельности в рамках реализации на территории г.о.г. Бор проекта "Эффективный муниципалитет" – 36 694,49 рублей.</w:t>
            </w:r>
          </w:p>
        </w:tc>
      </w:tr>
      <w:tr w:rsidR="00706F72" w:rsidRPr="00B54BE4" w:rsidTr="00D4091D">
        <w:tc>
          <w:tcPr>
            <w:tcW w:w="675" w:type="dxa"/>
          </w:tcPr>
          <w:p w:rsidR="00706F72" w:rsidRPr="00610A19" w:rsidRDefault="00706F72">
            <w:pPr>
              <w:rPr>
                <w:sz w:val="22"/>
                <w:szCs w:val="22"/>
                <w:lang w:val="ru-RU"/>
              </w:rPr>
            </w:pPr>
            <w:r w:rsidRPr="00610A19">
              <w:rPr>
                <w:sz w:val="22"/>
                <w:szCs w:val="22"/>
                <w:lang w:val="ru-RU"/>
              </w:rPr>
              <w:t>015</w:t>
            </w:r>
          </w:p>
        </w:tc>
        <w:tc>
          <w:tcPr>
            <w:tcW w:w="9498" w:type="dxa"/>
          </w:tcPr>
          <w:p w:rsidR="00706F72" w:rsidRPr="00610A19" w:rsidRDefault="00706F72" w:rsidP="00706F72">
            <w:pPr>
              <w:jc w:val="both"/>
              <w:rPr>
                <w:rFonts w:eastAsia="Arial"/>
                <w:color w:val="000000"/>
                <w:sz w:val="24"/>
                <w:szCs w:val="24"/>
                <w:lang w:val="ru-RU"/>
              </w:rPr>
            </w:pPr>
            <w:r w:rsidRPr="00610A19">
              <w:rPr>
                <w:rFonts w:eastAsia="Arial"/>
                <w:b/>
                <w:color w:val="000000"/>
                <w:sz w:val="24"/>
                <w:szCs w:val="24"/>
                <w:lang w:val="ru-RU"/>
              </w:rPr>
              <w:t>3. В сфере «Образование»</w:t>
            </w:r>
            <w:r w:rsidRPr="00610A19">
              <w:rPr>
                <w:rFonts w:eastAsia="Arial"/>
                <w:color w:val="000000"/>
                <w:sz w:val="24"/>
                <w:szCs w:val="24"/>
                <w:lang w:val="ru-RU"/>
              </w:rPr>
              <w:t xml:space="preserve"> расходы автономных учреждений за счет субсидии на иные цели составили </w:t>
            </w:r>
            <w:r w:rsidR="0079432B" w:rsidRPr="00610A19">
              <w:rPr>
                <w:rFonts w:eastAsia="Arial"/>
                <w:color w:val="000000"/>
                <w:sz w:val="24"/>
                <w:szCs w:val="24"/>
                <w:lang w:val="ru-RU"/>
              </w:rPr>
              <w:t>454 951 722,91</w:t>
            </w:r>
            <w:r w:rsidRPr="00610A19">
              <w:rPr>
                <w:rFonts w:eastAsia="Arial"/>
                <w:color w:val="000000"/>
                <w:sz w:val="24"/>
                <w:szCs w:val="24"/>
                <w:lang w:val="ru-RU"/>
              </w:rPr>
              <w:t xml:space="preserve"> рублей при плане </w:t>
            </w:r>
            <w:r w:rsidR="0079432B" w:rsidRPr="00610A19">
              <w:rPr>
                <w:rFonts w:eastAsia="Arial"/>
                <w:color w:val="000000"/>
                <w:sz w:val="24"/>
                <w:szCs w:val="24"/>
                <w:lang w:val="ru-RU"/>
              </w:rPr>
              <w:t>467 800 815,24</w:t>
            </w:r>
            <w:r w:rsidRPr="00610A19">
              <w:rPr>
                <w:rFonts w:eastAsia="Arial"/>
                <w:color w:val="000000"/>
                <w:sz w:val="24"/>
                <w:szCs w:val="24"/>
                <w:lang w:val="ru-RU"/>
              </w:rPr>
              <w:t xml:space="preserve"> рублей или </w:t>
            </w:r>
            <w:r w:rsidR="0079432B" w:rsidRPr="00610A19">
              <w:rPr>
                <w:rFonts w:eastAsia="Arial"/>
                <w:color w:val="000000"/>
                <w:sz w:val="24"/>
                <w:szCs w:val="24"/>
                <w:lang w:val="ru-RU"/>
              </w:rPr>
              <w:t>97,3</w:t>
            </w:r>
            <w:r w:rsidRPr="00610A19">
              <w:rPr>
                <w:rFonts w:eastAsia="Arial"/>
                <w:color w:val="000000"/>
                <w:sz w:val="24"/>
                <w:szCs w:val="24"/>
                <w:lang w:val="ru-RU"/>
              </w:rPr>
              <w:t xml:space="preserve"> %. Средства были направлены на:</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3.1. Расходы на обеспечение деятельности дошкольных образовательных учреждений в отчетном периоде составили </w:t>
            </w:r>
            <w:r w:rsidR="0079432B" w:rsidRPr="00610A19">
              <w:rPr>
                <w:rFonts w:eastAsia="Arial"/>
                <w:color w:val="000000"/>
                <w:sz w:val="24"/>
                <w:szCs w:val="24"/>
                <w:lang w:val="ru-RU"/>
              </w:rPr>
              <w:t xml:space="preserve">10 595 407,54 </w:t>
            </w:r>
            <w:r w:rsidRPr="00610A19">
              <w:rPr>
                <w:rFonts w:eastAsia="Arial"/>
                <w:color w:val="000000"/>
                <w:sz w:val="24"/>
                <w:szCs w:val="24"/>
                <w:lang w:val="ru-RU"/>
              </w:rPr>
              <w:t>рублей, или 100 % от плана. Средства направлены:</w:t>
            </w:r>
          </w:p>
          <w:p w:rsidR="00883B9B"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xml:space="preserve"> - на приобретение новогодних подарков для воспитаннико</w:t>
            </w:r>
            <w:r w:rsidR="00883B9B" w:rsidRPr="00610A19">
              <w:rPr>
                <w:rFonts w:eastAsia="Arial"/>
                <w:color w:val="000000"/>
                <w:sz w:val="24"/>
                <w:szCs w:val="24"/>
                <w:lang w:val="ru-RU"/>
              </w:rPr>
              <w:t>в 48 образовательных учреждений</w:t>
            </w:r>
            <w:r w:rsidRPr="00610A19">
              <w:rPr>
                <w:rFonts w:eastAsia="Arial"/>
                <w:color w:val="000000"/>
                <w:sz w:val="24"/>
                <w:szCs w:val="24"/>
                <w:lang w:val="ru-RU"/>
              </w:rPr>
              <w:t xml:space="preserve"> в сумме </w:t>
            </w:r>
            <w:r w:rsidR="005F3FD0" w:rsidRPr="00610A19">
              <w:rPr>
                <w:rFonts w:eastAsia="Arial"/>
                <w:color w:val="000000"/>
                <w:sz w:val="24"/>
                <w:szCs w:val="24"/>
                <w:lang w:val="ru-RU"/>
              </w:rPr>
              <w:t>1 025 700,0 рублей</w:t>
            </w:r>
            <w:r w:rsidRPr="00610A19">
              <w:rPr>
                <w:rFonts w:eastAsia="Arial"/>
                <w:color w:val="000000"/>
                <w:sz w:val="24"/>
                <w:szCs w:val="24"/>
                <w:lang w:val="ru-RU"/>
              </w:rPr>
              <w:t>;</w:t>
            </w:r>
          </w:p>
          <w:p w:rsidR="005F3FD0" w:rsidRPr="00610A19" w:rsidRDefault="00883B9B" w:rsidP="00706F72">
            <w:pPr>
              <w:jc w:val="both"/>
              <w:rPr>
                <w:rFonts w:eastAsia="Arial"/>
                <w:color w:val="000000"/>
                <w:sz w:val="24"/>
                <w:szCs w:val="24"/>
                <w:lang w:val="ru-RU"/>
              </w:rPr>
            </w:pPr>
            <w:r w:rsidRPr="00610A19">
              <w:rPr>
                <w:rFonts w:eastAsia="Arial"/>
                <w:color w:val="000000"/>
                <w:sz w:val="24"/>
                <w:szCs w:val="24"/>
                <w:lang w:val="ru-RU"/>
              </w:rPr>
              <w:t xml:space="preserve">- на </w:t>
            </w:r>
            <w:r w:rsidR="00706F72" w:rsidRPr="00610A19">
              <w:rPr>
                <w:rFonts w:eastAsia="Arial"/>
                <w:color w:val="000000"/>
                <w:sz w:val="24"/>
                <w:szCs w:val="24"/>
                <w:lang w:val="ru-RU"/>
              </w:rPr>
              <w:t xml:space="preserve"> </w:t>
            </w:r>
            <w:r w:rsidRPr="00610A19">
              <w:rPr>
                <w:rFonts w:eastAsia="Arial"/>
                <w:color w:val="000000"/>
                <w:sz w:val="24"/>
                <w:szCs w:val="24"/>
                <w:lang w:val="ru-RU"/>
              </w:rPr>
              <w:t>проведение экспертиз</w:t>
            </w:r>
            <w:r w:rsidR="008B0EF3" w:rsidRPr="00610A19">
              <w:rPr>
                <w:rFonts w:eastAsia="Arial"/>
                <w:color w:val="000000"/>
                <w:sz w:val="24"/>
                <w:szCs w:val="24"/>
                <w:lang w:val="ru-RU"/>
              </w:rPr>
              <w:t xml:space="preserve">ы сметной документации-  </w:t>
            </w:r>
            <w:r w:rsidR="005F3FD0" w:rsidRPr="00610A19">
              <w:rPr>
                <w:rFonts w:eastAsia="Arial"/>
                <w:color w:val="000000"/>
                <w:sz w:val="24"/>
                <w:szCs w:val="24"/>
                <w:lang w:val="ru-RU"/>
              </w:rPr>
              <w:t>1 407 467,51 рублей в 10-ти</w:t>
            </w:r>
            <w:r w:rsidRPr="00610A19">
              <w:rPr>
                <w:rFonts w:eastAsia="Arial"/>
                <w:color w:val="000000"/>
                <w:sz w:val="24"/>
                <w:szCs w:val="24"/>
                <w:lang w:val="ru-RU"/>
              </w:rPr>
              <w:t xml:space="preserve"> учреждениях</w:t>
            </w:r>
            <w:r w:rsidR="005F3FD0" w:rsidRPr="00610A19">
              <w:rPr>
                <w:rFonts w:eastAsia="Arial"/>
                <w:color w:val="000000"/>
                <w:sz w:val="24"/>
                <w:szCs w:val="24"/>
                <w:lang w:val="ru-RU"/>
              </w:rPr>
              <w:t>;</w:t>
            </w:r>
          </w:p>
          <w:p w:rsidR="00706F72" w:rsidRPr="00610A19" w:rsidRDefault="005F3FD0" w:rsidP="00706F72">
            <w:pPr>
              <w:jc w:val="both"/>
              <w:rPr>
                <w:rFonts w:eastAsia="Arial"/>
                <w:color w:val="000000"/>
                <w:sz w:val="24"/>
                <w:szCs w:val="24"/>
                <w:lang w:val="ru-RU"/>
              </w:rPr>
            </w:pPr>
            <w:r w:rsidRPr="00610A19">
              <w:rPr>
                <w:rFonts w:eastAsia="Arial"/>
                <w:color w:val="000000"/>
                <w:sz w:val="24"/>
                <w:szCs w:val="24"/>
                <w:lang w:val="ru-RU"/>
              </w:rPr>
              <w:t xml:space="preserve">- </w:t>
            </w:r>
            <w:r w:rsidR="00883B9B" w:rsidRPr="00610A19">
              <w:rPr>
                <w:rFonts w:eastAsia="Arial"/>
                <w:color w:val="000000"/>
                <w:sz w:val="24"/>
                <w:szCs w:val="24"/>
                <w:lang w:val="ru-RU"/>
              </w:rPr>
              <w:t xml:space="preserve"> </w:t>
            </w:r>
            <w:r w:rsidR="003E3FB8" w:rsidRPr="00610A19">
              <w:rPr>
                <w:rFonts w:eastAsia="Arial"/>
                <w:color w:val="000000"/>
                <w:sz w:val="24"/>
                <w:szCs w:val="24"/>
                <w:lang w:val="ru-RU"/>
              </w:rPr>
              <w:t xml:space="preserve">на </w:t>
            </w:r>
            <w:r w:rsidRPr="00610A19">
              <w:rPr>
                <w:rFonts w:eastAsia="Arial"/>
                <w:color w:val="000000"/>
                <w:sz w:val="24"/>
                <w:szCs w:val="24"/>
                <w:lang w:val="ru-RU"/>
              </w:rPr>
              <w:t>проведение аварийных ремонтных работ в учреждениях дошкольного образования – 2 827 173,10 рублей;</w:t>
            </w:r>
          </w:p>
          <w:p w:rsidR="005F3FD0" w:rsidRPr="00610A19" w:rsidRDefault="005F3FD0" w:rsidP="00706F72">
            <w:pPr>
              <w:jc w:val="both"/>
              <w:rPr>
                <w:rFonts w:eastAsia="Arial"/>
                <w:color w:val="000000"/>
                <w:sz w:val="24"/>
                <w:szCs w:val="24"/>
                <w:lang w:val="ru-RU"/>
              </w:rPr>
            </w:pPr>
            <w:r w:rsidRPr="00610A19">
              <w:rPr>
                <w:rFonts w:eastAsia="Arial"/>
                <w:color w:val="000000"/>
                <w:sz w:val="24"/>
                <w:szCs w:val="24"/>
                <w:lang w:val="ru-RU"/>
              </w:rPr>
              <w:t xml:space="preserve">- на </w:t>
            </w:r>
            <w:r w:rsidR="00B36A34" w:rsidRPr="00610A19">
              <w:rPr>
                <w:rFonts w:eastAsia="Arial"/>
                <w:color w:val="000000"/>
                <w:sz w:val="24"/>
                <w:szCs w:val="24"/>
                <w:lang w:val="ru-RU"/>
              </w:rPr>
              <w:t xml:space="preserve">обновление и </w:t>
            </w:r>
            <w:r w:rsidRPr="00610A19">
              <w:rPr>
                <w:rFonts w:eastAsia="Arial"/>
                <w:color w:val="000000"/>
                <w:sz w:val="24"/>
                <w:szCs w:val="24"/>
                <w:lang w:val="ru-RU"/>
              </w:rPr>
              <w:t xml:space="preserve">укрепление материально-технической базы учреждений дошкольного образования </w:t>
            </w:r>
            <w:r w:rsidR="00B36A34" w:rsidRPr="00610A19">
              <w:rPr>
                <w:rFonts w:eastAsia="Arial"/>
                <w:color w:val="000000"/>
                <w:sz w:val="24"/>
                <w:szCs w:val="24"/>
                <w:lang w:val="ru-RU"/>
              </w:rPr>
              <w:t>–</w:t>
            </w:r>
            <w:r w:rsidRPr="00610A19">
              <w:rPr>
                <w:rFonts w:eastAsia="Arial"/>
                <w:color w:val="000000"/>
                <w:sz w:val="24"/>
                <w:szCs w:val="24"/>
                <w:lang w:val="ru-RU"/>
              </w:rPr>
              <w:t xml:space="preserve"> </w:t>
            </w:r>
            <w:r w:rsidR="00B36A34" w:rsidRPr="00610A19">
              <w:rPr>
                <w:rFonts w:eastAsia="Arial"/>
                <w:color w:val="000000"/>
                <w:sz w:val="24"/>
                <w:szCs w:val="24"/>
                <w:lang w:val="ru-RU"/>
              </w:rPr>
              <w:t>4</w:t>
            </w:r>
            <w:r w:rsidR="00D82F6C" w:rsidRPr="00610A19">
              <w:rPr>
                <w:rFonts w:eastAsia="Arial"/>
                <w:color w:val="000000"/>
                <w:sz w:val="24"/>
                <w:szCs w:val="24"/>
                <w:lang w:val="ru-RU"/>
              </w:rPr>
              <w:t> 793 018,02</w:t>
            </w:r>
            <w:r w:rsidR="00B36A34" w:rsidRPr="00610A19">
              <w:rPr>
                <w:rFonts w:eastAsia="Arial"/>
                <w:color w:val="000000"/>
                <w:sz w:val="24"/>
                <w:szCs w:val="24"/>
                <w:lang w:val="ru-RU"/>
              </w:rPr>
              <w:t xml:space="preserve"> рублей;</w:t>
            </w:r>
          </w:p>
          <w:p w:rsidR="00883B9B" w:rsidRPr="00610A19" w:rsidRDefault="00B36A34" w:rsidP="00706F72">
            <w:pPr>
              <w:jc w:val="both"/>
              <w:rPr>
                <w:rFonts w:eastAsia="Arial"/>
                <w:color w:val="000000"/>
                <w:sz w:val="24"/>
                <w:szCs w:val="24"/>
                <w:lang w:val="ru-RU"/>
              </w:rPr>
            </w:pPr>
            <w:r w:rsidRPr="00610A19">
              <w:rPr>
                <w:rFonts w:eastAsia="Arial"/>
                <w:color w:val="000000"/>
                <w:sz w:val="24"/>
                <w:szCs w:val="24"/>
                <w:lang w:val="ru-RU"/>
              </w:rPr>
              <w:t>- на исполнение решения суда</w:t>
            </w:r>
            <w:r w:rsidR="008B0EF3" w:rsidRPr="00610A19">
              <w:rPr>
                <w:rFonts w:eastAsia="Arial"/>
                <w:color w:val="000000"/>
                <w:sz w:val="24"/>
                <w:szCs w:val="24"/>
                <w:lang w:val="ru-RU"/>
              </w:rPr>
              <w:t xml:space="preserve">- </w:t>
            </w:r>
            <w:r w:rsidRPr="00610A19">
              <w:rPr>
                <w:rFonts w:eastAsia="Arial"/>
                <w:color w:val="000000"/>
                <w:sz w:val="24"/>
                <w:szCs w:val="24"/>
                <w:lang w:val="ru-RU"/>
              </w:rPr>
              <w:t>542 048,91 рублей в 2 учреждениях</w:t>
            </w:r>
            <w:r w:rsidR="001B0050" w:rsidRPr="00610A19">
              <w:rPr>
                <w:rFonts w:eastAsia="Arial"/>
                <w:color w:val="000000"/>
                <w:sz w:val="24"/>
                <w:szCs w:val="24"/>
                <w:lang w:val="ru-RU"/>
              </w:rPr>
              <w:t>.</w:t>
            </w:r>
          </w:p>
          <w:p w:rsidR="001B0050" w:rsidRPr="00610A19" w:rsidRDefault="001B0050" w:rsidP="00706F72">
            <w:pPr>
              <w:jc w:val="both"/>
              <w:rPr>
                <w:rFonts w:eastAsia="Arial"/>
                <w:color w:val="000000"/>
                <w:sz w:val="24"/>
                <w:szCs w:val="24"/>
                <w:lang w:val="ru-RU"/>
              </w:rPr>
            </w:pPr>
            <w:r w:rsidRPr="00610A19">
              <w:rPr>
                <w:rFonts w:eastAsia="Arial"/>
                <w:color w:val="000000"/>
                <w:sz w:val="24"/>
                <w:szCs w:val="24"/>
                <w:lang w:val="ru-RU"/>
              </w:rPr>
              <w:t xml:space="preserve">3.2. Расходы на  реализацию мероприятий в рамках адресной инвестиционной программы в сумме 15 151 515,15 рублей или 100% от  плана ( в том числе за счет средств субсидии областного бюджета 15 000 000,0 рублей и местного бюджета в сумме 151 515,15 рублей). Средства направлены </w:t>
            </w:r>
            <w:r w:rsidRPr="00610A19">
              <w:rPr>
                <w:color w:val="000000"/>
                <w:sz w:val="22"/>
                <w:szCs w:val="22"/>
                <w:lang w:val="ru-RU"/>
              </w:rPr>
              <w:t>на оснащение оборудованием детского сада в микрорайоне Красногорка г. Бор Нижегородской области.</w:t>
            </w:r>
          </w:p>
          <w:p w:rsidR="00706F72" w:rsidRPr="00610A19" w:rsidRDefault="001B0050" w:rsidP="00706F72">
            <w:pPr>
              <w:jc w:val="both"/>
              <w:rPr>
                <w:rFonts w:eastAsia="Arial"/>
                <w:color w:val="000000"/>
                <w:sz w:val="24"/>
                <w:szCs w:val="24"/>
                <w:lang w:val="ru-RU"/>
              </w:rPr>
            </w:pPr>
            <w:r w:rsidRPr="00610A19">
              <w:rPr>
                <w:rFonts w:eastAsia="Arial"/>
                <w:color w:val="000000"/>
                <w:sz w:val="24"/>
                <w:szCs w:val="24"/>
                <w:lang w:val="ru-RU"/>
              </w:rPr>
              <w:t>3.3</w:t>
            </w:r>
            <w:r w:rsidR="00706F72" w:rsidRPr="00610A19">
              <w:rPr>
                <w:rFonts w:eastAsia="Arial"/>
                <w:color w:val="000000"/>
                <w:sz w:val="24"/>
                <w:szCs w:val="24"/>
                <w:lang w:val="ru-RU"/>
              </w:rPr>
              <w:t xml:space="preserve">. Расходы на обеспечение деятельности муниципальных школ начальных, неполных средних и средних в сумме </w:t>
            </w:r>
            <w:r w:rsidR="009C45F3" w:rsidRPr="00610A19">
              <w:rPr>
                <w:rFonts w:eastAsia="Arial"/>
                <w:color w:val="000000"/>
                <w:sz w:val="24"/>
                <w:szCs w:val="24"/>
                <w:lang w:val="ru-RU"/>
              </w:rPr>
              <w:t>27 856 776,91</w:t>
            </w:r>
            <w:r w:rsidR="00706F72" w:rsidRPr="00610A19">
              <w:rPr>
                <w:rFonts w:eastAsia="Arial"/>
                <w:color w:val="000000"/>
                <w:sz w:val="24"/>
                <w:szCs w:val="24"/>
                <w:lang w:val="ru-RU"/>
              </w:rPr>
              <w:t xml:space="preserve"> рублей, или </w:t>
            </w:r>
            <w:r w:rsidR="00EA414E" w:rsidRPr="00610A19">
              <w:rPr>
                <w:rFonts w:eastAsia="Arial"/>
                <w:color w:val="000000"/>
                <w:sz w:val="24"/>
                <w:szCs w:val="24"/>
                <w:lang w:val="ru-RU"/>
              </w:rPr>
              <w:t>94,2</w:t>
            </w:r>
            <w:r w:rsidR="00706F72" w:rsidRPr="00610A19">
              <w:rPr>
                <w:rFonts w:eastAsia="Arial"/>
                <w:color w:val="000000"/>
                <w:sz w:val="24"/>
                <w:szCs w:val="24"/>
                <w:lang w:val="ru-RU"/>
              </w:rPr>
              <w:t>% от плана</w:t>
            </w:r>
            <w:r w:rsidR="00DB7B60" w:rsidRPr="00610A19">
              <w:rPr>
                <w:rFonts w:eastAsia="Arial"/>
                <w:color w:val="000000"/>
                <w:sz w:val="24"/>
                <w:szCs w:val="24"/>
                <w:lang w:val="ru-RU"/>
              </w:rPr>
              <w:t xml:space="preserve"> в сумме </w:t>
            </w:r>
            <w:r w:rsidR="009C45F3" w:rsidRPr="00610A19">
              <w:rPr>
                <w:rFonts w:eastAsia="Arial"/>
                <w:color w:val="000000"/>
                <w:sz w:val="24"/>
                <w:szCs w:val="24"/>
                <w:lang w:val="ru-RU"/>
              </w:rPr>
              <w:t xml:space="preserve">29 579 792,94 </w:t>
            </w:r>
            <w:r w:rsidR="00C119FC" w:rsidRPr="00610A19">
              <w:rPr>
                <w:rFonts w:eastAsia="Arial"/>
                <w:color w:val="000000"/>
                <w:sz w:val="24"/>
                <w:szCs w:val="24"/>
                <w:lang w:val="ru-RU"/>
              </w:rPr>
              <w:t>рублей</w:t>
            </w:r>
            <w:r w:rsidR="00706F72" w:rsidRPr="00610A19">
              <w:rPr>
                <w:rFonts w:eastAsia="Arial"/>
                <w:color w:val="000000"/>
                <w:sz w:val="24"/>
                <w:szCs w:val="24"/>
                <w:lang w:val="ru-RU"/>
              </w:rPr>
              <w:t>. Средства направлены:</w:t>
            </w:r>
          </w:p>
          <w:p w:rsidR="00706F72"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на приобретение  новогодних подарков-</w:t>
            </w:r>
            <w:r w:rsidR="00C119FC" w:rsidRPr="00610A19">
              <w:rPr>
                <w:lang w:val="ru-RU"/>
              </w:rPr>
              <w:t xml:space="preserve"> </w:t>
            </w:r>
            <w:r w:rsidR="009575A2" w:rsidRPr="00610A19">
              <w:rPr>
                <w:sz w:val="24"/>
                <w:szCs w:val="24"/>
                <w:lang w:val="ru-RU"/>
              </w:rPr>
              <w:t>2 136 600,0</w:t>
            </w:r>
            <w:r w:rsidR="009575A2" w:rsidRPr="00610A19">
              <w:rPr>
                <w:lang w:val="ru-RU"/>
              </w:rPr>
              <w:t xml:space="preserve"> </w:t>
            </w:r>
            <w:r w:rsidR="00C119FC" w:rsidRPr="00610A19">
              <w:rPr>
                <w:rFonts w:eastAsia="Arial"/>
                <w:color w:val="000000"/>
                <w:sz w:val="24"/>
                <w:szCs w:val="24"/>
                <w:lang w:val="ru-RU"/>
              </w:rPr>
              <w:t xml:space="preserve">рублей </w:t>
            </w:r>
            <w:r w:rsidRPr="00610A19">
              <w:rPr>
                <w:rFonts w:eastAsia="Arial"/>
                <w:color w:val="000000"/>
                <w:sz w:val="24"/>
                <w:szCs w:val="24"/>
                <w:lang w:val="ru-RU"/>
              </w:rPr>
              <w:t xml:space="preserve">для воспитанников </w:t>
            </w:r>
            <w:r w:rsidR="00C119FC" w:rsidRPr="00610A19">
              <w:rPr>
                <w:rFonts w:eastAsia="Arial"/>
                <w:color w:val="000000"/>
                <w:sz w:val="24"/>
                <w:szCs w:val="24"/>
                <w:lang w:val="ru-RU"/>
              </w:rPr>
              <w:t>30</w:t>
            </w:r>
            <w:r w:rsidRPr="00610A19">
              <w:rPr>
                <w:rFonts w:eastAsia="Arial"/>
                <w:color w:val="000000"/>
                <w:sz w:val="24"/>
                <w:szCs w:val="24"/>
                <w:lang w:val="ru-RU"/>
              </w:rPr>
              <w:t>-ти автономных общеобразовательных учреждений;</w:t>
            </w:r>
          </w:p>
          <w:p w:rsidR="00C352C5" w:rsidRPr="00610A19" w:rsidRDefault="00C352C5" w:rsidP="00706F72">
            <w:pPr>
              <w:jc w:val="both"/>
              <w:rPr>
                <w:rFonts w:eastAsia="Arial"/>
                <w:color w:val="000000"/>
                <w:sz w:val="24"/>
                <w:szCs w:val="24"/>
                <w:lang w:val="ru-RU"/>
              </w:rPr>
            </w:pPr>
            <w:r w:rsidRPr="00610A19">
              <w:rPr>
                <w:rFonts w:eastAsia="Arial"/>
                <w:color w:val="000000"/>
                <w:sz w:val="24"/>
                <w:szCs w:val="24"/>
                <w:lang w:val="ru-RU"/>
              </w:rPr>
              <w:t>- на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w:t>
            </w:r>
            <w:r w:rsidR="00DB7B60" w:rsidRPr="00610A19">
              <w:rPr>
                <w:rFonts w:eastAsia="Arial"/>
                <w:color w:val="000000"/>
                <w:sz w:val="24"/>
                <w:szCs w:val="24"/>
                <w:lang w:val="ru-RU"/>
              </w:rPr>
              <w:t xml:space="preserve">ьных организациях – </w:t>
            </w:r>
            <w:r w:rsidR="003E3FB8" w:rsidRPr="00610A19">
              <w:rPr>
                <w:sz w:val="24"/>
                <w:szCs w:val="24"/>
                <w:lang w:val="ru-RU"/>
              </w:rPr>
              <w:t>2 772 868,12</w:t>
            </w:r>
            <w:r w:rsidR="003E3FB8" w:rsidRPr="00610A19">
              <w:rPr>
                <w:lang w:val="ru-RU"/>
              </w:rPr>
              <w:t xml:space="preserve"> </w:t>
            </w:r>
            <w:r w:rsidRPr="00610A19">
              <w:rPr>
                <w:rFonts w:eastAsia="Arial"/>
                <w:color w:val="000000"/>
                <w:sz w:val="24"/>
                <w:szCs w:val="24"/>
                <w:lang w:val="ru-RU"/>
              </w:rPr>
              <w:t>рублей;</w:t>
            </w:r>
          </w:p>
          <w:p w:rsidR="00620DF4" w:rsidRPr="00610A19" w:rsidRDefault="00706F72" w:rsidP="00706F72">
            <w:pPr>
              <w:jc w:val="both"/>
              <w:rPr>
                <w:rFonts w:eastAsia="Arial"/>
                <w:color w:val="000000"/>
                <w:sz w:val="24"/>
                <w:szCs w:val="24"/>
                <w:lang w:val="ru-RU"/>
              </w:rPr>
            </w:pPr>
            <w:r w:rsidRPr="00610A19">
              <w:rPr>
                <w:rFonts w:eastAsia="Arial"/>
                <w:color w:val="000000"/>
                <w:sz w:val="24"/>
                <w:szCs w:val="24"/>
                <w:lang w:val="ru-RU"/>
              </w:rPr>
              <w:t>- на разработку и</w:t>
            </w:r>
            <w:r w:rsidR="00F066B1" w:rsidRPr="00610A19">
              <w:rPr>
                <w:rFonts w:eastAsia="Arial"/>
                <w:color w:val="000000"/>
                <w:sz w:val="24"/>
                <w:szCs w:val="24"/>
                <w:lang w:val="ru-RU"/>
              </w:rPr>
              <w:t xml:space="preserve"> проведение</w:t>
            </w:r>
            <w:r w:rsidRPr="00610A19">
              <w:rPr>
                <w:rFonts w:eastAsia="Arial"/>
                <w:color w:val="000000"/>
                <w:sz w:val="24"/>
                <w:szCs w:val="24"/>
                <w:lang w:val="ru-RU"/>
              </w:rPr>
              <w:t xml:space="preserve"> э</w:t>
            </w:r>
            <w:r w:rsidR="006077AB" w:rsidRPr="00610A19">
              <w:rPr>
                <w:rFonts w:eastAsia="Arial"/>
                <w:color w:val="000000"/>
                <w:sz w:val="24"/>
                <w:szCs w:val="24"/>
                <w:lang w:val="ru-RU"/>
              </w:rPr>
              <w:t>кс</w:t>
            </w:r>
            <w:r w:rsidR="009575A2" w:rsidRPr="00610A19">
              <w:rPr>
                <w:rFonts w:eastAsia="Arial"/>
                <w:color w:val="000000"/>
                <w:sz w:val="24"/>
                <w:szCs w:val="24"/>
                <w:lang w:val="ru-RU"/>
              </w:rPr>
              <w:t>пертизы сметной документации 16-ти</w:t>
            </w:r>
            <w:r w:rsidRPr="00610A19">
              <w:rPr>
                <w:rFonts w:eastAsia="Arial"/>
                <w:color w:val="000000"/>
                <w:sz w:val="24"/>
                <w:szCs w:val="24"/>
                <w:lang w:val="ru-RU"/>
              </w:rPr>
              <w:t xml:space="preserve"> учреждениям в сумме </w:t>
            </w:r>
            <w:r w:rsidR="009575A2" w:rsidRPr="00610A19">
              <w:rPr>
                <w:sz w:val="24"/>
                <w:szCs w:val="24"/>
                <w:lang w:val="ru-RU"/>
              </w:rPr>
              <w:t>11 415 525,56</w:t>
            </w:r>
            <w:r w:rsidR="009575A2" w:rsidRPr="00610A19">
              <w:rPr>
                <w:lang w:val="ru-RU"/>
              </w:rPr>
              <w:t xml:space="preserve"> </w:t>
            </w:r>
            <w:r w:rsidRPr="00610A19">
              <w:rPr>
                <w:rFonts w:eastAsia="Arial"/>
                <w:color w:val="000000"/>
                <w:sz w:val="24"/>
                <w:szCs w:val="24"/>
                <w:lang w:val="ru-RU"/>
              </w:rPr>
              <w:t xml:space="preserve">рублей; </w:t>
            </w:r>
          </w:p>
          <w:p w:rsidR="00706F72" w:rsidRPr="00610A19" w:rsidRDefault="00462519" w:rsidP="00706F72">
            <w:pPr>
              <w:jc w:val="both"/>
              <w:rPr>
                <w:rFonts w:eastAsia="Arial"/>
                <w:color w:val="000000"/>
                <w:sz w:val="24"/>
                <w:szCs w:val="24"/>
                <w:lang w:val="ru-RU"/>
              </w:rPr>
            </w:pPr>
            <w:r w:rsidRPr="00610A19">
              <w:rPr>
                <w:rFonts w:eastAsia="Arial"/>
                <w:color w:val="000000"/>
                <w:sz w:val="24"/>
                <w:szCs w:val="24"/>
                <w:lang w:val="ru-RU"/>
              </w:rPr>
              <w:lastRenderedPageBreak/>
              <w:t>- на установку системы видеонаблюдения в 1-м учреждении общего</w:t>
            </w:r>
            <w:r w:rsidR="00706F72" w:rsidRPr="00610A19">
              <w:rPr>
                <w:rFonts w:eastAsia="Arial"/>
                <w:color w:val="000000"/>
                <w:sz w:val="24"/>
                <w:szCs w:val="24"/>
                <w:lang w:val="ru-RU"/>
              </w:rPr>
              <w:t xml:space="preserve"> образования в сумме </w:t>
            </w:r>
            <w:r w:rsidR="009575A2" w:rsidRPr="00610A19">
              <w:rPr>
                <w:sz w:val="24"/>
                <w:szCs w:val="24"/>
                <w:lang w:val="ru-RU"/>
              </w:rPr>
              <w:t>458 402,83</w:t>
            </w:r>
            <w:r w:rsidR="00610A19">
              <w:rPr>
                <w:lang w:val="ru-RU"/>
              </w:rPr>
              <w:t xml:space="preserve"> </w:t>
            </w:r>
            <w:r w:rsidR="00685C6A" w:rsidRPr="00610A19">
              <w:rPr>
                <w:rFonts w:eastAsia="Arial"/>
                <w:color w:val="000000"/>
                <w:sz w:val="24"/>
                <w:szCs w:val="24"/>
                <w:lang w:val="ru-RU"/>
              </w:rPr>
              <w:t>рублей;</w:t>
            </w:r>
          </w:p>
          <w:p w:rsidR="00685C6A" w:rsidRPr="00610A19" w:rsidRDefault="00D1083F" w:rsidP="00706F72">
            <w:pPr>
              <w:jc w:val="both"/>
              <w:rPr>
                <w:rFonts w:eastAsia="Arial"/>
                <w:color w:val="000000"/>
                <w:sz w:val="24"/>
                <w:szCs w:val="24"/>
                <w:lang w:val="ru-RU"/>
              </w:rPr>
            </w:pPr>
            <w:r w:rsidRPr="00610A19">
              <w:rPr>
                <w:rFonts w:eastAsia="Arial"/>
                <w:color w:val="000000"/>
                <w:sz w:val="24"/>
                <w:szCs w:val="24"/>
                <w:lang w:val="ru-RU"/>
              </w:rPr>
              <w:t xml:space="preserve">- </w:t>
            </w:r>
            <w:r w:rsidR="003E3FB8" w:rsidRPr="00610A19">
              <w:rPr>
                <w:rFonts w:eastAsia="Arial"/>
                <w:color w:val="000000"/>
                <w:sz w:val="24"/>
                <w:szCs w:val="24"/>
                <w:lang w:val="ru-RU"/>
              </w:rPr>
              <w:t>- на обновление и укрепление материально-технической базы учреждений общего образования – 5 449 052,0 рублей</w:t>
            </w:r>
            <w:r w:rsidR="00685C6A" w:rsidRPr="00610A19">
              <w:rPr>
                <w:rFonts w:eastAsia="Arial"/>
                <w:color w:val="000000"/>
                <w:sz w:val="24"/>
                <w:szCs w:val="24"/>
                <w:lang w:val="ru-RU"/>
              </w:rPr>
              <w:t>;</w:t>
            </w:r>
          </w:p>
          <w:p w:rsidR="003E3FB8" w:rsidRPr="00610A19" w:rsidRDefault="003E3FB8" w:rsidP="009C4289">
            <w:pPr>
              <w:jc w:val="both"/>
              <w:rPr>
                <w:rFonts w:eastAsia="Arial"/>
                <w:color w:val="000000"/>
                <w:sz w:val="24"/>
                <w:szCs w:val="24"/>
                <w:lang w:val="ru-RU"/>
              </w:rPr>
            </w:pPr>
            <w:r w:rsidRPr="00610A19">
              <w:rPr>
                <w:rFonts w:eastAsia="Arial"/>
                <w:color w:val="000000"/>
                <w:sz w:val="24"/>
                <w:szCs w:val="24"/>
                <w:lang w:val="ru-RU"/>
              </w:rPr>
              <w:t>на проведение аварийных ремонтных работ в учреждениях дошкольного образования – 5 442 545,41 рублей;</w:t>
            </w:r>
          </w:p>
          <w:p w:rsidR="009C4289" w:rsidRPr="00610A19" w:rsidRDefault="009C4289" w:rsidP="009C4289">
            <w:pPr>
              <w:jc w:val="both"/>
              <w:rPr>
                <w:rFonts w:eastAsia="Arial"/>
                <w:color w:val="000000"/>
                <w:sz w:val="24"/>
                <w:szCs w:val="24"/>
                <w:lang w:val="ru-RU"/>
              </w:rPr>
            </w:pPr>
            <w:r w:rsidRPr="00610A19">
              <w:rPr>
                <w:rFonts w:eastAsia="Arial"/>
                <w:color w:val="000000"/>
                <w:sz w:val="24"/>
                <w:szCs w:val="24"/>
                <w:lang w:val="ru-RU"/>
              </w:rPr>
              <w:t xml:space="preserve">- </w:t>
            </w:r>
            <w:r w:rsidR="00D1083F" w:rsidRPr="00610A19">
              <w:rPr>
                <w:rFonts w:eastAsia="Arial"/>
                <w:color w:val="000000"/>
                <w:sz w:val="24"/>
                <w:szCs w:val="24"/>
                <w:lang w:val="ru-RU"/>
              </w:rPr>
              <w:t xml:space="preserve">на оплату проезда в г. Москва для участия во Всероссийском тематическом юнармейском форуме- </w:t>
            </w:r>
            <w:r w:rsidR="009575A2" w:rsidRPr="00610A19">
              <w:rPr>
                <w:sz w:val="24"/>
                <w:szCs w:val="24"/>
                <w:lang w:val="ru-RU"/>
              </w:rPr>
              <w:t>6 668,80</w:t>
            </w:r>
            <w:r w:rsidR="009575A2" w:rsidRPr="00610A19">
              <w:rPr>
                <w:lang w:val="ru-RU"/>
              </w:rPr>
              <w:t xml:space="preserve"> </w:t>
            </w:r>
            <w:r w:rsidR="00D1083F" w:rsidRPr="00610A19">
              <w:rPr>
                <w:rFonts w:eastAsia="Arial"/>
                <w:color w:val="000000"/>
                <w:sz w:val="24"/>
                <w:szCs w:val="24"/>
                <w:lang w:val="ru-RU"/>
              </w:rPr>
              <w:t>рублей</w:t>
            </w:r>
            <w:r w:rsidR="00C352C5" w:rsidRPr="00610A19">
              <w:rPr>
                <w:rFonts w:eastAsia="Arial"/>
                <w:color w:val="000000"/>
                <w:sz w:val="24"/>
                <w:szCs w:val="24"/>
                <w:lang w:val="ru-RU"/>
              </w:rPr>
              <w:t>;</w:t>
            </w:r>
          </w:p>
          <w:p w:rsidR="00C352C5" w:rsidRPr="00610A19" w:rsidRDefault="003E3FB8" w:rsidP="009C4289">
            <w:pPr>
              <w:jc w:val="both"/>
              <w:rPr>
                <w:rFonts w:eastAsia="Arial"/>
                <w:color w:val="000000"/>
                <w:sz w:val="24"/>
                <w:szCs w:val="24"/>
                <w:lang w:val="ru-RU"/>
              </w:rPr>
            </w:pPr>
            <w:r w:rsidRPr="00610A19">
              <w:rPr>
                <w:rFonts w:eastAsia="Arial"/>
                <w:color w:val="000000"/>
                <w:sz w:val="24"/>
                <w:szCs w:val="24"/>
                <w:lang w:val="ru-RU"/>
              </w:rPr>
              <w:t>- на ремонт</w:t>
            </w:r>
            <w:r w:rsidR="00462519" w:rsidRPr="00610A19">
              <w:rPr>
                <w:rFonts w:eastAsia="Arial"/>
                <w:color w:val="000000"/>
                <w:sz w:val="24"/>
                <w:szCs w:val="24"/>
                <w:lang w:val="ru-RU"/>
              </w:rPr>
              <w:t xml:space="preserve"> </w:t>
            </w:r>
            <w:r w:rsidRPr="00610A19">
              <w:rPr>
                <w:rFonts w:eastAsia="Arial"/>
                <w:color w:val="000000"/>
                <w:sz w:val="24"/>
                <w:szCs w:val="24"/>
                <w:lang w:val="ru-RU"/>
              </w:rPr>
              <w:t>школьного автобуса</w:t>
            </w:r>
            <w:r w:rsidR="00462519" w:rsidRPr="00610A19">
              <w:rPr>
                <w:rFonts w:eastAsia="Arial"/>
                <w:color w:val="000000"/>
                <w:sz w:val="24"/>
                <w:szCs w:val="24"/>
                <w:lang w:val="ru-RU"/>
              </w:rPr>
              <w:t xml:space="preserve"> в сумме  </w:t>
            </w:r>
            <w:r w:rsidRPr="00610A19">
              <w:rPr>
                <w:sz w:val="24"/>
                <w:szCs w:val="24"/>
                <w:lang w:val="ru-RU"/>
              </w:rPr>
              <w:t>175 114,19</w:t>
            </w:r>
            <w:r w:rsidRPr="00610A19">
              <w:rPr>
                <w:lang w:val="ru-RU"/>
              </w:rPr>
              <w:t xml:space="preserve"> </w:t>
            </w:r>
            <w:r w:rsidR="00462519" w:rsidRPr="00610A19">
              <w:rPr>
                <w:rFonts w:eastAsia="Arial"/>
                <w:color w:val="000000"/>
                <w:sz w:val="24"/>
                <w:szCs w:val="24"/>
                <w:lang w:val="ru-RU"/>
              </w:rPr>
              <w:t>рублей</w:t>
            </w:r>
            <w:r w:rsidR="00C352C5" w:rsidRPr="00610A19">
              <w:rPr>
                <w:rFonts w:eastAsia="Arial"/>
                <w:color w:val="000000"/>
                <w:sz w:val="24"/>
                <w:szCs w:val="24"/>
                <w:lang w:val="ru-RU"/>
              </w:rPr>
              <w:t>;</w:t>
            </w:r>
          </w:p>
          <w:p w:rsidR="008D45A8" w:rsidRPr="00610A19" w:rsidRDefault="00F33069" w:rsidP="008D45A8">
            <w:pPr>
              <w:jc w:val="both"/>
              <w:rPr>
                <w:rFonts w:eastAsia="Arial"/>
                <w:color w:val="000000"/>
                <w:sz w:val="24"/>
                <w:szCs w:val="24"/>
                <w:lang w:val="ru-RU"/>
              </w:rPr>
            </w:pPr>
            <w:r w:rsidRPr="00610A19">
              <w:rPr>
                <w:rFonts w:eastAsia="Arial"/>
                <w:color w:val="000000"/>
                <w:sz w:val="24"/>
                <w:szCs w:val="24"/>
                <w:lang w:val="ru-RU"/>
              </w:rPr>
              <w:t>3.4</w:t>
            </w:r>
            <w:r w:rsidR="008D45A8" w:rsidRPr="00610A19">
              <w:rPr>
                <w:rFonts w:eastAsia="Arial"/>
                <w:color w:val="000000"/>
                <w:sz w:val="24"/>
                <w:szCs w:val="24"/>
                <w:lang w:val="ru-RU"/>
              </w:rPr>
              <w:t xml:space="preserve">. Расходы на обеспечение деятельности муниципальных учреждений дополнительного образования в сумме </w:t>
            </w:r>
            <w:r w:rsidRPr="00610A19">
              <w:rPr>
                <w:rFonts w:eastAsia="Arial"/>
                <w:color w:val="000000"/>
                <w:sz w:val="24"/>
                <w:szCs w:val="24"/>
                <w:lang w:val="ru-RU"/>
              </w:rPr>
              <w:t>10 295 289,30</w:t>
            </w:r>
            <w:r w:rsidR="008D45A8" w:rsidRPr="00610A19">
              <w:rPr>
                <w:rFonts w:eastAsia="Arial"/>
                <w:color w:val="000000"/>
                <w:sz w:val="24"/>
                <w:szCs w:val="24"/>
                <w:lang w:val="ru-RU"/>
              </w:rPr>
              <w:t xml:space="preserve"> рублей, или 100% от плана. Средства направлены:</w:t>
            </w:r>
          </w:p>
          <w:p w:rsidR="008D45A8" w:rsidRPr="00610A19" w:rsidRDefault="007C1C06" w:rsidP="008D45A8">
            <w:pPr>
              <w:jc w:val="both"/>
              <w:rPr>
                <w:rFonts w:eastAsia="Arial"/>
                <w:color w:val="000000"/>
                <w:sz w:val="24"/>
                <w:szCs w:val="24"/>
                <w:lang w:val="ru-RU"/>
              </w:rPr>
            </w:pPr>
            <w:r w:rsidRPr="00610A19">
              <w:rPr>
                <w:rFonts w:eastAsia="Arial"/>
                <w:color w:val="000000"/>
                <w:sz w:val="24"/>
                <w:szCs w:val="24"/>
                <w:lang w:val="ru-RU"/>
              </w:rPr>
              <w:t xml:space="preserve">- на </w:t>
            </w:r>
            <w:r w:rsidR="00F33069" w:rsidRPr="00610A19">
              <w:rPr>
                <w:sz w:val="24"/>
                <w:szCs w:val="24"/>
                <w:lang w:val="ru-RU"/>
              </w:rPr>
              <w:t xml:space="preserve"> устройство фасада</w:t>
            </w:r>
            <w:r w:rsidR="00B47FCD" w:rsidRPr="00610A19">
              <w:rPr>
                <w:sz w:val="24"/>
                <w:szCs w:val="24"/>
                <w:lang w:val="ru-RU"/>
              </w:rPr>
              <w:t xml:space="preserve"> здания</w:t>
            </w:r>
            <w:r w:rsidR="00F33069" w:rsidRPr="00610A19">
              <w:rPr>
                <w:sz w:val="24"/>
                <w:szCs w:val="24"/>
                <w:lang w:val="ru-RU"/>
              </w:rPr>
              <w:t xml:space="preserve"> МАУ ДО ЦВР "Алиса" </w:t>
            </w:r>
            <w:r w:rsidRPr="00610A19">
              <w:rPr>
                <w:rFonts w:eastAsia="Arial"/>
                <w:color w:val="000000"/>
                <w:sz w:val="24"/>
                <w:szCs w:val="24"/>
                <w:lang w:val="ru-RU"/>
              </w:rPr>
              <w:t xml:space="preserve">в сумме </w:t>
            </w:r>
            <w:r w:rsidR="00F33069" w:rsidRPr="00610A19">
              <w:rPr>
                <w:sz w:val="24"/>
                <w:szCs w:val="24"/>
                <w:lang w:val="ru-RU"/>
              </w:rPr>
              <w:t>1 928 373,60</w:t>
            </w:r>
            <w:r w:rsidR="00F33069" w:rsidRPr="00610A19">
              <w:rPr>
                <w:rFonts w:eastAsia="Arial"/>
                <w:color w:val="000000"/>
                <w:sz w:val="24"/>
                <w:szCs w:val="24"/>
                <w:lang w:val="ru-RU"/>
              </w:rPr>
              <w:t xml:space="preserve"> </w:t>
            </w:r>
            <w:r w:rsidRPr="00610A19">
              <w:rPr>
                <w:rFonts w:eastAsia="Arial"/>
                <w:color w:val="000000"/>
                <w:sz w:val="24"/>
                <w:szCs w:val="24"/>
                <w:lang w:val="ru-RU"/>
              </w:rPr>
              <w:t>рублей;</w:t>
            </w:r>
          </w:p>
          <w:p w:rsidR="00B47FCD" w:rsidRPr="00610A19" w:rsidRDefault="00B47FCD" w:rsidP="00B47FCD">
            <w:pPr>
              <w:rPr>
                <w:sz w:val="24"/>
                <w:szCs w:val="24"/>
                <w:lang w:val="ru-RU"/>
              </w:rPr>
            </w:pPr>
            <w:r w:rsidRPr="00610A19">
              <w:rPr>
                <w:rFonts w:eastAsia="Arial"/>
                <w:color w:val="000000"/>
                <w:sz w:val="24"/>
                <w:szCs w:val="24"/>
                <w:lang w:val="ru-RU"/>
              </w:rPr>
              <w:t xml:space="preserve">-  на </w:t>
            </w:r>
            <w:r w:rsidRPr="00610A19">
              <w:rPr>
                <w:sz w:val="24"/>
                <w:szCs w:val="24"/>
                <w:lang w:val="ru-RU"/>
              </w:rPr>
              <w:t>ремонтные работы в рамках федерального проекта "Ус</w:t>
            </w:r>
            <w:r w:rsidR="00A75AF8" w:rsidRPr="00610A19">
              <w:rPr>
                <w:sz w:val="24"/>
                <w:szCs w:val="24"/>
                <w:lang w:val="ru-RU"/>
              </w:rPr>
              <w:t>пех каждого ребенка"- 8357915,70</w:t>
            </w:r>
            <w:r w:rsidRPr="00610A19">
              <w:rPr>
                <w:sz w:val="24"/>
                <w:szCs w:val="24"/>
                <w:lang w:val="ru-RU"/>
              </w:rPr>
              <w:t xml:space="preserve"> рублей МАОУ ДО ЦВР "Алиса";</w:t>
            </w:r>
          </w:p>
          <w:p w:rsidR="007C1C06" w:rsidRPr="00610A19" w:rsidRDefault="007C1C06" w:rsidP="008D45A8">
            <w:pPr>
              <w:jc w:val="both"/>
              <w:rPr>
                <w:rFonts w:eastAsia="Arial"/>
                <w:color w:val="000000"/>
                <w:sz w:val="24"/>
                <w:szCs w:val="24"/>
                <w:lang w:val="ru-RU"/>
              </w:rPr>
            </w:pPr>
            <w:r w:rsidRPr="00610A19">
              <w:rPr>
                <w:rFonts w:eastAsia="Arial"/>
                <w:color w:val="000000"/>
                <w:sz w:val="24"/>
                <w:szCs w:val="24"/>
                <w:lang w:val="ru-RU"/>
              </w:rPr>
              <w:t xml:space="preserve">- на </w:t>
            </w:r>
            <w:r w:rsidR="00B47FCD" w:rsidRPr="00610A19">
              <w:rPr>
                <w:sz w:val="24"/>
                <w:szCs w:val="24"/>
                <w:lang w:val="ru-RU"/>
              </w:rPr>
              <w:t xml:space="preserve">приобретение стенда в рамках проекта "Бережливые технологии" </w:t>
            </w:r>
            <w:r w:rsidR="00B47FCD" w:rsidRPr="00610A19">
              <w:rPr>
                <w:rFonts w:eastAsia="Arial"/>
                <w:color w:val="000000"/>
                <w:sz w:val="24"/>
                <w:szCs w:val="24"/>
                <w:lang w:val="ru-RU"/>
              </w:rPr>
              <w:t xml:space="preserve"> в сумме 9000,0</w:t>
            </w:r>
            <w:r w:rsidR="00623F62" w:rsidRPr="00610A19">
              <w:rPr>
                <w:rFonts w:eastAsia="Arial"/>
                <w:color w:val="000000"/>
                <w:sz w:val="24"/>
                <w:szCs w:val="24"/>
                <w:lang w:val="ru-RU"/>
              </w:rPr>
              <w:t xml:space="preserve"> рублей.</w:t>
            </w:r>
          </w:p>
          <w:p w:rsidR="007C4CDF" w:rsidRPr="00610A19" w:rsidRDefault="007C4CDF" w:rsidP="00B47FCD">
            <w:pPr>
              <w:jc w:val="both"/>
              <w:rPr>
                <w:sz w:val="22"/>
                <w:szCs w:val="22"/>
                <w:lang w:val="ru-RU"/>
              </w:rPr>
            </w:pPr>
          </w:p>
        </w:tc>
      </w:tr>
      <w:tr w:rsidR="00D37A63" w:rsidRPr="00B54BE4" w:rsidTr="00D4091D">
        <w:tc>
          <w:tcPr>
            <w:tcW w:w="675" w:type="dxa"/>
          </w:tcPr>
          <w:p w:rsidR="00D37A63" w:rsidRPr="00610A19" w:rsidRDefault="00D37A63">
            <w:pPr>
              <w:rPr>
                <w:sz w:val="22"/>
                <w:szCs w:val="22"/>
                <w:lang w:val="ru-RU"/>
              </w:rPr>
            </w:pPr>
            <w:r w:rsidRPr="00610A19">
              <w:rPr>
                <w:sz w:val="22"/>
                <w:szCs w:val="22"/>
                <w:lang w:val="ru-RU"/>
              </w:rPr>
              <w:lastRenderedPageBreak/>
              <w:t>016</w:t>
            </w:r>
          </w:p>
        </w:tc>
        <w:tc>
          <w:tcPr>
            <w:tcW w:w="9498" w:type="dxa"/>
          </w:tcPr>
          <w:p w:rsidR="00D37A63" w:rsidRPr="00610A19" w:rsidRDefault="004F05F6" w:rsidP="00D37A63">
            <w:pPr>
              <w:jc w:val="both"/>
              <w:rPr>
                <w:rFonts w:eastAsia="Arial"/>
                <w:color w:val="000000"/>
                <w:sz w:val="24"/>
                <w:szCs w:val="24"/>
                <w:lang w:val="ru-RU"/>
              </w:rPr>
            </w:pPr>
            <w:r w:rsidRPr="00610A19">
              <w:rPr>
                <w:rFonts w:eastAsia="Arial"/>
                <w:color w:val="000000"/>
                <w:sz w:val="24"/>
                <w:szCs w:val="24"/>
                <w:lang w:val="ru-RU"/>
              </w:rPr>
              <w:t>3.5</w:t>
            </w:r>
            <w:r w:rsidR="00D37A63" w:rsidRPr="00610A19">
              <w:rPr>
                <w:rFonts w:eastAsia="Arial"/>
                <w:color w:val="000000"/>
                <w:sz w:val="24"/>
                <w:szCs w:val="24"/>
                <w:lang w:val="ru-RU"/>
              </w:rPr>
              <w:t>. 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 за счет средств субвенции из областног</w:t>
            </w:r>
            <w:r w:rsidR="00494C1A" w:rsidRPr="00610A19">
              <w:rPr>
                <w:rFonts w:eastAsia="Arial"/>
                <w:color w:val="000000"/>
                <w:sz w:val="24"/>
                <w:szCs w:val="24"/>
                <w:lang w:val="ru-RU"/>
              </w:rPr>
              <w:t xml:space="preserve">о бюджета составили </w:t>
            </w:r>
            <w:r w:rsidR="00F77971" w:rsidRPr="00610A19">
              <w:rPr>
                <w:rFonts w:eastAsia="Arial"/>
                <w:color w:val="000000"/>
                <w:sz w:val="24"/>
                <w:szCs w:val="24"/>
                <w:lang w:val="ru-RU"/>
              </w:rPr>
              <w:t>3 030 020,11</w:t>
            </w:r>
            <w:r w:rsidR="00D37A63" w:rsidRPr="00610A19">
              <w:rPr>
                <w:rFonts w:eastAsia="Arial"/>
                <w:color w:val="000000"/>
                <w:sz w:val="24"/>
                <w:szCs w:val="24"/>
                <w:lang w:val="ru-RU"/>
              </w:rPr>
              <w:t xml:space="preserve"> рублей пр</w:t>
            </w:r>
            <w:r w:rsidR="00494C1A" w:rsidRPr="00610A19">
              <w:rPr>
                <w:rFonts w:eastAsia="Arial"/>
                <w:color w:val="000000"/>
                <w:sz w:val="24"/>
                <w:szCs w:val="24"/>
                <w:lang w:val="ru-RU"/>
              </w:rPr>
              <w:t xml:space="preserve">и плановом значении </w:t>
            </w:r>
            <w:r w:rsidR="00F77971" w:rsidRPr="00610A19">
              <w:rPr>
                <w:rFonts w:eastAsia="Arial"/>
                <w:color w:val="000000"/>
                <w:sz w:val="24"/>
                <w:szCs w:val="24"/>
                <w:lang w:val="ru-RU"/>
              </w:rPr>
              <w:t>4 380 200,00</w:t>
            </w:r>
            <w:r w:rsidR="00D37A63" w:rsidRPr="00610A19">
              <w:rPr>
                <w:rFonts w:eastAsia="Arial"/>
                <w:color w:val="000000"/>
                <w:sz w:val="24"/>
                <w:szCs w:val="24"/>
                <w:lang w:val="ru-RU"/>
              </w:rPr>
              <w:t xml:space="preserve"> рублей. Остаток неиспользованных</w:t>
            </w:r>
            <w:r w:rsidR="00F77971" w:rsidRPr="00610A19">
              <w:rPr>
                <w:rFonts w:eastAsia="Arial"/>
                <w:color w:val="000000"/>
                <w:sz w:val="24"/>
                <w:szCs w:val="24"/>
                <w:lang w:val="ru-RU"/>
              </w:rPr>
              <w:t xml:space="preserve"> ассигнований в сумме 1 350 179,89</w:t>
            </w:r>
            <w:r w:rsidR="00D37A63" w:rsidRPr="00610A19">
              <w:rPr>
                <w:rFonts w:eastAsia="Arial"/>
                <w:color w:val="000000"/>
                <w:sz w:val="24"/>
                <w:szCs w:val="24"/>
                <w:lang w:val="ru-RU"/>
              </w:rPr>
              <w:t xml:space="preserve"> рублей сложился в результате снижения численности детей-инвалидов, детей-сирот и детей, оставшихся без попечения родителей, а так же детей с туберкулезной интоксикацией;</w:t>
            </w:r>
          </w:p>
          <w:p w:rsidR="00D37A63" w:rsidRPr="00610A19" w:rsidRDefault="00D37A63" w:rsidP="00D37A63">
            <w:pPr>
              <w:jc w:val="both"/>
              <w:rPr>
                <w:rFonts w:eastAsia="Arial"/>
                <w:color w:val="000000"/>
                <w:sz w:val="24"/>
                <w:szCs w:val="24"/>
                <w:lang w:val="ru-RU"/>
              </w:rPr>
            </w:pPr>
            <w:r w:rsidRPr="00610A19">
              <w:rPr>
                <w:rFonts w:eastAsia="Arial"/>
                <w:color w:val="000000"/>
                <w:sz w:val="24"/>
                <w:szCs w:val="24"/>
                <w:lang w:val="ru-RU"/>
              </w:rPr>
              <w:t>3.5.</w:t>
            </w:r>
            <w:r w:rsidRPr="00610A19">
              <w:rPr>
                <w:lang w:val="ru-RU"/>
              </w:rPr>
              <w:t xml:space="preserve"> </w:t>
            </w:r>
            <w:r w:rsidRPr="00610A19">
              <w:rPr>
                <w:rFonts w:eastAsia="Arial"/>
                <w:color w:val="000000"/>
                <w:sz w:val="24"/>
                <w:szCs w:val="24"/>
                <w:lang w:val="ru-RU"/>
              </w:rPr>
              <w:t>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w:t>
            </w:r>
            <w:r w:rsidR="00DE6F9D" w:rsidRPr="00610A19">
              <w:rPr>
                <w:rFonts w:eastAsia="Arial"/>
                <w:color w:val="000000"/>
                <w:sz w:val="24"/>
                <w:szCs w:val="24"/>
                <w:lang w:val="ru-RU"/>
              </w:rPr>
              <w:t>о бюджета составили 4</w:t>
            </w:r>
            <w:r w:rsidR="00B452CE" w:rsidRPr="00610A19">
              <w:rPr>
                <w:rFonts w:eastAsia="Arial"/>
                <w:color w:val="000000"/>
                <w:sz w:val="24"/>
                <w:szCs w:val="24"/>
                <w:lang w:val="ru-RU"/>
              </w:rPr>
              <w:t> 717 502,55</w:t>
            </w:r>
            <w:r w:rsidRPr="00610A19">
              <w:rPr>
                <w:rFonts w:eastAsia="Arial"/>
                <w:color w:val="000000"/>
                <w:sz w:val="24"/>
                <w:szCs w:val="24"/>
                <w:lang w:val="ru-RU"/>
              </w:rPr>
              <w:t xml:space="preserve"> рублей пр</w:t>
            </w:r>
            <w:r w:rsidR="00DE6F9D" w:rsidRPr="00610A19">
              <w:rPr>
                <w:rFonts w:eastAsia="Arial"/>
                <w:color w:val="000000"/>
                <w:sz w:val="24"/>
                <w:szCs w:val="24"/>
                <w:lang w:val="ru-RU"/>
              </w:rPr>
              <w:t xml:space="preserve">и плановом значении </w:t>
            </w:r>
            <w:r w:rsidR="00B452CE" w:rsidRPr="00610A19">
              <w:rPr>
                <w:rFonts w:eastAsia="Arial"/>
                <w:color w:val="000000"/>
                <w:sz w:val="24"/>
                <w:szCs w:val="24"/>
                <w:lang w:val="ru-RU"/>
              </w:rPr>
              <w:t>6 434 160,01</w:t>
            </w:r>
            <w:r w:rsidRPr="00610A19">
              <w:rPr>
                <w:rFonts w:eastAsia="Arial"/>
                <w:color w:val="000000"/>
                <w:sz w:val="24"/>
                <w:szCs w:val="24"/>
                <w:lang w:val="ru-RU"/>
              </w:rPr>
              <w:t xml:space="preserve"> рублей. Остаток неиспользованных ассигнований в сумме </w:t>
            </w:r>
            <w:r w:rsidR="00B452CE" w:rsidRPr="00610A19">
              <w:rPr>
                <w:rFonts w:eastAsia="Arial"/>
                <w:color w:val="000000"/>
                <w:sz w:val="24"/>
                <w:szCs w:val="24"/>
                <w:lang w:val="ru-RU"/>
              </w:rPr>
              <w:t>1 716 657,46</w:t>
            </w:r>
            <w:r w:rsidRPr="00610A19">
              <w:rPr>
                <w:rFonts w:eastAsia="Arial"/>
                <w:color w:val="000000"/>
                <w:sz w:val="24"/>
                <w:szCs w:val="24"/>
                <w:lang w:val="ru-RU"/>
              </w:rPr>
              <w:t xml:space="preserve"> рублей связан с тем, что численность обучающихся с ограниченными возможностями здоровья фактически ниже плановой.</w:t>
            </w:r>
          </w:p>
          <w:p w:rsidR="00D37A63" w:rsidRPr="00610A19" w:rsidRDefault="00D37A63" w:rsidP="00D37A63">
            <w:pPr>
              <w:jc w:val="both"/>
              <w:rPr>
                <w:rFonts w:eastAsia="Arial"/>
                <w:color w:val="000000"/>
                <w:sz w:val="24"/>
                <w:szCs w:val="24"/>
                <w:lang w:val="ru-RU"/>
              </w:rPr>
            </w:pPr>
            <w:r w:rsidRPr="00610A19">
              <w:rPr>
                <w:rFonts w:eastAsia="Arial"/>
                <w:color w:val="000000"/>
                <w:sz w:val="24"/>
                <w:szCs w:val="24"/>
                <w:lang w:val="ru-RU"/>
              </w:rPr>
              <w:t>3.6.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областног</w:t>
            </w:r>
            <w:r w:rsidR="00477B2D" w:rsidRPr="00610A19">
              <w:rPr>
                <w:rFonts w:eastAsia="Arial"/>
                <w:color w:val="000000"/>
                <w:sz w:val="24"/>
                <w:szCs w:val="24"/>
                <w:lang w:val="ru-RU"/>
              </w:rPr>
              <w:t xml:space="preserve">о бюджета составили </w:t>
            </w:r>
            <w:r w:rsidR="00DB3DC7" w:rsidRPr="00610A19">
              <w:rPr>
                <w:rFonts w:eastAsia="Arial"/>
                <w:color w:val="000000"/>
                <w:sz w:val="24"/>
                <w:szCs w:val="24"/>
                <w:lang w:val="ru-RU"/>
              </w:rPr>
              <w:t>14 822 940,78</w:t>
            </w:r>
            <w:r w:rsidRPr="00610A19">
              <w:rPr>
                <w:rFonts w:eastAsia="Arial"/>
                <w:color w:val="000000"/>
                <w:sz w:val="24"/>
                <w:szCs w:val="24"/>
                <w:lang w:val="ru-RU"/>
              </w:rPr>
              <w:t xml:space="preserve"> рублей при</w:t>
            </w:r>
            <w:r w:rsidR="00477B2D" w:rsidRPr="00610A19">
              <w:rPr>
                <w:rFonts w:eastAsia="Arial"/>
                <w:color w:val="000000"/>
                <w:sz w:val="24"/>
                <w:szCs w:val="24"/>
                <w:lang w:val="ru-RU"/>
              </w:rPr>
              <w:t xml:space="preserve"> плановом значении </w:t>
            </w:r>
            <w:r w:rsidR="00DB3DC7" w:rsidRPr="00610A19">
              <w:rPr>
                <w:rFonts w:eastAsia="Arial"/>
                <w:color w:val="000000"/>
                <w:sz w:val="24"/>
                <w:szCs w:val="24"/>
                <w:lang w:val="ru-RU"/>
              </w:rPr>
              <w:t>15 755 700,00</w:t>
            </w:r>
            <w:r w:rsidRPr="00610A19">
              <w:rPr>
                <w:rFonts w:eastAsia="Arial"/>
                <w:color w:val="000000"/>
                <w:sz w:val="24"/>
                <w:szCs w:val="24"/>
                <w:lang w:val="ru-RU"/>
              </w:rPr>
              <w:t xml:space="preserve"> рублей. Остаток неиспользованных а</w:t>
            </w:r>
            <w:r w:rsidR="00477B2D" w:rsidRPr="00610A19">
              <w:rPr>
                <w:rFonts w:eastAsia="Arial"/>
                <w:color w:val="000000"/>
                <w:sz w:val="24"/>
                <w:szCs w:val="24"/>
                <w:lang w:val="ru-RU"/>
              </w:rPr>
              <w:t xml:space="preserve">ссигнований в сумме </w:t>
            </w:r>
            <w:r w:rsidR="00DB3DC7" w:rsidRPr="00610A19">
              <w:rPr>
                <w:rFonts w:eastAsia="Arial"/>
                <w:color w:val="000000"/>
                <w:sz w:val="24"/>
                <w:szCs w:val="24"/>
                <w:lang w:val="ru-RU"/>
              </w:rPr>
              <w:t>932 759,22</w:t>
            </w:r>
            <w:r w:rsidRPr="00610A19">
              <w:rPr>
                <w:rFonts w:eastAsia="Arial"/>
                <w:color w:val="000000"/>
                <w:sz w:val="24"/>
                <w:szCs w:val="24"/>
                <w:lang w:val="ru-RU"/>
              </w:rPr>
              <w:t xml:space="preserve"> рублей связан с тем, что численность обучающихся с ограниченными возможностями здоровья фактически ниже плановой.</w:t>
            </w:r>
          </w:p>
          <w:p w:rsidR="00D37A63" w:rsidRPr="00610A19" w:rsidRDefault="00D37A63" w:rsidP="00D37A63">
            <w:pPr>
              <w:jc w:val="both"/>
              <w:rPr>
                <w:rFonts w:eastAsia="Arial"/>
                <w:color w:val="000000"/>
                <w:sz w:val="24"/>
                <w:szCs w:val="24"/>
                <w:lang w:val="ru-RU"/>
              </w:rPr>
            </w:pPr>
            <w:r w:rsidRPr="00610A19">
              <w:rPr>
                <w:rFonts w:eastAsia="Arial"/>
                <w:color w:val="000000"/>
                <w:sz w:val="24"/>
                <w:szCs w:val="24"/>
                <w:lang w:val="ru-RU"/>
              </w:rPr>
              <w:t>3.7.</w:t>
            </w:r>
            <w:r w:rsidRPr="00610A19">
              <w:rPr>
                <w:lang w:val="ru-RU"/>
              </w:rPr>
              <w:t xml:space="preserve"> </w:t>
            </w:r>
            <w:r w:rsidRPr="00610A19">
              <w:rPr>
                <w:rFonts w:eastAsia="Arial"/>
                <w:color w:val="000000"/>
                <w:sz w:val="24"/>
                <w:szCs w:val="24"/>
                <w:lang w:val="ru-RU"/>
              </w:rPr>
              <w:t>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w:t>
            </w:r>
            <w:r w:rsidR="007D0535" w:rsidRPr="00610A19">
              <w:rPr>
                <w:rFonts w:eastAsia="Arial"/>
                <w:color w:val="000000"/>
                <w:sz w:val="24"/>
                <w:szCs w:val="24"/>
                <w:lang w:val="ru-RU"/>
              </w:rPr>
              <w:t xml:space="preserve">тного бюджета в сумме </w:t>
            </w:r>
            <w:r w:rsidR="009F2FA6" w:rsidRPr="00610A19">
              <w:rPr>
                <w:rFonts w:eastAsia="Arial"/>
                <w:color w:val="000000"/>
                <w:sz w:val="24"/>
                <w:szCs w:val="24"/>
                <w:lang w:val="ru-RU"/>
              </w:rPr>
              <w:t>3 097 016,64</w:t>
            </w:r>
            <w:r w:rsidRPr="00610A19">
              <w:rPr>
                <w:rFonts w:eastAsia="Arial"/>
                <w:color w:val="000000"/>
                <w:sz w:val="24"/>
                <w:szCs w:val="24"/>
                <w:lang w:val="ru-RU"/>
              </w:rPr>
              <w:t xml:space="preserve"> рублей пр</w:t>
            </w:r>
            <w:r w:rsidR="007D0535" w:rsidRPr="00610A19">
              <w:rPr>
                <w:rFonts w:eastAsia="Arial"/>
                <w:color w:val="000000"/>
                <w:sz w:val="24"/>
                <w:szCs w:val="24"/>
                <w:lang w:val="ru-RU"/>
              </w:rPr>
              <w:t xml:space="preserve">и плановом значении </w:t>
            </w:r>
            <w:r w:rsidR="009F2FA6" w:rsidRPr="00610A19">
              <w:rPr>
                <w:rFonts w:eastAsia="Arial"/>
                <w:color w:val="000000"/>
                <w:sz w:val="24"/>
                <w:szCs w:val="24"/>
                <w:lang w:val="ru-RU"/>
              </w:rPr>
              <w:t>3 152 900,00</w:t>
            </w:r>
            <w:r w:rsidRPr="00610A19">
              <w:rPr>
                <w:rFonts w:eastAsia="Arial"/>
                <w:color w:val="000000"/>
                <w:sz w:val="24"/>
                <w:szCs w:val="24"/>
                <w:lang w:val="ru-RU"/>
              </w:rPr>
              <w:t xml:space="preserve"> рублей. Остаток неиспользованных</w:t>
            </w:r>
            <w:r w:rsidR="007D0535" w:rsidRPr="00610A19">
              <w:rPr>
                <w:rFonts w:eastAsia="Arial"/>
                <w:color w:val="000000"/>
                <w:sz w:val="24"/>
                <w:szCs w:val="24"/>
                <w:lang w:val="ru-RU"/>
              </w:rPr>
              <w:t xml:space="preserve"> ассигнований в сумме </w:t>
            </w:r>
            <w:r w:rsidR="009F2FA6" w:rsidRPr="00610A19">
              <w:rPr>
                <w:rFonts w:eastAsia="Arial"/>
                <w:color w:val="000000"/>
                <w:sz w:val="24"/>
                <w:szCs w:val="24"/>
                <w:lang w:val="ru-RU"/>
              </w:rPr>
              <w:t>55 883,36</w:t>
            </w:r>
            <w:r w:rsidRPr="00610A19">
              <w:rPr>
                <w:rFonts w:eastAsia="Arial"/>
                <w:color w:val="000000"/>
                <w:sz w:val="24"/>
                <w:szCs w:val="24"/>
                <w:lang w:val="ru-RU"/>
              </w:rPr>
              <w:t xml:space="preserve"> рублей сложился в связи с отсутствием потребности;</w:t>
            </w:r>
          </w:p>
          <w:p w:rsidR="00F54536" w:rsidRPr="00610A19" w:rsidRDefault="00D37A63" w:rsidP="00D37A63">
            <w:pPr>
              <w:jc w:val="both"/>
              <w:rPr>
                <w:rFonts w:eastAsia="Arial"/>
                <w:color w:val="000000"/>
                <w:sz w:val="24"/>
                <w:szCs w:val="24"/>
                <w:lang w:val="ru-RU"/>
              </w:rPr>
            </w:pPr>
            <w:r w:rsidRPr="00610A19">
              <w:rPr>
                <w:rFonts w:eastAsia="Arial"/>
                <w:color w:val="000000"/>
                <w:sz w:val="24"/>
                <w:szCs w:val="24"/>
                <w:lang w:val="ru-RU"/>
              </w:rPr>
              <w:t>3.8. Расходы на капитальный ремонт образовательных организаций, реализующих общеобразовательные программы Нижегородской области за счет средств субсидии областного бюджета п</w:t>
            </w:r>
            <w:r w:rsidR="00F54536" w:rsidRPr="00610A19">
              <w:rPr>
                <w:rFonts w:eastAsia="Arial"/>
                <w:color w:val="000000"/>
                <w:sz w:val="24"/>
                <w:szCs w:val="24"/>
                <w:lang w:val="ru-RU"/>
              </w:rPr>
              <w:t xml:space="preserve">роизведены в сумме </w:t>
            </w:r>
            <w:r w:rsidR="00A8021E" w:rsidRPr="00610A19">
              <w:rPr>
                <w:rFonts w:eastAsia="Arial"/>
                <w:color w:val="000000"/>
                <w:sz w:val="24"/>
                <w:szCs w:val="24"/>
                <w:lang w:val="ru-RU"/>
              </w:rPr>
              <w:t>85 795 155,50</w:t>
            </w:r>
            <w:r w:rsidR="00030EB6" w:rsidRPr="00610A19">
              <w:rPr>
                <w:rFonts w:eastAsia="Arial"/>
                <w:color w:val="000000"/>
                <w:sz w:val="24"/>
                <w:szCs w:val="24"/>
                <w:lang w:val="ru-RU"/>
              </w:rPr>
              <w:t xml:space="preserve"> рублей</w:t>
            </w:r>
            <w:r w:rsidR="00F54536" w:rsidRPr="00610A19">
              <w:rPr>
                <w:rFonts w:eastAsia="Arial"/>
                <w:color w:val="000000"/>
                <w:sz w:val="24"/>
                <w:szCs w:val="24"/>
                <w:lang w:val="ru-RU"/>
              </w:rPr>
              <w:t xml:space="preserve">, или 100% от плана. </w:t>
            </w:r>
            <w:r w:rsidR="00030EB6" w:rsidRPr="00610A19">
              <w:rPr>
                <w:rFonts w:eastAsia="Arial"/>
                <w:color w:val="000000"/>
                <w:sz w:val="24"/>
                <w:szCs w:val="24"/>
                <w:lang w:val="ru-RU"/>
              </w:rPr>
              <w:t xml:space="preserve"> </w:t>
            </w:r>
          </w:p>
          <w:p w:rsidR="00F54536" w:rsidRPr="00610A19" w:rsidRDefault="00D37A63" w:rsidP="00D37A63">
            <w:pPr>
              <w:jc w:val="both"/>
              <w:rPr>
                <w:rFonts w:eastAsia="Arial"/>
                <w:color w:val="000000"/>
                <w:sz w:val="24"/>
                <w:szCs w:val="24"/>
                <w:lang w:val="ru-RU"/>
              </w:rPr>
            </w:pPr>
            <w:r w:rsidRPr="00610A19">
              <w:rPr>
                <w:rFonts w:eastAsia="Arial"/>
                <w:color w:val="000000"/>
                <w:sz w:val="24"/>
                <w:szCs w:val="24"/>
                <w:lang w:val="ru-RU"/>
              </w:rPr>
              <w:t xml:space="preserve">3.9. Расходы на капитальный ремонт образовательных организаций, реализующих общеобразовательные программы Нижегородской области за счет средств местного бюджета </w:t>
            </w:r>
            <w:r w:rsidR="00030EB6" w:rsidRPr="00610A19">
              <w:rPr>
                <w:rFonts w:eastAsia="Arial"/>
                <w:color w:val="000000"/>
                <w:sz w:val="24"/>
                <w:szCs w:val="24"/>
                <w:lang w:val="ru-RU"/>
              </w:rPr>
              <w:t xml:space="preserve">произведены в сумме </w:t>
            </w:r>
            <w:r w:rsidR="00A8021E" w:rsidRPr="00610A19">
              <w:rPr>
                <w:rFonts w:eastAsia="Arial"/>
                <w:color w:val="000000"/>
                <w:sz w:val="24"/>
                <w:szCs w:val="24"/>
                <w:lang w:val="ru-RU"/>
              </w:rPr>
              <w:t>2 515 034,53</w:t>
            </w:r>
            <w:r w:rsidR="00F54536" w:rsidRPr="00610A19">
              <w:rPr>
                <w:rFonts w:eastAsia="Arial"/>
                <w:color w:val="000000"/>
                <w:sz w:val="24"/>
                <w:szCs w:val="24"/>
                <w:lang w:val="ru-RU"/>
              </w:rPr>
              <w:t xml:space="preserve"> рублей, или 100% от плана</w:t>
            </w:r>
            <w:r w:rsidRPr="00610A19">
              <w:rPr>
                <w:rFonts w:eastAsia="Arial"/>
                <w:color w:val="000000"/>
                <w:sz w:val="24"/>
                <w:szCs w:val="24"/>
                <w:lang w:val="ru-RU"/>
              </w:rPr>
              <w:t xml:space="preserve">. </w:t>
            </w:r>
          </w:p>
          <w:p w:rsidR="00D37A63" w:rsidRPr="00610A19" w:rsidRDefault="00D37A63" w:rsidP="00D37A63">
            <w:pPr>
              <w:jc w:val="both"/>
              <w:rPr>
                <w:rFonts w:eastAsia="Arial"/>
                <w:color w:val="000000"/>
                <w:sz w:val="24"/>
                <w:szCs w:val="24"/>
                <w:lang w:val="ru-RU"/>
              </w:rPr>
            </w:pPr>
            <w:r w:rsidRPr="00610A19">
              <w:rPr>
                <w:rFonts w:eastAsia="Arial"/>
                <w:color w:val="000000"/>
                <w:sz w:val="24"/>
                <w:szCs w:val="24"/>
                <w:lang w:val="ru-RU"/>
              </w:rPr>
              <w:lastRenderedPageBreak/>
              <w:t>3.10. Расходы на финансовое обеспечение деятельности центров образования цифрового и гуманитарного профилей "Точка роста" в рамках реализации федерального проекта "Совреме</w:t>
            </w:r>
            <w:r w:rsidR="0063683F" w:rsidRPr="00610A19">
              <w:rPr>
                <w:rFonts w:eastAsia="Arial"/>
                <w:color w:val="000000"/>
                <w:sz w:val="24"/>
                <w:szCs w:val="24"/>
                <w:lang w:val="ru-RU"/>
              </w:rPr>
              <w:t xml:space="preserve">нная школа" в сумме </w:t>
            </w:r>
            <w:r w:rsidR="00F54536" w:rsidRPr="00610A19">
              <w:rPr>
                <w:rFonts w:eastAsia="Arial"/>
                <w:color w:val="000000"/>
                <w:sz w:val="24"/>
                <w:szCs w:val="24"/>
                <w:lang w:val="ru-RU"/>
              </w:rPr>
              <w:t>7 452 477,40</w:t>
            </w:r>
            <w:r w:rsidRPr="00610A19">
              <w:rPr>
                <w:rFonts w:eastAsia="Arial"/>
                <w:color w:val="000000"/>
                <w:sz w:val="24"/>
                <w:szCs w:val="24"/>
                <w:lang w:val="ru-RU"/>
              </w:rPr>
              <w:t xml:space="preserve"> рублей или 100 % от плана;</w:t>
            </w:r>
          </w:p>
          <w:p w:rsidR="00D37A63" w:rsidRPr="00610A19" w:rsidRDefault="00D37A63" w:rsidP="00D37A63">
            <w:pPr>
              <w:jc w:val="both"/>
              <w:rPr>
                <w:rFonts w:eastAsia="Arial"/>
                <w:color w:val="000000"/>
                <w:sz w:val="24"/>
                <w:szCs w:val="24"/>
                <w:lang w:val="ru-RU"/>
              </w:rPr>
            </w:pPr>
            <w:r w:rsidRPr="00610A19">
              <w:rPr>
                <w:rFonts w:eastAsia="Arial"/>
                <w:color w:val="000000"/>
                <w:sz w:val="24"/>
                <w:szCs w:val="24"/>
                <w:lang w:val="ru-RU"/>
              </w:rPr>
              <w:t>3.11. 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счет средств субвенции федеральн</w:t>
            </w:r>
            <w:r w:rsidR="008729D3" w:rsidRPr="00610A19">
              <w:rPr>
                <w:rFonts w:eastAsia="Arial"/>
                <w:color w:val="000000"/>
                <w:sz w:val="24"/>
                <w:szCs w:val="24"/>
                <w:lang w:val="ru-RU"/>
              </w:rPr>
              <w:t xml:space="preserve">ого бюджета в сумме </w:t>
            </w:r>
            <w:r w:rsidR="00691103" w:rsidRPr="00610A19">
              <w:rPr>
                <w:rFonts w:eastAsia="Arial"/>
                <w:color w:val="000000"/>
                <w:sz w:val="24"/>
                <w:szCs w:val="24"/>
                <w:lang w:val="ru-RU"/>
              </w:rPr>
              <w:t>45 241 750,70</w:t>
            </w:r>
            <w:r w:rsidR="008729D3" w:rsidRPr="00610A19">
              <w:rPr>
                <w:rFonts w:eastAsia="Arial"/>
                <w:color w:val="000000"/>
                <w:sz w:val="24"/>
                <w:szCs w:val="24"/>
                <w:lang w:val="ru-RU"/>
              </w:rPr>
              <w:t xml:space="preserve"> рублей при плане </w:t>
            </w:r>
            <w:r w:rsidR="00691103" w:rsidRPr="00610A19">
              <w:rPr>
                <w:rFonts w:eastAsia="Arial"/>
                <w:color w:val="000000"/>
                <w:sz w:val="24"/>
                <w:szCs w:val="24"/>
                <w:lang w:val="ru-RU"/>
              </w:rPr>
              <w:t>45 329 900,00</w:t>
            </w:r>
            <w:r w:rsidRPr="00610A19">
              <w:rPr>
                <w:rFonts w:eastAsia="Arial"/>
                <w:color w:val="000000"/>
                <w:sz w:val="24"/>
                <w:szCs w:val="24"/>
                <w:lang w:val="ru-RU"/>
              </w:rPr>
              <w:t xml:space="preserve"> рублей. Остаток неиспользованных ассигнований в сумме </w:t>
            </w:r>
            <w:r w:rsidR="00691103" w:rsidRPr="00610A19">
              <w:rPr>
                <w:rFonts w:eastAsia="Arial"/>
                <w:color w:val="000000"/>
                <w:sz w:val="24"/>
                <w:szCs w:val="24"/>
                <w:lang w:val="ru-RU"/>
              </w:rPr>
              <w:t>88 149,30</w:t>
            </w:r>
            <w:r w:rsidRPr="00610A19">
              <w:rPr>
                <w:rFonts w:eastAsia="Arial"/>
                <w:color w:val="000000"/>
                <w:sz w:val="24"/>
                <w:szCs w:val="24"/>
                <w:lang w:val="ru-RU"/>
              </w:rPr>
              <w:t xml:space="preserve"> рублей сложился в связи с отсутствием потребности;</w:t>
            </w:r>
          </w:p>
          <w:p w:rsidR="00D37A63" w:rsidRPr="00610A19" w:rsidRDefault="00D37A63" w:rsidP="00706F72">
            <w:pPr>
              <w:jc w:val="both"/>
              <w:rPr>
                <w:rFonts w:eastAsia="Arial"/>
                <w:b/>
                <w:color w:val="000000"/>
                <w:sz w:val="24"/>
                <w:szCs w:val="24"/>
                <w:lang w:val="ru-RU"/>
              </w:rPr>
            </w:pPr>
          </w:p>
        </w:tc>
      </w:tr>
      <w:tr w:rsidR="00D37A63" w:rsidRPr="00B54BE4" w:rsidTr="00D4091D">
        <w:tc>
          <w:tcPr>
            <w:tcW w:w="675" w:type="dxa"/>
          </w:tcPr>
          <w:p w:rsidR="00D37A63" w:rsidRPr="00610A19" w:rsidRDefault="00D37A63">
            <w:pPr>
              <w:rPr>
                <w:sz w:val="22"/>
                <w:szCs w:val="22"/>
                <w:lang w:val="ru-RU"/>
              </w:rPr>
            </w:pPr>
            <w:r w:rsidRPr="00610A19">
              <w:rPr>
                <w:sz w:val="22"/>
                <w:szCs w:val="22"/>
                <w:lang w:val="ru-RU"/>
              </w:rPr>
              <w:lastRenderedPageBreak/>
              <w:t>017</w:t>
            </w:r>
          </w:p>
        </w:tc>
        <w:tc>
          <w:tcPr>
            <w:tcW w:w="9498" w:type="dxa"/>
          </w:tcPr>
          <w:p w:rsidR="00D37A63" w:rsidRPr="00610A19" w:rsidRDefault="00D37A63" w:rsidP="00D37A63">
            <w:pPr>
              <w:jc w:val="both"/>
              <w:rPr>
                <w:rFonts w:eastAsia="Arial"/>
                <w:color w:val="000000"/>
                <w:sz w:val="22"/>
                <w:szCs w:val="22"/>
                <w:lang w:val="ru-RU"/>
              </w:rPr>
            </w:pPr>
            <w:r w:rsidRPr="00610A19">
              <w:rPr>
                <w:sz w:val="22"/>
                <w:szCs w:val="22"/>
                <w:lang w:val="ru-RU"/>
              </w:rPr>
              <w:t xml:space="preserve">3.12.Расходы </w:t>
            </w:r>
            <w:r w:rsidRPr="00610A19">
              <w:rPr>
                <w:rFonts w:eastAsia="Arial"/>
                <w:color w:val="000000"/>
                <w:sz w:val="22"/>
                <w:szCs w:val="22"/>
                <w:lang w:val="ru-RU"/>
              </w:rPr>
              <w:t>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том числе:</w:t>
            </w:r>
          </w:p>
          <w:p w:rsidR="00D37A63" w:rsidRPr="00610A19" w:rsidRDefault="00D37A63" w:rsidP="00D37A63">
            <w:pPr>
              <w:jc w:val="both"/>
              <w:rPr>
                <w:color w:val="000000"/>
                <w:sz w:val="22"/>
                <w:szCs w:val="22"/>
                <w:lang w:val="ru-RU"/>
              </w:rPr>
            </w:pPr>
            <w:r w:rsidRPr="00610A19">
              <w:rPr>
                <w:rFonts w:eastAsia="Arial"/>
                <w:color w:val="000000"/>
                <w:sz w:val="22"/>
                <w:szCs w:val="22"/>
                <w:lang w:val="ru-RU"/>
              </w:rPr>
              <w:t>-</w:t>
            </w:r>
            <w:r w:rsidRPr="00610A19">
              <w:rPr>
                <w:color w:val="000000"/>
                <w:sz w:val="22"/>
                <w:szCs w:val="22"/>
                <w:lang w:val="ru-RU"/>
              </w:rPr>
              <w:t xml:space="preserve"> за счет средств федерального бюджета в сумме </w:t>
            </w:r>
            <w:r w:rsidR="00F87338" w:rsidRPr="00610A19">
              <w:rPr>
                <w:color w:val="000000"/>
                <w:sz w:val="22"/>
                <w:szCs w:val="22"/>
                <w:lang w:val="ru-RU"/>
              </w:rPr>
              <w:t xml:space="preserve">43 014 408,84 </w:t>
            </w:r>
            <w:r w:rsidRPr="00610A19">
              <w:rPr>
                <w:color w:val="000000"/>
                <w:sz w:val="22"/>
                <w:szCs w:val="22"/>
                <w:lang w:val="ru-RU"/>
              </w:rPr>
              <w:t>рублей или</w:t>
            </w:r>
            <w:r w:rsidR="00F87338" w:rsidRPr="00610A19">
              <w:rPr>
                <w:color w:val="000000"/>
                <w:sz w:val="22"/>
                <w:szCs w:val="22"/>
                <w:lang w:val="ru-RU"/>
              </w:rPr>
              <w:t xml:space="preserve"> </w:t>
            </w:r>
            <w:r w:rsidRPr="00610A19">
              <w:rPr>
                <w:color w:val="000000"/>
                <w:sz w:val="22"/>
                <w:szCs w:val="22"/>
                <w:lang w:val="ru-RU"/>
              </w:rPr>
              <w:t xml:space="preserve"> </w:t>
            </w:r>
            <w:r w:rsidR="00F87338" w:rsidRPr="00610A19">
              <w:rPr>
                <w:color w:val="000000"/>
                <w:sz w:val="22"/>
                <w:szCs w:val="22"/>
                <w:lang w:val="ru-RU"/>
              </w:rPr>
              <w:t>93,9</w:t>
            </w:r>
            <w:r w:rsidRPr="00610A19">
              <w:rPr>
                <w:color w:val="000000"/>
                <w:sz w:val="22"/>
                <w:szCs w:val="22"/>
                <w:lang w:val="ru-RU"/>
              </w:rPr>
              <w:t xml:space="preserve"> % от уточненного плана в сумме </w:t>
            </w:r>
            <w:r w:rsidR="00F87338" w:rsidRPr="00610A19">
              <w:rPr>
                <w:color w:val="000000"/>
                <w:sz w:val="22"/>
                <w:szCs w:val="22"/>
                <w:lang w:val="ru-RU"/>
              </w:rPr>
              <w:t xml:space="preserve">45 833 079,80 </w:t>
            </w:r>
            <w:r w:rsidRPr="00610A19">
              <w:rPr>
                <w:color w:val="000000"/>
                <w:sz w:val="22"/>
                <w:szCs w:val="22"/>
                <w:lang w:val="ru-RU"/>
              </w:rPr>
              <w:t xml:space="preserve">рублей. </w:t>
            </w:r>
            <w:r w:rsidRPr="00610A19">
              <w:rPr>
                <w:rFonts w:eastAsia="Arial"/>
                <w:color w:val="000000"/>
                <w:sz w:val="22"/>
                <w:szCs w:val="22"/>
                <w:lang w:val="ru-RU"/>
              </w:rPr>
              <w:t xml:space="preserve">Остаток неиспользованных ассигнований в сумме </w:t>
            </w:r>
            <w:r w:rsidR="00F87338" w:rsidRPr="00610A19">
              <w:rPr>
                <w:rFonts w:eastAsia="Arial"/>
                <w:color w:val="000000"/>
                <w:sz w:val="22"/>
                <w:szCs w:val="22"/>
                <w:lang w:val="ru-RU"/>
              </w:rPr>
              <w:t>2 818 670,96</w:t>
            </w:r>
            <w:r w:rsidRPr="00610A19">
              <w:rPr>
                <w:rFonts w:eastAsia="Arial"/>
                <w:color w:val="000000"/>
                <w:sz w:val="22"/>
                <w:szCs w:val="22"/>
                <w:lang w:val="ru-RU"/>
              </w:rPr>
              <w:t xml:space="preserve"> рублей сложился в результате</w:t>
            </w:r>
            <w:r w:rsidRPr="00610A19">
              <w:rPr>
                <w:lang w:val="ru-RU"/>
              </w:rPr>
              <w:t xml:space="preserve"> </w:t>
            </w:r>
            <w:r w:rsidRPr="00610A19">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610A19">
              <w:rPr>
                <w:color w:val="000000"/>
                <w:sz w:val="22"/>
                <w:szCs w:val="22"/>
                <w:lang w:val="ru-RU"/>
              </w:rPr>
              <w:t>;</w:t>
            </w:r>
          </w:p>
          <w:p w:rsidR="00D37A63" w:rsidRPr="00610A19" w:rsidRDefault="00D37A63" w:rsidP="00D37A63">
            <w:pPr>
              <w:jc w:val="both"/>
              <w:rPr>
                <w:color w:val="000000"/>
                <w:sz w:val="22"/>
                <w:szCs w:val="22"/>
                <w:lang w:val="ru-RU"/>
              </w:rPr>
            </w:pPr>
            <w:r w:rsidRPr="00610A19">
              <w:rPr>
                <w:color w:val="000000"/>
                <w:sz w:val="22"/>
                <w:szCs w:val="22"/>
                <w:lang w:val="ru-RU"/>
              </w:rPr>
              <w:t xml:space="preserve">-за счет средств областного бюджета в сумме </w:t>
            </w:r>
            <w:r w:rsidR="00F87338" w:rsidRPr="00610A19">
              <w:rPr>
                <w:color w:val="000000"/>
                <w:sz w:val="22"/>
                <w:szCs w:val="22"/>
                <w:lang w:val="ru-RU"/>
              </w:rPr>
              <w:t xml:space="preserve">13 583 497,54 </w:t>
            </w:r>
            <w:r w:rsidRPr="00610A19">
              <w:rPr>
                <w:color w:val="000000"/>
                <w:sz w:val="22"/>
                <w:szCs w:val="22"/>
                <w:lang w:val="ru-RU"/>
              </w:rPr>
              <w:t xml:space="preserve">рублей или </w:t>
            </w:r>
            <w:r w:rsidR="00F87338" w:rsidRPr="00610A19">
              <w:rPr>
                <w:color w:val="000000"/>
                <w:sz w:val="22"/>
                <w:szCs w:val="22"/>
                <w:lang w:val="ru-RU"/>
              </w:rPr>
              <w:t>94,0</w:t>
            </w:r>
            <w:r w:rsidRPr="00610A19">
              <w:rPr>
                <w:color w:val="000000"/>
                <w:sz w:val="22"/>
                <w:szCs w:val="22"/>
                <w:lang w:val="ru-RU"/>
              </w:rPr>
              <w:t xml:space="preserve"> % от уточненного плана в сумме </w:t>
            </w:r>
            <w:r w:rsidR="00F87338" w:rsidRPr="00610A19">
              <w:rPr>
                <w:color w:val="000000"/>
                <w:sz w:val="22"/>
                <w:szCs w:val="22"/>
                <w:lang w:val="ru-RU"/>
              </w:rPr>
              <w:t xml:space="preserve">14 473 564,88 </w:t>
            </w:r>
            <w:r w:rsidRPr="00610A19">
              <w:rPr>
                <w:color w:val="000000"/>
                <w:sz w:val="22"/>
                <w:szCs w:val="22"/>
                <w:lang w:val="ru-RU"/>
              </w:rPr>
              <w:t xml:space="preserve">рублей. </w:t>
            </w:r>
            <w:r w:rsidRPr="00610A19">
              <w:rPr>
                <w:rFonts w:eastAsia="Arial"/>
                <w:color w:val="000000"/>
                <w:sz w:val="22"/>
                <w:szCs w:val="22"/>
                <w:lang w:val="ru-RU"/>
              </w:rPr>
              <w:t xml:space="preserve">Остаток неиспользованных ассигнований в сумме </w:t>
            </w:r>
            <w:r w:rsidR="00F87338" w:rsidRPr="00610A19">
              <w:rPr>
                <w:rFonts w:eastAsia="Arial"/>
                <w:color w:val="000000"/>
                <w:sz w:val="22"/>
                <w:szCs w:val="22"/>
                <w:lang w:val="ru-RU"/>
              </w:rPr>
              <w:t>890 067,34</w:t>
            </w:r>
            <w:r w:rsidRPr="00610A19">
              <w:rPr>
                <w:rFonts w:eastAsia="Arial"/>
                <w:color w:val="000000"/>
                <w:sz w:val="22"/>
                <w:szCs w:val="22"/>
                <w:lang w:val="ru-RU"/>
              </w:rPr>
              <w:t xml:space="preserve"> рублей сложился в результате</w:t>
            </w:r>
            <w:r w:rsidRPr="00610A19">
              <w:rPr>
                <w:lang w:val="ru-RU"/>
              </w:rPr>
              <w:t xml:space="preserve"> </w:t>
            </w:r>
            <w:r w:rsidRPr="00610A19">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610A19">
              <w:rPr>
                <w:color w:val="000000"/>
                <w:sz w:val="22"/>
                <w:szCs w:val="22"/>
                <w:lang w:val="ru-RU"/>
              </w:rPr>
              <w:t>;</w:t>
            </w:r>
          </w:p>
          <w:p w:rsidR="00D37A63" w:rsidRPr="00610A19" w:rsidRDefault="00D37A63" w:rsidP="00D37A63">
            <w:pPr>
              <w:jc w:val="both"/>
              <w:rPr>
                <w:color w:val="000000"/>
                <w:sz w:val="22"/>
                <w:szCs w:val="22"/>
                <w:lang w:val="ru-RU"/>
              </w:rPr>
            </w:pPr>
            <w:r w:rsidRPr="00610A19">
              <w:rPr>
                <w:color w:val="000000"/>
                <w:sz w:val="22"/>
                <w:szCs w:val="22"/>
                <w:lang w:val="ru-RU"/>
              </w:rPr>
              <w:t>- за счет средств местн</w:t>
            </w:r>
            <w:r w:rsidR="00E9292E" w:rsidRPr="00610A19">
              <w:rPr>
                <w:color w:val="000000"/>
                <w:sz w:val="22"/>
                <w:szCs w:val="22"/>
                <w:lang w:val="ru-RU"/>
              </w:rPr>
              <w:t xml:space="preserve">ого бюджета в сумме </w:t>
            </w:r>
            <w:r w:rsidR="00F87338" w:rsidRPr="00610A19">
              <w:rPr>
                <w:color w:val="000000"/>
                <w:sz w:val="22"/>
                <w:szCs w:val="22"/>
                <w:lang w:val="ru-RU"/>
              </w:rPr>
              <w:t xml:space="preserve">3 711 548,32 </w:t>
            </w:r>
            <w:r w:rsidRPr="00610A19">
              <w:rPr>
                <w:color w:val="000000"/>
                <w:sz w:val="22"/>
                <w:szCs w:val="22"/>
                <w:lang w:val="ru-RU"/>
              </w:rPr>
              <w:t xml:space="preserve">рублей или </w:t>
            </w:r>
            <w:r w:rsidR="00F87338" w:rsidRPr="00610A19">
              <w:rPr>
                <w:color w:val="000000"/>
                <w:sz w:val="22"/>
                <w:szCs w:val="22"/>
                <w:lang w:val="ru-RU"/>
              </w:rPr>
              <w:t>88,0</w:t>
            </w:r>
            <w:r w:rsidRPr="00610A19">
              <w:rPr>
                <w:color w:val="000000"/>
                <w:sz w:val="22"/>
                <w:szCs w:val="22"/>
                <w:lang w:val="ru-RU"/>
              </w:rPr>
              <w:t xml:space="preserve"> % от уточненного плана в сумме </w:t>
            </w:r>
            <w:r w:rsidR="00F87338" w:rsidRPr="00610A19">
              <w:rPr>
                <w:color w:val="000000"/>
                <w:sz w:val="22"/>
                <w:szCs w:val="22"/>
                <w:lang w:val="ru-RU"/>
              </w:rPr>
              <w:t xml:space="preserve">4 213 613,75 </w:t>
            </w:r>
            <w:r w:rsidRPr="00610A19">
              <w:rPr>
                <w:color w:val="000000"/>
                <w:sz w:val="22"/>
                <w:szCs w:val="22"/>
                <w:lang w:val="ru-RU"/>
              </w:rPr>
              <w:t xml:space="preserve">рублей. </w:t>
            </w:r>
            <w:r w:rsidRPr="00610A19">
              <w:rPr>
                <w:rFonts w:eastAsia="Arial"/>
                <w:color w:val="000000"/>
                <w:sz w:val="22"/>
                <w:szCs w:val="22"/>
                <w:lang w:val="ru-RU"/>
              </w:rPr>
              <w:t xml:space="preserve">Остаток неиспользованных ассигнований в сумме </w:t>
            </w:r>
            <w:r w:rsidR="00F87338" w:rsidRPr="00610A19">
              <w:rPr>
                <w:rFonts w:eastAsia="Arial"/>
                <w:color w:val="000000"/>
                <w:sz w:val="22"/>
                <w:szCs w:val="22"/>
                <w:lang w:val="ru-RU"/>
              </w:rPr>
              <w:t>502 065,43</w:t>
            </w:r>
            <w:r w:rsidRPr="00610A19">
              <w:rPr>
                <w:rFonts w:eastAsia="Arial"/>
                <w:color w:val="000000"/>
                <w:sz w:val="22"/>
                <w:szCs w:val="22"/>
                <w:lang w:val="ru-RU"/>
              </w:rPr>
              <w:t xml:space="preserve"> рублей сложился в результате</w:t>
            </w:r>
            <w:r w:rsidRPr="00610A19">
              <w:rPr>
                <w:lang w:val="ru-RU"/>
              </w:rPr>
              <w:t xml:space="preserve"> </w:t>
            </w:r>
            <w:r w:rsidRPr="00610A19">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610A19">
              <w:rPr>
                <w:color w:val="000000"/>
                <w:sz w:val="22"/>
                <w:szCs w:val="22"/>
                <w:lang w:val="ru-RU"/>
              </w:rPr>
              <w:t>;</w:t>
            </w:r>
          </w:p>
          <w:p w:rsidR="00D37A63" w:rsidRPr="00610A19" w:rsidRDefault="00D37A63" w:rsidP="00D37A63">
            <w:pPr>
              <w:jc w:val="both"/>
              <w:rPr>
                <w:color w:val="000000"/>
                <w:sz w:val="22"/>
                <w:szCs w:val="22"/>
                <w:lang w:val="ru-RU"/>
              </w:rPr>
            </w:pPr>
            <w:r w:rsidRPr="00610A19">
              <w:rPr>
                <w:sz w:val="22"/>
                <w:szCs w:val="22"/>
                <w:lang w:val="ru-RU"/>
              </w:rPr>
              <w:t>3.13.</w:t>
            </w:r>
            <w:r w:rsidRPr="00610A19">
              <w:rPr>
                <w:color w:val="000000"/>
                <w:sz w:val="22"/>
                <w:szCs w:val="22"/>
                <w:lang w:val="ru-RU"/>
              </w:rPr>
              <w:t xml:space="preserve">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том числе:</w:t>
            </w:r>
          </w:p>
          <w:p w:rsidR="00D37A63" w:rsidRPr="00610A19" w:rsidRDefault="00D37A63" w:rsidP="00D37A63">
            <w:pPr>
              <w:jc w:val="both"/>
              <w:rPr>
                <w:color w:val="000000"/>
                <w:sz w:val="22"/>
                <w:szCs w:val="22"/>
                <w:lang w:val="ru-RU"/>
              </w:rPr>
            </w:pPr>
            <w:r w:rsidRPr="00610A19">
              <w:rPr>
                <w:color w:val="000000"/>
                <w:sz w:val="22"/>
                <w:szCs w:val="22"/>
                <w:lang w:val="ru-RU"/>
              </w:rPr>
              <w:t>-за счет средств областн</w:t>
            </w:r>
            <w:r w:rsidR="00DE0450" w:rsidRPr="00610A19">
              <w:rPr>
                <w:color w:val="000000"/>
                <w:sz w:val="22"/>
                <w:szCs w:val="22"/>
                <w:lang w:val="ru-RU"/>
              </w:rPr>
              <w:t xml:space="preserve">ого бюджета в сумме </w:t>
            </w:r>
            <w:r w:rsidR="000824B1" w:rsidRPr="00610A19">
              <w:rPr>
                <w:color w:val="000000"/>
                <w:sz w:val="22"/>
                <w:szCs w:val="22"/>
                <w:lang w:val="ru-RU"/>
              </w:rPr>
              <w:t xml:space="preserve">16 901 184,51 </w:t>
            </w:r>
            <w:r w:rsidR="00DE0450" w:rsidRPr="00610A19">
              <w:rPr>
                <w:color w:val="000000"/>
                <w:sz w:val="22"/>
                <w:szCs w:val="22"/>
                <w:lang w:val="ru-RU"/>
              </w:rPr>
              <w:t xml:space="preserve">рублей или </w:t>
            </w:r>
            <w:r w:rsidR="000824B1" w:rsidRPr="00610A19">
              <w:rPr>
                <w:color w:val="000000"/>
                <w:sz w:val="22"/>
                <w:szCs w:val="22"/>
                <w:lang w:val="ru-RU"/>
              </w:rPr>
              <w:t>87,7</w:t>
            </w:r>
            <w:r w:rsidRPr="00610A19">
              <w:rPr>
                <w:color w:val="000000"/>
                <w:sz w:val="22"/>
                <w:szCs w:val="22"/>
                <w:lang w:val="ru-RU"/>
              </w:rPr>
              <w:t xml:space="preserve"> % от уточн</w:t>
            </w:r>
            <w:r w:rsidR="00DE0450" w:rsidRPr="00610A19">
              <w:rPr>
                <w:color w:val="000000"/>
                <w:sz w:val="22"/>
                <w:szCs w:val="22"/>
                <w:lang w:val="ru-RU"/>
              </w:rPr>
              <w:t xml:space="preserve">енного плана в сумме </w:t>
            </w:r>
            <w:r w:rsidR="000824B1" w:rsidRPr="00610A19">
              <w:rPr>
                <w:color w:val="000000"/>
                <w:sz w:val="22"/>
                <w:szCs w:val="22"/>
                <w:lang w:val="ru-RU"/>
              </w:rPr>
              <w:t xml:space="preserve">19 275 200,00 </w:t>
            </w:r>
            <w:r w:rsidRPr="00610A19">
              <w:rPr>
                <w:color w:val="000000"/>
                <w:sz w:val="22"/>
                <w:szCs w:val="22"/>
                <w:lang w:val="ru-RU"/>
              </w:rPr>
              <w:t xml:space="preserve">рублей. </w:t>
            </w:r>
            <w:r w:rsidRPr="00610A19">
              <w:rPr>
                <w:rFonts w:eastAsia="Arial"/>
                <w:color w:val="000000"/>
                <w:sz w:val="22"/>
                <w:szCs w:val="22"/>
                <w:lang w:val="ru-RU"/>
              </w:rPr>
              <w:t xml:space="preserve">Остаток неиспользованных ассигнований в сумме </w:t>
            </w:r>
            <w:r w:rsidR="000824B1" w:rsidRPr="00610A19">
              <w:rPr>
                <w:rFonts w:eastAsia="Arial"/>
                <w:color w:val="000000"/>
                <w:sz w:val="22"/>
                <w:szCs w:val="22"/>
                <w:lang w:val="ru-RU"/>
              </w:rPr>
              <w:t>2 374 015,49</w:t>
            </w:r>
            <w:r w:rsidRPr="00610A19">
              <w:rPr>
                <w:rFonts w:eastAsia="Arial"/>
                <w:color w:val="000000"/>
                <w:sz w:val="22"/>
                <w:szCs w:val="22"/>
                <w:lang w:val="ru-RU"/>
              </w:rPr>
              <w:t xml:space="preserve"> рублей сложился в результате</w:t>
            </w:r>
            <w:r w:rsidRPr="00610A19">
              <w:rPr>
                <w:lang w:val="ru-RU"/>
              </w:rPr>
              <w:t xml:space="preserve"> </w:t>
            </w:r>
            <w:r w:rsidRPr="00610A19">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610A19">
              <w:rPr>
                <w:color w:val="000000"/>
                <w:sz w:val="22"/>
                <w:szCs w:val="22"/>
                <w:lang w:val="ru-RU"/>
              </w:rPr>
              <w:t>;</w:t>
            </w:r>
          </w:p>
          <w:p w:rsidR="00D37A63" w:rsidRPr="00610A19" w:rsidRDefault="00D37A63" w:rsidP="00D37A63">
            <w:pPr>
              <w:jc w:val="both"/>
              <w:rPr>
                <w:rFonts w:eastAsia="Arial"/>
                <w:color w:val="000000"/>
                <w:sz w:val="22"/>
                <w:szCs w:val="22"/>
                <w:lang w:val="ru-RU"/>
              </w:rPr>
            </w:pPr>
            <w:r w:rsidRPr="00610A19">
              <w:rPr>
                <w:color w:val="000000"/>
                <w:sz w:val="22"/>
                <w:szCs w:val="22"/>
                <w:lang w:val="ru-RU"/>
              </w:rPr>
              <w:t>- за счет средств мес</w:t>
            </w:r>
            <w:r w:rsidR="00A12E1E" w:rsidRPr="00610A19">
              <w:rPr>
                <w:color w:val="000000"/>
                <w:sz w:val="22"/>
                <w:szCs w:val="22"/>
                <w:lang w:val="ru-RU"/>
              </w:rPr>
              <w:t xml:space="preserve">тного бюджета в сумме </w:t>
            </w:r>
            <w:r w:rsidR="000824B1" w:rsidRPr="00610A19">
              <w:rPr>
                <w:color w:val="000000"/>
                <w:sz w:val="22"/>
                <w:szCs w:val="22"/>
                <w:lang w:val="ru-RU"/>
              </w:rPr>
              <w:t xml:space="preserve">2 816 030,15 </w:t>
            </w:r>
            <w:r w:rsidR="00A12E1E" w:rsidRPr="00610A19">
              <w:rPr>
                <w:color w:val="000000"/>
                <w:sz w:val="22"/>
                <w:szCs w:val="22"/>
                <w:lang w:val="ru-RU"/>
              </w:rPr>
              <w:t xml:space="preserve">рублей или </w:t>
            </w:r>
            <w:r w:rsidR="000824B1" w:rsidRPr="00610A19">
              <w:rPr>
                <w:color w:val="000000"/>
                <w:sz w:val="22"/>
                <w:szCs w:val="22"/>
                <w:lang w:val="ru-RU"/>
              </w:rPr>
              <w:t>87,6</w:t>
            </w:r>
            <w:r w:rsidRPr="00610A19">
              <w:rPr>
                <w:color w:val="000000"/>
                <w:sz w:val="22"/>
                <w:szCs w:val="22"/>
                <w:lang w:val="ru-RU"/>
              </w:rPr>
              <w:t xml:space="preserve"> % от уточне</w:t>
            </w:r>
            <w:r w:rsidR="00A12E1E" w:rsidRPr="00610A19">
              <w:rPr>
                <w:color w:val="000000"/>
                <w:sz w:val="22"/>
                <w:szCs w:val="22"/>
                <w:lang w:val="ru-RU"/>
              </w:rPr>
              <w:t xml:space="preserve">нного плана в сумме </w:t>
            </w:r>
            <w:r w:rsidR="000824B1" w:rsidRPr="00610A19">
              <w:rPr>
                <w:color w:val="000000"/>
                <w:sz w:val="22"/>
                <w:szCs w:val="22"/>
                <w:lang w:val="ru-RU"/>
              </w:rPr>
              <w:t xml:space="preserve">3 213 658,0 </w:t>
            </w:r>
            <w:r w:rsidRPr="00610A19">
              <w:rPr>
                <w:color w:val="000000"/>
                <w:sz w:val="22"/>
                <w:szCs w:val="22"/>
                <w:lang w:val="ru-RU"/>
              </w:rPr>
              <w:t xml:space="preserve">рублей. </w:t>
            </w:r>
            <w:r w:rsidRPr="00610A19">
              <w:rPr>
                <w:rFonts w:eastAsia="Arial"/>
                <w:color w:val="000000"/>
                <w:sz w:val="22"/>
                <w:szCs w:val="22"/>
                <w:lang w:val="ru-RU"/>
              </w:rPr>
              <w:t>Остаток неиспользованных</w:t>
            </w:r>
            <w:r w:rsidR="00A12E1E" w:rsidRPr="00610A19">
              <w:rPr>
                <w:rFonts w:eastAsia="Arial"/>
                <w:color w:val="000000"/>
                <w:sz w:val="22"/>
                <w:szCs w:val="22"/>
                <w:lang w:val="ru-RU"/>
              </w:rPr>
              <w:t xml:space="preserve"> ассигнований в сумме </w:t>
            </w:r>
            <w:r w:rsidR="000824B1" w:rsidRPr="00610A19">
              <w:rPr>
                <w:rFonts w:eastAsia="Arial"/>
                <w:color w:val="000000"/>
                <w:sz w:val="22"/>
                <w:szCs w:val="22"/>
                <w:lang w:val="ru-RU"/>
              </w:rPr>
              <w:t>397 627,85</w:t>
            </w:r>
            <w:r w:rsidRPr="00610A19">
              <w:rPr>
                <w:rFonts w:eastAsia="Arial"/>
                <w:color w:val="000000"/>
                <w:sz w:val="22"/>
                <w:szCs w:val="22"/>
                <w:lang w:val="ru-RU"/>
              </w:rPr>
              <w:t xml:space="preserve"> рублей сложился в результате</w:t>
            </w:r>
            <w:r w:rsidRPr="00610A19">
              <w:rPr>
                <w:lang w:val="ru-RU"/>
              </w:rPr>
              <w:t xml:space="preserve"> </w:t>
            </w:r>
            <w:r w:rsidRPr="00610A19">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p>
          <w:p w:rsidR="00D37A63" w:rsidRPr="00610A19" w:rsidRDefault="00D37A63" w:rsidP="00D37A63">
            <w:pPr>
              <w:jc w:val="both"/>
              <w:rPr>
                <w:color w:val="000000"/>
                <w:sz w:val="22"/>
                <w:szCs w:val="22"/>
                <w:lang w:val="ru-RU"/>
              </w:rPr>
            </w:pPr>
            <w:r w:rsidRPr="00610A19">
              <w:rPr>
                <w:rFonts w:eastAsia="Arial"/>
                <w:color w:val="000000"/>
                <w:sz w:val="22"/>
                <w:szCs w:val="22"/>
                <w:lang w:val="ru-RU"/>
              </w:rPr>
              <w:t>3.14.</w:t>
            </w:r>
            <w:r w:rsidRPr="00610A19">
              <w:rPr>
                <w:color w:val="000000"/>
                <w:sz w:val="22"/>
                <w:szCs w:val="22"/>
                <w:lang w:val="ru-RU"/>
              </w:rPr>
              <w:t xml:space="preserve"> </w:t>
            </w:r>
            <w:r w:rsidR="00B11AE9" w:rsidRPr="00610A19">
              <w:rPr>
                <w:color w:val="000000"/>
                <w:sz w:val="22"/>
                <w:szCs w:val="22"/>
                <w:lang w:val="ru-RU"/>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610A19">
              <w:rPr>
                <w:color w:val="000000"/>
                <w:sz w:val="22"/>
                <w:szCs w:val="22"/>
                <w:lang w:val="ru-RU"/>
              </w:rPr>
              <w:t xml:space="preserve"> в рамках реализации федерального проекта </w:t>
            </w:r>
            <w:r w:rsidR="00B11AE9" w:rsidRPr="00610A19">
              <w:rPr>
                <w:color w:val="000000"/>
                <w:sz w:val="22"/>
                <w:szCs w:val="22"/>
                <w:lang w:val="ru-RU"/>
              </w:rPr>
              <w:t xml:space="preserve">"Патриотическое воспитание граждан Российской Федерации"  в сумме 2 798 570,98 рублей или 100% от плана (в том числе </w:t>
            </w:r>
            <w:r w:rsidRPr="00610A19">
              <w:rPr>
                <w:color w:val="000000"/>
                <w:sz w:val="22"/>
                <w:szCs w:val="22"/>
                <w:lang w:val="ru-RU"/>
              </w:rPr>
              <w:t>за счет средств иных м</w:t>
            </w:r>
            <w:r w:rsidR="00B11AE9" w:rsidRPr="00610A19">
              <w:rPr>
                <w:color w:val="000000"/>
                <w:sz w:val="22"/>
                <w:szCs w:val="22"/>
                <w:lang w:val="ru-RU"/>
              </w:rPr>
              <w:t>ежбюджетных трансфертов федерального</w:t>
            </w:r>
            <w:r w:rsidR="00700515" w:rsidRPr="00610A19">
              <w:rPr>
                <w:color w:val="000000"/>
                <w:sz w:val="22"/>
                <w:szCs w:val="22"/>
                <w:lang w:val="ru-RU"/>
              </w:rPr>
              <w:t xml:space="preserve"> бюджета в сумме </w:t>
            </w:r>
            <w:r w:rsidR="00B11AE9" w:rsidRPr="00610A19">
              <w:rPr>
                <w:color w:val="000000"/>
                <w:sz w:val="22"/>
                <w:szCs w:val="22"/>
                <w:lang w:val="ru-RU"/>
              </w:rPr>
              <w:t xml:space="preserve"> 2686628,09 рублей и областного бюджета в сумме </w:t>
            </w:r>
            <w:r w:rsidRPr="00610A19">
              <w:rPr>
                <w:color w:val="000000"/>
                <w:sz w:val="22"/>
                <w:szCs w:val="22"/>
                <w:lang w:val="ru-RU"/>
              </w:rPr>
              <w:t xml:space="preserve"> </w:t>
            </w:r>
            <w:r w:rsidR="00B11AE9" w:rsidRPr="00610A19">
              <w:rPr>
                <w:color w:val="000000"/>
                <w:sz w:val="22"/>
                <w:szCs w:val="22"/>
                <w:lang w:val="ru-RU"/>
              </w:rPr>
              <w:t>111 942,89 рублей).</w:t>
            </w:r>
          </w:p>
          <w:p w:rsidR="00B11AE9" w:rsidRPr="00610A19" w:rsidRDefault="00B11AE9" w:rsidP="00B11AE9">
            <w:pPr>
              <w:jc w:val="both"/>
              <w:rPr>
                <w:color w:val="000000"/>
                <w:sz w:val="22"/>
                <w:szCs w:val="22"/>
                <w:lang w:val="ru-RU"/>
              </w:rPr>
            </w:pPr>
            <w:r w:rsidRPr="00610A19">
              <w:rPr>
                <w:color w:val="000000"/>
                <w:sz w:val="22"/>
                <w:szCs w:val="22"/>
                <w:lang w:val="ru-RU"/>
              </w:rPr>
              <w:t>3.15. Расходы на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 в рамках реализации федерального проекта "Патриотическое воспитание граждан Российской Федерации"  в сумме 2 979 970,71 рублей или 100% от плана (в том числе за счет средств иных межбюджетных трансфертов федерального бюджета в сумме  2 860 771,88 рублей и областного бюджета в сумме  119 198,83рублей).</w:t>
            </w:r>
          </w:p>
          <w:p w:rsidR="00D37A63" w:rsidRPr="00610A19" w:rsidRDefault="00D37A63" w:rsidP="00D37A63">
            <w:pPr>
              <w:jc w:val="both"/>
              <w:rPr>
                <w:color w:val="000000"/>
                <w:sz w:val="22"/>
                <w:szCs w:val="22"/>
                <w:lang w:val="ru-RU"/>
              </w:rPr>
            </w:pPr>
            <w:r w:rsidRPr="00610A19">
              <w:rPr>
                <w:sz w:val="22"/>
                <w:szCs w:val="22"/>
                <w:lang w:val="ru-RU"/>
              </w:rPr>
              <w:t xml:space="preserve">3.15. Расходы </w:t>
            </w:r>
            <w:r w:rsidRPr="00610A19">
              <w:rPr>
                <w:color w:val="000000"/>
                <w:sz w:val="22"/>
                <w:szCs w:val="22"/>
                <w:lang w:val="ru-RU"/>
              </w:rPr>
              <w:t>на</w:t>
            </w:r>
            <w:r w:rsidRPr="00610A19">
              <w:rPr>
                <w:lang w:val="ru-RU"/>
              </w:rPr>
              <w:t xml:space="preserve"> </w:t>
            </w:r>
            <w:r w:rsidRPr="00610A19">
              <w:rPr>
                <w:color w:val="000000"/>
                <w:sz w:val="22"/>
                <w:szCs w:val="22"/>
                <w:lang w:val="ru-RU"/>
              </w:rPr>
              <w:t>мероприятия по вовлечению молодежи в социально-значимую деятельность городского окр</w:t>
            </w:r>
            <w:r w:rsidR="007F669E" w:rsidRPr="00610A19">
              <w:rPr>
                <w:color w:val="000000"/>
                <w:sz w:val="22"/>
                <w:szCs w:val="22"/>
                <w:lang w:val="ru-RU"/>
              </w:rPr>
              <w:t xml:space="preserve">уга город Бор в сумме </w:t>
            </w:r>
            <w:r w:rsidR="008419A6" w:rsidRPr="00610A19">
              <w:rPr>
                <w:color w:val="000000"/>
                <w:sz w:val="22"/>
                <w:szCs w:val="22"/>
                <w:lang w:val="ru-RU"/>
              </w:rPr>
              <w:t xml:space="preserve">666 280,84 </w:t>
            </w:r>
            <w:r w:rsidRPr="00610A19">
              <w:rPr>
                <w:color w:val="000000"/>
                <w:sz w:val="22"/>
                <w:szCs w:val="22"/>
                <w:lang w:val="ru-RU"/>
              </w:rPr>
              <w:t>рублей или 100% от плана, в том числе:</w:t>
            </w:r>
          </w:p>
          <w:p w:rsidR="008419A6" w:rsidRPr="00610A19" w:rsidRDefault="008419A6" w:rsidP="008419A6">
            <w:pPr>
              <w:jc w:val="both"/>
              <w:rPr>
                <w:color w:val="000000"/>
                <w:sz w:val="22"/>
                <w:szCs w:val="22"/>
                <w:lang w:val="ru-RU"/>
              </w:rPr>
            </w:pPr>
            <w:r w:rsidRPr="00610A19">
              <w:rPr>
                <w:color w:val="000000"/>
                <w:sz w:val="22"/>
                <w:szCs w:val="22"/>
                <w:lang w:val="ru-RU"/>
              </w:rPr>
              <w:t>- на организацию и проведение Слета работающей молодежи  в сумме 120 000,00 рублей;</w:t>
            </w:r>
          </w:p>
          <w:p w:rsidR="008419A6" w:rsidRPr="00610A19" w:rsidRDefault="008419A6" w:rsidP="008419A6">
            <w:pPr>
              <w:jc w:val="both"/>
              <w:rPr>
                <w:color w:val="000000"/>
                <w:sz w:val="22"/>
                <w:szCs w:val="22"/>
                <w:lang w:val="ru-RU"/>
              </w:rPr>
            </w:pPr>
            <w:r w:rsidRPr="00610A19">
              <w:rPr>
                <w:color w:val="000000"/>
                <w:sz w:val="22"/>
                <w:szCs w:val="22"/>
                <w:lang w:val="ru-RU"/>
              </w:rPr>
              <w:t>- на организацию и проведение Слета молодых семей  в сумме 30 000,00 рублей;</w:t>
            </w:r>
          </w:p>
          <w:p w:rsidR="008419A6" w:rsidRPr="00610A19" w:rsidRDefault="008419A6" w:rsidP="008419A6">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color w:val="000000"/>
                <w:sz w:val="22"/>
                <w:szCs w:val="22"/>
                <w:lang w:val="ru-RU"/>
              </w:rPr>
              <w:t>на организацию и проведение муниципальной игры КВН- 30000,00 рублей;</w:t>
            </w:r>
          </w:p>
          <w:p w:rsidR="008419A6" w:rsidRPr="00610A19" w:rsidRDefault="008419A6" w:rsidP="008419A6">
            <w:pPr>
              <w:jc w:val="both"/>
              <w:rPr>
                <w:color w:val="000000"/>
                <w:sz w:val="22"/>
                <w:szCs w:val="22"/>
                <w:lang w:val="ru-RU"/>
              </w:rPr>
            </w:pPr>
            <w:r w:rsidRPr="00610A19">
              <w:rPr>
                <w:color w:val="000000"/>
                <w:sz w:val="22"/>
                <w:szCs w:val="22"/>
                <w:lang w:val="ru-RU"/>
              </w:rPr>
              <w:t>- на организацию и проведение турнира "Зимний футбол" в сумме 10 000,00 рублей;</w:t>
            </w:r>
          </w:p>
          <w:p w:rsidR="008419A6" w:rsidRPr="00610A19" w:rsidRDefault="008419A6" w:rsidP="008419A6">
            <w:pPr>
              <w:jc w:val="both"/>
              <w:rPr>
                <w:color w:val="000000"/>
                <w:sz w:val="22"/>
                <w:szCs w:val="22"/>
                <w:lang w:val="ru-RU"/>
              </w:rPr>
            </w:pPr>
            <w:r w:rsidRPr="00610A19">
              <w:rPr>
                <w:color w:val="000000"/>
                <w:sz w:val="22"/>
                <w:szCs w:val="22"/>
                <w:lang w:val="ru-RU"/>
              </w:rPr>
              <w:t>- на организацию и проведение молодежного турнира "Хоккей на валенках" -10 000,00 рублей;</w:t>
            </w:r>
          </w:p>
          <w:p w:rsidR="008419A6" w:rsidRPr="00610A19" w:rsidRDefault="008419A6" w:rsidP="008419A6">
            <w:pPr>
              <w:jc w:val="both"/>
              <w:rPr>
                <w:color w:val="000000"/>
                <w:sz w:val="22"/>
                <w:szCs w:val="22"/>
                <w:lang w:val="ru-RU"/>
              </w:rPr>
            </w:pPr>
            <w:r w:rsidRPr="00610A19">
              <w:rPr>
                <w:color w:val="000000"/>
                <w:sz w:val="22"/>
                <w:szCs w:val="22"/>
                <w:lang w:val="ru-RU"/>
              </w:rPr>
              <w:lastRenderedPageBreak/>
              <w:t>- на  участие в областном туристическом слете работающей молодежи- 30 000,00 рублей;</w:t>
            </w:r>
          </w:p>
          <w:p w:rsidR="008419A6" w:rsidRPr="00610A19" w:rsidRDefault="008419A6" w:rsidP="008419A6">
            <w:pPr>
              <w:jc w:val="both"/>
              <w:rPr>
                <w:color w:val="000000"/>
                <w:sz w:val="22"/>
                <w:szCs w:val="22"/>
                <w:lang w:val="ru-RU"/>
              </w:rPr>
            </w:pPr>
            <w:r w:rsidRPr="00610A19">
              <w:rPr>
                <w:color w:val="000000"/>
                <w:sz w:val="22"/>
                <w:szCs w:val="22"/>
                <w:lang w:val="ru-RU"/>
              </w:rPr>
              <w:t>- на организацию и проведение акции "Свеча памяти"- 5000,00 рублей;</w:t>
            </w:r>
          </w:p>
          <w:p w:rsidR="008419A6" w:rsidRPr="00610A19" w:rsidRDefault="008419A6" w:rsidP="008419A6">
            <w:pPr>
              <w:jc w:val="both"/>
              <w:rPr>
                <w:color w:val="000000"/>
                <w:sz w:val="22"/>
                <w:szCs w:val="22"/>
                <w:lang w:val="ru-RU"/>
              </w:rPr>
            </w:pPr>
            <w:r w:rsidRPr="00610A19">
              <w:rPr>
                <w:color w:val="000000"/>
                <w:sz w:val="22"/>
                <w:szCs w:val="22"/>
                <w:lang w:val="ru-RU"/>
              </w:rPr>
              <w:t>- на организацию и проведение общегородского Дня молодежи - 130 000,00 рублей;</w:t>
            </w:r>
          </w:p>
          <w:p w:rsidR="008419A6" w:rsidRPr="00610A19" w:rsidRDefault="008419A6" w:rsidP="008419A6">
            <w:pPr>
              <w:jc w:val="both"/>
              <w:rPr>
                <w:color w:val="000000"/>
                <w:sz w:val="22"/>
                <w:szCs w:val="22"/>
                <w:lang w:val="ru-RU"/>
              </w:rPr>
            </w:pPr>
            <w:r w:rsidRPr="00610A19">
              <w:rPr>
                <w:color w:val="000000"/>
                <w:sz w:val="22"/>
                <w:szCs w:val="22"/>
                <w:lang w:val="ru-RU"/>
              </w:rPr>
              <w:t>- на приобретение мебели муниципального молодежного центра - 72 000,00 рублей;</w:t>
            </w:r>
          </w:p>
          <w:p w:rsidR="008419A6" w:rsidRPr="00610A19" w:rsidRDefault="008419A6" w:rsidP="008419A6">
            <w:pPr>
              <w:jc w:val="both"/>
              <w:rPr>
                <w:color w:val="000000"/>
                <w:sz w:val="22"/>
                <w:szCs w:val="22"/>
                <w:lang w:val="ru-RU"/>
              </w:rPr>
            </w:pPr>
            <w:r w:rsidRPr="00610A19">
              <w:rPr>
                <w:color w:val="000000"/>
                <w:sz w:val="22"/>
                <w:szCs w:val="22"/>
                <w:lang w:val="ru-RU"/>
              </w:rPr>
              <w:t>- на организацию летнего досуга несовершеннолетних в рамках проекта "Дворовая практика" в сумме 229 280,84 рублей;</w:t>
            </w:r>
          </w:p>
          <w:p w:rsidR="00D37A63" w:rsidRPr="00610A19" w:rsidRDefault="00D37A63" w:rsidP="00124463">
            <w:pPr>
              <w:jc w:val="both"/>
              <w:rPr>
                <w:color w:val="000000"/>
                <w:sz w:val="22"/>
                <w:szCs w:val="22"/>
                <w:lang w:val="ru-RU"/>
              </w:rPr>
            </w:pPr>
            <w:r w:rsidRPr="00610A19">
              <w:rPr>
                <w:sz w:val="22"/>
                <w:szCs w:val="22"/>
                <w:lang w:val="ru-RU"/>
              </w:rPr>
              <w:t xml:space="preserve">3.16.Расходы </w:t>
            </w:r>
            <w:r w:rsidRPr="00610A19">
              <w:rPr>
                <w:color w:val="000000"/>
                <w:sz w:val="22"/>
                <w:szCs w:val="22"/>
                <w:lang w:val="ru-RU"/>
              </w:rPr>
              <w:t>на проведение мероприятий по организации отдыха и оздоровления детей и молодеж</w:t>
            </w:r>
            <w:r w:rsidR="008464C2" w:rsidRPr="00610A19">
              <w:rPr>
                <w:color w:val="000000"/>
                <w:sz w:val="22"/>
                <w:szCs w:val="22"/>
                <w:lang w:val="ru-RU"/>
              </w:rPr>
              <w:t xml:space="preserve">и расходы составили </w:t>
            </w:r>
            <w:r w:rsidR="00B664B1" w:rsidRPr="00610A19">
              <w:rPr>
                <w:color w:val="000000"/>
                <w:sz w:val="22"/>
                <w:szCs w:val="22"/>
                <w:lang w:val="ru-RU"/>
              </w:rPr>
              <w:t xml:space="preserve">2 930 442,94 </w:t>
            </w:r>
            <w:r w:rsidRPr="00610A19">
              <w:rPr>
                <w:color w:val="000000"/>
                <w:sz w:val="22"/>
                <w:szCs w:val="22"/>
                <w:lang w:val="ru-RU"/>
              </w:rPr>
              <w:t>рублей, или 100% от плана, в том числе:</w:t>
            </w:r>
          </w:p>
          <w:p w:rsidR="00B664B1" w:rsidRPr="00610A19" w:rsidRDefault="00B664B1" w:rsidP="00124463">
            <w:pPr>
              <w:jc w:val="both"/>
              <w:rPr>
                <w:sz w:val="24"/>
                <w:szCs w:val="24"/>
                <w:lang w:val="ru-RU"/>
              </w:rPr>
            </w:pPr>
            <w:r w:rsidRPr="00610A19">
              <w:rPr>
                <w:color w:val="000000"/>
                <w:sz w:val="22"/>
                <w:szCs w:val="22"/>
                <w:lang w:val="ru-RU"/>
              </w:rPr>
              <w:t xml:space="preserve">- </w:t>
            </w:r>
            <w:r w:rsidRPr="00610A19">
              <w:rPr>
                <w:color w:val="000000"/>
                <w:sz w:val="24"/>
                <w:szCs w:val="24"/>
                <w:lang w:val="ru-RU"/>
              </w:rPr>
              <w:t xml:space="preserve">на </w:t>
            </w:r>
            <w:r w:rsidRPr="00610A19">
              <w:rPr>
                <w:sz w:val="24"/>
                <w:szCs w:val="24"/>
                <w:lang w:val="ru-RU"/>
              </w:rPr>
              <w:t>улучшение инфраструктуры и обновление материально-технической базы МАУ ДО ДООЦ "Орленок"</w:t>
            </w:r>
            <w:r w:rsidRPr="00610A19">
              <w:rPr>
                <w:lang w:val="ru-RU"/>
              </w:rPr>
              <w:t xml:space="preserve">  </w:t>
            </w:r>
            <w:r w:rsidRPr="00610A19">
              <w:rPr>
                <w:sz w:val="24"/>
                <w:szCs w:val="24"/>
                <w:lang w:val="ru-RU"/>
              </w:rPr>
              <w:t>в сумме  2 637 912,94 рублей;</w:t>
            </w:r>
          </w:p>
          <w:p w:rsidR="00B664B1" w:rsidRPr="00610A19" w:rsidRDefault="00B664B1" w:rsidP="00124463">
            <w:pPr>
              <w:jc w:val="both"/>
              <w:rPr>
                <w:lang w:val="ru-RU"/>
              </w:rPr>
            </w:pPr>
            <w:r w:rsidRPr="00610A19">
              <w:rPr>
                <w:sz w:val="24"/>
                <w:szCs w:val="24"/>
                <w:lang w:val="ru-RU"/>
              </w:rPr>
              <w:t>- на проведение культурно- массовых мероприятий в пришкольных лагерях в сумме 84530,0 рублей;</w:t>
            </w:r>
          </w:p>
          <w:p w:rsidR="006763A7" w:rsidRPr="00610A19" w:rsidRDefault="006763A7" w:rsidP="006763A7">
            <w:pPr>
              <w:jc w:val="both"/>
              <w:rPr>
                <w:color w:val="000000"/>
                <w:sz w:val="22"/>
                <w:szCs w:val="22"/>
                <w:lang w:val="ru-RU"/>
              </w:rPr>
            </w:pPr>
            <w:r w:rsidRPr="00610A19">
              <w:rPr>
                <w:color w:val="000000"/>
                <w:sz w:val="22"/>
                <w:szCs w:val="22"/>
                <w:lang w:val="ru-RU"/>
              </w:rPr>
              <w:t>-на организацию летних туристических и экологических пох</w:t>
            </w:r>
            <w:r w:rsidR="00124463" w:rsidRPr="00610A19">
              <w:rPr>
                <w:color w:val="000000"/>
                <w:sz w:val="22"/>
                <w:szCs w:val="22"/>
                <w:lang w:val="ru-RU"/>
              </w:rPr>
              <w:t>одов и экспедиций в сумме 208 000</w:t>
            </w:r>
            <w:r w:rsidRPr="00610A19">
              <w:rPr>
                <w:color w:val="000000"/>
                <w:sz w:val="22"/>
                <w:szCs w:val="22"/>
                <w:lang w:val="ru-RU"/>
              </w:rPr>
              <w:t>,0 рублей;</w:t>
            </w:r>
          </w:p>
          <w:p w:rsidR="00D37A63" w:rsidRPr="00610A19" w:rsidRDefault="00D37A63" w:rsidP="00031837">
            <w:pPr>
              <w:jc w:val="both"/>
              <w:rPr>
                <w:rFonts w:eastAsia="Arial"/>
                <w:b/>
                <w:color w:val="000000"/>
                <w:sz w:val="24"/>
                <w:szCs w:val="24"/>
                <w:lang w:val="ru-RU"/>
              </w:rPr>
            </w:pPr>
          </w:p>
        </w:tc>
      </w:tr>
      <w:tr w:rsidR="00706F72" w:rsidRPr="00B54BE4" w:rsidTr="00D4091D">
        <w:tc>
          <w:tcPr>
            <w:tcW w:w="675" w:type="dxa"/>
          </w:tcPr>
          <w:p w:rsidR="00706F72" w:rsidRPr="00610A19" w:rsidRDefault="00706F72" w:rsidP="00D37A63">
            <w:pPr>
              <w:rPr>
                <w:sz w:val="22"/>
                <w:szCs w:val="22"/>
                <w:lang w:val="ru-RU"/>
              </w:rPr>
            </w:pPr>
            <w:r w:rsidRPr="00610A19">
              <w:rPr>
                <w:sz w:val="22"/>
                <w:szCs w:val="22"/>
                <w:lang w:val="ru-RU"/>
              </w:rPr>
              <w:lastRenderedPageBreak/>
              <w:t>01</w:t>
            </w:r>
            <w:r w:rsidR="00D37A63" w:rsidRPr="00610A19">
              <w:rPr>
                <w:sz w:val="22"/>
                <w:szCs w:val="22"/>
                <w:lang w:val="ru-RU"/>
              </w:rPr>
              <w:t>8</w:t>
            </w:r>
          </w:p>
        </w:tc>
        <w:tc>
          <w:tcPr>
            <w:tcW w:w="9498" w:type="dxa"/>
          </w:tcPr>
          <w:p w:rsidR="00706F72" w:rsidRPr="00610A19" w:rsidRDefault="007F2E97" w:rsidP="00706F72">
            <w:pPr>
              <w:jc w:val="both"/>
              <w:rPr>
                <w:rFonts w:eastAsia="Arial"/>
                <w:color w:val="000000"/>
                <w:sz w:val="24"/>
                <w:szCs w:val="24"/>
                <w:lang w:val="ru-RU"/>
              </w:rPr>
            </w:pPr>
            <w:r w:rsidRPr="00610A19">
              <w:rPr>
                <w:rFonts w:eastAsia="Arial"/>
                <w:color w:val="000000"/>
                <w:sz w:val="24"/>
                <w:szCs w:val="24"/>
                <w:lang w:val="ru-RU"/>
              </w:rPr>
              <w:t>3.17</w:t>
            </w:r>
            <w:r w:rsidR="00706F72" w:rsidRPr="00610A19">
              <w:rPr>
                <w:rFonts w:eastAsia="Arial"/>
                <w:color w:val="000000"/>
                <w:sz w:val="24"/>
                <w:szCs w:val="24"/>
                <w:lang w:val="ru-RU"/>
              </w:rPr>
              <w:t xml:space="preserve">. Расходы на мероприятия, направленные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 в сумме </w:t>
            </w:r>
            <w:r w:rsidR="006F3268" w:rsidRPr="00610A19">
              <w:rPr>
                <w:rFonts w:eastAsia="Arial"/>
                <w:color w:val="000000"/>
                <w:sz w:val="24"/>
                <w:szCs w:val="24"/>
                <w:lang w:val="ru-RU"/>
              </w:rPr>
              <w:t xml:space="preserve">1 502 580,0 </w:t>
            </w:r>
            <w:r w:rsidR="00706F72" w:rsidRPr="00610A19">
              <w:rPr>
                <w:rFonts w:eastAsia="Arial"/>
                <w:color w:val="000000"/>
                <w:sz w:val="24"/>
                <w:szCs w:val="24"/>
                <w:lang w:val="ru-RU"/>
              </w:rPr>
              <w:t>рублей освоены в полном объеме:</w:t>
            </w:r>
          </w:p>
          <w:p w:rsidR="00EB3193" w:rsidRPr="00610A19" w:rsidRDefault="00EB3193" w:rsidP="00EB3193">
            <w:pPr>
              <w:jc w:val="both"/>
              <w:rPr>
                <w:color w:val="000000"/>
                <w:sz w:val="22"/>
                <w:szCs w:val="22"/>
                <w:lang w:val="ru-RU"/>
              </w:rPr>
            </w:pPr>
            <w:r w:rsidRPr="00610A19">
              <w:rPr>
                <w:color w:val="000000"/>
                <w:sz w:val="22"/>
                <w:szCs w:val="22"/>
                <w:lang w:val="ru-RU"/>
              </w:rPr>
              <w:t>- организация и проведение муниципального конкурса "Талант"-150 000,00 рублей;</w:t>
            </w:r>
          </w:p>
          <w:p w:rsidR="00EB3193" w:rsidRPr="00610A19" w:rsidRDefault="00EB3193" w:rsidP="00EB3193">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sz w:val="22"/>
                <w:szCs w:val="22"/>
                <w:lang w:val="ru-RU"/>
              </w:rPr>
              <w:t xml:space="preserve">организация поездки активистов Совета детской инициативы </w:t>
            </w:r>
            <w:proofErr w:type="spellStart"/>
            <w:r w:rsidRPr="00610A19">
              <w:rPr>
                <w:sz w:val="22"/>
                <w:szCs w:val="22"/>
                <w:lang w:val="ru-RU"/>
              </w:rPr>
              <w:t>г.о.г.Бор</w:t>
            </w:r>
            <w:proofErr w:type="spellEnd"/>
            <w:r w:rsidRPr="00610A19">
              <w:rPr>
                <w:sz w:val="22"/>
                <w:szCs w:val="22"/>
                <w:lang w:val="ru-RU"/>
              </w:rPr>
              <w:t xml:space="preserve"> в г.Москва в рамках поддержки талантливой молодежи-200 000,00</w:t>
            </w:r>
            <w:r w:rsidRPr="00610A19">
              <w:rPr>
                <w:lang w:val="ru-RU"/>
              </w:rPr>
              <w:t xml:space="preserve"> </w:t>
            </w:r>
            <w:r w:rsidRPr="00610A19">
              <w:rPr>
                <w:color w:val="000000"/>
                <w:sz w:val="22"/>
                <w:szCs w:val="22"/>
                <w:lang w:val="ru-RU"/>
              </w:rPr>
              <w:t>рублей;</w:t>
            </w:r>
          </w:p>
          <w:p w:rsidR="00EB3193" w:rsidRPr="00610A19" w:rsidRDefault="00EB3193" w:rsidP="00EB3193">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sz w:val="22"/>
                <w:szCs w:val="22"/>
                <w:lang w:val="ru-RU"/>
              </w:rPr>
              <w:t>организация и проведение форума "Инициатива" в сумме 30 000,00</w:t>
            </w:r>
            <w:r w:rsidRPr="00610A19">
              <w:rPr>
                <w:lang w:val="ru-RU"/>
              </w:rPr>
              <w:t xml:space="preserve"> </w:t>
            </w:r>
            <w:r w:rsidRPr="00610A19">
              <w:rPr>
                <w:color w:val="000000"/>
                <w:sz w:val="22"/>
                <w:szCs w:val="22"/>
                <w:lang w:val="ru-RU"/>
              </w:rPr>
              <w:t>рублей;</w:t>
            </w:r>
          </w:p>
          <w:p w:rsidR="00EB3193" w:rsidRPr="00610A19" w:rsidRDefault="00EB3193" w:rsidP="00EB3193">
            <w:pPr>
              <w:jc w:val="both"/>
              <w:rPr>
                <w:color w:val="000000"/>
                <w:sz w:val="22"/>
                <w:szCs w:val="22"/>
                <w:lang w:val="ru-RU"/>
              </w:rPr>
            </w:pPr>
            <w:r w:rsidRPr="00610A19">
              <w:rPr>
                <w:color w:val="000000"/>
                <w:sz w:val="22"/>
                <w:szCs w:val="22"/>
                <w:lang w:val="ru-RU"/>
              </w:rPr>
              <w:t xml:space="preserve">-организация и проведение семейного </w:t>
            </w:r>
            <w:proofErr w:type="spellStart"/>
            <w:r w:rsidRPr="00610A19">
              <w:rPr>
                <w:color w:val="000000"/>
                <w:sz w:val="22"/>
                <w:szCs w:val="22"/>
                <w:lang w:val="ru-RU"/>
              </w:rPr>
              <w:t>автоквеста</w:t>
            </w:r>
            <w:proofErr w:type="spellEnd"/>
            <w:r w:rsidRPr="00610A19">
              <w:rPr>
                <w:color w:val="000000"/>
                <w:sz w:val="22"/>
                <w:szCs w:val="22"/>
                <w:lang w:val="ru-RU"/>
              </w:rPr>
              <w:t xml:space="preserve"> в сумме 18 200,00 рублей;</w:t>
            </w:r>
          </w:p>
          <w:p w:rsidR="00EB3193" w:rsidRPr="00610A19" w:rsidRDefault="00EB3193" w:rsidP="00EB3193">
            <w:pPr>
              <w:jc w:val="both"/>
              <w:rPr>
                <w:color w:val="000000"/>
                <w:sz w:val="22"/>
                <w:szCs w:val="22"/>
                <w:lang w:val="ru-RU"/>
              </w:rPr>
            </w:pPr>
            <w:r w:rsidRPr="00610A19">
              <w:rPr>
                <w:color w:val="000000"/>
                <w:sz w:val="22"/>
                <w:szCs w:val="22"/>
                <w:lang w:val="ru-RU"/>
              </w:rPr>
              <w:t>-организация и проведение муниципальной акции "Звездный призыв"-85 000,00 рублей;</w:t>
            </w:r>
          </w:p>
          <w:p w:rsidR="00EB3193" w:rsidRPr="00610A19" w:rsidRDefault="00EB3193" w:rsidP="00EB3193">
            <w:pPr>
              <w:jc w:val="both"/>
              <w:rPr>
                <w:color w:val="000000"/>
                <w:sz w:val="22"/>
                <w:szCs w:val="22"/>
                <w:lang w:val="ru-RU"/>
              </w:rPr>
            </w:pPr>
            <w:r w:rsidRPr="00610A19">
              <w:rPr>
                <w:color w:val="000000"/>
                <w:sz w:val="22"/>
                <w:szCs w:val="22"/>
                <w:lang w:val="ru-RU"/>
              </w:rPr>
              <w:t xml:space="preserve">- </w:t>
            </w:r>
            <w:r w:rsidRPr="00610A19">
              <w:rPr>
                <w:sz w:val="22"/>
                <w:szCs w:val="22"/>
                <w:lang w:val="ru-RU"/>
              </w:rPr>
              <w:t>организация и проведение слета старшеклассников "Бор-это мы"- 80 000,00</w:t>
            </w:r>
            <w:r w:rsidRPr="00610A19">
              <w:rPr>
                <w:lang w:val="ru-RU"/>
              </w:rPr>
              <w:t xml:space="preserve"> </w:t>
            </w:r>
            <w:r w:rsidRPr="00610A19">
              <w:rPr>
                <w:color w:val="000000"/>
                <w:sz w:val="22"/>
                <w:szCs w:val="22"/>
                <w:lang w:val="ru-RU"/>
              </w:rPr>
              <w:t xml:space="preserve">рублей; </w:t>
            </w:r>
          </w:p>
          <w:p w:rsidR="00EB3193" w:rsidRPr="00610A19" w:rsidRDefault="00EB3193" w:rsidP="00EB3193">
            <w:pPr>
              <w:jc w:val="both"/>
              <w:rPr>
                <w:color w:val="000000"/>
                <w:sz w:val="22"/>
                <w:szCs w:val="22"/>
                <w:lang w:val="ru-RU"/>
              </w:rPr>
            </w:pPr>
            <w:r w:rsidRPr="00610A19">
              <w:rPr>
                <w:color w:val="000000"/>
                <w:sz w:val="22"/>
                <w:szCs w:val="22"/>
                <w:lang w:val="ru-RU"/>
              </w:rPr>
              <w:t xml:space="preserve">- организация и проведение дивизионного этапа областных соревнований «Нижегородская Зарница» в 2022 году в сумме </w:t>
            </w:r>
            <w:r w:rsidRPr="00610A19">
              <w:rPr>
                <w:sz w:val="22"/>
                <w:szCs w:val="22"/>
                <w:lang w:val="ru-RU"/>
              </w:rPr>
              <w:t>39 976,03</w:t>
            </w:r>
            <w:r w:rsidRPr="00610A19">
              <w:rPr>
                <w:lang w:val="ru-RU"/>
              </w:rPr>
              <w:t xml:space="preserve"> </w:t>
            </w:r>
            <w:r w:rsidRPr="00610A19">
              <w:rPr>
                <w:color w:val="000000"/>
                <w:sz w:val="22"/>
                <w:szCs w:val="22"/>
                <w:lang w:val="ru-RU"/>
              </w:rPr>
              <w:t>рублей;</w:t>
            </w:r>
          </w:p>
          <w:p w:rsidR="00EB3193" w:rsidRPr="00610A19" w:rsidRDefault="00EB3193" w:rsidP="00EB3193">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sz w:val="22"/>
                <w:szCs w:val="22"/>
                <w:lang w:val="ru-RU"/>
              </w:rPr>
              <w:t>организация и проведение игры "Победа"- 60 000,00</w:t>
            </w:r>
            <w:r w:rsidRPr="00610A19">
              <w:rPr>
                <w:lang w:val="ru-RU"/>
              </w:rPr>
              <w:t xml:space="preserve"> </w:t>
            </w:r>
            <w:r w:rsidRPr="00610A19">
              <w:rPr>
                <w:color w:val="000000"/>
                <w:sz w:val="22"/>
                <w:szCs w:val="22"/>
                <w:lang w:val="ru-RU"/>
              </w:rPr>
              <w:t>рублей;</w:t>
            </w:r>
          </w:p>
          <w:p w:rsidR="00EB3193" w:rsidRPr="00610A19" w:rsidRDefault="00EB3193" w:rsidP="00EB3193">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sz w:val="22"/>
                <w:szCs w:val="22"/>
                <w:lang w:val="ru-RU"/>
              </w:rPr>
              <w:t xml:space="preserve">проведение зонального этапа соревнований среди обучающихся </w:t>
            </w:r>
            <w:proofErr w:type="spellStart"/>
            <w:r w:rsidRPr="00610A19">
              <w:rPr>
                <w:sz w:val="22"/>
                <w:szCs w:val="22"/>
                <w:lang w:val="ru-RU"/>
              </w:rPr>
              <w:t>г.о.г.Бор</w:t>
            </w:r>
            <w:proofErr w:type="spellEnd"/>
            <w:r w:rsidRPr="00610A19">
              <w:rPr>
                <w:sz w:val="22"/>
                <w:szCs w:val="22"/>
                <w:lang w:val="ru-RU"/>
              </w:rPr>
              <w:t xml:space="preserve"> по спортивному ориентированию в дисциплине "Спортивный лабиринт -2022" -2 330,00 </w:t>
            </w:r>
            <w:r w:rsidRPr="00610A19">
              <w:rPr>
                <w:color w:val="000000"/>
                <w:sz w:val="22"/>
                <w:szCs w:val="22"/>
                <w:lang w:val="ru-RU"/>
              </w:rPr>
              <w:t>рублей;</w:t>
            </w:r>
          </w:p>
          <w:p w:rsidR="00EB3193" w:rsidRPr="00610A19" w:rsidRDefault="00EB3193" w:rsidP="00EB3193">
            <w:pPr>
              <w:jc w:val="both"/>
              <w:rPr>
                <w:color w:val="000000"/>
                <w:sz w:val="22"/>
                <w:szCs w:val="22"/>
                <w:lang w:val="ru-RU"/>
              </w:rPr>
            </w:pPr>
            <w:r w:rsidRPr="00610A19">
              <w:rPr>
                <w:color w:val="000000"/>
                <w:sz w:val="22"/>
                <w:szCs w:val="22"/>
                <w:lang w:val="ru-RU"/>
              </w:rPr>
              <w:t xml:space="preserve">- </w:t>
            </w:r>
            <w:r w:rsidRPr="00610A19">
              <w:rPr>
                <w:sz w:val="22"/>
                <w:szCs w:val="22"/>
                <w:lang w:val="ru-RU"/>
              </w:rPr>
              <w:t xml:space="preserve">проведение Первенства </w:t>
            </w:r>
            <w:proofErr w:type="spellStart"/>
            <w:r w:rsidRPr="00610A19">
              <w:rPr>
                <w:sz w:val="22"/>
                <w:szCs w:val="22"/>
                <w:lang w:val="ru-RU"/>
              </w:rPr>
              <w:t>г.о.г.Бор</w:t>
            </w:r>
            <w:proofErr w:type="spellEnd"/>
            <w:r w:rsidRPr="00610A19">
              <w:rPr>
                <w:sz w:val="22"/>
                <w:szCs w:val="22"/>
                <w:lang w:val="ru-RU"/>
              </w:rPr>
              <w:t xml:space="preserve"> по спортивному ориентированию "Золотая осень"- 10 590,00 рублей;</w:t>
            </w:r>
          </w:p>
          <w:p w:rsidR="00EB3193" w:rsidRPr="00610A19" w:rsidRDefault="00EB3193" w:rsidP="00EB3193">
            <w:pPr>
              <w:jc w:val="both"/>
              <w:rPr>
                <w:color w:val="000000"/>
                <w:sz w:val="22"/>
                <w:szCs w:val="22"/>
                <w:lang w:val="ru-RU"/>
              </w:rPr>
            </w:pPr>
            <w:r w:rsidRPr="00610A19">
              <w:rPr>
                <w:color w:val="000000"/>
                <w:sz w:val="22"/>
                <w:szCs w:val="22"/>
                <w:lang w:val="ru-RU"/>
              </w:rPr>
              <w:t xml:space="preserve">- </w:t>
            </w:r>
            <w:r w:rsidRPr="00610A19">
              <w:rPr>
                <w:sz w:val="22"/>
                <w:szCs w:val="22"/>
                <w:lang w:val="ru-RU"/>
              </w:rPr>
              <w:t xml:space="preserve">участие в областном </w:t>
            </w:r>
            <w:proofErr w:type="spellStart"/>
            <w:r w:rsidRPr="00610A19">
              <w:rPr>
                <w:sz w:val="22"/>
                <w:szCs w:val="22"/>
                <w:lang w:val="ru-RU"/>
              </w:rPr>
              <w:t>туристко</w:t>
            </w:r>
            <w:proofErr w:type="spellEnd"/>
            <w:r w:rsidRPr="00610A19">
              <w:rPr>
                <w:sz w:val="22"/>
                <w:szCs w:val="22"/>
                <w:lang w:val="ru-RU"/>
              </w:rPr>
              <w:t>- краеведческом слете в сумме 14 080,00</w:t>
            </w:r>
            <w:r w:rsidRPr="00610A19">
              <w:rPr>
                <w:lang w:val="ru-RU"/>
              </w:rPr>
              <w:t xml:space="preserve"> </w:t>
            </w:r>
            <w:r w:rsidRPr="00610A19">
              <w:rPr>
                <w:color w:val="000000"/>
                <w:sz w:val="22"/>
                <w:szCs w:val="22"/>
                <w:lang w:val="ru-RU"/>
              </w:rPr>
              <w:t xml:space="preserve"> рублей;</w:t>
            </w:r>
          </w:p>
          <w:p w:rsidR="00EB3193" w:rsidRPr="00610A19" w:rsidRDefault="00EB3193" w:rsidP="00EB3193">
            <w:pPr>
              <w:jc w:val="both"/>
              <w:rPr>
                <w:color w:val="000000"/>
                <w:sz w:val="22"/>
                <w:szCs w:val="22"/>
                <w:lang w:val="ru-RU"/>
              </w:rPr>
            </w:pPr>
            <w:r w:rsidRPr="00610A19">
              <w:rPr>
                <w:color w:val="000000"/>
                <w:sz w:val="22"/>
                <w:szCs w:val="22"/>
                <w:lang w:val="ru-RU"/>
              </w:rPr>
              <w:t xml:space="preserve">- </w:t>
            </w:r>
            <w:r w:rsidRPr="00610A19">
              <w:rPr>
                <w:sz w:val="22"/>
                <w:szCs w:val="22"/>
                <w:lang w:val="ru-RU"/>
              </w:rPr>
              <w:t xml:space="preserve">проведение соревнований по спортивному туризму на пешеходных дистанциях памяти </w:t>
            </w:r>
            <w:proofErr w:type="spellStart"/>
            <w:r w:rsidRPr="00610A19">
              <w:rPr>
                <w:sz w:val="22"/>
                <w:szCs w:val="22"/>
                <w:lang w:val="ru-RU"/>
              </w:rPr>
              <w:t>Зобова</w:t>
            </w:r>
            <w:proofErr w:type="spellEnd"/>
            <w:r w:rsidRPr="00610A19">
              <w:rPr>
                <w:sz w:val="22"/>
                <w:szCs w:val="22"/>
                <w:lang w:val="ru-RU"/>
              </w:rPr>
              <w:t xml:space="preserve"> В.В.- 3 000,00 рублей</w:t>
            </w:r>
            <w:r w:rsidRPr="00610A19">
              <w:rPr>
                <w:lang w:val="ru-RU"/>
              </w:rPr>
              <w:t>;</w:t>
            </w:r>
          </w:p>
          <w:p w:rsidR="00EB3193" w:rsidRPr="00610A19" w:rsidRDefault="00EB3193" w:rsidP="00EB3193">
            <w:pPr>
              <w:jc w:val="both"/>
              <w:rPr>
                <w:color w:val="000000"/>
                <w:sz w:val="22"/>
                <w:szCs w:val="22"/>
                <w:lang w:val="ru-RU"/>
              </w:rPr>
            </w:pPr>
            <w:r w:rsidRPr="00610A19">
              <w:rPr>
                <w:color w:val="000000"/>
                <w:sz w:val="22"/>
                <w:szCs w:val="22"/>
                <w:lang w:val="ru-RU"/>
              </w:rPr>
              <w:t xml:space="preserve">- </w:t>
            </w:r>
            <w:r w:rsidRPr="00610A19">
              <w:rPr>
                <w:sz w:val="22"/>
                <w:szCs w:val="22"/>
                <w:lang w:val="ru-RU"/>
              </w:rPr>
              <w:t>организация и проведение награждения обучающихся и педагогов, добившихся наибольших результатов-18 419,00</w:t>
            </w:r>
            <w:r w:rsidRPr="00610A19">
              <w:rPr>
                <w:color w:val="000000"/>
                <w:sz w:val="22"/>
                <w:szCs w:val="22"/>
                <w:lang w:val="ru-RU"/>
              </w:rPr>
              <w:t>рублей;</w:t>
            </w:r>
          </w:p>
          <w:p w:rsidR="00EB3193" w:rsidRPr="00610A19" w:rsidRDefault="00EB3193" w:rsidP="00EB3193">
            <w:pPr>
              <w:jc w:val="both"/>
              <w:rPr>
                <w:color w:val="000000"/>
                <w:sz w:val="22"/>
                <w:szCs w:val="22"/>
                <w:lang w:val="ru-RU"/>
              </w:rPr>
            </w:pPr>
            <w:r w:rsidRPr="00610A19">
              <w:rPr>
                <w:color w:val="000000"/>
                <w:sz w:val="22"/>
                <w:szCs w:val="22"/>
                <w:lang w:val="ru-RU"/>
              </w:rPr>
              <w:t xml:space="preserve">- </w:t>
            </w:r>
            <w:r w:rsidRPr="00610A19">
              <w:rPr>
                <w:sz w:val="22"/>
                <w:szCs w:val="22"/>
                <w:lang w:val="ru-RU"/>
              </w:rPr>
              <w:t xml:space="preserve">организация и проведение Бала выпускников-400 000,00 </w:t>
            </w:r>
            <w:r w:rsidRPr="00610A19">
              <w:rPr>
                <w:color w:val="000000"/>
                <w:sz w:val="22"/>
                <w:szCs w:val="22"/>
                <w:lang w:val="ru-RU"/>
              </w:rPr>
              <w:t>рублей;</w:t>
            </w:r>
          </w:p>
          <w:p w:rsidR="00EB3193" w:rsidRPr="00610A19" w:rsidRDefault="00EB3193" w:rsidP="00EB3193">
            <w:pPr>
              <w:jc w:val="both"/>
              <w:rPr>
                <w:sz w:val="22"/>
                <w:szCs w:val="22"/>
                <w:lang w:val="ru-RU"/>
              </w:rPr>
            </w:pPr>
            <w:r w:rsidRPr="00610A19">
              <w:rPr>
                <w:color w:val="000000"/>
                <w:sz w:val="22"/>
                <w:szCs w:val="22"/>
                <w:lang w:val="ru-RU"/>
              </w:rPr>
              <w:t xml:space="preserve">- </w:t>
            </w:r>
            <w:r w:rsidRPr="00610A19">
              <w:rPr>
                <w:sz w:val="22"/>
                <w:szCs w:val="22"/>
                <w:lang w:val="ru-RU"/>
              </w:rPr>
              <w:t>организация</w:t>
            </w:r>
            <w:r w:rsidRPr="00610A19">
              <w:rPr>
                <w:lang w:val="ru-RU"/>
              </w:rPr>
              <w:t xml:space="preserve"> </w:t>
            </w:r>
            <w:r w:rsidRPr="00610A19">
              <w:rPr>
                <w:sz w:val="22"/>
                <w:szCs w:val="22"/>
                <w:lang w:val="ru-RU"/>
              </w:rPr>
              <w:t>фестиваля детских общественных объединений "Май</w:t>
            </w:r>
            <w:r w:rsidRPr="00610A19">
              <w:rPr>
                <w:sz w:val="22"/>
                <w:szCs w:val="22"/>
              </w:rPr>
              <w:t>Fest</w:t>
            </w:r>
            <w:r w:rsidRPr="00610A19">
              <w:rPr>
                <w:sz w:val="22"/>
                <w:szCs w:val="22"/>
                <w:lang w:val="ru-RU"/>
              </w:rPr>
              <w:t>"-</w:t>
            </w:r>
            <w:r w:rsidRPr="00610A19">
              <w:rPr>
                <w:lang w:val="ru-RU"/>
              </w:rPr>
              <w:t xml:space="preserve"> </w:t>
            </w:r>
            <w:r w:rsidRPr="00610A19">
              <w:rPr>
                <w:sz w:val="22"/>
                <w:szCs w:val="22"/>
                <w:lang w:val="ru-RU"/>
              </w:rPr>
              <w:t>30 000,00 рублей;</w:t>
            </w:r>
          </w:p>
          <w:p w:rsidR="00EB3193" w:rsidRPr="00610A19" w:rsidRDefault="00EB3193" w:rsidP="00EB3193">
            <w:pPr>
              <w:jc w:val="both"/>
              <w:rPr>
                <w:lang w:val="ru-RU"/>
              </w:rPr>
            </w:pPr>
            <w:r w:rsidRPr="00610A19">
              <w:rPr>
                <w:sz w:val="22"/>
                <w:szCs w:val="22"/>
                <w:lang w:val="ru-RU"/>
              </w:rPr>
              <w:t>- организация</w:t>
            </w:r>
            <w:r w:rsidRPr="00610A19">
              <w:rPr>
                <w:lang w:val="ru-RU"/>
              </w:rPr>
              <w:t xml:space="preserve"> </w:t>
            </w:r>
            <w:r w:rsidRPr="00610A19">
              <w:rPr>
                <w:sz w:val="22"/>
                <w:szCs w:val="22"/>
                <w:lang w:val="ru-RU"/>
              </w:rPr>
              <w:t>и проведение Юнармейской елки-344 484,97 рублей</w:t>
            </w:r>
            <w:r w:rsidRPr="00610A19">
              <w:rPr>
                <w:lang w:val="ru-RU"/>
              </w:rPr>
              <w:t>;</w:t>
            </w:r>
          </w:p>
          <w:p w:rsidR="00706F72" w:rsidRPr="00610A19" w:rsidRDefault="00EB3193" w:rsidP="00EB3193">
            <w:pPr>
              <w:jc w:val="both"/>
              <w:rPr>
                <w:rFonts w:eastAsia="Arial"/>
                <w:color w:val="000000"/>
                <w:sz w:val="24"/>
                <w:szCs w:val="24"/>
                <w:lang w:val="ru-RU"/>
              </w:rPr>
            </w:pPr>
            <w:r w:rsidRPr="00610A19">
              <w:rPr>
                <w:lang w:val="ru-RU"/>
              </w:rPr>
              <w:t xml:space="preserve">- </w:t>
            </w:r>
            <w:r w:rsidRPr="00610A19">
              <w:rPr>
                <w:sz w:val="22"/>
                <w:szCs w:val="22"/>
                <w:lang w:val="ru-RU"/>
              </w:rPr>
              <w:t xml:space="preserve">проведение соревнований по мини-футболу среди воспитанников </w:t>
            </w:r>
            <w:proofErr w:type="spellStart"/>
            <w:r w:rsidRPr="00610A19">
              <w:rPr>
                <w:sz w:val="22"/>
                <w:szCs w:val="22"/>
                <w:lang w:val="ru-RU"/>
              </w:rPr>
              <w:t>доу</w:t>
            </w:r>
            <w:proofErr w:type="spellEnd"/>
            <w:r w:rsidRPr="00610A19">
              <w:rPr>
                <w:sz w:val="22"/>
                <w:szCs w:val="22"/>
                <w:lang w:val="ru-RU"/>
              </w:rPr>
              <w:t xml:space="preserve"> г.о.г.Бор-16 500,00 рублей</w:t>
            </w:r>
            <w:r w:rsidRPr="00610A19">
              <w:rPr>
                <w:rFonts w:eastAsia="Arial"/>
                <w:color w:val="000000"/>
                <w:sz w:val="24"/>
                <w:szCs w:val="24"/>
                <w:lang w:val="ru-RU"/>
              </w:rPr>
              <w:t xml:space="preserve"> </w:t>
            </w:r>
            <w:r w:rsidR="007F2E97" w:rsidRPr="00610A19">
              <w:rPr>
                <w:rFonts w:eastAsia="Arial"/>
                <w:color w:val="000000"/>
                <w:sz w:val="24"/>
                <w:szCs w:val="24"/>
                <w:lang w:val="ru-RU"/>
              </w:rPr>
              <w:t>3.18</w:t>
            </w:r>
            <w:r w:rsidR="00706F72" w:rsidRPr="00610A19">
              <w:rPr>
                <w:rFonts w:eastAsia="Arial"/>
                <w:color w:val="000000"/>
                <w:sz w:val="24"/>
                <w:szCs w:val="24"/>
                <w:lang w:val="ru-RU"/>
              </w:rPr>
              <w:t xml:space="preserve">. Расходы на мероприятия, направленные на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 в сумме </w:t>
            </w:r>
            <w:r w:rsidR="00D15936" w:rsidRPr="00610A19">
              <w:rPr>
                <w:rFonts w:eastAsia="Arial"/>
                <w:color w:val="000000"/>
                <w:sz w:val="24"/>
                <w:szCs w:val="24"/>
                <w:lang w:val="ru-RU"/>
              </w:rPr>
              <w:t>1 697 460,52</w:t>
            </w:r>
            <w:r w:rsidR="00706F72" w:rsidRPr="00610A19">
              <w:rPr>
                <w:rFonts w:eastAsia="Arial"/>
                <w:color w:val="000000"/>
                <w:sz w:val="24"/>
                <w:szCs w:val="24"/>
                <w:lang w:val="ru-RU"/>
              </w:rPr>
              <w:t xml:space="preserve"> рублей или 100% от плана:</w:t>
            </w:r>
          </w:p>
          <w:p w:rsidR="00115D40" w:rsidRPr="00610A19" w:rsidRDefault="00115D40" w:rsidP="00115D40">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sz w:val="22"/>
                <w:szCs w:val="22"/>
                <w:lang w:val="ru-RU"/>
              </w:rPr>
              <w:t xml:space="preserve">проведение финала муниципального этапа конкурсов профессионального мастерства среди педагогических работников </w:t>
            </w:r>
            <w:proofErr w:type="spellStart"/>
            <w:r w:rsidRPr="00610A19">
              <w:rPr>
                <w:sz w:val="22"/>
                <w:szCs w:val="22"/>
                <w:lang w:val="ru-RU"/>
              </w:rPr>
              <w:t>г.о.г.Бор</w:t>
            </w:r>
            <w:proofErr w:type="spellEnd"/>
            <w:r w:rsidRPr="00610A19">
              <w:rPr>
                <w:sz w:val="22"/>
                <w:szCs w:val="22"/>
                <w:lang w:val="ru-RU"/>
              </w:rPr>
              <w:t xml:space="preserve"> в 2021-2022 учебном году"- 175 155,00</w:t>
            </w:r>
            <w:r w:rsidRPr="00610A19">
              <w:rPr>
                <w:lang w:val="ru-RU"/>
              </w:rPr>
              <w:t xml:space="preserve"> </w:t>
            </w:r>
            <w:r w:rsidRPr="00610A19">
              <w:rPr>
                <w:color w:val="000000"/>
                <w:sz w:val="22"/>
                <w:szCs w:val="22"/>
                <w:lang w:val="ru-RU"/>
              </w:rPr>
              <w:t>рублей;</w:t>
            </w:r>
          </w:p>
          <w:p w:rsidR="00115D40" w:rsidRPr="00610A19" w:rsidRDefault="00115D40" w:rsidP="00115D40">
            <w:pPr>
              <w:jc w:val="both"/>
              <w:rPr>
                <w:color w:val="000000"/>
                <w:sz w:val="22"/>
                <w:szCs w:val="22"/>
                <w:lang w:val="ru-RU"/>
              </w:rPr>
            </w:pPr>
            <w:r w:rsidRPr="00610A19">
              <w:rPr>
                <w:color w:val="000000"/>
                <w:sz w:val="22"/>
                <w:szCs w:val="22"/>
                <w:lang w:val="ru-RU"/>
              </w:rPr>
              <w:t xml:space="preserve">- проведение муниципального конкурса «Руководитель года» в сумме </w:t>
            </w:r>
            <w:r w:rsidRPr="00610A19">
              <w:rPr>
                <w:sz w:val="22"/>
                <w:szCs w:val="22"/>
                <w:lang w:val="ru-RU"/>
              </w:rPr>
              <w:t>22 241,30</w:t>
            </w:r>
            <w:r w:rsidRPr="00610A19">
              <w:rPr>
                <w:lang w:val="ru-RU"/>
              </w:rPr>
              <w:t xml:space="preserve"> </w:t>
            </w:r>
            <w:r w:rsidRPr="00610A19">
              <w:rPr>
                <w:color w:val="000000"/>
                <w:sz w:val="22"/>
                <w:szCs w:val="22"/>
                <w:lang w:val="ru-RU"/>
              </w:rPr>
              <w:t>рублей;</w:t>
            </w:r>
          </w:p>
          <w:p w:rsidR="00115D40" w:rsidRPr="00610A19" w:rsidRDefault="00115D40" w:rsidP="00115D40">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sz w:val="22"/>
                <w:szCs w:val="22"/>
                <w:lang w:val="ru-RU"/>
              </w:rPr>
              <w:t>организация и  проведение гала-концерта "Талант-2022" в сумме  52 810,00</w:t>
            </w:r>
            <w:r w:rsidRPr="00610A19">
              <w:rPr>
                <w:lang w:val="ru-RU"/>
              </w:rPr>
              <w:t xml:space="preserve"> </w:t>
            </w:r>
            <w:r w:rsidRPr="00610A19">
              <w:rPr>
                <w:color w:val="000000"/>
                <w:sz w:val="22"/>
                <w:szCs w:val="22"/>
                <w:lang w:val="ru-RU"/>
              </w:rPr>
              <w:t>рублей;</w:t>
            </w:r>
          </w:p>
          <w:p w:rsidR="00115D40" w:rsidRPr="00610A19" w:rsidRDefault="00115D40" w:rsidP="00115D40">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sz w:val="22"/>
                <w:szCs w:val="22"/>
                <w:lang w:val="ru-RU"/>
              </w:rPr>
              <w:t>организация</w:t>
            </w:r>
            <w:r w:rsidRPr="00610A19">
              <w:rPr>
                <w:lang w:val="ru-RU"/>
              </w:rPr>
              <w:t xml:space="preserve"> </w:t>
            </w:r>
            <w:r w:rsidRPr="00610A19">
              <w:rPr>
                <w:sz w:val="22"/>
                <w:szCs w:val="22"/>
                <w:lang w:val="ru-RU"/>
              </w:rPr>
              <w:t>работы Ресурсного центра по работе с одаренными детьми- 240 000,00</w:t>
            </w:r>
            <w:r w:rsidRPr="00610A19">
              <w:rPr>
                <w:lang w:val="ru-RU"/>
              </w:rPr>
              <w:t xml:space="preserve"> </w:t>
            </w:r>
            <w:r w:rsidRPr="00610A19">
              <w:rPr>
                <w:color w:val="000000"/>
                <w:sz w:val="22"/>
                <w:szCs w:val="22"/>
                <w:lang w:val="ru-RU"/>
              </w:rPr>
              <w:t>рублей;</w:t>
            </w:r>
          </w:p>
          <w:p w:rsidR="00115D40" w:rsidRPr="00610A19" w:rsidRDefault="00115D40" w:rsidP="00115D40">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sz w:val="22"/>
                <w:szCs w:val="22"/>
                <w:lang w:val="ru-RU"/>
              </w:rPr>
              <w:t>организация</w:t>
            </w:r>
            <w:r w:rsidRPr="00610A19">
              <w:rPr>
                <w:lang w:val="ru-RU"/>
              </w:rPr>
              <w:t xml:space="preserve"> </w:t>
            </w:r>
            <w:r w:rsidRPr="00610A19">
              <w:rPr>
                <w:sz w:val="22"/>
                <w:szCs w:val="22"/>
                <w:lang w:val="ru-RU"/>
              </w:rPr>
              <w:t>и проведение семинара "Корпоративное обучение руководящего состава школ г.о.г. Бор</w:t>
            </w:r>
            <w:r w:rsidRPr="00610A19">
              <w:rPr>
                <w:lang w:val="ru-RU"/>
              </w:rPr>
              <w:t xml:space="preserve">» </w:t>
            </w:r>
            <w:r w:rsidRPr="00610A19">
              <w:rPr>
                <w:sz w:val="22"/>
                <w:szCs w:val="22"/>
                <w:lang w:val="ru-RU"/>
              </w:rPr>
              <w:t>- 40 000,00</w:t>
            </w:r>
            <w:r w:rsidRPr="00610A19">
              <w:rPr>
                <w:lang w:val="ru-RU"/>
              </w:rPr>
              <w:t xml:space="preserve"> </w:t>
            </w:r>
            <w:r w:rsidRPr="00610A19">
              <w:rPr>
                <w:color w:val="000000"/>
                <w:sz w:val="22"/>
                <w:szCs w:val="22"/>
                <w:lang w:val="ru-RU"/>
              </w:rPr>
              <w:t>рублей;</w:t>
            </w:r>
          </w:p>
          <w:p w:rsidR="00115D40" w:rsidRPr="00610A19" w:rsidRDefault="00115D40" w:rsidP="00115D40">
            <w:pPr>
              <w:jc w:val="both"/>
              <w:rPr>
                <w:color w:val="000000"/>
                <w:sz w:val="22"/>
                <w:szCs w:val="22"/>
                <w:lang w:val="ru-RU"/>
              </w:rPr>
            </w:pPr>
            <w:r w:rsidRPr="00610A19">
              <w:rPr>
                <w:color w:val="000000"/>
                <w:sz w:val="22"/>
                <w:szCs w:val="22"/>
                <w:lang w:val="ru-RU"/>
              </w:rPr>
              <w:t xml:space="preserve">-проведение заседаний </w:t>
            </w:r>
            <w:proofErr w:type="spellStart"/>
            <w:r w:rsidRPr="00610A19">
              <w:rPr>
                <w:color w:val="000000"/>
                <w:sz w:val="22"/>
                <w:szCs w:val="22"/>
                <w:lang w:val="ru-RU"/>
              </w:rPr>
              <w:t>психолого-медико-педагогической</w:t>
            </w:r>
            <w:proofErr w:type="spellEnd"/>
            <w:r w:rsidRPr="00610A19">
              <w:rPr>
                <w:color w:val="000000"/>
                <w:sz w:val="22"/>
                <w:szCs w:val="22"/>
                <w:lang w:val="ru-RU"/>
              </w:rPr>
              <w:t xml:space="preserve"> комиссии- </w:t>
            </w:r>
            <w:r w:rsidRPr="00610A19">
              <w:rPr>
                <w:sz w:val="22"/>
                <w:szCs w:val="22"/>
                <w:lang w:val="ru-RU"/>
              </w:rPr>
              <w:t>178 178,70</w:t>
            </w:r>
            <w:r w:rsidRPr="00610A19">
              <w:rPr>
                <w:lang w:val="ru-RU"/>
              </w:rPr>
              <w:t xml:space="preserve"> </w:t>
            </w:r>
            <w:r w:rsidRPr="00610A19">
              <w:rPr>
                <w:color w:val="000000"/>
                <w:sz w:val="22"/>
                <w:szCs w:val="22"/>
                <w:lang w:val="ru-RU"/>
              </w:rPr>
              <w:t>рублей;</w:t>
            </w:r>
          </w:p>
          <w:p w:rsidR="00115D40" w:rsidRPr="00610A19" w:rsidRDefault="00115D40" w:rsidP="00115D40">
            <w:pPr>
              <w:jc w:val="both"/>
              <w:rPr>
                <w:color w:val="000000"/>
                <w:sz w:val="22"/>
                <w:szCs w:val="22"/>
                <w:lang w:val="ru-RU"/>
              </w:rPr>
            </w:pPr>
            <w:r w:rsidRPr="00610A19">
              <w:rPr>
                <w:color w:val="000000"/>
                <w:sz w:val="22"/>
                <w:szCs w:val="22"/>
                <w:lang w:val="ru-RU"/>
              </w:rPr>
              <w:t xml:space="preserve">-организация </w:t>
            </w:r>
            <w:proofErr w:type="spellStart"/>
            <w:r w:rsidRPr="00610A19">
              <w:rPr>
                <w:color w:val="000000"/>
                <w:sz w:val="22"/>
                <w:szCs w:val="22"/>
                <w:lang w:val="ru-RU"/>
              </w:rPr>
              <w:t>онлайн</w:t>
            </w:r>
            <w:proofErr w:type="spellEnd"/>
            <w:r w:rsidRPr="00610A19">
              <w:rPr>
                <w:color w:val="000000"/>
                <w:sz w:val="22"/>
                <w:szCs w:val="22"/>
                <w:lang w:val="ru-RU"/>
              </w:rPr>
              <w:t xml:space="preserve"> видеонаблюдения и охраны в ППЭ в 2022 году – 703 650,52 рублей;</w:t>
            </w:r>
          </w:p>
          <w:p w:rsidR="00115D40" w:rsidRPr="00610A19" w:rsidRDefault="00115D40" w:rsidP="00115D40">
            <w:pPr>
              <w:jc w:val="both"/>
              <w:rPr>
                <w:color w:val="000000"/>
                <w:sz w:val="22"/>
                <w:szCs w:val="22"/>
                <w:lang w:val="ru-RU"/>
              </w:rPr>
            </w:pPr>
            <w:r w:rsidRPr="00610A19">
              <w:rPr>
                <w:color w:val="000000"/>
                <w:sz w:val="22"/>
                <w:szCs w:val="22"/>
                <w:lang w:val="ru-RU"/>
              </w:rPr>
              <w:t xml:space="preserve">-проведение августовского педагогического форума </w:t>
            </w:r>
            <w:r w:rsidRPr="00610A19">
              <w:rPr>
                <w:sz w:val="22"/>
                <w:szCs w:val="22"/>
                <w:lang w:val="ru-RU"/>
              </w:rPr>
              <w:t>"Современная стратегия образования: от ресурсов к развитию"</w:t>
            </w:r>
            <w:r w:rsidRPr="00610A19">
              <w:rPr>
                <w:color w:val="000000"/>
                <w:sz w:val="22"/>
                <w:szCs w:val="22"/>
                <w:lang w:val="ru-RU"/>
              </w:rPr>
              <w:t xml:space="preserve"> – 160 000,00 рублей; </w:t>
            </w:r>
          </w:p>
          <w:p w:rsidR="00115D40" w:rsidRPr="00610A19" w:rsidRDefault="00115D40" w:rsidP="00115D40">
            <w:pPr>
              <w:jc w:val="both"/>
              <w:rPr>
                <w:color w:val="000000"/>
                <w:sz w:val="22"/>
                <w:szCs w:val="22"/>
                <w:lang w:val="ru-RU"/>
              </w:rPr>
            </w:pPr>
            <w:r w:rsidRPr="00610A19">
              <w:rPr>
                <w:color w:val="000000"/>
                <w:sz w:val="22"/>
                <w:szCs w:val="22"/>
                <w:lang w:val="ru-RU"/>
              </w:rPr>
              <w:t xml:space="preserve">-проведение мероприятия, посвященного Дню учителя – </w:t>
            </w:r>
            <w:r w:rsidRPr="00610A19">
              <w:rPr>
                <w:sz w:val="22"/>
                <w:szCs w:val="22"/>
                <w:lang w:val="ru-RU"/>
              </w:rPr>
              <w:t>125 425,00</w:t>
            </w:r>
            <w:r w:rsidRPr="00610A19">
              <w:rPr>
                <w:lang w:val="ru-RU"/>
              </w:rPr>
              <w:t xml:space="preserve"> </w:t>
            </w:r>
            <w:r w:rsidRPr="00610A19">
              <w:rPr>
                <w:color w:val="000000"/>
                <w:sz w:val="22"/>
                <w:szCs w:val="22"/>
                <w:lang w:val="ru-RU"/>
              </w:rPr>
              <w:t>рублей;</w:t>
            </w:r>
          </w:p>
          <w:p w:rsidR="003D11B4" w:rsidRPr="00610A19" w:rsidRDefault="003D11B4" w:rsidP="003D11B4">
            <w:pPr>
              <w:jc w:val="both"/>
              <w:rPr>
                <w:color w:val="000000"/>
                <w:sz w:val="24"/>
                <w:szCs w:val="24"/>
                <w:lang w:val="ru-RU"/>
              </w:rPr>
            </w:pPr>
            <w:r w:rsidRPr="00610A19">
              <w:rPr>
                <w:rFonts w:eastAsia="Arial"/>
                <w:color w:val="000000"/>
                <w:sz w:val="24"/>
                <w:szCs w:val="24"/>
                <w:lang w:val="ru-RU"/>
              </w:rPr>
              <w:lastRenderedPageBreak/>
              <w:t xml:space="preserve">3.19. Расходы </w:t>
            </w:r>
            <w:r w:rsidRPr="00610A19">
              <w:rPr>
                <w:color w:val="000000"/>
                <w:sz w:val="24"/>
                <w:szCs w:val="24"/>
                <w:lang w:val="ru-RU"/>
              </w:rPr>
              <w:t xml:space="preserve">на реализацию мероприятий, направленных на формирование доступной для инвалидов среды жизнедеятельности в отчетном периоде составили </w:t>
            </w:r>
            <w:r w:rsidR="007F4643" w:rsidRPr="00610A19">
              <w:rPr>
                <w:color w:val="000000"/>
                <w:sz w:val="24"/>
                <w:szCs w:val="24"/>
                <w:lang w:val="ru-RU"/>
              </w:rPr>
              <w:t>803 200,0</w:t>
            </w:r>
            <w:r w:rsidR="00B67397" w:rsidRPr="00610A19">
              <w:rPr>
                <w:color w:val="000000"/>
                <w:sz w:val="24"/>
                <w:szCs w:val="24"/>
                <w:lang w:val="ru-RU"/>
              </w:rPr>
              <w:t xml:space="preserve"> рублей</w:t>
            </w:r>
            <w:r w:rsidR="00EB70B7" w:rsidRPr="00610A19">
              <w:rPr>
                <w:color w:val="000000"/>
                <w:sz w:val="24"/>
                <w:szCs w:val="24"/>
                <w:lang w:val="ru-RU"/>
              </w:rPr>
              <w:t xml:space="preserve"> или 100 %</w:t>
            </w:r>
            <w:r w:rsidR="00C15A2F" w:rsidRPr="00610A19">
              <w:rPr>
                <w:color w:val="000000"/>
                <w:sz w:val="24"/>
                <w:szCs w:val="24"/>
                <w:lang w:val="ru-RU"/>
              </w:rPr>
              <w:t xml:space="preserve"> от плана. Средства направлены на обеспечение доступности зданий образовательных учреждений для инвалидов;</w:t>
            </w:r>
          </w:p>
          <w:p w:rsidR="00EB70B7" w:rsidRPr="00610A19" w:rsidRDefault="00EB70B7" w:rsidP="00EB70B7">
            <w:pPr>
              <w:jc w:val="both"/>
              <w:rPr>
                <w:color w:val="000000"/>
                <w:sz w:val="24"/>
                <w:szCs w:val="24"/>
                <w:lang w:val="ru-RU"/>
              </w:rPr>
            </w:pPr>
            <w:r w:rsidRPr="00610A19">
              <w:rPr>
                <w:color w:val="000000"/>
                <w:sz w:val="24"/>
                <w:szCs w:val="24"/>
                <w:lang w:val="ru-RU"/>
              </w:rPr>
              <w:t>3.21</w:t>
            </w:r>
            <w:r w:rsidR="00C15A2F" w:rsidRPr="00610A19">
              <w:rPr>
                <w:color w:val="000000"/>
                <w:sz w:val="24"/>
                <w:szCs w:val="24"/>
                <w:lang w:val="ru-RU"/>
              </w:rPr>
              <w:t>.</w:t>
            </w:r>
            <w:r w:rsidRPr="00610A19">
              <w:rPr>
                <w:color w:val="000000"/>
                <w:sz w:val="24"/>
                <w:szCs w:val="24"/>
                <w:lang w:val="ru-RU"/>
              </w:rPr>
              <w:t>Расходы</w:t>
            </w:r>
            <w:r w:rsidRPr="00610A19">
              <w:rPr>
                <w:color w:val="000000"/>
                <w:sz w:val="22"/>
                <w:szCs w:val="22"/>
                <w:lang w:val="ru-RU"/>
              </w:rPr>
              <w:t xml:space="preserve"> на проведение мероприятий по безопасности дорожного движения среди молодежи</w:t>
            </w:r>
            <w:r w:rsidRPr="00610A19">
              <w:rPr>
                <w:color w:val="000000"/>
                <w:sz w:val="24"/>
                <w:szCs w:val="24"/>
                <w:lang w:val="ru-RU"/>
              </w:rPr>
              <w:t xml:space="preserve"> в отчетном периоде составили </w:t>
            </w:r>
            <w:r w:rsidR="007F4643" w:rsidRPr="00610A19">
              <w:rPr>
                <w:color w:val="000000"/>
                <w:sz w:val="24"/>
                <w:szCs w:val="24"/>
                <w:lang w:val="ru-RU"/>
              </w:rPr>
              <w:t>102  800,00</w:t>
            </w:r>
            <w:r w:rsidR="003D245E" w:rsidRPr="00610A19">
              <w:rPr>
                <w:color w:val="000000"/>
                <w:sz w:val="24"/>
                <w:szCs w:val="24"/>
                <w:lang w:val="ru-RU"/>
              </w:rPr>
              <w:t xml:space="preserve"> рублей или 100 %</w:t>
            </w:r>
            <w:r w:rsidRPr="00610A19">
              <w:rPr>
                <w:color w:val="000000"/>
                <w:sz w:val="24"/>
                <w:szCs w:val="24"/>
                <w:lang w:val="ru-RU"/>
              </w:rPr>
              <w:t xml:space="preserve"> от плана</w:t>
            </w:r>
            <w:r w:rsidR="003D245E" w:rsidRPr="00610A19">
              <w:rPr>
                <w:color w:val="000000"/>
                <w:sz w:val="24"/>
                <w:szCs w:val="24"/>
                <w:lang w:val="ru-RU"/>
              </w:rPr>
              <w:t>, в том числе:</w:t>
            </w:r>
          </w:p>
          <w:p w:rsidR="003D245E" w:rsidRPr="00610A19" w:rsidRDefault="003D245E" w:rsidP="00EB70B7">
            <w:pPr>
              <w:jc w:val="both"/>
              <w:rPr>
                <w:color w:val="000000"/>
                <w:sz w:val="24"/>
                <w:szCs w:val="24"/>
                <w:lang w:val="ru-RU"/>
              </w:rPr>
            </w:pPr>
            <w:r w:rsidRPr="00610A19">
              <w:rPr>
                <w:color w:val="000000"/>
                <w:sz w:val="24"/>
                <w:szCs w:val="24"/>
                <w:lang w:val="ru-RU"/>
              </w:rPr>
              <w:t>- на</w:t>
            </w:r>
            <w:r w:rsidRPr="00610A19">
              <w:rPr>
                <w:lang w:val="ru-RU"/>
              </w:rPr>
              <w:t xml:space="preserve"> </w:t>
            </w:r>
            <w:r w:rsidRPr="00610A19">
              <w:rPr>
                <w:color w:val="000000"/>
                <w:sz w:val="24"/>
                <w:szCs w:val="24"/>
                <w:lang w:val="ru-RU"/>
              </w:rPr>
              <w:t xml:space="preserve">организацию </w:t>
            </w:r>
            <w:r w:rsidR="000359CF" w:rsidRPr="00610A19">
              <w:rPr>
                <w:color w:val="000000"/>
                <w:sz w:val="24"/>
                <w:szCs w:val="24"/>
                <w:lang w:val="ru-RU"/>
              </w:rPr>
              <w:t>профилактической акци</w:t>
            </w:r>
            <w:r w:rsidR="006C726E" w:rsidRPr="00610A19">
              <w:rPr>
                <w:color w:val="000000"/>
                <w:sz w:val="24"/>
                <w:szCs w:val="24"/>
                <w:lang w:val="ru-RU"/>
              </w:rPr>
              <w:t>и «Полицейский Дед Мороз»- 5 140</w:t>
            </w:r>
            <w:r w:rsidRPr="00610A19">
              <w:rPr>
                <w:color w:val="000000"/>
                <w:sz w:val="24"/>
                <w:szCs w:val="24"/>
                <w:lang w:val="ru-RU"/>
              </w:rPr>
              <w:t>,0 рублей;</w:t>
            </w:r>
          </w:p>
          <w:p w:rsidR="003D245E" w:rsidRPr="00610A19" w:rsidRDefault="003D245E" w:rsidP="00EB70B7">
            <w:pPr>
              <w:jc w:val="both"/>
              <w:rPr>
                <w:color w:val="000000"/>
                <w:sz w:val="22"/>
                <w:szCs w:val="22"/>
                <w:lang w:val="ru-RU"/>
              </w:rPr>
            </w:pPr>
            <w:r w:rsidRPr="00610A19">
              <w:rPr>
                <w:color w:val="000000"/>
                <w:sz w:val="24"/>
                <w:szCs w:val="24"/>
                <w:lang w:val="ru-RU"/>
              </w:rPr>
              <w:t xml:space="preserve">- </w:t>
            </w:r>
            <w:r w:rsidR="00C73FA7" w:rsidRPr="00610A19">
              <w:rPr>
                <w:color w:val="000000"/>
                <w:sz w:val="24"/>
                <w:szCs w:val="24"/>
                <w:lang w:val="ru-RU"/>
              </w:rPr>
              <w:t>на проведение акции</w:t>
            </w:r>
            <w:r w:rsidRPr="00610A19">
              <w:rPr>
                <w:color w:val="000000"/>
                <w:sz w:val="24"/>
                <w:szCs w:val="24"/>
                <w:lang w:val="ru-RU"/>
              </w:rPr>
              <w:t xml:space="preserve"> "Безопасная дорога детям"-</w:t>
            </w:r>
            <w:r w:rsidR="006C726E" w:rsidRPr="00610A19">
              <w:rPr>
                <w:color w:val="000000"/>
                <w:sz w:val="24"/>
                <w:szCs w:val="24"/>
                <w:lang w:val="ru-RU"/>
              </w:rPr>
              <w:t>90 000,0</w:t>
            </w:r>
            <w:r w:rsidRPr="00610A19">
              <w:rPr>
                <w:color w:val="000000"/>
                <w:sz w:val="24"/>
                <w:szCs w:val="24"/>
                <w:lang w:val="ru-RU"/>
              </w:rPr>
              <w:t xml:space="preserve"> рублей;</w:t>
            </w:r>
          </w:p>
          <w:p w:rsidR="00C15A2F" w:rsidRPr="00610A19" w:rsidRDefault="003D245E" w:rsidP="003D11B4">
            <w:pPr>
              <w:jc w:val="both"/>
              <w:rPr>
                <w:color w:val="000000"/>
                <w:sz w:val="24"/>
                <w:szCs w:val="24"/>
                <w:lang w:val="ru-RU"/>
              </w:rPr>
            </w:pPr>
            <w:r w:rsidRPr="00610A19">
              <w:rPr>
                <w:color w:val="000000"/>
                <w:sz w:val="24"/>
                <w:szCs w:val="24"/>
                <w:lang w:val="ru-RU"/>
              </w:rPr>
              <w:t>- на организацию конкурса на лучшую организацию работы по профилактике детского дорожно-транспортного травматизма среди об</w:t>
            </w:r>
            <w:r w:rsidR="006C726E" w:rsidRPr="00610A19">
              <w:rPr>
                <w:color w:val="000000"/>
                <w:sz w:val="24"/>
                <w:szCs w:val="24"/>
                <w:lang w:val="ru-RU"/>
              </w:rPr>
              <w:t>разовательных учреждений- 7 660</w:t>
            </w:r>
            <w:r w:rsidRPr="00610A19">
              <w:rPr>
                <w:color w:val="000000"/>
                <w:sz w:val="24"/>
                <w:szCs w:val="24"/>
                <w:lang w:val="ru-RU"/>
              </w:rPr>
              <w:t>,0 рублей;</w:t>
            </w:r>
          </w:p>
          <w:p w:rsidR="00706F72" w:rsidRPr="00610A19" w:rsidRDefault="00706F72" w:rsidP="00010211">
            <w:pPr>
              <w:jc w:val="both"/>
              <w:rPr>
                <w:sz w:val="22"/>
                <w:szCs w:val="22"/>
                <w:lang w:val="ru-RU"/>
              </w:rPr>
            </w:pPr>
          </w:p>
        </w:tc>
      </w:tr>
      <w:tr w:rsidR="00010211" w:rsidRPr="00610A19" w:rsidTr="00D4091D">
        <w:tc>
          <w:tcPr>
            <w:tcW w:w="675" w:type="dxa"/>
          </w:tcPr>
          <w:p w:rsidR="00010211" w:rsidRPr="00610A19" w:rsidRDefault="00A16041" w:rsidP="00D37A63">
            <w:pPr>
              <w:rPr>
                <w:sz w:val="22"/>
                <w:szCs w:val="22"/>
                <w:lang w:val="ru-RU"/>
              </w:rPr>
            </w:pPr>
            <w:r w:rsidRPr="00610A19">
              <w:rPr>
                <w:sz w:val="22"/>
                <w:szCs w:val="22"/>
                <w:lang w:val="ru-RU"/>
              </w:rPr>
              <w:lastRenderedPageBreak/>
              <w:t>019</w:t>
            </w:r>
          </w:p>
        </w:tc>
        <w:tc>
          <w:tcPr>
            <w:tcW w:w="9498" w:type="dxa"/>
          </w:tcPr>
          <w:p w:rsidR="00010211" w:rsidRPr="00610A19" w:rsidRDefault="00010211" w:rsidP="00010211">
            <w:pPr>
              <w:jc w:val="both"/>
              <w:rPr>
                <w:color w:val="000000"/>
                <w:sz w:val="22"/>
                <w:szCs w:val="22"/>
                <w:lang w:val="ru-RU"/>
              </w:rPr>
            </w:pPr>
            <w:r w:rsidRPr="00610A19">
              <w:rPr>
                <w:color w:val="000000"/>
                <w:sz w:val="24"/>
                <w:szCs w:val="24"/>
                <w:lang w:val="ru-RU"/>
              </w:rPr>
              <w:t xml:space="preserve">3.22. </w:t>
            </w:r>
            <w:r w:rsidRPr="00610A19">
              <w:rPr>
                <w:rFonts w:eastAsia="Arial"/>
                <w:color w:val="000000"/>
                <w:sz w:val="24"/>
                <w:szCs w:val="24"/>
                <w:lang w:val="ru-RU"/>
              </w:rPr>
              <w:t>Расходы за счет средств резервного фонда администрации городского округа город Бор</w:t>
            </w:r>
            <w:r w:rsidRPr="00610A19">
              <w:rPr>
                <w:color w:val="000000"/>
                <w:sz w:val="24"/>
                <w:szCs w:val="24"/>
                <w:lang w:val="ru-RU"/>
              </w:rPr>
              <w:t xml:space="preserve"> в отчетном периоде составили 1</w:t>
            </w:r>
            <w:r w:rsidR="00AD572D" w:rsidRPr="00610A19">
              <w:rPr>
                <w:color w:val="000000"/>
                <w:sz w:val="24"/>
                <w:szCs w:val="24"/>
              </w:rPr>
              <w:t> </w:t>
            </w:r>
            <w:r w:rsidR="00AD572D" w:rsidRPr="00610A19">
              <w:rPr>
                <w:color w:val="000000"/>
                <w:sz w:val="24"/>
                <w:szCs w:val="24"/>
                <w:lang w:val="ru-RU"/>
              </w:rPr>
              <w:t>987 903,88</w:t>
            </w:r>
            <w:r w:rsidRPr="00610A19">
              <w:rPr>
                <w:color w:val="000000"/>
                <w:sz w:val="24"/>
                <w:szCs w:val="24"/>
                <w:lang w:val="ru-RU"/>
              </w:rPr>
              <w:t xml:space="preserve"> рублей или 100 % от плана.</w:t>
            </w:r>
            <w:r w:rsidRPr="00610A19">
              <w:rPr>
                <w:rFonts w:eastAsia="Arial"/>
                <w:color w:val="000000"/>
                <w:sz w:val="24"/>
                <w:szCs w:val="24"/>
                <w:lang w:val="ru-RU"/>
              </w:rPr>
              <w:t xml:space="preserve"> </w:t>
            </w:r>
            <w:r w:rsidRPr="00610A19">
              <w:rPr>
                <w:color w:val="000000"/>
                <w:sz w:val="22"/>
                <w:szCs w:val="22"/>
                <w:lang w:val="ru-RU"/>
              </w:rPr>
              <w:t>Средства  направлены на:</w:t>
            </w:r>
          </w:p>
          <w:p w:rsidR="00AD572D" w:rsidRPr="00610A19" w:rsidRDefault="00AD572D" w:rsidP="00AD572D">
            <w:pPr>
              <w:jc w:val="both"/>
              <w:rPr>
                <w:color w:val="000000"/>
                <w:sz w:val="22"/>
                <w:szCs w:val="22"/>
                <w:lang w:val="ru-RU"/>
              </w:rPr>
            </w:pPr>
            <w:r w:rsidRPr="00610A19">
              <w:rPr>
                <w:color w:val="000000"/>
                <w:sz w:val="22"/>
                <w:szCs w:val="22"/>
                <w:lang w:val="ru-RU"/>
              </w:rPr>
              <w:t>-</w:t>
            </w:r>
            <w:r w:rsidRPr="00610A19">
              <w:rPr>
                <w:lang w:val="ru-RU"/>
              </w:rPr>
              <w:t xml:space="preserve"> </w:t>
            </w:r>
            <w:r w:rsidRPr="00610A19">
              <w:rPr>
                <w:color w:val="000000"/>
                <w:sz w:val="22"/>
                <w:szCs w:val="22"/>
                <w:lang w:val="ru-RU"/>
              </w:rPr>
              <w:t xml:space="preserve">на мероприятия по организации обучения и питания в МАДОУ д/с «Капелька» в связи с временным размещением на территории. </w:t>
            </w:r>
            <w:proofErr w:type="spellStart"/>
            <w:r w:rsidRPr="00610A19">
              <w:rPr>
                <w:color w:val="000000"/>
                <w:sz w:val="22"/>
                <w:szCs w:val="22"/>
                <w:lang w:val="ru-RU"/>
              </w:rPr>
              <w:t>г.о.г.Бор</w:t>
            </w:r>
            <w:proofErr w:type="spellEnd"/>
            <w:r w:rsidRPr="00610A19">
              <w:rPr>
                <w:color w:val="000000"/>
                <w:sz w:val="22"/>
                <w:szCs w:val="22"/>
                <w:lang w:val="ru-RU"/>
              </w:rPr>
              <w:t xml:space="preserve"> несовершеннолетних граждан, прибывших из ДНР и ЛНР- 39 321,03 рублей;</w:t>
            </w:r>
          </w:p>
          <w:p w:rsidR="00AD572D" w:rsidRPr="00610A19" w:rsidRDefault="00AD572D" w:rsidP="00AD572D">
            <w:pPr>
              <w:jc w:val="both"/>
              <w:rPr>
                <w:color w:val="000000"/>
                <w:sz w:val="22"/>
                <w:szCs w:val="22"/>
                <w:lang w:val="ru-RU"/>
              </w:rPr>
            </w:pPr>
            <w:r w:rsidRPr="00610A19">
              <w:rPr>
                <w:color w:val="000000"/>
                <w:sz w:val="22"/>
                <w:szCs w:val="22"/>
                <w:lang w:val="ru-RU"/>
              </w:rPr>
              <w:t>- на частичный ремонт кровли здания МАДОУ д/с "Тополек"  -396 361,88 рублей;</w:t>
            </w:r>
          </w:p>
          <w:p w:rsidR="00AD572D" w:rsidRPr="00610A19" w:rsidRDefault="00AD572D" w:rsidP="00AD572D">
            <w:pPr>
              <w:jc w:val="both"/>
              <w:rPr>
                <w:color w:val="000000"/>
                <w:sz w:val="22"/>
                <w:szCs w:val="22"/>
                <w:lang w:val="ru-RU"/>
              </w:rPr>
            </w:pPr>
            <w:r w:rsidRPr="00610A19">
              <w:rPr>
                <w:color w:val="000000"/>
                <w:sz w:val="22"/>
                <w:szCs w:val="22"/>
                <w:lang w:val="ru-RU"/>
              </w:rPr>
              <w:t>- выполнение работ по ремонту системы вентиляции МАДОУ д/с № 6 "</w:t>
            </w:r>
            <w:proofErr w:type="spellStart"/>
            <w:r w:rsidRPr="00610A19">
              <w:rPr>
                <w:color w:val="000000"/>
                <w:sz w:val="22"/>
                <w:szCs w:val="22"/>
                <w:lang w:val="ru-RU"/>
              </w:rPr>
              <w:t>Дюймовочка</w:t>
            </w:r>
            <w:proofErr w:type="spellEnd"/>
            <w:r w:rsidRPr="00610A19">
              <w:rPr>
                <w:color w:val="000000"/>
                <w:sz w:val="22"/>
                <w:szCs w:val="22"/>
                <w:lang w:val="ru-RU"/>
              </w:rPr>
              <w:t>" -257 765,00 рублей;</w:t>
            </w:r>
          </w:p>
          <w:p w:rsidR="00AD572D" w:rsidRPr="00610A19" w:rsidRDefault="00AD572D" w:rsidP="00AD572D">
            <w:pPr>
              <w:jc w:val="both"/>
              <w:rPr>
                <w:color w:val="000000"/>
                <w:sz w:val="22"/>
                <w:szCs w:val="22"/>
                <w:lang w:val="ru-RU"/>
              </w:rPr>
            </w:pPr>
            <w:r w:rsidRPr="00610A19">
              <w:rPr>
                <w:color w:val="000000"/>
                <w:sz w:val="22"/>
                <w:szCs w:val="22"/>
                <w:lang w:val="ru-RU"/>
              </w:rPr>
              <w:t xml:space="preserve">- мероприятия по организации обучения и питания в МАОУ </w:t>
            </w:r>
            <w:proofErr w:type="spellStart"/>
            <w:r w:rsidRPr="00610A19">
              <w:rPr>
                <w:color w:val="000000"/>
                <w:sz w:val="22"/>
                <w:szCs w:val="22"/>
                <w:lang w:val="ru-RU"/>
              </w:rPr>
              <w:t>Каликинская</w:t>
            </w:r>
            <w:proofErr w:type="spellEnd"/>
            <w:r w:rsidRPr="00610A19">
              <w:rPr>
                <w:color w:val="000000"/>
                <w:sz w:val="22"/>
                <w:szCs w:val="22"/>
                <w:lang w:val="ru-RU"/>
              </w:rPr>
              <w:t xml:space="preserve"> СШ в связи с временным размещением на территории. </w:t>
            </w:r>
            <w:proofErr w:type="spellStart"/>
            <w:r w:rsidRPr="00610A19">
              <w:rPr>
                <w:color w:val="000000"/>
                <w:sz w:val="22"/>
                <w:szCs w:val="22"/>
                <w:lang w:val="ru-RU"/>
              </w:rPr>
              <w:t>г.о.г.Бор</w:t>
            </w:r>
            <w:proofErr w:type="spellEnd"/>
            <w:r w:rsidRPr="00610A19">
              <w:rPr>
                <w:color w:val="000000"/>
                <w:sz w:val="22"/>
                <w:szCs w:val="22"/>
                <w:lang w:val="ru-RU"/>
              </w:rPr>
              <w:t xml:space="preserve"> несовершеннолетних граждан, прибывших из ДНР и ЛНР- 183 308,91 рублей;</w:t>
            </w:r>
          </w:p>
          <w:p w:rsidR="00AD572D" w:rsidRPr="00610A19" w:rsidRDefault="00AD572D" w:rsidP="00AD572D">
            <w:pPr>
              <w:jc w:val="both"/>
              <w:rPr>
                <w:color w:val="000000"/>
                <w:sz w:val="22"/>
                <w:szCs w:val="22"/>
                <w:lang w:val="ru-RU"/>
              </w:rPr>
            </w:pPr>
            <w:r w:rsidRPr="00610A19">
              <w:rPr>
                <w:color w:val="000000"/>
                <w:sz w:val="22"/>
                <w:szCs w:val="22"/>
                <w:lang w:val="ru-RU"/>
              </w:rPr>
              <w:t xml:space="preserve">-  ремонт автобуса МАОУ </w:t>
            </w:r>
            <w:proofErr w:type="spellStart"/>
            <w:r w:rsidRPr="00610A19">
              <w:rPr>
                <w:color w:val="000000"/>
                <w:sz w:val="22"/>
                <w:szCs w:val="22"/>
                <w:lang w:val="ru-RU"/>
              </w:rPr>
              <w:t>Кантауровская</w:t>
            </w:r>
            <w:proofErr w:type="spellEnd"/>
            <w:r w:rsidRPr="00610A19">
              <w:rPr>
                <w:color w:val="000000"/>
                <w:sz w:val="22"/>
                <w:szCs w:val="22"/>
                <w:lang w:val="ru-RU"/>
              </w:rPr>
              <w:t xml:space="preserve"> СШ – 312 000,00 рублей;</w:t>
            </w:r>
          </w:p>
          <w:p w:rsidR="00AD572D" w:rsidRPr="00610A19" w:rsidRDefault="00AD572D" w:rsidP="00AD572D">
            <w:pPr>
              <w:jc w:val="both"/>
              <w:rPr>
                <w:color w:val="000000"/>
                <w:sz w:val="22"/>
                <w:szCs w:val="22"/>
                <w:lang w:val="ru-RU"/>
              </w:rPr>
            </w:pPr>
            <w:r w:rsidRPr="00610A19">
              <w:rPr>
                <w:color w:val="000000"/>
                <w:sz w:val="22"/>
                <w:szCs w:val="22"/>
                <w:lang w:val="ru-RU"/>
              </w:rPr>
              <w:t>-  монтаж системы пожарной сигнализации в здании МАОУ СШ № 10- 346 511,86 рублей;</w:t>
            </w:r>
          </w:p>
          <w:p w:rsidR="00AD572D" w:rsidRPr="00610A19" w:rsidRDefault="00AD572D" w:rsidP="00AD572D">
            <w:pPr>
              <w:jc w:val="both"/>
              <w:rPr>
                <w:color w:val="000000"/>
                <w:sz w:val="22"/>
                <w:szCs w:val="22"/>
                <w:lang w:val="ru-RU"/>
              </w:rPr>
            </w:pPr>
            <w:r w:rsidRPr="00610A19">
              <w:rPr>
                <w:color w:val="000000"/>
                <w:sz w:val="22"/>
                <w:szCs w:val="22"/>
                <w:lang w:val="ru-RU"/>
              </w:rPr>
              <w:t>- ремонт потолка кабинета технологии  МАОУ СШ № 6</w:t>
            </w:r>
            <w:r w:rsidR="00610A19">
              <w:rPr>
                <w:color w:val="000000"/>
                <w:sz w:val="22"/>
                <w:szCs w:val="22"/>
                <w:lang w:val="ru-RU"/>
              </w:rPr>
              <w:t xml:space="preserve"> </w:t>
            </w:r>
            <w:r w:rsidRPr="00610A19">
              <w:rPr>
                <w:color w:val="000000"/>
                <w:sz w:val="22"/>
                <w:szCs w:val="22"/>
                <w:lang w:val="ru-RU"/>
              </w:rPr>
              <w:t>в сумме 229 255,20 рублей;</w:t>
            </w:r>
          </w:p>
          <w:p w:rsidR="00AD572D" w:rsidRPr="00610A19" w:rsidRDefault="00AD572D" w:rsidP="00AD572D">
            <w:pPr>
              <w:jc w:val="both"/>
              <w:rPr>
                <w:color w:val="000000"/>
                <w:sz w:val="22"/>
                <w:szCs w:val="22"/>
                <w:lang w:val="ru-RU"/>
              </w:rPr>
            </w:pPr>
            <w:r w:rsidRPr="00610A19">
              <w:rPr>
                <w:color w:val="000000"/>
                <w:sz w:val="22"/>
                <w:szCs w:val="22"/>
                <w:lang w:val="ru-RU"/>
              </w:rPr>
              <w:t>- монтаж уличного освещения МАОУ СШ № 8 -223 380,00 рублей.</w:t>
            </w:r>
          </w:p>
          <w:p w:rsidR="002F21A9" w:rsidRPr="00610A19" w:rsidRDefault="00010211" w:rsidP="002F21A9">
            <w:pPr>
              <w:jc w:val="both"/>
              <w:rPr>
                <w:color w:val="000000"/>
                <w:sz w:val="22"/>
                <w:szCs w:val="22"/>
                <w:lang w:val="ru-RU"/>
              </w:rPr>
            </w:pPr>
            <w:r w:rsidRPr="00610A19">
              <w:rPr>
                <w:color w:val="000000"/>
                <w:sz w:val="22"/>
                <w:szCs w:val="22"/>
                <w:lang w:val="ru-RU"/>
              </w:rPr>
              <w:t xml:space="preserve">3.23. Расходы на реализацию мероприятий </w:t>
            </w:r>
            <w:proofErr w:type="spellStart"/>
            <w:r w:rsidRPr="00610A19">
              <w:rPr>
                <w:color w:val="000000"/>
                <w:sz w:val="22"/>
                <w:szCs w:val="22"/>
                <w:lang w:val="ru-RU"/>
              </w:rPr>
              <w:t>антинаркотической</w:t>
            </w:r>
            <w:proofErr w:type="spellEnd"/>
            <w:r w:rsidRPr="00610A19">
              <w:rPr>
                <w:color w:val="000000"/>
                <w:sz w:val="22"/>
                <w:szCs w:val="22"/>
                <w:lang w:val="ru-RU"/>
              </w:rPr>
              <w:t xml:space="preserve"> направленности</w:t>
            </w:r>
            <w:r w:rsidRPr="00610A19">
              <w:rPr>
                <w:color w:val="000000"/>
                <w:sz w:val="24"/>
                <w:szCs w:val="24"/>
                <w:lang w:val="ru-RU"/>
              </w:rPr>
              <w:t xml:space="preserve"> в отчетном периоде составили </w:t>
            </w:r>
            <w:r w:rsidR="002D62B1" w:rsidRPr="00610A19">
              <w:rPr>
                <w:color w:val="000000"/>
                <w:sz w:val="24"/>
                <w:szCs w:val="24"/>
                <w:lang w:val="ru-RU"/>
              </w:rPr>
              <w:t>383 600,00</w:t>
            </w:r>
            <w:r w:rsidR="002F21A9" w:rsidRPr="00610A19">
              <w:rPr>
                <w:color w:val="000000"/>
                <w:sz w:val="24"/>
                <w:szCs w:val="24"/>
                <w:lang w:val="ru-RU"/>
              </w:rPr>
              <w:t xml:space="preserve"> рублей или 100 % от плана.</w:t>
            </w:r>
            <w:r w:rsidR="002F21A9" w:rsidRPr="00610A19">
              <w:rPr>
                <w:color w:val="000000"/>
                <w:sz w:val="22"/>
                <w:szCs w:val="22"/>
                <w:lang w:val="ru-RU"/>
              </w:rPr>
              <w:t xml:space="preserve"> Средства направлены на проведение мероприятий </w:t>
            </w:r>
            <w:proofErr w:type="spellStart"/>
            <w:r w:rsidR="002F21A9" w:rsidRPr="00610A19">
              <w:rPr>
                <w:color w:val="000000"/>
                <w:sz w:val="22"/>
                <w:szCs w:val="22"/>
                <w:lang w:val="ru-RU"/>
              </w:rPr>
              <w:t>антинаркотическо</w:t>
            </w:r>
            <w:r w:rsidR="00941BF8" w:rsidRPr="00610A19">
              <w:rPr>
                <w:color w:val="000000"/>
                <w:sz w:val="22"/>
                <w:szCs w:val="22"/>
                <w:lang w:val="ru-RU"/>
              </w:rPr>
              <w:t>й</w:t>
            </w:r>
            <w:proofErr w:type="spellEnd"/>
            <w:r w:rsidR="00941BF8" w:rsidRPr="00610A19">
              <w:rPr>
                <w:color w:val="000000"/>
                <w:sz w:val="22"/>
                <w:szCs w:val="22"/>
                <w:lang w:val="ru-RU"/>
              </w:rPr>
              <w:t xml:space="preserve"> направленности среди молодежи</w:t>
            </w:r>
            <w:r w:rsidR="00943545" w:rsidRPr="00610A19">
              <w:rPr>
                <w:color w:val="000000"/>
                <w:sz w:val="22"/>
                <w:szCs w:val="22"/>
                <w:lang w:val="ru-RU"/>
              </w:rPr>
              <w:t xml:space="preserve">, в </w:t>
            </w:r>
            <w:r w:rsidR="00941BF8" w:rsidRPr="00610A19">
              <w:rPr>
                <w:color w:val="000000"/>
                <w:sz w:val="22"/>
                <w:szCs w:val="22"/>
                <w:lang w:val="ru-RU"/>
              </w:rPr>
              <w:t xml:space="preserve"> том числе:</w:t>
            </w:r>
          </w:p>
          <w:p w:rsidR="00941BF8" w:rsidRPr="00610A19" w:rsidRDefault="00941BF8" w:rsidP="00941BF8">
            <w:pPr>
              <w:jc w:val="both"/>
              <w:rPr>
                <w:color w:val="000000"/>
                <w:sz w:val="24"/>
                <w:szCs w:val="24"/>
                <w:lang w:val="ru-RU"/>
              </w:rPr>
            </w:pPr>
            <w:r w:rsidRPr="00610A19">
              <w:rPr>
                <w:color w:val="000000"/>
                <w:sz w:val="24"/>
                <w:szCs w:val="24"/>
                <w:lang w:val="ru-RU"/>
              </w:rPr>
              <w:t xml:space="preserve">- на организацию и проведение муниципального конкурса </w:t>
            </w:r>
            <w:proofErr w:type="spellStart"/>
            <w:r w:rsidRPr="00610A19">
              <w:rPr>
                <w:color w:val="000000"/>
                <w:sz w:val="24"/>
                <w:szCs w:val="24"/>
                <w:lang w:val="ru-RU"/>
              </w:rPr>
              <w:t>медиапроектов</w:t>
            </w:r>
            <w:proofErr w:type="spellEnd"/>
            <w:r w:rsidRPr="00610A19">
              <w:rPr>
                <w:color w:val="000000"/>
                <w:sz w:val="24"/>
                <w:szCs w:val="24"/>
                <w:lang w:val="ru-RU"/>
              </w:rPr>
              <w:t xml:space="preserve"> "Будь в курсе"- </w:t>
            </w:r>
            <w:r w:rsidR="00943545" w:rsidRPr="00610A19">
              <w:rPr>
                <w:color w:val="000000"/>
                <w:sz w:val="24"/>
                <w:szCs w:val="24"/>
                <w:lang w:val="ru-RU"/>
              </w:rPr>
              <w:t>5 300,00</w:t>
            </w:r>
            <w:r w:rsidRPr="00610A19">
              <w:rPr>
                <w:color w:val="000000"/>
                <w:sz w:val="24"/>
                <w:szCs w:val="24"/>
                <w:lang w:val="ru-RU"/>
              </w:rPr>
              <w:t xml:space="preserve"> рублей;</w:t>
            </w:r>
          </w:p>
          <w:p w:rsidR="00941BF8" w:rsidRPr="00610A19" w:rsidRDefault="00941BF8" w:rsidP="00941BF8">
            <w:pPr>
              <w:jc w:val="both"/>
              <w:rPr>
                <w:color w:val="000000"/>
                <w:sz w:val="24"/>
                <w:szCs w:val="24"/>
                <w:lang w:val="ru-RU"/>
              </w:rPr>
            </w:pPr>
            <w:r w:rsidRPr="00610A19">
              <w:rPr>
                <w:color w:val="000000"/>
                <w:sz w:val="24"/>
                <w:szCs w:val="24"/>
                <w:lang w:val="ru-RU"/>
              </w:rPr>
              <w:t>- на организацию и проведение муниципального конкурса агитбригад "Я выбираю жизнь!"- 10 000,0 рублей;</w:t>
            </w:r>
          </w:p>
          <w:p w:rsidR="00844C8E" w:rsidRPr="00610A19" w:rsidRDefault="00844C8E" w:rsidP="00941BF8">
            <w:pPr>
              <w:jc w:val="both"/>
              <w:rPr>
                <w:color w:val="000000"/>
                <w:sz w:val="24"/>
                <w:szCs w:val="24"/>
                <w:lang w:val="ru-RU"/>
              </w:rPr>
            </w:pPr>
            <w:r w:rsidRPr="00610A19">
              <w:rPr>
                <w:color w:val="000000"/>
                <w:sz w:val="24"/>
                <w:szCs w:val="24"/>
                <w:lang w:val="ru-RU"/>
              </w:rPr>
              <w:t xml:space="preserve">- на </w:t>
            </w:r>
            <w:r w:rsidRPr="00610A19">
              <w:rPr>
                <w:sz w:val="24"/>
                <w:szCs w:val="24"/>
                <w:lang w:val="ru-RU"/>
              </w:rPr>
              <w:t>организацию и проведение муниципального конкурса "Социальная звезда"- 10 000,00 рублей;</w:t>
            </w:r>
          </w:p>
          <w:p w:rsidR="00943545" w:rsidRPr="00610A19" w:rsidRDefault="00943545" w:rsidP="00941BF8">
            <w:pPr>
              <w:jc w:val="both"/>
              <w:rPr>
                <w:color w:val="000000"/>
                <w:sz w:val="24"/>
                <w:szCs w:val="24"/>
                <w:lang w:val="ru-RU"/>
              </w:rPr>
            </w:pPr>
            <w:r w:rsidRPr="00610A19">
              <w:rPr>
                <w:color w:val="000000"/>
                <w:sz w:val="24"/>
                <w:szCs w:val="24"/>
                <w:lang w:val="ru-RU"/>
              </w:rPr>
              <w:t xml:space="preserve">- на </w:t>
            </w:r>
            <w:r w:rsidRPr="00610A19">
              <w:rPr>
                <w:sz w:val="24"/>
                <w:szCs w:val="24"/>
                <w:lang w:val="ru-RU"/>
              </w:rPr>
              <w:t>организацию и проведение молодежного форума "Наше время"- 45</w:t>
            </w:r>
            <w:r w:rsidR="00844C8E" w:rsidRPr="00610A19">
              <w:rPr>
                <w:sz w:val="24"/>
                <w:szCs w:val="24"/>
                <w:lang w:val="ru-RU"/>
              </w:rPr>
              <w:t xml:space="preserve"> 0</w:t>
            </w:r>
            <w:r w:rsidRPr="00610A19">
              <w:rPr>
                <w:sz w:val="24"/>
                <w:szCs w:val="24"/>
                <w:lang w:val="ru-RU"/>
              </w:rPr>
              <w:t>00,00 рублей;</w:t>
            </w:r>
          </w:p>
          <w:p w:rsidR="00941BF8" w:rsidRPr="00610A19" w:rsidRDefault="00941BF8" w:rsidP="00941BF8">
            <w:pPr>
              <w:jc w:val="both"/>
              <w:rPr>
                <w:color w:val="000000"/>
                <w:sz w:val="24"/>
                <w:szCs w:val="24"/>
                <w:lang w:val="ru-RU"/>
              </w:rPr>
            </w:pPr>
            <w:r w:rsidRPr="00610A19">
              <w:rPr>
                <w:color w:val="000000"/>
                <w:sz w:val="24"/>
                <w:szCs w:val="24"/>
                <w:lang w:val="ru-RU"/>
              </w:rPr>
              <w:t xml:space="preserve">- на организацию и проведение обучающего семинара волонтеров и руководителей волонтерских объединений по профилактике немедицинского употребления наркотических веществ- </w:t>
            </w:r>
            <w:r w:rsidR="00943545" w:rsidRPr="00610A19">
              <w:rPr>
                <w:color w:val="000000"/>
                <w:sz w:val="24"/>
                <w:szCs w:val="24"/>
                <w:lang w:val="ru-RU"/>
              </w:rPr>
              <w:t>25 000</w:t>
            </w:r>
            <w:r w:rsidRPr="00610A19">
              <w:rPr>
                <w:color w:val="000000"/>
                <w:sz w:val="24"/>
                <w:szCs w:val="24"/>
                <w:lang w:val="ru-RU"/>
              </w:rPr>
              <w:t>,0</w:t>
            </w:r>
            <w:r w:rsidR="00943545" w:rsidRPr="00610A19">
              <w:rPr>
                <w:color w:val="000000"/>
                <w:sz w:val="24"/>
                <w:szCs w:val="24"/>
                <w:lang w:val="ru-RU"/>
              </w:rPr>
              <w:t>0</w:t>
            </w:r>
            <w:r w:rsidRPr="00610A19">
              <w:rPr>
                <w:color w:val="000000"/>
                <w:sz w:val="24"/>
                <w:szCs w:val="24"/>
                <w:lang w:val="ru-RU"/>
              </w:rPr>
              <w:t xml:space="preserve"> рублей;</w:t>
            </w:r>
          </w:p>
          <w:p w:rsidR="00941BF8" w:rsidRPr="00610A19" w:rsidRDefault="00941BF8" w:rsidP="00941BF8">
            <w:pPr>
              <w:jc w:val="both"/>
              <w:rPr>
                <w:color w:val="000000"/>
                <w:sz w:val="24"/>
                <w:szCs w:val="24"/>
                <w:lang w:val="ru-RU"/>
              </w:rPr>
            </w:pPr>
            <w:r w:rsidRPr="00610A19">
              <w:rPr>
                <w:color w:val="000000"/>
                <w:sz w:val="24"/>
                <w:szCs w:val="24"/>
                <w:lang w:val="ru-RU"/>
              </w:rPr>
              <w:t>-на организацию и проведение сплава МАУ СОК «Взлет» - 190 200,00 рублей;</w:t>
            </w:r>
          </w:p>
          <w:p w:rsidR="00941BF8" w:rsidRPr="00610A19" w:rsidRDefault="00941BF8" w:rsidP="00941BF8">
            <w:pPr>
              <w:jc w:val="both"/>
              <w:rPr>
                <w:color w:val="000000"/>
                <w:sz w:val="24"/>
                <w:szCs w:val="24"/>
                <w:lang w:val="ru-RU"/>
              </w:rPr>
            </w:pPr>
            <w:r w:rsidRPr="00610A19">
              <w:rPr>
                <w:color w:val="000000"/>
                <w:sz w:val="24"/>
                <w:szCs w:val="24"/>
                <w:lang w:val="ru-RU"/>
              </w:rPr>
              <w:t xml:space="preserve">-на организацию </w:t>
            </w:r>
            <w:proofErr w:type="spellStart"/>
            <w:r w:rsidRPr="00610A19">
              <w:rPr>
                <w:color w:val="000000"/>
                <w:sz w:val="24"/>
                <w:szCs w:val="24"/>
                <w:lang w:val="ru-RU"/>
              </w:rPr>
              <w:t>киноакции</w:t>
            </w:r>
            <w:proofErr w:type="spellEnd"/>
            <w:r w:rsidRPr="00610A19">
              <w:rPr>
                <w:color w:val="000000"/>
                <w:sz w:val="24"/>
                <w:szCs w:val="24"/>
                <w:lang w:val="ru-RU"/>
              </w:rPr>
              <w:t xml:space="preserve"> «Право на жизнь» - 7 885,00 рублей;</w:t>
            </w:r>
          </w:p>
          <w:p w:rsidR="00941BF8" w:rsidRPr="00610A19" w:rsidRDefault="00941BF8" w:rsidP="00941BF8">
            <w:pPr>
              <w:jc w:val="both"/>
              <w:rPr>
                <w:color w:val="000000"/>
                <w:sz w:val="24"/>
                <w:szCs w:val="24"/>
                <w:lang w:val="ru-RU"/>
              </w:rPr>
            </w:pPr>
            <w:r w:rsidRPr="00610A19">
              <w:rPr>
                <w:color w:val="000000"/>
                <w:sz w:val="24"/>
                <w:szCs w:val="24"/>
                <w:lang w:val="ru-RU"/>
              </w:rPr>
              <w:t>- на организацию и проведение библиотечной акции "Я – мой образ жизни – мое здоровье"- 11 400,00 рублей;</w:t>
            </w:r>
          </w:p>
          <w:p w:rsidR="00941BF8" w:rsidRPr="00610A19" w:rsidRDefault="00941BF8" w:rsidP="00941BF8">
            <w:pPr>
              <w:jc w:val="both"/>
              <w:rPr>
                <w:color w:val="000000"/>
                <w:sz w:val="24"/>
                <w:szCs w:val="24"/>
                <w:lang w:val="ru-RU"/>
              </w:rPr>
            </w:pPr>
            <w:r w:rsidRPr="00610A19">
              <w:rPr>
                <w:color w:val="000000"/>
                <w:sz w:val="24"/>
                <w:szCs w:val="24"/>
                <w:lang w:val="ru-RU"/>
              </w:rPr>
              <w:t xml:space="preserve">- на проведение </w:t>
            </w:r>
            <w:proofErr w:type="spellStart"/>
            <w:r w:rsidRPr="00610A19">
              <w:rPr>
                <w:color w:val="000000"/>
                <w:sz w:val="24"/>
                <w:szCs w:val="24"/>
                <w:lang w:val="ru-RU"/>
              </w:rPr>
              <w:t>антинаркотической</w:t>
            </w:r>
            <w:proofErr w:type="spellEnd"/>
            <w:r w:rsidRPr="00610A19">
              <w:rPr>
                <w:color w:val="000000"/>
                <w:sz w:val="24"/>
                <w:szCs w:val="24"/>
                <w:lang w:val="ru-RU"/>
              </w:rPr>
              <w:t xml:space="preserve"> эстафеты – 19 000,00 рублей;</w:t>
            </w:r>
          </w:p>
          <w:p w:rsidR="00941BF8" w:rsidRPr="00610A19" w:rsidRDefault="00941BF8" w:rsidP="00941BF8">
            <w:pPr>
              <w:jc w:val="both"/>
              <w:rPr>
                <w:color w:val="000000"/>
                <w:sz w:val="24"/>
                <w:szCs w:val="24"/>
                <w:lang w:val="ru-RU"/>
              </w:rPr>
            </w:pPr>
            <w:r w:rsidRPr="00610A19">
              <w:rPr>
                <w:color w:val="000000"/>
                <w:sz w:val="24"/>
                <w:szCs w:val="24"/>
                <w:lang w:val="ru-RU"/>
              </w:rPr>
              <w:t>- на выпуск рекомендуемых списков художественной литературы по здоровому образу жизни «Секреты здоровья для больших и маленьких» - 2 850,00 рублей;</w:t>
            </w:r>
          </w:p>
          <w:p w:rsidR="00941BF8" w:rsidRPr="00610A19" w:rsidRDefault="00941BF8" w:rsidP="00941BF8">
            <w:pPr>
              <w:jc w:val="both"/>
              <w:rPr>
                <w:color w:val="000000"/>
                <w:sz w:val="24"/>
                <w:szCs w:val="24"/>
                <w:lang w:val="ru-RU"/>
              </w:rPr>
            </w:pPr>
            <w:r w:rsidRPr="00610A19">
              <w:rPr>
                <w:color w:val="000000"/>
                <w:sz w:val="24"/>
                <w:szCs w:val="24"/>
                <w:lang w:val="ru-RU"/>
              </w:rPr>
              <w:t>- на проведение конкурса социальных проектов среди культурно-досуговых учреждений округа «Новому веку - здоровое поколение» - 22 800,00 рублей;</w:t>
            </w:r>
          </w:p>
          <w:p w:rsidR="00941BF8" w:rsidRPr="00610A19" w:rsidRDefault="00941BF8" w:rsidP="00941BF8">
            <w:pPr>
              <w:jc w:val="both"/>
              <w:rPr>
                <w:color w:val="000000"/>
                <w:sz w:val="24"/>
                <w:szCs w:val="24"/>
                <w:lang w:val="ru-RU"/>
              </w:rPr>
            </w:pPr>
            <w:r w:rsidRPr="00610A19">
              <w:rPr>
                <w:color w:val="000000"/>
                <w:sz w:val="24"/>
                <w:szCs w:val="24"/>
                <w:lang w:val="ru-RU"/>
              </w:rPr>
              <w:t>- на выпуск методических пособий по пропаганде здорового образа жизни – 2 850,00 рублей;</w:t>
            </w:r>
          </w:p>
          <w:p w:rsidR="00941BF8" w:rsidRPr="00610A19" w:rsidRDefault="00941BF8" w:rsidP="00941BF8">
            <w:pPr>
              <w:jc w:val="both"/>
              <w:rPr>
                <w:color w:val="000000"/>
                <w:sz w:val="24"/>
                <w:szCs w:val="24"/>
                <w:lang w:val="ru-RU"/>
              </w:rPr>
            </w:pPr>
            <w:r w:rsidRPr="00610A19">
              <w:rPr>
                <w:color w:val="000000"/>
                <w:sz w:val="24"/>
                <w:szCs w:val="24"/>
                <w:lang w:val="ru-RU"/>
              </w:rPr>
              <w:t>- на проведение конкурса среди читателей по пропаганде здорового образа жизни  – 4 750,00 рублей;</w:t>
            </w:r>
          </w:p>
          <w:p w:rsidR="00941BF8" w:rsidRPr="00610A19" w:rsidRDefault="00941BF8" w:rsidP="00941BF8">
            <w:pPr>
              <w:jc w:val="both"/>
              <w:rPr>
                <w:color w:val="000000"/>
                <w:sz w:val="24"/>
                <w:szCs w:val="24"/>
                <w:lang w:val="ru-RU"/>
              </w:rPr>
            </w:pPr>
            <w:r w:rsidRPr="00610A19">
              <w:rPr>
                <w:color w:val="000000"/>
                <w:sz w:val="24"/>
                <w:szCs w:val="24"/>
                <w:lang w:val="ru-RU"/>
              </w:rPr>
              <w:t xml:space="preserve">- на проведение конкурса муниципальных библиотек на лучшую работу </w:t>
            </w:r>
            <w:proofErr w:type="spellStart"/>
            <w:r w:rsidRPr="00610A19">
              <w:rPr>
                <w:color w:val="000000"/>
                <w:sz w:val="24"/>
                <w:szCs w:val="24"/>
                <w:lang w:val="ru-RU"/>
              </w:rPr>
              <w:t>антинаркотической</w:t>
            </w:r>
            <w:proofErr w:type="spellEnd"/>
            <w:r w:rsidRPr="00610A19">
              <w:rPr>
                <w:color w:val="000000"/>
                <w:sz w:val="24"/>
                <w:szCs w:val="24"/>
                <w:lang w:val="ru-RU"/>
              </w:rPr>
              <w:t xml:space="preserve"> направленности – 22 005,00 рублей;</w:t>
            </w:r>
          </w:p>
          <w:p w:rsidR="00941BF8" w:rsidRPr="00610A19" w:rsidRDefault="00941BF8" w:rsidP="00941BF8">
            <w:pPr>
              <w:jc w:val="both"/>
              <w:rPr>
                <w:color w:val="000000"/>
                <w:sz w:val="24"/>
                <w:szCs w:val="24"/>
                <w:lang w:val="ru-RU"/>
              </w:rPr>
            </w:pPr>
            <w:r w:rsidRPr="00610A19">
              <w:rPr>
                <w:color w:val="000000"/>
                <w:sz w:val="24"/>
                <w:szCs w:val="24"/>
                <w:lang w:val="ru-RU"/>
              </w:rPr>
              <w:lastRenderedPageBreak/>
              <w:t>- на проведение акции распространения информационных памяток и буклетов ко Дню знаний – 1 710,00 рублей;</w:t>
            </w:r>
          </w:p>
          <w:p w:rsidR="00941BF8" w:rsidRPr="00610A19" w:rsidRDefault="00941BF8" w:rsidP="00941BF8">
            <w:pPr>
              <w:jc w:val="both"/>
              <w:rPr>
                <w:color w:val="000000"/>
                <w:sz w:val="22"/>
                <w:szCs w:val="22"/>
                <w:lang w:val="ru-RU"/>
              </w:rPr>
            </w:pPr>
            <w:r w:rsidRPr="00610A19">
              <w:rPr>
                <w:color w:val="000000"/>
                <w:sz w:val="24"/>
                <w:szCs w:val="24"/>
                <w:lang w:val="ru-RU"/>
              </w:rPr>
              <w:t xml:space="preserve">- на выпуск информационных пособий, посвященных Всемирному Дню борьбы со </w:t>
            </w:r>
            <w:proofErr w:type="spellStart"/>
            <w:r w:rsidRPr="00610A19">
              <w:rPr>
                <w:color w:val="000000"/>
                <w:sz w:val="24"/>
                <w:szCs w:val="24"/>
                <w:lang w:val="ru-RU"/>
              </w:rPr>
              <w:t>СПИДом</w:t>
            </w:r>
            <w:proofErr w:type="spellEnd"/>
            <w:r w:rsidRPr="00610A19">
              <w:rPr>
                <w:color w:val="000000"/>
                <w:sz w:val="24"/>
                <w:szCs w:val="24"/>
                <w:lang w:val="ru-RU"/>
              </w:rPr>
              <w:t xml:space="preserve"> «Красная лента» - 2 850,00 рублей</w:t>
            </w:r>
          </w:p>
          <w:p w:rsidR="00010211" w:rsidRPr="00610A19" w:rsidRDefault="00010211" w:rsidP="00010211">
            <w:pPr>
              <w:jc w:val="both"/>
              <w:rPr>
                <w:color w:val="000000"/>
                <w:sz w:val="24"/>
                <w:szCs w:val="24"/>
                <w:lang w:val="ru-RU"/>
              </w:rPr>
            </w:pPr>
            <w:r w:rsidRPr="00610A19">
              <w:rPr>
                <w:color w:val="000000"/>
                <w:sz w:val="24"/>
                <w:szCs w:val="24"/>
                <w:lang w:val="ru-RU"/>
              </w:rPr>
              <w:t xml:space="preserve">3.24. Расходы на реализацию мероприятий, направленных на противодействие коррупции в </w:t>
            </w:r>
            <w:r w:rsidR="002F21A9" w:rsidRPr="00610A19">
              <w:rPr>
                <w:color w:val="000000"/>
                <w:sz w:val="24"/>
                <w:szCs w:val="24"/>
                <w:lang w:val="ru-RU"/>
              </w:rPr>
              <w:t>отчетном периоде составили 10 000</w:t>
            </w:r>
            <w:r w:rsidRPr="00610A19">
              <w:rPr>
                <w:color w:val="000000"/>
                <w:sz w:val="24"/>
                <w:szCs w:val="24"/>
                <w:lang w:val="ru-RU"/>
              </w:rPr>
              <w:t>,0 рублей или 100 % от плана Средства направлены на проведение муниципального этапа Международного молодежного конкурса социальной рекламы антикоррупционной направленности на</w:t>
            </w:r>
            <w:r w:rsidR="002F21A9" w:rsidRPr="00610A19">
              <w:rPr>
                <w:color w:val="000000"/>
                <w:sz w:val="24"/>
                <w:szCs w:val="24"/>
                <w:lang w:val="ru-RU"/>
              </w:rPr>
              <w:t xml:space="preserve"> тему «Вместе против коррупции».</w:t>
            </w:r>
          </w:p>
          <w:p w:rsidR="007212BD" w:rsidRPr="00610A19" w:rsidRDefault="007212BD" w:rsidP="00010211">
            <w:pPr>
              <w:jc w:val="both"/>
              <w:rPr>
                <w:color w:val="000000"/>
                <w:sz w:val="24"/>
                <w:szCs w:val="24"/>
                <w:lang w:val="ru-RU"/>
              </w:rPr>
            </w:pPr>
            <w:r w:rsidRPr="00610A19">
              <w:rPr>
                <w:color w:val="000000"/>
                <w:sz w:val="24"/>
                <w:szCs w:val="24"/>
                <w:lang w:val="ru-RU"/>
              </w:rPr>
              <w:t>3.25. Расходы на поддержку отрасли культуры (мероприятия, направленные на государственную поддержку лучших работников сельских учреждений культуры и лучших сельских учреждений культуры) в сумме 139 473,69 рублей, из них: 7 894,74 – средства местного бюджета,  31 578,95 рублей -</w:t>
            </w:r>
            <w:r w:rsidR="00610A19">
              <w:rPr>
                <w:color w:val="000000"/>
                <w:sz w:val="24"/>
                <w:szCs w:val="24"/>
                <w:lang w:val="ru-RU"/>
              </w:rPr>
              <w:t xml:space="preserve"> </w:t>
            </w:r>
            <w:r w:rsidRPr="00610A19">
              <w:rPr>
                <w:color w:val="000000"/>
                <w:sz w:val="24"/>
                <w:szCs w:val="24"/>
                <w:lang w:val="ru-RU"/>
              </w:rPr>
              <w:t>средства областной субсидии, 100 000,00 рублей – средства федерального бюджета. Средства в полном объеме были направлены на приобретение оборудования (телевизора, кронштейнов), учебной литературы.</w:t>
            </w:r>
          </w:p>
          <w:p w:rsidR="007212BD" w:rsidRPr="00610A19" w:rsidRDefault="007212BD" w:rsidP="007212BD">
            <w:pPr>
              <w:jc w:val="both"/>
              <w:rPr>
                <w:color w:val="000000"/>
                <w:sz w:val="24"/>
                <w:szCs w:val="24"/>
                <w:lang w:val="ru-RU"/>
              </w:rPr>
            </w:pPr>
            <w:r w:rsidRPr="00610A19">
              <w:rPr>
                <w:color w:val="000000"/>
                <w:sz w:val="24"/>
                <w:szCs w:val="24"/>
                <w:lang w:val="ru-RU"/>
              </w:rPr>
              <w:t xml:space="preserve">3.26. Расходы на сохранение и развитие материально-технической базы учреждений дополнительного образования в сумме 40 000,00 рублей. Средства в полном объеме были направлены на приобретение ткани для пошива костюмов для образцового ансамбля «Серпантин» в МАУ ДО «Детская школа искусств им. Ф.И.Шаляпина. </w:t>
            </w:r>
          </w:p>
          <w:p w:rsidR="00010211" w:rsidRPr="00610A19" w:rsidRDefault="00010211" w:rsidP="00610A19">
            <w:pPr>
              <w:jc w:val="both"/>
              <w:rPr>
                <w:rFonts w:eastAsia="Arial"/>
                <w:color w:val="000000"/>
                <w:sz w:val="24"/>
                <w:szCs w:val="24"/>
                <w:lang w:val="ru-RU"/>
              </w:rPr>
            </w:pPr>
          </w:p>
        </w:tc>
      </w:tr>
      <w:tr w:rsidR="00610A19" w:rsidRPr="00B54BE4" w:rsidTr="00D4091D">
        <w:tc>
          <w:tcPr>
            <w:tcW w:w="675" w:type="dxa"/>
          </w:tcPr>
          <w:p w:rsidR="00610A19" w:rsidRPr="00610A19" w:rsidRDefault="00610A19" w:rsidP="00D37A63">
            <w:pPr>
              <w:rPr>
                <w:sz w:val="22"/>
                <w:szCs w:val="22"/>
                <w:lang w:val="ru-RU"/>
              </w:rPr>
            </w:pPr>
          </w:p>
        </w:tc>
        <w:tc>
          <w:tcPr>
            <w:tcW w:w="9498" w:type="dxa"/>
          </w:tcPr>
          <w:p w:rsidR="00610A19" w:rsidRPr="00610A19" w:rsidRDefault="00610A19" w:rsidP="00610A19">
            <w:pPr>
              <w:jc w:val="both"/>
              <w:rPr>
                <w:color w:val="000000"/>
                <w:sz w:val="24"/>
                <w:szCs w:val="24"/>
                <w:lang w:val="ru-RU"/>
              </w:rPr>
            </w:pPr>
            <w:r w:rsidRPr="00610A19">
              <w:rPr>
                <w:color w:val="000000"/>
                <w:sz w:val="24"/>
                <w:szCs w:val="24"/>
                <w:lang w:val="ru-RU"/>
              </w:rPr>
              <w:t>3.27. Расходы на поддержку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в сумме 3 179 116,78 рублей, из них: 62 335,62 рублей – средства местного бюджета, 249 342,47 рублей – средства областной субсидии, 2 867 438,69 рублей – средства федерального бюджета. Средства в полном объеме были использованы на приобретение музыкальных инструментов, оборудования, учебного материала</w:t>
            </w:r>
          </w:p>
          <w:p w:rsidR="00610A19" w:rsidRPr="00610A19" w:rsidRDefault="00610A19" w:rsidP="00610A19">
            <w:pPr>
              <w:jc w:val="both"/>
              <w:rPr>
                <w:rFonts w:eastAsia="Arial"/>
                <w:color w:val="000000"/>
                <w:sz w:val="24"/>
                <w:szCs w:val="24"/>
                <w:lang w:val="ru-RU"/>
              </w:rPr>
            </w:pPr>
            <w:r w:rsidRPr="00610A19">
              <w:rPr>
                <w:color w:val="000000"/>
                <w:sz w:val="24"/>
                <w:szCs w:val="24"/>
                <w:lang w:val="ru-RU"/>
              </w:rPr>
              <w:t xml:space="preserve">3.28. </w:t>
            </w:r>
            <w:r w:rsidRPr="00610A19">
              <w:rPr>
                <w:rFonts w:eastAsia="Arial"/>
                <w:color w:val="000000"/>
                <w:sz w:val="24"/>
                <w:szCs w:val="24"/>
                <w:lang w:val="ru-RU"/>
              </w:rPr>
              <w:t>Расходы за счет средств фонда поддержки территорий Правительства Нижегородской области в сумме 2 572 011,00 рублей. Средства направлены на следующие цели:</w:t>
            </w:r>
          </w:p>
          <w:p w:rsidR="00610A19" w:rsidRPr="00610A19" w:rsidRDefault="00610A19" w:rsidP="00610A19">
            <w:pPr>
              <w:jc w:val="both"/>
              <w:rPr>
                <w:color w:val="000000"/>
                <w:sz w:val="24"/>
                <w:szCs w:val="24"/>
                <w:lang w:val="ru-RU"/>
              </w:rPr>
            </w:pPr>
            <w:r w:rsidRPr="00610A19">
              <w:rPr>
                <w:color w:val="000000"/>
                <w:sz w:val="24"/>
                <w:szCs w:val="24"/>
                <w:lang w:val="ru-RU"/>
              </w:rPr>
              <w:t xml:space="preserve">на приобретение детских шкафчиков для одежды в сумме 58 200,00 рублей; </w:t>
            </w:r>
          </w:p>
          <w:p w:rsidR="00610A19" w:rsidRPr="00610A19" w:rsidRDefault="00610A19" w:rsidP="00610A19">
            <w:pPr>
              <w:jc w:val="both"/>
              <w:rPr>
                <w:color w:val="000000"/>
                <w:sz w:val="24"/>
                <w:szCs w:val="24"/>
                <w:lang w:val="ru-RU"/>
              </w:rPr>
            </w:pPr>
            <w:r w:rsidRPr="00610A19">
              <w:rPr>
                <w:color w:val="000000"/>
                <w:sz w:val="24"/>
                <w:szCs w:val="24"/>
                <w:lang w:val="ru-RU"/>
              </w:rPr>
              <w:t>- на приобретение и установку оконных блоков в 11-ти учреждениях дошкольного образования в  сумме 1 289 305,00 рублей;</w:t>
            </w:r>
          </w:p>
          <w:p w:rsidR="00610A19" w:rsidRPr="00610A19" w:rsidRDefault="00610A19" w:rsidP="00610A19">
            <w:pPr>
              <w:jc w:val="both"/>
              <w:rPr>
                <w:color w:val="000000"/>
                <w:sz w:val="24"/>
                <w:szCs w:val="24"/>
                <w:lang w:val="ru-RU"/>
              </w:rPr>
            </w:pPr>
            <w:r w:rsidRPr="00610A19">
              <w:rPr>
                <w:color w:val="000000"/>
                <w:sz w:val="24"/>
                <w:szCs w:val="24"/>
                <w:lang w:val="ru-RU"/>
              </w:rPr>
              <w:t>- на ремонт пола в 1 учреждении дошкольного образования в сумме 90 000,00  рублей;</w:t>
            </w:r>
          </w:p>
          <w:p w:rsidR="00610A19" w:rsidRPr="00610A19" w:rsidRDefault="00610A19" w:rsidP="00610A19">
            <w:pPr>
              <w:jc w:val="both"/>
              <w:rPr>
                <w:color w:val="000000"/>
                <w:sz w:val="24"/>
                <w:szCs w:val="24"/>
                <w:lang w:val="ru-RU"/>
              </w:rPr>
            </w:pPr>
            <w:r w:rsidRPr="00610A19">
              <w:rPr>
                <w:color w:val="000000"/>
                <w:sz w:val="24"/>
                <w:szCs w:val="24"/>
                <w:lang w:val="ru-RU"/>
              </w:rPr>
              <w:t>- на приобретение посудомоечной машины в сумме 120 000,00 рублей для 1 учреждения общего образования;</w:t>
            </w:r>
          </w:p>
          <w:p w:rsidR="00610A19" w:rsidRPr="00610A19" w:rsidRDefault="00610A19" w:rsidP="00610A19">
            <w:pPr>
              <w:jc w:val="both"/>
              <w:rPr>
                <w:color w:val="000000"/>
                <w:sz w:val="24"/>
                <w:szCs w:val="24"/>
                <w:lang w:val="ru-RU"/>
              </w:rPr>
            </w:pPr>
            <w:r w:rsidRPr="00610A19">
              <w:rPr>
                <w:color w:val="000000"/>
                <w:sz w:val="24"/>
                <w:szCs w:val="24"/>
                <w:lang w:val="ru-RU"/>
              </w:rPr>
              <w:t>- на приобретение и установку дверей в сумме 77 800,00 рублей в 1 учреждении общего образования;</w:t>
            </w:r>
          </w:p>
          <w:p w:rsidR="00610A19" w:rsidRPr="00610A19" w:rsidRDefault="00610A19" w:rsidP="00610A19">
            <w:pPr>
              <w:jc w:val="both"/>
              <w:rPr>
                <w:color w:val="000000"/>
                <w:sz w:val="24"/>
                <w:szCs w:val="24"/>
                <w:lang w:val="ru-RU"/>
              </w:rPr>
            </w:pPr>
            <w:r w:rsidRPr="00610A19">
              <w:rPr>
                <w:color w:val="000000"/>
                <w:sz w:val="24"/>
                <w:szCs w:val="24"/>
                <w:lang w:val="ru-RU"/>
              </w:rPr>
              <w:t>- на приобретение спортивной формы в сумме 72 500,00 рублей для 2 учреждений общего образования;</w:t>
            </w:r>
          </w:p>
          <w:p w:rsidR="00610A19" w:rsidRPr="00610A19" w:rsidRDefault="00610A19" w:rsidP="00610A19">
            <w:pPr>
              <w:jc w:val="both"/>
              <w:rPr>
                <w:color w:val="000000"/>
                <w:sz w:val="24"/>
                <w:szCs w:val="24"/>
                <w:lang w:val="ru-RU"/>
              </w:rPr>
            </w:pPr>
            <w:r w:rsidRPr="00610A19">
              <w:rPr>
                <w:color w:val="000000"/>
                <w:sz w:val="24"/>
                <w:szCs w:val="24"/>
                <w:lang w:val="ru-RU"/>
              </w:rPr>
              <w:t>- на приобретение парадных шашек и перевязей (</w:t>
            </w:r>
            <w:proofErr w:type="spellStart"/>
            <w:r w:rsidRPr="00610A19">
              <w:rPr>
                <w:color w:val="000000"/>
                <w:sz w:val="24"/>
                <w:szCs w:val="24"/>
                <w:lang w:val="ru-RU"/>
              </w:rPr>
              <w:t>Юнармия</w:t>
            </w:r>
            <w:proofErr w:type="spellEnd"/>
            <w:r w:rsidRPr="00610A19">
              <w:rPr>
                <w:color w:val="000000"/>
                <w:sz w:val="24"/>
                <w:szCs w:val="24"/>
                <w:lang w:val="ru-RU"/>
              </w:rPr>
              <w:t>) в сумме 83000,00 рублей для 1 учреждения общего образования;</w:t>
            </w:r>
          </w:p>
          <w:p w:rsidR="00610A19" w:rsidRPr="00610A19" w:rsidRDefault="00610A19" w:rsidP="00610A19">
            <w:pPr>
              <w:jc w:val="both"/>
              <w:rPr>
                <w:color w:val="000000"/>
                <w:sz w:val="24"/>
                <w:szCs w:val="24"/>
                <w:lang w:val="ru-RU"/>
              </w:rPr>
            </w:pPr>
            <w:r w:rsidRPr="00610A19">
              <w:rPr>
                <w:color w:val="000000"/>
                <w:sz w:val="24"/>
                <w:szCs w:val="24"/>
                <w:lang w:val="ru-RU"/>
              </w:rPr>
              <w:t xml:space="preserve">- на приобретение формы для отряда </w:t>
            </w:r>
            <w:proofErr w:type="spellStart"/>
            <w:r w:rsidRPr="00610A19">
              <w:rPr>
                <w:color w:val="000000"/>
                <w:sz w:val="24"/>
                <w:szCs w:val="24"/>
                <w:lang w:val="ru-RU"/>
              </w:rPr>
              <w:t>Юнармии</w:t>
            </w:r>
            <w:proofErr w:type="spellEnd"/>
            <w:r w:rsidRPr="00610A19">
              <w:rPr>
                <w:color w:val="000000"/>
                <w:sz w:val="24"/>
                <w:szCs w:val="24"/>
                <w:lang w:val="ru-RU"/>
              </w:rPr>
              <w:t xml:space="preserve"> в сумме 200 000,0 рублей  для 1 учреждений общего образования ;</w:t>
            </w:r>
          </w:p>
          <w:p w:rsidR="00610A19" w:rsidRPr="00610A19" w:rsidRDefault="00610A19" w:rsidP="00610A19">
            <w:pPr>
              <w:jc w:val="both"/>
              <w:rPr>
                <w:color w:val="000000"/>
                <w:sz w:val="24"/>
                <w:szCs w:val="24"/>
                <w:lang w:val="ru-RU"/>
              </w:rPr>
            </w:pPr>
            <w:r w:rsidRPr="00610A19">
              <w:rPr>
                <w:color w:val="000000"/>
                <w:sz w:val="24"/>
                <w:szCs w:val="24"/>
                <w:lang w:val="ru-RU"/>
              </w:rPr>
              <w:t>- на приобретение новогодних подарков  в сумме 50 036,00рублей для 1 учреждения образования</w:t>
            </w:r>
          </w:p>
          <w:p w:rsidR="00610A19" w:rsidRPr="00610A19" w:rsidRDefault="00610A19" w:rsidP="00610A19">
            <w:pPr>
              <w:jc w:val="both"/>
              <w:rPr>
                <w:color w:val="000000"/>
                <w:sz w:val="24"/>
                <w:szCs w:val="24"/>
                <w:lang w:val="ru-RU"/>
              </w:rPr>
            </w:pPr>
            <w:r w:rsidRPr="00610A19">
              <w:rPr>
                <w:color w:val="000000"/>
                <w:sz w:val="24"/>
                <w:szCs w:val="24"/>
                <w:lang w:val="ru-RU"/>
              </w:rPr>
              <w:t>- на приобретение акробатической надувной дорожки в 1 учреждении дополнительного образования в сумме 69 750,00 рублей</w:t>
            </w:r>
          </w:p>
          <w:p w:rsidR="00610A19" w:rsidRPr="00610A19" w:rsidRDefault="00610A19" w:rsidP="00610A19">
            <w:pPr>
              <w:jc w:val="both"/>
              <w:rPr>
                <w:color w:val="000000"/>
                <w:sz w:val="24"/>
                <w:szCs w:val="24"/>
                <w:lang w:val="ru-RU"/>
              </w:rPr>
            </w:pPr>
            <w:r w:rsidRPr="00610A19">
              <w:rPr>
                <w:color w:val="000000"/>
                <w:sz w:val="24"/>
                <w:szCs w:val="24"/>
                <w:lang w:val="ru-RU"/>
              </w:rPr>
              <w:t>- на  приобретение акустических колонок в 1 учреждении дополнительного образования в сумме 199 800,00 рублей;</w:t>
            </w:r>
          </w:p>
          <w:p w:rsidR="00610A19" w:rsidRPr="00610A19" w:rsidRDefault="00610A19" w:rsidP="00610A19">
            <w:pPr>
              <w:jc w:val="both"/>
              <w:rPr>
                <w:color w:val="000000"/>
                <w:sz w:val="24"/>
                <w:szCs w:val="24"/>
                <w:lang w:val="ru-RU"/>
              </w:rPr>
            </w:pPr>
            <w:r w:rsidRPr="00610A19">
              <w:rPr>
                <w:color w:val="000000"/>
                <w:sz w:val="24"/>
                <w:szCs w:val="24"/>
                <w:lang w:val="ru-RU"/>
              </w:rPr>
              <w:t xml:space="preserve">-на приобретение подарков победителям и участникам робототехнического фестиваля "Идея будущего" для 1 учреждения дополнительного образования  в сумме 100 000,00 рублей; </w:t>
            </w:r>
          </w:p>
          <w:p w:rsidR="00610A19" w:rsidRPr="00610A19" w:rsidRDefault="00610A19" w:rsidP="00610A19">
            <w:pPr>
              <w:jc w:val="both"/>
              <w:rPr>
                <w:color w:val="000000"/>
                <w:sz w:val="24"/>
                <w:szCs w:val="24"/>
                <w:lang w:val="ru-RU"/>
              </w:rPr>
            </w:pPr>
            <w:r w:rsidRPr="00610A19">
              <w:rPr>
                <w:color w:val="000000"/>
                <w:sz w:val="24"/>
                <w:szCs w:val="24"/>
                <w:lang w:val="ru-RU"/>
              </w:rPr>
              <w:t xml:space="preserve">-на приобретение футбольной формы  для 1 учреждения дополнительного образования в сумме в сумме 19 760,00 рублей; </w:t>
            </w:r>
          </w:p>
          <w:p w:rsidR="00610A19" w:rsidRPr="00610A19" w:rsidRDefault="00610A19" w:rsidP="00610A19">
            <w:pPr>
              <w:jc w:val="both"/>
              <w:rPr>
                <w:color w:val="000000"/>
                <w:sz w:val="24"/>
                <w:szCs w:val="24"/>
                <w:lang w:val="ru-RU"/>
              </w:rPr>
            </w:pPr>
            <w:r w:rsidRPr="00610A19">
              <w:rPr>
                <w:color w:val="000000"/>
                <w:sz w:val="24"/>
                <w:szCs w:val="24"/>
                <w:lang w:val="ru-RU"/>
              </w:rPr>
              <w:lastRenderedPageBreak/>
              <w:t xml:space="preserve">- на ремонтные работы кабинета в 1 учреждении дополнительного образования в сумме 141 860,00 рублей;  </w:t>
            </w:r>
          </w:p>
          <w:p w:rsidR="00610A19" w:rsidRPr="00610A19" w:rsidRDefault="00610A19" w:rsidP="00610A19">
            <w:pPr>
              <w:jc w:val="both"/>
              <w:rPr>
                <w:color w:val="000000"/>
                <w:sz w:val="24"/>
                <w:szCs w:val="24"/>
                <w:lang w:val="ru-RU"/>
              </w:rPr>
            </w:pPr>
            <w:r w:rsidRPr="00610A19">
              <w:rPr>
                <w:rFonts w:eastAsia="Arial"/>
                <w:color w:val="000000"/>
                <w:sz w:val="24"/>
                <w:szCs w:val="24"/>
                <w:lang w:val="ru-RU"/>
              </w:rPr>
              <w:t xml:space="preserve">3.29. </w:t>
            </w:r>
            <w:r w:rsidRPr="00610A19">
              <w:rPr>
                <w:color w:val="000000"/>
                <w:sz w:val="24"/>
                <w:szCs w:val="24"/>
                <w:lang w:val="ru-RU"/>
              </w:rPr>
              <w:t>на мероприятия по реализации проектов комплексного развития сельских территорий (сельских агломераций) в сумме 122 560 755,10рублей, или 100% к уточненному плану, в том числе:</w:t>
            </w:r>
          </w:p>
          <w:p w:rsidR="00610A19" w:rsidRPr="00610A19" w:rsidRDefault="00610A19" w:rsidP="00610A19">
            <w:pPr>
              <w:jc w:val="both"/>
              <w:rPr>
                <w:color w:val="000000"/>
                <w:sz w:val="24"/>
                <w:szCs w:val="24"/>
                <w:lang w:val="ru-RU"/>
              </w:rPr>
            </w:pPr>
            <w:r w:rsidRPr="00610A19">
              <w:rPr>
                <w:color w:val="000000"/>
                <w:sz w:val="24"/>
                <w:szCs w:val="24"/>
                <w:lang w:val="ru-RU"/>
              </w:rPr>
              <w:t xml:space="preserve"> - на мероприятия по реализации проектов комплексного развития сельских территорий (сельских агломераций) за счет субсидии федерального бюджета в сумме 98 062 735,29 рублей, или 100 % к уточненному плану;</w:t>
            </w:r>
          </w:p>
          <w:p w:rsidR="00610A19" w:rsidRPr="00610A19" w:rsidRDefault="00610A19" w:rsidP="00610A19">
            <w:pPr>
              <w:jc w:val="both"/>
              <w:rPr>
                <w:color w:val="000000"/>
                <w:sz w:val="24"/>
                <w:szCs w:val="24"/>
                <w:lang w:val="ru-RU"/>
              </w:rPr>
            </w:pPr>
            <w:r w:rsidRPr="00610A19">
              <w:rPr>
                <w:color w:val="000000"/>
                <w:sz w:val="24"/>
                <w:szCs w:val="24"/>
                <w:lang w:val="ru-RU"/>
              </w:rPr>
              <w:t>- на мероприятия по реализации проектов комплексного развития сельских территорий (сельских агломераций) за счет субсидии областного бюджета в сумме 15 433 335,72 рублей, или 100 % к уточненному плану;</w:t>
            </w:r>
          </w:p>
          <w:p w:rsidR="00610A19" w:rsidRPr="00610A19" w:rsidRDefault="00610A19" w:rsidP="00610A19">
            <w:pPr>
              <w:jc w:val="both"/>
              <w:rPr>
                <w:color w:val="000000"/>
                <w:sz w:val="24"/>
                <w:szCs w:val="24"/>
                <w:lang w:val="ru-RU"/>
              </w:rPr>
            </w:pPr>
            <w:r w:rsidRPr="00610A19">
              <w:rPr>
                <w:color w:val="000000"/>
                <w:sz w:val="24"/>
                <w:szCs w:val="24"/>
                <w:lang w:val="ru-RU"/>
              </w:rPr>
              <w:t xml:space="preserve">на мероприятия по реализации проектов комплексного развития сельских территорий (сельских агломераций) за счет субсидии местного бюджета в сумме 9 064 684,09 рублей. Средства направлены на приобретение автобуса и </w:t>
            </w:r>
            <w:r w:rsidRPr="00610A19">
              <w:rPr>
                <w:rFonts w:eastAsia="Arial"/>
                <w:color w:val="000000"/>
                <w:sz w:val="24"/>
                <w:szCs w:val="24"/>
                <w:lang w:val="ru-RU"/>
              </w:rPr>
              <w:t xml:space="preserve"> капитальный ремонт МАДОУ детский сад «Василек» и МАОУ </w:t>
            </w:r>
            <w:proofErr w:type="spellStart"/>
            <w:r w:rsidRPr="00610A19">
              <w:rPr>
                <w:rFonts w:eastAsia="Arial"/>
                <w:color w:val="000000"/>
                <w:sz w:val="24"/>
                <w:szCs w:val="24"/>
                <w:lang w:val="ru-RU"/>
              </w:rPr>
              <w:t>Ямновская</w:t>
            </w:r>
            <w:proofErr w:type="spellEnd"/>
            <w:r w:rsidRPr="00610A19">
              <w:rPr>
                <w:rFonts w:eastAsia="Arial"/>
                <w:color w:val="000000"/>
                <w:sz w:val="24"/>
                <w:szCs w:val="24"/>
                <w:lang w:val="ru-RU"/>
              </w:rPr>
              <w:t xml:space="preserve"> СШ.</w:t>
            </w:r>
          </w:p>
        </w:tc>
      </w:tr>
      <w:tr w:rsidR="003C2800" w:rsidRPr="00B54BE4" w:rsidTr="00D4091D">
        <w:tc>
          <w:tcPr>
            <w:tcW w:w="675" w:type="dxa"/>
          </w:tcPr>
          <w:p w:rsidR="003C2800" w:rsidRPr="00610A19" w:rsidRDefault="003C2800" w:rsidP="00A16041">
            <w:pPr>
              <w:rPr>
                <w:sz w:val="22"/>
                <w:szCs w:val="22"/>
                <w:lang w:val="ru-RU"/>
              </w:rPr>
            </w:pPr>
            <w:r w:rsidRPr="00610A19">
              <w:rPr>
                <w:sz w:val="22"/>
                <w:szCs w:val="22"/>
                <w:lang w:val="ru-RU"/>
              </w:rPr>
              <w:lastRenderedPageBreak/>
              <w:t>020</w:t>
            </w:r>
          </w:p>
        </w:tc>
        <w:tc>
          <w:tcPr>
            <w:tcW w:w="9498" w:type="dxa"/>
          </w:tcPr>
          <w:p w:rsidR="000250FB" w:rsidRPr="00610A19" w:rsidRDefault="000250FB" w:rsidP="000250FB">
            <w:pPr>
              <w:jc w:val="both"/>
              <w:rPr>
                <w:rFonts w:eastAsia="Arial"/>
                <w:color w:val="000000"/>
                <w:sz w:val="24"/>
                <w:szCs w:val="24"/>
                <w:lang w:val="ru-RU"/>
              </w:rPr>
            </w:pPr>
            <w:r w:rsidRPr="00610A19">
              <w:rPr>
                <w:rFonts w:eastAsia="Arial"/>
                <w:b/>
                <w:color w:val="000000"/>
                <w:sz w:val="24"/>
                <w:szCs w:val="24"/>
                <w:lang w:val="ru-RU"/>
              </w:rPr>
              <w:t>4. В сфере</w:t>
            </w:r>
            <w:r w:rsidRPr="00610A19">
              <w:rPr>
                <w:rFonts w:eastAsia="Arial"/>
                <w:color w:val="000000"/>
                <w:sz w:val="24"/>
                <w:szCs w:val="24"/>
                <w:lang w:val="ru-RU"/>
              </w:rPr>
              <w:t xml:space="preserve"> </w:t>
            </w:r>
            <w:r w:rsidRPr="00610A19">
              <w:rPr>
                <w:rFonts w:eastAsia="Arial"/>
                <w:b/>
                <w:color w:val="000000"/>
                <w:sz w:val="24"/>
                <w:szCs w:val="24"/>
                <w:lang w:val="ru-RU"/>
              </w:rPr>
              <w:t>«Культура и кинематография</w:t>
            </w:r>
            <w:r w:rsidRPr="00610A19">
              <w:rPr>
                <w:rFonts w:eastAsia="Arial"/>
                <w:color w:val="000000"/>
                <w:sz w:val="24"/>
                <w:szCs w:val="24"/>
                <w:lang w:val="ru-RU"/>
              </w:rPr>
              <w:t>» расходы за счет субсидии на иные цели составили 40 971 229,56 рублей при аналогичном плане (100%).</w:t>
            </w:r>
          </w:p>
          <w:p w:rsidR="000250FB" w:rsidRPr="00610A19" w:rsidRDefault="000250FB" w:rsidP="000250FB">
            <w:pPr>
              <w:jc w:val="both"/>
              <w:rPr>
                <w:color w:val="000000"/>
                <w:sz w:val="24"/>
                <w:szCs w:val="24"/>
                <w:lang w:val="ru-RU"/>
              </w:rPr>
            </w:pPr>
            <w:r w:rsidRPr="00610A19">
              <w:rPr>
                <w:color w:val="000000"/>
                <w:sz w:val="24"/>
                <w:szCs w:val="24"/>
                <w:lang w:val="ru-RU"/>
              </w:rPr>
              <w:t xml:space="preserve"> 4.1.</w:t>
            </w:r>
            <w:r w:rsidR="00610A19">
              <w:rPr>
                <w:color w:val="000000"/>
                <w:sz w:val="24"/>
                <w:szCs w:val="24"/>
                <w:lang w:val="ru-RU"/>
              </w:rPr>
              <w:t xml:space="preserve"> </w:t>
            </w:r>
            <w:r w:rsidRPr="00610A19">
              <w:rPr>
                <w:color w:val="000000"/>
                <w:sz w:val="24"/>
                <w:szCs w:val="24"/>
                <w:lang w:val="ru-RU"/>
              </w:rPr>
              <w:t xml:space="preserve">В разделе «Культура» исполнение составило 40 566729,56 рублей </w:t>
            </w:r>
            <w:r w:rsidRPr="00610A19">
              <w:rPr>
                <w:rFonts w:eastAsia="Arial"/>
                <w:color w:val="000000"/>
                <w:sz w:val="24"/>
                <w:szCs w:val="24"/>
                <w:lang w:val="ru-RU"/>
              </w:rPr>
              <w:t>при аналогичном плане (100%), и</w:t>
            </w:r>
            <w:r w:rsidRPr="00610A19">
              <w:rPr>
                <w:color w:val="000000"/>
                <w:sz w:val="24"/>
                <w:szCs w:val="24"/>
                <w:lang w:val="ru-RU"/>
              </w:rPr>
              <w:t>з них:</w:t>
            </w:r>
          </w:p>
          <w:p w:rsidR="000250FB" w:rsidRPr="00610A19" w:rsidRDefault="000250FB" w:rsidP="000250FB">
            <w:pPr>
              <w:jc w:val="both"/>
              <w:rPr>
                <w:color w:val="000000"/>
                <w:sz w:val="24"/>
                <w:szCs w:val="24"/>
                <w:lang w:val="ru-RU"/>
              </w:rPr>
            </w:pPr>
            <w:r w:rsidRPr="00610A19">
              <w:rPr>
                <w:color w:val="000000"/>
                <w:sz w:val="24"/>
                <w:szCs w:val="24"/>
                <w:lang w:val="ru-RU"/>
              </w:rPr>
              <w:t xml:space="preserve">4.1.1 из средств в рамках муниципальной программы "Развитие культуры в городском округе г. Бор" 39 138 059,56 </w:t>
            </w:r>
            <w:r w:rsidRPr="00610A19">
              <w:rPr>
                <w:rFonts w:eastAsia="Arial"/>
                <w:color w:val="000000"/>
                <w:sz w:val="24"/>
                <w:szCs w:val="24"/>
                <w:lang w:val="ru-RU"/>
              </w:rPr>
              <w:t xml:space="preserve"> рублей</w:t>
            </w:r>
            <w:r w:rsidRPr="00610A19">
              <w:rPr>
                <w:color w:val="000000"/>
                <w:sz w:val="24"/>
                <w:szCs w:val="24"/>
                <w:lang w:val="ru-RU"/>
              </w:rPr>
              <w:t xml:space="preserve"> в 2022 году произведены расходы на:</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 Сохранение и развитие материально-технической базы муниципальных учреждений культуры в сумме 24 024 111,35 рублей, а именно: на ремонты зданий культурно-досуговых учреждений и укрепление  их материально-технической базы;</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 xml:space="preserve">  - Сохранение и развитие материально-технической базы муниципальных библиотек в сумме 3 249 400,00 рублей, а именно: на ремонты зданий библиотек и укрепление  их материально-технической базы;</w:t>
            </w:r>
          </w:p>
          <w:p w:rsidR="003C2800" w:rsidRPr="00610A19" w:rsidRDefault="003C2800" w:rsidP="0027755E">
            <w:pPr>
              <w:jc w:val="both"/>
              <w:rPr>
                <w:rFonts w:eastAsia="Arial"/>
                <w:color w:val="000000"/>
                <w:sz w:val="24"/>
                <w:szCs w:val="24"/>
                <w:lang w:val="ru-RU"/>
              </w:rPr>
            </w:pPr>
          </w:p>
        </w:tc>
      </w:tr>
      <w:tr w:rsidR="00643E71" w:rsidRPr="00B54BE4" w:rsidTr="00D4091D">
        <w:tc>
          <w:tcPr>
            <w:tcW w:w="675" w:type="dxa"/>
          </w:tcPr>
          <w:p w:rsidR="00643E71" w:rsidRPr="00610A19" w:rsidRDefault="00643E71" w:rsidP="00A16041">
            <w:pPr>
              <w:rPr>
                <w:sz w:val="22"/>
                <w:szCs w:val="22"/>
                <w:lang w:val="ru-RU"/>
              </w:rPr>
            </w:pPr>
            <w:r w:rsidRPr="00610A19">
              <w:rPr>
                <w:sz w:val="22"/>
                <w:szCs w:val="22"/>
                <w:lang w:val="ru-RU"/>
              </w:rPr>
              <w:t>021</w:t>
            </w:r>
          </w:p>
        </w:tc>
        <w:tc>
          <w:tcPr>
            <w:tcW w:w="9498" w:type="dxa"/>
          </w:tcPr>
          <w:p w:rsidR="000250FB" w:rsidRPr="00610A19" w:rsidRDefault="0027755E" w:rsidP="000250FB">
            <w:pPr>
              <w:jc w:val="both"/>
              <w:rPr>
                <w:rFonts w:eastAsia="Arial"/>
                <w:color w:val="000000"/>
                <w:sz w:val="24"/>
                <w:szCs w:val="24"/>
                <w:lang w:val="ru-RU"/>
              </w:rPr>
            </w:pPr>
            <w:r w:rsidRPr="00610A19">
              <w:rPr>
                <w:rFonts w:eastAsia="Arial"/>
                <w:color w:val="000000"/>
                <w:sz w:val="24"/>
                <w:szCs w:val="24"/>
                <w:lang w:val="ru-RU"/>
              </w:rPr>
              <w:t xml:space="preserve">  </w:t>
            </w:r>
            <w:r w:rsidR="000250FB" w:rsidRPr="00610A19">
              <w:rPr>
                <w:rFonts w:eastAsia="Arial"/>
                <w:color w:val="000000"/>
                <w:sz w:val="24"/>
                <w:szCs w:val="24"/>
                <w:lang w:val="ru-RU"/>
              </w:rPr>
              <w:t>- Сохранение и развитие материально-технической базы муниципальных музеев в сумме 446 108,00 рублей, а именно: на ремонт здания музея и укрепление  его материально-технической базы;</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 xml:space="preserve">- Мероприятия в сфере культуры и искусства в сумме 105 187,00  рублей (организация летнего досуга детей и подростков «Лето. Дети. Досуг». </w:t>
            </w:r>
          </w:p>
          <w:p w:rsidR="000250FB" w:rsidRPr="00610A19" w:rsidRDefault="00610A19" w:rsidP="000250FB">
            <w:pPr>
              <w:jc w:val="both"/>
              <w:rPr>
                <w:color w:val="000000"/>
                <w:sz w:val="24"/>
                <w:szCs w:val="24"/>
                <w:lang w:val="ru-RU"/>
              </w:rPr>
            </w:pPr>
            <w:r>
              <w:rPr>
                <w:color w:val="000000"/>
                <w:sz w:val="24"/>
                <w:szCs w:val="24"/>
                <w:lang w:val="ru-RU"/>
              </w:rPr>
              <w:t xml:space="preserve"> </w:t>
            </w:r>
            <w:r w:rsidR="000250FB" w:rsidRPr="00610A19">
              <w:rPr>
                <w:color w:val="000000"/>
                <w:sz w:val="24"/>
                <w:szCs w:val="24"/>
                <w:lang w:val="ru-RU"/>
              </w:rPr>
              <w:t>Кроме того, в рамках государственной программы «Развитие культуры и туризма Нижегородской области» в 2022 году за счет средств субсидий федерального и областного бюджетов и местной доли софинансирования произведены расходы:</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 на обеспечение развития и укрепления материально-технической базы домов культуры в населенных пунктах с числом жителей до 50 тысяч человек в сумме 1 013 496,48 рублей, из них – 229 470,90 рублей – областные, 726 657,85 рублей - федеральные средства,</w:t>
            </w:r>
            <w:r w:rsidR="00610A19">
              <w:rPr>
                <w:rFonts w:eastAsia="Arial"/>
                <w:color w:val="000000"/>
                <w:sz w:val="24"/>
                <w:szCs w:val="24"/>
                <w:lang w:val="ru-RU"/>
              </w:rPr>
              <w:t xml:space="preserve">  </w:t>
            </w:r>
            <w:r w:rsidRPr="00610A19">
              <w:rPr>
                <w:rFonts w:eastAsia="Arial"/>
                <w:color w:val="000000"/>
                <w:sz w:val="24"/>
                <w:szCs w:val="24"/>
                <w:lang w:val="ru-RU"/>
              </w:rPr>
              <w:t>57 367,73 рублей - средства местного бюджета (</w:t>
            </w:r>
            <w:r w:rsidRPr="00610A19">
              <w:rPr>
                <w:color w:val="000000"/>
                <w:sz w:val="24"/>
                <w:szCs w:val="24"/>
                <w:lang w:val="ru-RU"/>
              </w:rPr>
              <w:t>проведены мероприятия по модернизации материально-технической базы культурно-досуговых учреждений</w:t>
            </w:r>
            <w:r w:rsidRPr="00610A19">
              <w:rPr>
                <w:rFonts w:eastAsia="Arial"/>
                <w:color w:val="000000"/>
                <w:sz w:val="24"/>
                <w:szCs w:val="24"/>
                <w:lang w:val="ru-RU"/>
              </w:rPr>
              <w:t xml:space="preserve"> (</w:t>
            </w:r>
            <w:proofErr w:type="spellStart"/>
            <w:r w:rsidRPr="00610A19">
              <w:rPr>
                <w:rFonts w:eastAsia="Arial"/>
                <w:color w:val="000000"/>
                <w:sz w:val="24"/>
                <w:szCs w:val="24"/>
                <w:lang w:val="ru-RU"/>
              </w:rPr>
              <w:t>прибретение</w:t>
            </w:r>
            <w:proofErr w:type="spellEnd"/>
            <w:r w:rsidRPr="00610A19">
              <w:rPr>
                <w:rFonts w:eastAsia="Arial"/>
                <w:color w:val="000000"/>
                <w:sz w:val="24"/>
                <w:szCs w:val="24"/>
                <w:lang w:val="ru-RU"/>
              </w:rPr>
              <w:t xml:space="preserve"> оборудования); </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 на поддержку отрасли культуры в сумме 472 466,41рублей, из них:</w:t>
            </w:r>
            <w:r w:rsidRPr="00610A19">
              <w:rPr>
                <w:lang w:val="ru-RU"/>
              </w:rPr>
              <w:t xml:space="preserve"> </w:t>
            </w:r>
            <w:r w:rsidRPr="00610A19">
              <w:rPr>
                <w:sz w:val="24"/>
                <w:szCs w:val="24"/>
                <w:lang w:val="ru-RU"/>
              </w:rPr>
              <w:t>106 973,53</w:t>
            </w:r>
            <w:r w:rsidRPr="00610A19">
              <w:rPr>
                <w:lang w:val="ru-RU"/>
              </w:rPr>
              <w:t xml:space="preserve"> </w:t>
            </w:r>
            <w:r w:rsidRPr="00610A19">
              <w:rPr>
                <w:rFonts w:eastAsia="Arial"/>
                <w:color w:val="000000"/>
                <w:sz w:val="24"/>
                <w:szCs w:val="24"/>
                <w:lang w:val="ru-RU"/>
              </w:rPr>
              <w:t>рублей – областные, 338 749,50 рублей - федеральные средства субсидии на поддержку отрасли культуры 26 743,38 рублей - средства местного бюджета (проведены мероприятия по модернизации библиотек в части комплектования книжных фондов библиотек муниципальных образований (поставка литературы).</w:t>
            </w:r>
          </w:p>
          <w:p w:rsidR="000250FB" w:rsidRPr="00610A19" w:rsidRDefault="00610A19" w:rsidP="000250FB">
            <w:pPr>
              <w:jc w:val="both"/>
              <w:rPr>
                <w:rFonts w:eastAsia="Arial"/>
                <w:color w:val="000000"/>
                <w:sz w:val="24"/>
                <w:szCs w:val="24"/>
                <w:lang w:val="ru-RU"/>
              </w:rPr>
            </w:pPr>
            <w:r>
              <w:rPr>
                <w:rFonts w:eastAsia="Arial"/>
                <w:color w:val="000000"/>
                <w:sz w:val="24"/>
                <w:szCs w:val="24"/>
                <w:lang w:val="ru-RU"/>
              </w:rPr>
              <w:t xml:space="preserve">  </w:t>
            </w:r>
            <w:r w:rsidR="000250FB" w:rsidRPr="00610A19">
              <w:rPr>
                <w:color w:val="000000"/>
                <w:sz w:val="24"/>
                <w:szCs w:val="24"/>
                <w:lang w:val="ru-RU"/>
              </w:rPr>
              <w:t xml:space="preserve">- Мероприятия по реализации проектов комплексного развития сельских территорий (сельских агломераций) в сумме 9 827 290,32 рублей, из них: 515 864,28 </w:t>
            </w:r>
            <w:proofErr w:type="spellStart"/>
            <w:r w:rsidR="000250FB" w:rsidRPr="00610A19">
              <w:rPr>
                <w:color w:val="000000"/>
                <w:sz w:val="24"/>
                <w:szCs w:val="24"/>
                <w:lang w:val="ru-RU"/>
              </w:rPr>
              <w:t>рублей-областные</w:t>
            </w:r>
            <w:proofErr w:type="spellEnd"/>
            <w:r w:rsidR="000250FB" w:rsidRPr="00610A19">
              <w:rPr>
                <w:color w:val="000000"/>
                <w:sz w:val="24"/>
                <w:szCs w:val="24"/>
                <w:lang w:val="ru-RU"/>
              </w:rPr>
              <w:t xml:space="preserve">, 8 221 364,71 </w:t>
            </w:r>
            <w:proofErr w:type="spellStart"/>
            <w:r w:rsidR="000250FB" w:rsidRPr="00610A19">
              <w:rPr>
                <w:color w:val="000000"/>
                <w:sz w:val="24"/>
                <w:szCs w:val="24"/>
                <w:lang w:val="ru-RU"/>
              </w:rPr>
              <w:t>рублей-федеральные</w:t>
            </w:r>
            <w:proofErr w:type="spellEnd"/>
            <w:r w:rsidR="000250FB" w:rsidRPr="00610A19">
              <w:rPr>
                <w:color w:val="000000"/>
                <w:sz w:val="24"/>
                <w:szCs w:val="24"/>
                <w:lang w:val="ru-RU"/>
              </w:rPr>
              <w:t xml:space="preserve"> средства субсидии на реализацию проектов комплексного развития сельских территорий (сельских агломераций), 1 090 061,33 рублей-</w:t>
            </w:r>
            <w:r w:rsidR="000250FB" w:rsidRPr="00610A19">
              <w:rPr>
                <w:rFonts w:eastAsia="Arial"/>
                <w:color w:val="000000"/>
                <w:sz w:val="24"/>
                <w:szCs w:val="24"/>
                <w:lang w:val="ru-RU"/>
              </w:rPr>
              <w:t xml:space="preserve"> средства местного бюджета</w:t>
            </w:r>
          </w:p>
          <w:p w:rsidR="00643E71" w:rsidRPr="00610A19" w:rsidRDefault="00643E71" w:rsidP="00D90A2A">
            <w:pPr>
              <w:jc w:val="both"/>
              <w:rPr>
                <w:rFonts w:eastAsia="Arial"/>
                <w:b/>
                <w:color w:val="000000"/>
                <w:sz w:val="24"/>
                <w:szCs w:val="24"/>
                <w:lang w:val="ru-RU"/>
              </w:rPr>
            </w:pPr>
          </w:p>
        </w:tc>
      </w:tr>
      <w:tr w:rsidR="003C2800" w:rsidRPr="00B54BE4" w:rsidTr="00D4091D">
        <w:tc>
          <w:tcPr>
            <w:tcW w:w="675" w:type="dxa"/>
          </w:tcPr>
          <w:p w:rsidR="003C2800" w:rsidRPr="00610A19" w:rsidRDefault="003C2800" w:rsidP="00643E71">
            <w:pPr>
              <w:rPr>
                <w:sz w:val="22"/>
                <w:szCs w:val="22"/>
                <w:lang w:val="ru-RU"/>
              </w:rPr>
            </w:pPr>
            <w:r w:rsidRPr="00610A19">
              <w:rPr>
                <w:sz w:val="22"/>
                <w:szCs w:val="22"/>
                <w:lang w:val="ru-RU"/>
              </w:rPr>
              <w:t>02</w:t>
            </w:r>
            <w:r w:rsidR="00643E71" w:rsidRPr="00610A19">
              <w:rPr>
                <w:sz w:val="22"/>
                <w:szCs w:val="22"/>
                <w:lang w:val="ru-RU"/>
              </w:rPr>
              <w:t>2</w:t>
            </w:r>
          </w:p>
        </w:tc>
        <w:tc>
          <w:tcPr>
            <w:tcW w:w="9498" w:type="dxa"/>
          </w:tcPr>
          <w:p w:rsidR="000250FB" w:rsidRPr="00610A19" w:rsidRDefault="000250FB" w:rsidP="000250FB">
            <w:pPr>
              <w:jc w:val="both"/>
              <w:rPr>
                <w:rFonts w:eastAsia="Arial"/>
                <w:color w:val="000000"/>
                <w:sz w:val="24"/>
                <w:szCs w:val="24"/>
                <w:lang w:val="ru-RU"/>
              </w:rPr>
            </w:pPr>
            <w:r w:rsidRPr="00610A19">
              <w:rPr>
                <w:color w:val="000000"/>
                <w:sz w:val="24"/>
                <w:szCs w:val="24"/>
                <w:lang w:val="ru-RU"/>
              </w:rPr>
              <w:t xml:space="preserve">4.1.2. Средства из фонда на поддержку территорий Нижегородской области составили 1 428 670,00 рублей (100% плана)  направлены на укрепление материально-технической </w:t>
            </w:r>
            <w:r w:rsidRPr="00610A19">
              <w:rPr>
                <w:color w:val="000000"/>
                <w:sz w:val="24"/>
                <w:szCs w:val="24"/>
                <w:lang w:val="ru-RU"/>
              </w:rPr>
              <w:lastRenderedPageBreak/>
              <w:t>базы учреждений культуры и исполнены по целевому назначению в полном объеме. Выделенные средства были направлены на:</w:t>
            </w:r>
            <w:r w:rsidRPr="00610A19">
              <w:rPr>
                <w:rFonts w:eastAsia="Arial"/>
                <w:color w:val="000000"/>
                <w:sz w:val="24"/>
                <w:szCs w:val="24"/>
                <w:lang w:val="ru-RU"/>
              </w:rPr>
              <w:t xml:space="preserve"> приобретение подарков для проведения новогодних «Елок»,  памятных подарков для детей с ограниченными возможностями, приобретение подвесной системы для картин,  приобретение инвентаря для хоккейной коробки, организацию и проведение </w:t>
            </w:r>
            <w:proofErr w:type="spellStart"/>
            <w:r w:rsidRPr="00610A19">
              <w:rPr>
                <w:rFonts w:eastAsia="Arial"/>
                <w:color w:val="000000"/>
                <w:sz w:val="24"/>
                <w:szCs w:val="24"/>
                <w:lang w:val="ru-RU"/>
              </w:rPr>
              <w:t>онлайн-конкурсов</w:t>
            </w:r>
            <w:proofErr w:type="spellEnd"/>
            <w:r w:rsidRPr="00610A19">
              <w:rPr>
                <w:rFonts w:eastAsia="Arial"/>
                <w:color w:val="000000"/>
                <w:sz w:val="24"/>
                <w:szCs w:val="24"/>
                <w:lang w:val="ru-RU"/>
              </w:rPr>
              <w:t xml:space="preserve"> для читателей и приобретение призов участникам, светодиодных вращающихся голов заливного света, синтезатора, а также приобретение и установку оконных блоков, приобретение сувенирной продукции для вручения участникам Всероссийского фестиваля гармонистов «</w:t>
            </w:r>
            <w:proofErr w:type="spellStart"/>
            <w:r w:rsidRPr="00610A19">
              <w:rPr>
                <w:rFonts w:eastAsia="Arial"/>
                <w:color w:val="000000"/>
                <w:sz w:val="24"/>
                <w:szCs w:val="24"/>
                <w:lang w:val="ru-RU"/>
              </w:rPr>
              <w:t>Потехинский</w:t>
            </w:r>
            <w:proofErr w:type="spellEnd"/>
            <w:r w:rsidRPr="00610A19">
              <w:rPr>
                <w:rFonts w:eastAsia="Arial"/>
                <w:color w:val="000000"/>
                <w:sz w:val="24"/>
                <w:szCs w:val="24"/>
                <w:lang w:val="ru-RU"/>
              </w:rPr>
              <w:t xml:space="preserve"> камертон». </w:t>
            </w:r>
          </w:p>
          <w:p w:rsidR="003C2800" w:rsidRPr="00610A19" w:rsidRDefault="000250FB" w:rsidP="000250FB">
            <w:pPr>
              <w:jc w:val="both"/>
              <w:rPr>
                <w:rFonts w:eastAsia="Arial"/>
                <w:b/>
                <w:color w:val="000000"/>
                <w:sz w:val="24"/>
                <w:szCs w:val="24"/>
                <w:lang w:val="ru-RU"/>
              </w:rPr>
            </w:pPr>
            <w:r w:rsidRPr="00610A19">
              <w:rPr>
                <w:rFonts w:eastAsia="Arial"/>
                <w:color w:val="000000"/>
                <w:sz w:val="24"/>
                <w:szCs w:val="24"/>
                <w:lang w:val="ru-RU"/>
              </w:rPr>
              <w:t xml:space="preserve">4.2. В разделе </w:t>
            </w:r>
            <w:r w:rsidRPr="00610A19">
              <w:rPr>
                <w:color w:val="000000"/>
                <w:sz w:val="24"/>
                <w:szCs w:val="24"/>
                <w:lang w:val="ru-RU"/>
              </w:rPr>
              <w:t>"Другие вопросы в области культуры и кинематографии" исполнение составило 100%, план и факт за 2022 год 404 500,00 рублей. По данному разделу произведены р</w:t>
            </w:r>
            <w:r w:rsidRPr="00610A19">
              <w:rPr>
                <w:rFonts w:eastAsia="Arial"/>
                <w:color w:val="000000"/>
                <w:sz w:val="24"/>
                <w:szCs w:val="24"/>
                <w:lang w:val="ru-RU"/>
              </w:rPr>
              <w:t xml:space="preserve">асходы на реализацию мероприятий, направленных на духовно-нравственное воспитание в городском округе г. Бор, а именно:  проведение комплекса мероприятий «Сергиевские дни» (Сергиевской ярмарки), конкурса патриотической песни и поэзии, фестиваля народного творчества,  фестиваля духовной и патриотической песни «О душе не позабыть бы», муниципального </w:t>
            </w:r>
            <w:proofErr w:type="spellStart"/>
            <w:r w:rsidRPr="00610A19">
              <w:rPr>
                <w:rFonts w:eastAsia="Arial"/>
                <w:color w:val="000000"/>
                <w:sz w:val="24"/>
                <w:szCs w:val="24"/>
                <w:lang w:val="ru-RU"/>
              </w:rPr>
              <w:t>конкурса-квеста</w:t>
            </w:r>
            <w:proofErr w:type="spellEnd"/>
            <w:r w:rsidRPr="00610A19">
              <w:rPr>
                <w:rFonts w:eastAsia="Arial"/>
                <w:color w:val="000000"/>
                <w:sz w:val="24"/>
                <w:szCs w:val="24"/>
                <w:lang w:val="ru-RU"/>
              </w:rPr>
              <w:t xml:space="preserve"> «Пешком по родному городу», проведение мероприятия, посвященного Дню Государственного флага РФ, краеведческих чтений, посвященных Н.Филатову «Ученый. Историк. Краевед.» (краеведческого конкурса среди библиотек), проведение дней славянской культуры и письменности,  акции «Я – гражданин России!», Дня памяти и скорби, Дня героев Отечества, Дня военно-морского флота, Дня пограничника, Дня воздушно-десантных войск, Дня памяти о россиянах, исполнявших служебный долг за пределами Отечества  Дня участников ликвидации последствий радиационных аварий и катастроф и памяти жертв этих аварий и катастроф; Дня танкиста, Дня ВЛКСМ; приобретение обмундирования для отряда «</w:t>
            </w:r>
            <w:proofErr w:type="spellStart"/>
            <w:r w:rsidRPr="00610A19">
              <w:rPr>
                <w:rFonts w:eastAsia="Arial"/>
                <w:color w:val="000000"/>
                <w:sz w:val="24"/>
                <w:szCs w:val="24"/>
                <w:lang w:val="ru-RU"/>
              </w:rPr>
              <w:t>Юнармия</w:t>
            </w:r>
            <w:proofErr w:type="spellEnd"/>
            <w:r w:rsidRPr="00610A19">
              <w:rPr>
                <w:rFonts w:eastAsia="Arial"/>
                <w:color w:val="000000"/>
                <w:sz w:val="24"/>
                <w:szCs w:val="24"/>
                <w:lang w:val="ru-RU"/>
              </w:rPr>
              <w:t>»; проведение краеведческой  олимпиады для школьников и других мероприятий;</w:t>
            </w:r>
          </w:p>
        </w:tc>
      </w:tr>
      <w:tr w:rsidR="003C2800" w:rsidRPr="00B54BE4" w:rsidTr="00D4091D">
        <w:tc>
          <w:tcPr>
            <w:tcW w:w="675" w:type="dxa"/>
          </w:tcPr>
          <w:p w:rsidR="003C2800" w:rsidRPr="00610A19" w:rsidRDefault="003C2800" w:rsidP="00643E71">
            <w:pPr>
              <w:rPr>
                <w:sz w:val="22"/>
                <w:szCs w:val="22"/>
                <w:lang w:val="ru-RU"/>
              </w:rPr>
            </w:pPr>
            <w:r w:rsidRPr="00610A19">
              <w:rPr>
                <w:sz w:val="22"/>
                <w:szCs w:val="22"/>
                <w:lang w:val="ru-RU"/>
              </w:rPr>
              <w:lastRenderedPageBreak/>
              <w:t>02</w:t>
            </w:r>
            <w:r w:rsidR="00643E71" w:rsidRPr="00610A19">
              <w:rPr>
                <w:sz w:val="22"/>
                <w:szCs w:val="22"/>
                <w:lang w:val="ru-RU"/>
              </w:rPr>
              <w:t>3</w:t>
            </w:r>
          </w:p>
        </w:tc>
        <w:tc>
          <w:tcPr>
            <w:tcW w:w="9498" w:type="dxa"/>
          </w:tcPr>
          <w:p w:rsidR="000250FB" w:rsidRPr="00610A19" w:rsidRDefault="000250FB" w:rsidP="000250FB">
            <w:pPr>
              <w:jc w:val="both"/>
              <w:rPr>
                <w:rFonts w:eastAsia="Arial"/>
                <w:color w:val="000000"/>
                <w:sz w:val="24"/>
                <w:szCs w:val="24"/>
                <w:lang w:val="ru-RU"/>
              </w:rPr>
            </w:pPr>
            <w:r w:rsidRPr="00610A19">
              <w:rPr>
                <w:rFonts w:eastAsia="Arial"/>
                <w:b/>
                <w:color w:val="000000"/>
                <w:sz w:val="24"/>
                <w:szCs w:val="24"/>
                <w:lang w:val="ru-RU"/>
              </w:rPr>
              <w:t>5. В отрасли</w:t>
            </w:r>
            <w:r w:rsidRPr="00610A19">
              <w:rPr>
                <w:rFonts w:eastAsia="Arial"/>
                <w:color w:val="000000"/>
                <w:sz w:val="24"/>
                <w:szCs w:val="24"/>
                <w:lang w:val="ru-RU"/>
              </w:rPr>
              <w:t xml:space="preserve"> </w:t>
            </w:r>
            <w:r w:rsidRPr="00610A19">
              <w:rPr>
                <w:rFonts w:eastAsia="Arial"/>
                <w:b/>
                <w:color w:val="000000"/>
                <w:sz w:val="24"/>
                <w:szCs w:val="24"/>
                <w:lang w:val="ru-RU"/>
              </w:rPr>
              <w:t>«Физическая культура и спорт»</w:t>
            </w:r>
            <w:r w:rsidRPr="00610A19">
              <w:rPr>
                <w:rFonts w:eastAsia="Arial"/>
                <w:color w:val="000000"/>
                <w:sz w:val="24"/>
                <w:szCs w:val="24"/>
                <w:lang w:val="ru-RU"/>
              </w:rPr>
              <w:t xml:space="preserve"> расходы за счет субсидии на иные цели составили  10 753 459,91 рублей  при аналогичном плане. </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5.1. В разделе  «Физическая культура» расходы составили 1 198 252,40 рублей при аналогичном плане (100% исполнение).</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5.1.1. В рамках муниципальной программы "Социальная поддержка населения и общественных организаций городского округа г. Бор " расходы в сумме 83 600,00 рублей были направлены на</w:t>
            </w:r>
            <w:r w:rsidRPr="00610A19">
              <w:rPr>
                <w:lang w:val="ru-RU"/>
              </w:rPr>
              <w:t xml:space="preserve"> </w:t>
            </w:r>
            <w:r w:rsidRPr="00610A19">
              <w:rPr>
                <w:rFonts w:eastAsia="Arial"/>
                <w:color w:val="000000"/>
                <w:sz w:val="24"/>
                <w:szCs w:val="24"/>
                <w:lang w:val="ru-RU"/>
              </w:rPr>
              <w:t xml:space="preserve">реализацию мероприятий по формированию системы комплексной реабилитации и </w:t>
            </w:r>
            <w:proofErr w:type="spellStart"/>
            <w:r w:rsidRPr="00610A19">
              <w:rPr>
                <w:rFonts w:eastAsia="Arial"/>
                <w:color w:val="000000"/>
                <w:sz w:val="24"/>
                <w:szCs w:val="24"/>
                <w:lang w:val="ru-RU"/>
              </w:rPr>
              <w:t>абилитации</w:t>
            </w:r>
            <w:proofErr w:type="spellEnd"/>
            <w:r w:rsidRPr="00610A19">
              <w:rPr>
                <w:rFonts w:eastAsia="Arial"/>
                <w:color w:val="000000"/>
                <w:sz w:val="24"/>
                <w:szCs w:val="24"/>
                <w:lang w:val="ru-RU"/>
              </w:rPr>
              <w:t xml:space="preserve"> </w:t>
            </w:r>
            <w:proofErr w:type="spellStart"/>
            <w:r w:rsidRPr="00610A19">
              <w:rPr>
                <w:rFonts w:eastAsia="Arial"/>
                <w:color w:val="000000"/>
                <w:sz w:val="24"/>
                <w:szCs w:val="24"/>
                <w:lang w:val="ru-RU"/>
              </w:rPr>
              <w:t>ивалидов</w:t>
            </w:r>
            <w:proofErr w:type="spellEnd"/>
            <w:r w:rsidRPr="00610A19">
              <w:rPr>
                <w:rFonts w:eastAsia="Arial"/>
                <w:color w:val="000000"/>
                <w:sz w:val="24"/>
                <w:szCs w:val="24"/>
                <w:lang w:val="ru-RU"/>
              </w:rPr>
              <w:t>, в том числе детей-инвалидов (приобретен спортинвентарь для детей с РАС);</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5.1.2. В рамках муниципальной программы "Развитие физической культуры и спорта городского округа г.Бор" расходы в сумме</w:t>
            </w:r>
            <w:r w:rsidRPr="00610A19">
              <w:rPr>
                <w:lang w:val="ru-RU"/>
              </w:rPr>
              <w:t xml:space="preserve"> </w:t>
            </w:r>
            <w:r w:rsidRPr="00610A19">
              <w:rPr>
                <w:rFonts w:eastAsia="Arial"/>
                <w:color w:val="000000"/>
                <w:sz w:val="24"/>
                <w:szCs w:val="24"/>
                <w:lang w:val="ru-RU"/>
              </w:rPr>
              <w:t>1 114 652,40 рублей были направлены на</w:t>
            </w:r>
            <w:r w:rsidRPr="00610A19">
              <w:rPr>
                <w:lang w:val="ru-RU"/>
              </w:rPr>
              <w:t xml:space="preserve"> м</w:t>
            </w:r>
            <w:r w:rsidRPr="00610A19">
              <w:rPr>
                <w:rFonts w:eastAsia="Arial"/>
                <w:color w:val="000000"/>
                <w:sz w:val="24"/>
                <w:szCs w:val="24"/>
                <w:lang w:val="ru-RU"/>
              </w:rPr>
              <w:t xml:space="preserve">ероприятия в области спорта и физической культуры, а именно: на проведение праздников «День физкультурника», «Итоги 2022 года», других </w:t>
            </w:r>
            <w:proofErr w:type="spellStart"/>
            <w:r w:rsidRPr="00610A19">
              <w:rPr>
                <w:rFonts w:eastAsia="Arial"/>
                <w:color w:val="000000"/>
                <w:sz w:val="24"/>
                <w:szCs w:val="24"/>
                <w:lang w:val="ru-RU"/>
              </w:rPr>
              <w:t>спортмероприятий</w:t>
            </w:r>
            <w:proofErr w:type="spellEnd"/>
            <w:r w:rsidRPr="00610A19">
              <w:rPr>
                <w:rFonts w:eastAsia="Arial"/>
                <w:color w:val="000000"/>
                <w:sz w:val="24"/>
                <w:szCs w:val="24"/>
                <w:lang w:val="ru-RU"/>
              </w:rPr>
              <w:t>, проезд, проживание, питание при участии сборных команд в соревнованиях и тренировочных сборах.</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5.2. В разделе «Массовый спорт» расходы составили 9 555 207,51 рублей при аналогичном плане (100% исполнение).</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5.2.1. В рамках муниципальной программы "Развитие физической культуры и спорта городского округа г.Бор" расходы составили 8 489 833,83 рублей. Средства в полном объеме  были направлены на:</w:t>
            </w:r>
          </w:p>
          <w:p w:rsidR="000250FB" w:rsidRPr="00610A19" w:rsidRDefault="000250FB" w:rsidP="000250FB">
            <w:pPr>
              <w:jc w:val="both"/>
              <w:rPr>
                <w:rFonts w:eastAsia="Arial"/>
                <w:color w:val="000000"/>
                <w:sz w:val="24"/>
                <w:szCs w:val="24"/>
                <w:lang w:val="ru-RU"/>
              </w:rPr>
            </w:pPr>
            <w:r w:rsidRPr="00610A19">
              <w:rPr>
                <w:rFonts w:eastAsia="Arial"/>
                <w:color w:val="000000"/>
                <w:sz w:val="24"/>
                <w:szCs w:val="24"/>
                <w:lang w:val="ru-RU"/>
              </w:rPr>
              <w:t>- Расходы на обеспечение деятельности муниципальных учреждений физической культуры и спорта в сумме 700 000,00 рублей (</w:t>
            </w:r>
            <w:r w:rsidRPr="00610A19">
              <w:rPr>
                <w:color w:val="000000"/>
                <w:sz w:val="24"/>
                <w:szCs w:val="24"/>
                <w:lang w:val="ru-RU"/>
              </w:rPr>
              <w:t>установка и монтаж СКУД);</w:t>
            </w:r>
          </w:p>
          <w:p w:rsidR="000250FB" w:rsidRPr="00610A19" w:rsidRDefault="000250FB" w:rsidP="000250FB">
            <w:pPr>
              <w:jc w:val="both"/>
              <w:rPr>
                <w:color w:val="000000"/>
                <w:sz w:val="24"/>
                <w:szCs w:val="24"/>
                <w:lang w:val="ru-RU"/>
              </w:rPr>
            </w:pPr>
            <w:r w:rsidRPr="00610A19">
              <w:rPr>
                <w:rFonts w:eastAsia="Arial"/>
                <w:color w:val="000000"/>
                <w:sz w:val="24"/>
                <w:szCs w:val="24"/>
                <w:lang w:val="ru-RU"/>
              </w:rPr>
              <w:t xml:space="preserve"> - Расходы за счет средств субсидии областного бюджета на выполнение требований федеральных стандартов спортивной подготовки учреждениями, осуществляющими спортивную подготовку (3 123 142,26 рублей) и средств местного бюджета на </w:t>
            </w:r>
            <w:proofErr w:type="spellStart"/>
            <w:r w:rsidRPr="00610A19">
              <w:rPr>
                <w:rFonts w:eastAsia="Arial"/>
                <w:color w:val="000000"/>
                <w:sz w:val="24"/>
                <w:szCs w:val="24"/>
                <w:lang w:val="ru-RU"/>
              </w:rPr>
              <w:t>софиансирование</w:t>
            </w:r>
            <w:proofErr w:type="spellEnd"/>
            <w:r w:rsidRPr="00610A19">
              <w:rPr>
                <w:rFonts w:eastAsia="Arial"/>
                <w:color w:val="000000"/>
                <w:sz w:val="24"/>
                <w:szCs w:val="24"/>
                <w:lang w:val="ru-RU"/>
              </w:rPr>
              <w:t xml:space="preserve"> данной субсидии (780 785,57 рублей) в общей сумме 3 903 927,83 рублей (</w:t>
            </w:r>
            <w:r w:rsidRPr="00610A19">
              <w:rPr>
                <w:color w:val="000000"/>
                <w:sz w:val="24"/>
                <w:szCs w:val="24"/>
                <w:lang w:val="ru-RU"/>
              </w:rPr>
              <w:t>приобретение спортивной экипировки, спортинвентаря, участие спортсменов в выездных соревнованиях (оплата питания, проживания, проезда);</w:t>
            </w:r>
          </w:p>
          <w:p w:rsidR="000250FB" w:rsidRPr="00610A19" w:rsidRDefault="000250FB" w:rsidP="000250FB">
            <w:pPr>
              <w:jc w:val="both"/>
              <w:rPr>
                <w:color w:val="000000"/>
                <w:sz w:val="24"/>
                <w:szCs w:val="24"/>
                <w:lang w:val="ru-RU"/>
              </w:rPr>
            </w:pPr>
            <w:r w:rsidRPr="00610A19">
              <w:rPr>
                <w:color w:val="000000"/>
                <w:sz w:val="24"/>
                <w:szCs w:val="24"/>
                <w:lang w:val="ru-RU"/>
              </w:rPr>
              <w:t xml:space="preserve">-  Расходы </w:t>
            </w:r>
            <w:r w:rsidRPr="00610A19">
              <w:rPr>
                <w:rFonts w:eastAsia="Arial"/>
                <w:color w:val="000000"/>
                <w:sz w:val="24"/>
                <w:szCs w:val="24"/>
                <w:lang w:val="ru-RU"/>
              </w:rPr>
              <w:t xml:space="preserve">счет средств субсидии областного бюджета (1 282 300,00 рублей) </w:t>
            </w:r>
            <w:r w:rsidRPr="00610A19">
              <w:rPr>
                <w:color w:val="000000"/>
                <w:sz w:val="24"/>
                <w:szCs w:val="24"/>
                <w:lang w:val="ru-RU"/>
              </w:rPr>
              <w:t xml:space="preserve">на </w:t>
            </w:r>
            <w:r w:rsidRPr="00610A19">
              <w:rPr>
                <w:color w:val="000000"/>
                <w:sz w:val="24"/>
                <w:szCs w:val="24"/>
                <w:lang w:val="ru-RU"/>
              </w:rPr>
              <w:lastRenderedPageBreak/>
              <w:t xml:space="preserve">приобретение автотранспорта в целях обеспечения потребности муниципальных образований Нижегородской области по отрасли "Физическая культура и спорт" </w:t>
            </w:r>
            <w:r w:rsidRPr="00610A19">
              <w:rPr>
                <w:rFonts w:eastAsia="Arial"/>
                <w:color w:val="000000"/>
                <w:sz w:val="24"/>
                <w:szCs w:val="24"/>
                <w:lang w:val="ru-RU"/>
              </w:rPr>
              <w:t xml:space="preserve">и средств местного бюджета на </w:t>
            </w:r>
            <w:proofErr w:type="spellStart"/>
            <w:r w:rsidRPr="00610A19">
              <w:rPr>
                <w:rFonts w:eastAsia="Arial"/>
                <w:color w:val="000000"/>
                <w:sz w:val="24"/>
                <w:szCs w:val="24"/>
                <w:lang w:val="ru-RU"/>
              </w:rPr>
              <w:t>софиансирование</w:t>
            </w:r>
            <w:proofErr w:type="spellEnd"/>
            <w:r w:rsidRPr="00610A19">
              <w:rPr>
                <w:rFonts w:eastAsia="Arial"/>
                <w:color w:val="000000"/>
                <w:sz w:val="24"/>
                <w:szCs w:val="24"/>
                <w:lang w:val="ru-RU"/>
              </w:rPr>
              <w:t xml:space="preserve"> данной субсидии (2 603 606,00 рублей) </w:t>
            </w:r>
            <w:r w:rsidRPr="00610A19">
              <w:rPr>
                <w:color w:val="000000"/>
                <w:sz w:val="24"/>
                <w:szCs w:val="24"/>
                <w:lang w:val="ru-RU"/>
              </w:rPr>
              <w:t>в общей сумме 3 885 906,00 рублей (приобретен автобус для перевозки спортсменов на соревнования и тренировочные сборы).</w:t>
            </w:r>
          </w:p>
          <w:p w:rsidR="000250FB" w:rsidRPr="00610A19" w:rsidRDefault="000250FB" w:rsidP="000250FB">
            <w:pPr>
              <w:jc w:val="both"/>
              <w:rPr>
                <w:color w:val="000000"/>
                <w:sz w:val="24"/>
                <w:szCs w:val="24"/>
                <w:lang w:val="ru-RU"/>
              </w:rPr>
            </w:pPr>
            <w:r w:rsidRPr="00610A19">
              <w:rPr>
                <w:rFonts w:eastAsia="Arial"/>
                <w:color w:val="000000"/>
                <w:sz w:val="24"/>
                <w:szCs w:val="24"/>
                <w:lang w:val="ru-RU"/>
              </w:rPr>
              <w:t>5.2.2. В рамках муниципальной программы</w:t>
            </w:r>
            <w:r w:rsidRPr="00610A19">
              <w:rPr>
                <w:lang w:val="ru-RU"/>
              </w:rPr>
              <w:t xml:space="preserve"> </w:t>
            </w:r>
            <w:r w:rsidRPr="00610A19">
              <w:rPr>
                <w:rFonts w:eastAsia="Arial"/>
                <w:color w:val="000000"/>
                <w:sz w:val="24"/>
                <w:szCs w:val="24"/>
                <w:lang w:val="ru-RU"/>
              </w:rPr>
              <w:t xml:space="preserve">«Совершенствование муниципального управления и обеспечение деятельности органов местного самоуправления городского округа г. Бор» средства в сумме </w:t>
            </w:r>
            <w:r w:rsidRPr="00610A19">
              <w:rPr>
                <w:sz w:val="24"/>
                <w:szCs w:val="24"/>
                <w:lang w:val="ru-RU"/>
              </w:rPr>
              <w:t>21 373,68 рублей</w:t>
            </w:r>
            <w:r w:rsidRPr="00610A19">
              <w:rPr>
                <w:color w:val="000000"/>
                <w:sz w:val="24"/>
                <w:szCs w:val="24"/>
                <w:lang w:val="ru-RU"/>
              </w:rPr>
              <w:t xml:space="preserve"> направлены на</w:t>
            </w:r>
            <w:r w:rsidRPr="00610A19">
              <w:rPr>
                <w:sz w:val="24"/>
                <w:szCs w:val="24"/>
                <w:lang w:val="ru-RU"/>
              </w:rPr>
              <w:t xml:space="preserve"> </w:t>
            </w:r>
            <w:r w:rsidRPr="00610A19">
              <w:rPr>
                <w:color w:val="000000"/>
                <w:sz w:val="24"/>
                <w:szCs w:val="24"/>
                <w:lang w:val="ru-RU"/>
              </w:rPr>
              <w:t>расходы, связанные с мотивацией участников проектной деятельности в рамках реализации на территории г.о.г. Бор проекта "Эффективный муниципалитет" (материальное стимулирование сотрудников).</w:t>
            </w:r>
          </w:p>
          <w:p w:rsidR="000250FB" w:rsidRPr="00610A19" w:rsidRDefault="000250FB" w:rsidP="000250FB">
            <w:pPr>
              <w:jc w:val="both"/>
              <w:rPr>
                <w:rFonts w:eastAsia="Arial"/>
                <w:color w:val="000000"/>
                <w:sz w:val="24"/>
                <w:szCs w:val="24"/>
                <w:lang w:val="ru-RU"/>
              </w:rPr>
            </w:pPr>
            <w:r w:rsidRPr="00610A19">
              <w:rPr>
                <w:color w:val="000000"/>
                <w:sz w:val="24"/>
                <w:szCs w:val="24"/>
                <w:lang w:val="ru-RU"/>
              </w:rPr>
              <w:t>5.2.3 Непрограммные расходы составили 1 044 000,00 рублей - это 100% от плана. Средства из фонда поддержки территорий Правительства Нижегородской области в полном объеме направлены на укрепление материально-технической базы учреждений физической культуры и спорта (приобретение спортивного оборудования, спортинвентаря, призов, подарков, кубков, медалей для награждения спортсменов-участников соревнований, приобретение и установку звукового и светового оборудования, подиума для проведения спортивных мероприятий, ремонт фасада здания);</w:t>
            </w:r>
          </w:p>
          <w:p w:rsidR="003C2800" w:rsidRPr="00610A19" w:rsidRDefault="003C2800" w:rsidP="00F16BAC">
            <w:pPr>
              <w:jc w:val="both"/>
              <w:rPr>
                <w:sz w:val="22"/>
                <w:szCs w:val="22"/>
                <w:lang w:val="ru-RU"/>
              </w:rPr>
            </w:pPr>
          </w:p>
        </w:tc>
      </w:tr>
      <w:tr w:rsidR="003C2800" w:rsidRPr="00B54BE4" w:rsidTr="00D4091D">
        <w:tc>
          <w:tcPr>
            <w:tcW w:w="675" w:type="dxa"/>
          </w:tcPr>
          <w:p w:rsidR="003C2800" w:rsidRPr="00610A19" w:rsidRDefault="003C2800" w:rsidP="00643E71">
            <w:pPr>
              <w:rPr>
                <w:sz w:val="22"/>
                <w:szCs w:val="22"/>
                <w:lang w:val="ru-RU"/>
              </w:rPr>
            </w:pPr>
            <w:r w:rsidRPr="00610A19">
              <w:rPr>
                <w:sz w:val="22"/>
                <w:szCs w:val="22"/>
                <w:lang w:val="ru-RU"/>
              </w:rPr>
              <w:lastRenderedPageBreak/>
              <w:t>02</w:t>
            </w:r>
            <w:r w:rsidR="00643E71" w:rsidRPr="00610A19">
              <w:rPr>
                <w:sz w:val="22"/>
                <w:szCs w:val="22"/>
                <w:lang w:val="ru-RU"/>
              </w:rPr>
              <w:t>4</w:t>
            </w:r>
          </w:p>
        </w:tc>
        <w:tc>
          <w:tcPr>
            <w:tcW w:w="9498" w:type="dxa"/>
          </w:tcPr>
          <w:p w:rsidR="002062D3" w:rsidRPr="00610A19" w:rsidRDefault="002062D3" w:rsidP="002062D3">
            <w:pPr>
              <w:jc w:val="both"/>
              <w:rPr>
                <w:rFonts w:eastAsia="Arial"/>
                <w:color w:val="000000"/>
                <w:sz w:val="24"/>
                <w:szCs w:val="24"/>
                <w:lang w:val="ru-RU"/>
              </w:rPr>
            </w:pPr>
            <w:r w:rsidRPr="00610A19">
              <w:rPr>
                <w:b/>
                <w:sz w:val="24"/>
                <w:szCs w:val="24"/>
                <w:lang w:val="ru-RU"/>
              </w:rPr>
              <w:t xml:space="preserve">6. </w:t>
            </w:r>
            <w:r w:rsidRPr="00610A19">
              <w:rPr>
                <w:rFonts w:eastAsia="Arial"/>
                <w:b/>
                <w:color w:val="000000"/>
                <w:sz w:val="24"/>
                <w:szCs w:val="24"/>
                <w:lang w:val="ru-RU"/>
              </w:rPr>
              <w:t>В сфере «Социальная политика»</w:t>
            </w:r>
            <w:r w:rsidRPr="00610A19">
              <w:rPr>
                <w:rFonts w:eastAsia="Arial"/>
                <w:color w:val="000000"/>
                <w:sz w:val="24"/>
                <w:szCs w:val="24"/>
                <w:lang w:val="ru-RU"/>
              </w:rPr>
              <w:t xml:space="preserve"> на иные цели выделено </w:t>
            </w:r>
            <w:r w:rsidR="008B29D5" w:rsidRPr="00610A19">
              <w:rPr>
                <w:rFonts w:eastAsia="Arial"/>
                <w:color w:val="000000"/>
                <w:sz w:val="24"/>
                <w:szCs w:val="24"/>
                <w:lang w:val="ru-RU"/>
              </w:rPr>
              <w:t>782 600,00</w:t>
            </w:r>
            <w:r w:rsidRPr="00610A19">
              <w:rPr>
                <w:rFonts w:eastAsia="Arial"/>
                <w:color w:val="000000"/>
                <w:sz w:val="24"/>
                <w:szCs w:val="24"/>
                <w:lang w:val="ru-RU"/>
              </w:rPr>
              <w:t xml:space="preserve"> рублей. Средства исполнены в полном объеме:</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6.1. Расходы на мероприятия, направленные на укрепление социального института семьи и семейных ценностей на территории городского округа г.Бор – </w:t>
            </w:r>
            <w:r w:rsidR="00D23E4D" w:rsidRPr="00610A19">
              <w:rPr>
                <w:rFonts w:eastAsia="Arial"/>
                <w:color w:val="000000"/>
                <w:sz w:val="24"/>
                <w:szCs w:val="24"/>
                <w:lang w:val="ru-RU"/>
              </w:rPr>
              <w:t>535 100,00</w:t>
            </w:r>
            <w:r w:rsidRPr="00610A19">
              <w:rPr>
                <w:rFonts w:eastAsia="Arial"/>
                <w:color w:val="000000"/>
                <w:sz w:val="24"/>
                <w:szCs w:val="24"/>
                <w:lang w:val="ru-RU"/>
              </w:rPr>
              <w:t xml:space="preserve"> рублей, в том числе, на:</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семейного туристического слета, посвященному 76-летию Победы в ВОВ 1941-1945 г.г.- </w:t>
            </w:r>
            <w:r w:rsidR="00D23E4D" w:rsidRPr="00610A19">
              <w:rPr>
                <w:rFonts w:eastAsia="Arial"/>
                <w:color w:val="000000"/>
                <w:sz w:val="24"/>
                <w:szCs w:val="24"/>
                <w:lang w:val="ru-RU"/>
              </w:rPr>
              <w:t>30 000</w:t>
            </w:r>
            <w:r w:rsidRPr="00610A19">
              <w:rPr>
                <w:rFonts w:eastAsia="Arial"/>
                <w:color w:val="000000"/>
                <w:sz w:val="24"/>
                <w:szCs w:val="24"/>
                <w:lang w:val="ru-RU"/>
              </w:rPr>
              <w:t xml:space="preserve">,00 рублей; </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торжественной регистрации новорожденных – </w:t>
            </w:r>
            <w:r w:rsidR="00D4701C" w:rsidRPr="00610A19">
              <w:rPr>
                <w:rFonts w:eastAsia="Arial"/>
                <w:color w:val="000000"/>
                <w:sz w:val="24"/>
                <w:szCs w:val="24"/>
                <w:lang w:val="ru-RU"/>
              </w:rPr>
              <w:t>24 700</w:t>
            </w:r>
            <w:r w:rsidRPr="00610A19">
              <w:rPr>
                <w:rFonts w:eastAsia="Arial"/>
                <w:color w:val="000000"/>
                <w:sz w:val="24"/>
                <w:szCs w:val="24"/>
                <w:lang w:val="ru-RU"/>
              </w:rPr>
              <w:t>,0</w:t>
            </w:r>
            <w:r w:rsidR="00D4701C" w:rsidRPr="00610A19">
              <w:rPr>
                <w:rFonts w:eastAsia="Arial"/>
                <w:color w:val="000000"/>
                <w:sz w:val="24"/>
                <w:szCs w:val="24"/>
                <w:lang w:val="ru-RU"/>
              </w:rPr>
              <w:t xml:space="preserve">0 </w:t>
            </w:r>
            <w:r w:rsidRPr="00610A19">
              <w:rPr>
                <w:rFonts w:eastAsia="Arial"/>
                <w:color w:val="000000"/>
                <w:sz w:val="24"/>
                <w:szCs w:val="24"/>
                <w:lang w:val="ru-RU"/>
              </w:rPr>
              <w:t>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проведение муниципаль</w:t>
            </w:r>
            <w:r w:rsidR="00D23E4D" w:rsidRPr="00610A19">
              <w:rPr>
                <w:rFonts w:eastAsia="Arial"/>
                <w:color w:val="000000"/>
                <w:sz w:val="24"/>
                <w:szCs w:val="24"/>
                <w:lang w:val="ru-RU"/>
              </w:rPr>
              <w:t>ного конкурса семейных музеев-15</w:t>
            </w:r>
            <w:r w:rsidRPr="00610A19">
              <w:rPr>
                <w:rFonts w:eastAsia="Arial"/>
                <w:color w:val="000000"/>
                <w:sz w:val="24"/>
                <w:szCs w:val="24"/>
                <w:lang w:val="ru-RU"/>
              </w:rPr>
              <w:t xml:space="preserve"> 000,0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муниципального конкурса «Папа года» – </w:t>
            </w:r>
            <w:r w:rsidR="00D23E4D" w:rsidRPr="00610A19">
              <w:rPr>
                <w:rFonts w:eastAsia="Arial"/>
                <w:color w:val="000000"/>
                <w:sz w:val="24"/>
                <w:szCs w:val="24"/>
                <w:lang w:val="ru-RU"/>
              </w:rPr>
              <w:t>20 520,00</w:t>
            </w:r>
            <w:r w:rsidRPr="00610A19">
              <w:rPr>
                <w:rFonts w:eastAsia="Arial"/>
                <w:color w:val="000000"/>
                <w:sz w:val="24"/>
                <w:szCs w:val="24"/>
                <w:lang w:val="ru-RU"/>
              </w:rPr>
              <w:t xml:space="preserve">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муниципального конкурса «Мама года» – </w:t>
            </w:r>
            <w:r w:rsidR="00D23E4D" w:rsidRPr="00610A19">
              <w:rPr>
                <w:rFonts w:eastAsia="Arial"/>
                <w:color w:val="000000"/>
                <w:sz w:val="24"/>
                <w:szCs w:val="24"/>
                <w:lang w:val="ru-RU"/>
              </w:rPr>
              <w:t>44 485</w:t>
            </w:r>
            <w:r w:rsidRPr="00610A19">
              <w:rPr>
                <w:rFonts w:eastAsia="Arial"/>
                <w:color w:val="000000"/>
                <w:sz w:val="24"/>
                <w:szCs w:val="24"/>
                <w:lang w:val="ru-RU"/>
              </w:rPr>
              <w:t>,0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организацию награждения социально успешных семей г</w:t>
            </w:r>
            <w:r w:rsidR="00D23E4D" w:rsidRPr="00610A19">
              <w:rPr>
                <w:rFonts w:eastAsia="Arial"/>
                <w:color w:val="000000"/>
                <w:sz w:val="24"/>
                <w:szCs w:val="24"/>
                <w:lang w:val="ru-RU"/>
              </w:rPr>
              <w:t>.о.г. Бор – 38</w:t>
            </w:r>
            <w:r w:rsidRPr="00610A19">
              <w:rPr>
                <w:rFonts w:eastAsia="Arial"/>
                <w:color w:val="000000"/>
                <w:sz w:val="24"/>
                <w:szCs w:val="24"/>
                <w:lang w:val="ru-RU"/>
              </w:rPr>
              <w:t xml:space="preserve"> 000,0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в рамках проведения «Дня семьи, любви и верности» организация парада колясок и женщин, готовящихся стать мамами – </w:t>
            </w:r>
            <w:r w:rsidR="00D23E4D" w:rsidRPr="00610A19">
              <w:rPr>
                <w:rFonts w:eastAsia="Arial"/>
                <w:color w:val="000000"/>
                <w:sz w:val="24"/>
                <w:szCs w:val="24"/>
                <w:lang w:val="ru-RU"/>
              </w:rPr>
              <w:t>38 000,00</w:t>
            </w:r>
            <w:r w:rsidRPr="00610A19">
              <w:rPr>
                <w:rFonts w:eastAsia="Arial"/>
                <w:color w:val="000000"/>
                <w:sz w:val="24"/>
                <w:szCs w:val="24"/>
                <w:lang w:val="ru-RU"/>
              </w:rPr>
              <w:t xml:space="preserve">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организацию и проведение смотра-кон</w:t>
            </w:r>
            <w:r w:rsidR="00D23E4D" w:rsidRPr="00610A19">
              <w:rPr>
                <w:rFonts w:eastAsia="Arial"/>
                <w:color w:val="000000"/>
                <w:sz w:val="24"/>
                <w:szCs w:val="24"/>
                <w:lang w:val="ru-RU"/>
              </w:rPr>
              <w:t>курса родительских комитетов- 15</w:t>
            </w:r>
            <w:r w:rsidRPr="00610A19">
              <w:rPr>
                <w:rFonts w:eastAsia="Arial"/>
                <w:color w:val="000000"/>
                <w:sz w:val="24"/>
                <w:szCs w:val="24"/>
                <w:lang w:val="ru-RU"/>
              </w:rPr>
              <w:t xml:space="preserve"> 000,0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проведение торж</w:t>
            </w:r>
            <w:r w:rsidR="00D4701C" w:rsidRPr="00610A19">
              <w:rPr>
                <w:rFonts w:eastAsia="Arial"/>
                <w:color w:val="000000"/>
                <w:sz w:val="24"/>
                <w:szCs w:val="24"/>
                <w:lang w:val="ru-RU"/>
              </w:rPr>
              <w:t>ественной регистрации брака – 19</w:t>
            </w:r>
            <w:r w:rsidRPr="00610A19">
              <w:rPr>
                <w:rFonts w:eastAsia="Arial"/>
                <w:color w:val="000000"/>
                <w:sz w:val="24"/>
                <w:szCs w:val="24"/>
                <w:lang w:val="ru-RU"/>
              </w:rPr>
              <w:t xml:space="preserve"> 000,0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организацию и проведение конкурса «Семья городского округа г. Бор» - </w:t>
            </w:r>
            <w:r w:rsidR="00D23E4D" w:rsidRPr="00610A19">
              <w:rPr>
                <w:rFonts w:eastAsia="Arial"/>
                <w:color w:val="000000"/>
                <w:sz w:val="24"/>
                <w:szCs w:val="24"/>
                <w:lang w:val="ru-RU"/>
              </w:rPr>
              <w:t>28 500</w:t>
            </w:r>
            <w:r w:rsidRPr="00610A19">
              <w:rPr>
                <w:rFonts w:eastAsia="Arial"/>
                <w:color w:val="000000"/>
                <w:sz w:val="24"/>
                <w:szCs w:val="24"/>
                <w:lang w:val="ru-RU"/>
              </w:rPr>
              <w:t>,0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праздника «День защиты детей» - </w:t>
            </w:r>
            <w:r w:rsidR="00D23E4D" w:rsidRPr="00610A19">
              <w:rPr>
                <w:rFonts w:eastAsia="Arial"/>
                <w:color w:val="000000"/>
                <w:sz w:val="24"/>
                <w:szCs w:val="24"/>
                <w:lang w:val="ru-RU"/>
              </w:rPr>
              <w:t>4 750</w:t>
            </w:r>
            <w:r w:rsidRPr="00610A19">
              <w:rPr>
                <w:rFonts w:eastAsia="Arial"/>
                <w:color w:val="000000"/>
                <w:sz w:val="24"/>
                <w:szCs w:val="24"/>
                <w:lang w:val="ru-RU"/>
              </w:rPr>
              <w:t>,00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праздника «День знаний» - </w:t>
            </w:r>
            <w:r w:rsidR="00D23E4D" w:rsidRPr="00610A19">
              <w:rPr>
                <w:rFonts w:eastAsia="Arial"/>
                <w:color w:val="000000"/>
                <w:sz w:val="24"/>
                <w:szCs w:val="24"/>
                <w:lang w:val="ru-RU"/>
              </w:rPr>
              <w:t>25 400</w:t>
            </w:r>
            <w:r w:rsidRPr="00610A19">
              <w:rPr>
                <w:rFonts w:eastAsia="Arial"/>
                <w:color w:val="000000"/>
                <w:sz w:val="24"/>
                <w:szCs w:val="24"/>
                <w:lang w:val="ru-RU"/>
              </w:rPr>
              <w:t>,00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новогоднего представления для одаренных детей – </w:t>
            </w:r>
            <w:r w:rsidR="00D23E4D" w:rsidRPr="00610A19">
              <w:rPr>
                <w:rFonts w:eastAsia="Arial"/>
                <w:color w:val="000000"/>
                <w:sz w:val="24"/>
                <w:szCs w:val="24"/>
                <w:lang w:val="ru-RU"/>
              </w:rPr>
              <w:t>79 000,00</w:t>
            </w:r>
            <w:r w:rsidRPr="00610A19">
              <w:rPr>
                <w:rFonts w:eastAsia="Arial"/>
                <w:color w:val="000000"/>
                <w:sz w:val="24"/>
                <w:szCs w:val="24"/>
                <w:lang w:val="ru-RU"/>
              </w:rPr>
              <w:t xml:space="preserve">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чествование серебряных и золотых юбиляров – </w:t>
            </w:r>
            <w:r w:rsidR="00D4701C" w:rsidRPr="00610A19">
              <w:rPr>
                <w:rFonts w:eastAsia="Arial"/>
                <w:color w:val="000000"/>
                <w:sz w:val="24"/>
                <w:szCs w:val="24"/>
                <w:lang w:val="ru-RU"/>
              </w:rPr>
              <w:t>23 750</w:t>
            </w:r>
            <w:r w:rsidRPr="00610A19">
              <w:rPr>
                <w:rFonts w:eastAsia="Arial"/>
                <w:color w:val="000000"/>
                <w:sz w:val="24"/>
                <w:szCs w:val="24"/>
                <w:lang w:val="ru-RU"/>
              </w:rPr>
              <w:t>,00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организацию и проведение сетево</w:t>
            </w:r>
            <w:r w:rsidR="00D23E4D" w:rsidRPr="00610A19">
              <w:rPr>
                <w:rFonts w:eastAsia="Arial"/>
                <w:color w:val="000000"/>
                <w:sz w:val="24"/>
                <w:szCs w:val="24"/>
                <w:lang w:val="ru-RU"/>
              </w:rPr>
              <w:t>го проекта "День знаний"- 4 750</w:t>
            </w:r>
            <w:r w:rsidRPr="00610A19">
              <w:rPr>
                <w:rFonts w:eastAsia="Arial"/>
                <w:color w:val="000000"/>
                <w:sz w:val="24"/>
                <w:szCs w:val="24"/>
                <w:lang w:val="ru-RU"/>
              </w:rPr>
              <w:t>,0</w:t>
            </w:r>
            <w:r w:rsidR="00D23E4D" w:rsidRPr="00610A19">
              <w:rPr>
                <w:rFonts w:eastAsia="Arial"/>
                <w:color w:val="000000"/>
                <w:sz w:val="24"/>
                <w:szCs w:val="24"/>
                <w:lang w:val="ru-RU"/>
              </w:rPr>
              <w:t xml:space="preserve"> </w:t>
            </w:r>
            <w:r w:rsidRPr="00610A19">
              <w:rPr>
                <w:rFonts w:eastAsia="Arial"/>
                <w:color w:val="000000"/>
                <w:sz w:val="24"/>
                <w:szCs w:val="24"/>
                <w:lang w:val="ru-RU"/>
              </w:rPr>
              <w:t>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проведение акции «Б</w:t>
            </w:r>
            <w:r w:rsidR="00D4701C" w:rsidRPr="00610A19">
              <w:rPr>
                <w:rFonts w:eastAsia="Arial"/>
                <w:color w:val="000000"/>
                <w:sz w:val="24"/>
                <w:szCs w:val="24"/>
                <w:lang w:val="ru-RU"/>
              </w:rPr>
              <w:t>иблиотека молодой семье» - 6 175</w:t>
            </w:r>
            <w:r w:rsidRPr="00610A19">
              <w:rPr>
                <w:rFonts w:eastAsia="Arial"/>
                <w:color w:val="000000"/>
                <w:sz w:val="24"/>
                <w:szCs w:val="24"/>
                <w:lang w:val="ru-RU"/>
              </w:rPr>
              <w:t xml:space="preserve">,00 рублей; </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w:t>
            </w:r>
            <w:r w:rsidR="00D23E4D" w:rsidRPr="00610A19">
              <w:rPr>
                <w:rFonts w:eastAsia="Arial"/>
                <w:color w:val="000000"/>
                <w:sz w:val="24"/>
                <w:szCs w:val="24"/>
                <w:lang w:val="ru-RU"/>
              </w:rPr>
              <w:t xml:space="preserve">туристического </w:t>
            </w:r>
            <w:r w:rsidRPr="00610A19">
              <w:rPr>
                <w:rFonts w:eastAsia="Arial"/>
                <w:color w:val="000000"/>
                <w:sz w:val="24"/>
                <w:szCs w:val="24"/>
                <w:lang w:val="ru-RU"/>
              </w:rPr>
              <w:t>Слета молодых семей – 30 000,00 рублей;</w:t>
            </w:r>
          </w:p>
          <w:p w:rsidR="00D23E4D" w:rsidRPr="00610A19" w:rsidRDefault="00D23E4D" w:rsidP="002062D3">
            <w:pPr>
              <w:jc w:val="both"/>
              <w:rPr>
                <w:rFonts w:eastAsia="Arial"/>
                <w:color w:val="000000"/>
                <w:sz w:val="24"/>
                <w:szCs w:val="24"/>
                <w:lang w:val="ru-RU"/>
              </w:rPr>
            </w:pPr>
            <w:r w:rsidRPr="00610A19">
              <w:rPr>
                <w:rFonts w:eastAsia="Arial"/>
                <w:color w:val="000000"/>
                <w:sz w:val="24"/>
                <w:szCs w:val="24"/>
                <w:lang w:val="ru-RU"/>
              </w:rPr>
              <w:t xml:space="preserve">- проведение новогодней Ёлки для детей мобилизованных граждан </w:t>
            </w:r>
            <w:r w:rsidR="00D4701C" w:rsidRPr="00610A19">
              <w:rPr>
                <w:rFonts w:eastAsia="Arial"/>
                <w:color w:val="000000"/>
                <w:sz w:val="24"/>
                <w:szCs w:val="24"/>
                <w:lang w:val="ru-RU"/>
              </w:rPr>
              <w:t>–</w:t>
            </w:r>
            <w:r w:rsidRPr="00610A19">
              <w:rPr>
                <w:rFonts w:eastAsia="Arial"/>
                <w:color w:val="000000"/>
                <w:sz w:val="24"/>
                <w:szCs w:val="24"/>
                <w:lang w:val="ru-RU"/>
              </w:rPr>
              <w:t xml:space="preserve"> </w:t>
            </w:r>
            <w:r w:rsidR="00D4701C" w:rsidRPr="00610A19">
              <w:rPr>
                <w:rFonts w:eastAsia="Arial"/>
                <w:color w:val="000000"/>
                <w:sz w:val="24"/>
                <w:szCs w:val="24"/>
                <w:lang w:val="ru-RU"/>
              </w:rPr>
              <w:t>40 000,00 рублей;</w:t>
            </w:r>
          </w:p>
          <w:p w:rsidR="00D4701C" w:rsidRPr="00610A19" w:rsidRDefault="00D4701C" w:rsidP="002062D3">
            <w:pPr>
              <w:jc w:val="both"/>
              <w:rPr>
                <w:rFonts w:eastAsia="Arial"/>
                <w:color w:val="000000"/>
                <w:sz w:val="24"/>
                <w:szCs w:val="24"/>
                <w:lang w:val="ru-RU"/>
              </w:rPr>
            </w:pPr>
            <w:r w:rsidRPr="00610A19">
              <w:rPr>
                <w:rFonts w:eastAsia="Arial"/>
                <w:color w:val="000000"/>
                <w:sz w:val="24"/>
                <w:szCs w:val="24"/>
                <w:lang w:val="ru-RU"/>
              </w:rPr>
              <w:t>- проведение Рождественской ёлки – 48 070,00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6.2. Расходы на реализацию мероприятий, направленных на формирование доступной для инвалидов среды жизнедеятельности – </w:t>
            </w:r>
            <w:r w:rsidR="00A92392" w:rsidRPr="00610A19">
              <w:rPr>
                <w:rFonts w:eastAsia="Arial"/>
                <w:color w:val="000000"/>
                <w:sz w:val="24"/>
                <w:szCs w:val="24"/>
                <w:lang w:val="ru-RU"/>
              </w:rPr>
              <w:t>78 100</w:t>
            </w:r>
            <w:r w:rsidRPr="00610A19">
              <w:rPr>
                <w:rFonts w:eastAsia="Arial"/>
                <w:color w:val="000000"/>
                <w:sz w:val="24"/>
                <w:szCs w:val="24"/>
                <w:lang w:val="ru-RU"/>
              </w:rPr>
              <w:t>,0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xml:space="preserve">6.3. Расходы на мероприятия в рамках подпрограммы «Профилактика социально значимых заболеваний. Развитие безвозмездного донорства в городском округе г. Бор»- </w:t>
            </w:r>
            <w:r w:rsidR="00A92392" w:rsidRPr="00610A19">
              <w:rPr>
                <w:rFonts w:eastAsia="Arial"/>
                <w:color w:val="000000"/>
                <w:sz w:val="24"/>
                <w:szCs w:val="24"/>
                <w:lang w:val="ru-RU"/>
              </w:rPr>
              <w:t>24 700,00</w:t>
            </w:r>
            <w:r w:rsidRPr="00610A19">
              <w:rPr>
                <w:rFonts w:eastAsia="Arial"/>
                <w:color w:val="000000"/>
                <w:sz w:val="24"/>
                <w:szCs w:val="24"/>
                <w:lang w:val="ru-RU"/>
              </w:rPr>
              <w:t xml:space="preserve"> рублей , в том числе:</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-на вручение знаков «Почетный донор» на торже</w:t>
            </w:r>
            <w:r w:rsidR="00A92392" w:rsidRPr="00610A19">
              <w:rPr>
                <w:rFonts w:eastAsia="Arial"/>
                <w:color w:val="000000"/>
                <w:sz w:val="24"/>
                <w:szCs w:val="24"/>
                <w:lang w:val="ru-RU"/>
              </w:rPr>
              <w:t>ственном чествовании – 19 200,00</w:t>
            </w:r>
            <w:r w:rsidRPr="00610A19">
              <w:rPr>
                <w:rFonts w:eastAsia="Arial"/>
                <w:color w:val="000000"/>
                <w:sz w:val="24"/>
                <w:szCs w:val="24"/>
                <w:lang w:val="ru-RU"/>
              </w:rPr>
              <w:t xml:space="preserve"> рублей;</w:t>
            </w:r>
          </w:p>
          <w:p w:rsidR="002062D3" w:rsidRPr="00610A19" w:rsidRDefault="002062D3" w:rsidP="002062D3">
            <w:pPr>
              <w:jc w:val="both"/>
              <w:rPr>
                <w:rFonts w:eastAsia="Arial"/>
                <w:color w:val="000000"/>
                <w:sz w:val="24"/>
                <w:szCs w:val="24"/>
                <w:lang w:val="ru-RU"/>
              </w:rPr>
            </w:pPr>
            <w:r w:rsidRPr="00610A19">
              <w:rPr>
                <w:rFonts w:eastAsia="Arial"/>
                <w:color w:val="000000"/>
                <w:sz w:val="24"/>
                <w:szCs w:val="24"/>
                <w:lang w:val="ru-RU"/>
              </w:rPr>
              <w:t>- на организацию и проведение акции «Молодежь</w:t>
            </w:r>
            <w:r w:rsidR="00A92392" w:rsidRPr="00610A19">
              <w:rPr>
                <w:rFonts w:eastAsia="Arial"/>
                <w:color w:val="000000"/>
                <w:sz w:val="24"/>
                <w:szCs w:val="24"/>
                <w:lang w:val="ru-RU"/>
              </w:rPr>
              <w:t xml:space="preserve"> за здоровый образ жизни!» – 5 5</w:t>
            </w:r>
            <w:r w:rsidRPr="00610A19">
              <w:rPr>
                <w:rFonts w:eastAsia="Arial"/>
                <w:color w:val="000000"/>
                <w:sz w:val="24"/>
                <w:szCs w:val="24"/>
                <w:lang w:val="ru-RU"/>
              </w:rPr>
              <w:t xml:space="preserve">00,0 </w:t>
            </w:r>
            <w:r w:rsidRPr="00610A19">
              <w:rPr>
                <w:rFonts w:eastAsia="Arial"/>
                <w:color w:val="000000"/>
                <w:sz w:val="24"/>
                <w:szCs w:val="24"/>
                <w:lang w:val="ru-RU"/>
              </w:rPr>
              <w:lastRenderedPageBreak/>
              <w:t>рублей;</w:t>
            </w:r>
          </w:p>
          <w:p w:rsidR="003C2800" w:rsidRDefault="002062D3" w:rsidP="002062D3">
            <w:pPr>
              <w:jc w:val="both"/>
              <w:rPr>
                <w:rFonts w:eastAsia="Arial"/>
                <w:color w:val="000000"/>
                <w:sz w:val="24"/>
                <w:szCs w:val="24"/>
                <w:lang w:val="ru-RU"/>
              </w:rPr>
            </w:pPr>
            <w:r w:rsidRPr="00610A19">
              <w:rPr>
                <w:rFonts w:eastAsia="Arial"/>
                <w:color w:val="000000"/>
                <w:sz w:val="24"/>
                <w:szCs w:val="24"/>
                <w:lang w:val="ru-RU"/>
              </w:rPr>
              <w:t>6.4. Расходы на мероприятия в рамках муниципальной программы "Улучшение условий и охраны труда в организаци</w:t>
            </w:r>
            <w:r w:rsidR="00A92392" w:rsidRPr="00610A19">
              <w:rPr>
                <w:rFonts w:eastAsia="Arial"/>
                <w:color w:val="000000"/>
                <w:sz w:val="24"/>
                <w:szCs w:val="24"/>
                <w:lang w:val="ru-RU"/>
              </w:rPr>
              <w:t>ях городского округа г. Бор"- 144</w:t>
            </w:r>
            <w:r w:rsidRPr="00610A19">
              <w:rPr>
                <w:rFonts w:eastAsia="Arial"/>
                <w:color w:val="000000"/>
                <w:sz w:val="24"/>
                <w:szCs w:val="24"/>
                <w:lang w:val="ru-RU"/>
              </w:rPr>
              <w:t xml:space="preserve"> 100,00 рублей (организация и проведение смотров-конкурсов среди организаций городского округа г. Бор).</w:t>
            </w:r>
          </w:p>
          <w:p w:rsidR="00FF7D09" w:rsidRPr="00610A19" w:rsidRDefault="00FF7D09" w:rsidP="002062D3">
            <w:pPr>
              <w:jc w:val="both"/>
              <w:rPr>
                <w:rFonts w:eastAsia="Arial"/>
                <w:b/>
                <w:color w:val="000000"/>
                <w:sz w:val="24"/>
                <w:szCs w:val="24"/>
                <w:lang w:val="ru-RU"/>
              </w:rPr>
            </w:pPr>
          </w:p>
        </w:tc>
      </w:tr>
      <w:tr w:rsidR="003C2800" w:rsidRPr="00B54BE4" w:rsidTr="00D4091D">
        <w:tc>
          <w:tcPr>
            <w:tcW w:w="675" w:type="dxa"/>
          </w:tcPr>
          <w:p w:rsidR="003C2800" w:rsidRPr="00B54BE4" w:rsidRDefault="00B54BE4" w:rsidP="00643E71">
            <w:pPr>
              <w:rPr>
                <w:b/>
                <w:color w:val="FF0000"/>
                <w:sz w:val="22"/>
                <w:szCs w:val="22"/>
                <w:lang w:val="ru-RU"/>
              </w:rPr>
            </w:pPr>
            <w:r w:rsidRPr="00B54BE4">
              <w:rPr>
                <w:b/>
                <w:color w:val="FF0000"/>
                <w:sz w:val="24"/>
                <w:szCs w:val="22"/>
                <w:lang w:val="ru-RU"/>
              </w:rPr>
              <w:lastRenderedPageBreak/>
              <w:t>Написать!!!! для к.221</w:t>
            </w:r>
          </w:p>
        </w:tc>
        <w:tc>
          <w:tcPr>
            <w:tcW w:w="9498" w:type="dxa"/>
          </w:tcPr>
          <w:p w:rsidR="003C2800" w:rsidRPr="00610A19" w:rsidRDefault="00B54BE4" w:rsidP="00B54BE4">
            <w:pPr>
              <w:jc w:val="both"/>
              <w:rPr>
                <w:rFonts w:eastAsia="Arial"/>
                <w:b/>
                <w:color w:val="000000"/>
                <w:sz w:val="24"/>
                <w:szCs w:val="24"/>
                <w:lang w:val="ru-RU"/>
              </w:rPr>
            </w:pPr>
            <w:r>
              <w:rPr>
                <w:rFonts w:eastAsia="Arial"/>
                <w:b/>
                <w:color w:val="000000"/>
                <w:sz w:val="24"/>
                <w:szCs w:val="24"/>
                <w:lang w:val="ru-RU"/>
              </w:rPr>
              <w:t>Объем закупок в 2022 году по АУ: Всего 804 856 887,77 рублей, из них КВФО 2: 173 600 260,58 рублей, КВФО 4: 396 315 590,19 рублей, КВФО 5: 234 941 037,00 рублей</w:t>
            </w:r>
          </w:p>
        </w:tc>
      </w:tr>
      <w:tr w:rsidR="00B50CD4" w:rsidRPr="00610A19" w:rsidTr="00D4091D">
        <w:tc>
          <w:tcPr>
            <w:tcW w:w="675" w:type="dxa"/>
          </w:tcPr>
          <w:p w:rsidR="00B50CD4" w:rsidRPr="00610A19" w:rsidRDefault="00B50CD4" w:rsidP="00643E71">
            <w:pPr>
              <w:rPr>
                <w:sz w:val="22"/>
                <w:szCs w:val="22"/>
                <w:lang w:val="ru-RU"/>
              </w:rPr>
            </w:pPr>
            <w:r w:rsidRPr="00610A19">
              <w:rPr>
                <w:sz w:val="22"/>
                <w:szCs w:val="22"/>
                <w:lang w:val="ru-RU"/>
              </w:rPr>
              <w:t>026</w:t>
            </w:r>
          </w:p>
        </w:tc>
        <w:tc>
          <w:tcPr>
            <w:tcW w:w="9498" w:type="dxa"/>
          </w:tcPr>
          <w:p w:rsidR="00B50CD4" w:rsidRPr="00610A19" w:rsidRDefault="00B50CD4" w:rsidP="00B50CD4">
            <w:pPr>
              <w:jc w:val="both"/>
              <w:rPr>
                <w:rFonts w:eastAsia="Arial"/>
                <w:color w:val="000000"/>
                <w:sz w:val="24"/>
                <w:szCs w:val="24"/>
                <w:lang w:val="ru-RU"/>
              </w:rPr>
            </w:pPr>
          </w:p>
          <w:p w:rsidR="00B50CD4" w:rsidRPr="00610A19" w:rsidRDefault="00B50CD4" w:rsidP="002062D3">
            <w:pPr>
              <w:jc w:val="both"/>
              <w:rPr>
                <w:rFonts w:eastAsia="Arial"/>
                <w:b/>
                <w:color w:val="000000"/>
                <w:sz w:val="24"/>
                <w:szCs w:val="24"/>
                <w:lang w:val="ru-RU"/>
              </w:rPr>
            </w:pPr>
          </w:p>
        </w:tc>
      </w:tr>
      <w:tr w:rsidR="003C2800" w:rsidRPr="00610A19" w:rsidTr="00D4091D">
        <w:tc>
          <w:tcPr>
            <w:tcW w:w="675" w:type="dxa"/>
          </w:tcPr>
          <w:p w:rsidR="003C2800" w:rsidRPr="00610A19" w:rsidRDefault="003C2800" w:rsidP="00B50CD4">
            <w:pPr>
              <w:rPr>
                <w:sz w:val="22"/>
                <w:szCs w:val="22"/>
                <w:lang w:val="ru-RU"/>
              </w:rPr>
            </w:pPr>
            <w:r w:rsidRPr="00610A19">
              <w:rPr>
                <w:sz w:val="22"/>
                <w:szCs w:val="22"/>
                <w:lang w:val="ru-RU"/>
              </w:rPr>
              <w:t>02</w:t>
            </w:r>
            <w:r w:rsidR="00B50CD4" w:rsidRPr="00610A19">
              <w:rPr>
                <w:sz w:val="22"/>
                <w:szCs w:val="22"/>
                <w:lang w:val="ru-RU"/>
              </w:rPr>
              <w:t>7</w:t>
            </w:r>
          </w:p>
        </w:tc>
        <w:tc>
          <w:tcPr>
            <w:tcW w:w="9498" w:type="dxa"/>
          </w:tcPr>
          <w:p w:rsidR="003C2800" w:rsidRPr="00610A19" w:rsidRDefault="003C2800" w:rsidP="00F16BAC">
            <w:pPr>
              <w:jc w:val="both"/>
              <w:rPr>
                <w:sz w:val="22"/>
                <w:szCs w:val="22"/>
                <w:lang w:val="ru-RU"/>
              </w:rPr>
            </w:pPr>
          </w:p>
        </w:tc>
      </w:tr>
      <w:tr w:rsidR="003C2800" w:rsidRPr="00B5411E" w:rsidTr="00D4091D">
        <w:tc>
          <w:tcPr>
            <w:tcW w:w="675" w:type="dxa"/>
          </w:tcPr>
          <w:p w:rsidR="003C2800" w:rsidRPr="00B650CA" w:rsidRDefault="003C2800" w:rsidP="00B50CD4">
            <w:pPr>
              <w:rPr>
                <w:sz w:val="22"/>
                <w:szCs w:val="22"/>
                <w:lang w:val="ru-RU"/>
              </w:rPr>
            </w:pPr>
            <w:r w:rsidRPr="00610A19">
              <w:rPr>
                <w:sz w:val="22"/>
                <w:szCs w:val="22"/>
                <w:lang w:val="ru-RU"/>
              </w:rPr>
              <w:t>02</w:t>
            </w:r>
            <w:r w:rsidR="00B50CD4" w:rsidRPr="00610A19">
              <w:rPr>
                <w:sz w:val="22"/>
                <w:szCs w:val="22"/>
                <w:lang w:val="ru-RU"/>
              </w:rPr>
              <w:t>8</w:t>
            </w:r>
          </w:p>
        </w:tc>
        <w:tc>
          <w:tcPr>
            <w:tcW w:w="9498" w:type="dxa"/>
          </w:tcPr>
          <w:p w:rsidR="003C2800" w:rsidRPr="00706F72" w:rsidRDefault="003C2800" w:rsidP="00706F72">
            <w:pPr>
              <w:rPr>
                <w:sz w:val="22"/>
                <w:szCs w:val="22"/>
                <w:lang w:val="ru-RU"/>
              </w:rPr>
            </w:pPr>
          </w:p>
        </w:tc>
      </w:tr>
    </w:tbl>
    <w:p w:rsidR="00706F72" w:rsidRPr="00706F72" w:rsidRDefault="00706F72">
      <w:pPr>
        <w:rPr>
          <w:lang w:val="ru-RU"/>
        </w:rPr>
      </w:pPr>
    </w:p>
    <w:sectPr w:rsidR="00706F72" w:rsidRPr="00706F72" w:rsidSect="00D4091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20B2"/>
    <w:multiLevelType w:val="hybridMultilevel"/>
    <w:tmpl w:val="17822DEA"/>
    <w:lvl w:ilvl="0" w:tplc="4B44075E">
      <w:start w:val="1"/>
      <w:numFmt w:val="decimal"/>
      <w:lvlText w:val="%1)"/>
      <w:lvlJc w:val="left"/>
      <w:pPr>
        <w:ind w:left="792" w:hanging="432"/>
      </w:pPr>
      <w:rPr>
        <w:rFonts w:eastAsia="Arial"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706F72"/>
    <w:rsid w:val="000001BE"/>
    <w:rsid w:val="000051F2"/>
    <w:rsid w:val="000077CD"/>
    <w:rsid w:val="00010211"/>
    <w:rsid w:val="00015E12"/>
    <w:rsid w:val="00021054"/>
    <w:rsid w:val="00021A85"/>
    <w:rsid w:val="0002260F"/>
    <w:rsid w:val="00022CD6"/>
    <w:rsid w:val="00023220"/>
    <w:rsid w:val="000232C0"/>
    <w:rsid w:val="0002421E"/>
    <w:rsid w:val="000250FB"/>
    <w:rsid w:val="0002663D"/>
    <w:rsid w:val="00026DF9"/>
    <w:rsid w:val="000270F7"/>
    <w:rsid w:val="00030EB6"/>
    <w:rsid w:val="00031837"/>
    <w:rsid w:val="000318DB"/>
    <w:rsid w:val="000359CF"/>
    <w:rsid w:val="00036BD7"/>
    <w:rsid w:val="00047B8E"/>
    <w:rsid w:val="000616D6"/>
    <w:rsid w:val="00067CD5"/>
    <w:rsid w:val="000761A5"/>
    <w:rsid w:val="00077A5C"/>
    <w:rsid w:val="000824B1"/>
    <w:rsid w:val="00083334"/>
    <w:rsid w:val="00083BF2"/>
    <w:rsid w:val="00087B6E"/>
    <w:rsid w:val="00090D3C"/>
    <w:rsid w:val="000961AE"/>
    <w:rsid w:val="000A028E"/>
    <w:rsid w:val="000A083C"/>
    <w:rsid w:val="000B0388"/>
    <w:rsid w:val="000C254A"/>
    <w:rsid w:val="000C7E39"/>
    <w:rsid w:val="000D3892"/>
    <w:rsid w:val="000E61EC"/>
    <w:rsid w:val="000F1E18"/>
    <w:rsid w:val="000F24A8"/>
    <w:rsid w:val="000F387F"/>
    <w:rsid w:val="000F4A01"/>
    <w:rsid w:val="0011421A"/>
    <w:rsid w:val="00114D77"/>
    <w:rsid w:val="00115D40"/>
    <w:rsid w:val="00124463"/>
    <w:rsid w:val="00142FEF"/>
    <w:rsid w:val="00152B2C"/>
    <w:rsid w:val="0017086B"/>
    <w:rsid w:val="00170C47"/>
    <w:rsid w:val="0017431D"/>
    <w:rsid w:val="00175B5E"/>
    <w:rsid w:val="00176AA0"/>
    <w:rsid w:val="0018326A"/>
    <w:rsid w:val="0018532F"/>
    <w:rsid w:val="00194491"/>
    <w:rsid w:val="0019593B"/>
    <w:rsid w:val="001969F2"/>
    <w:rsid w:val="001B0050"/>
    <w:rsid w:val="001B69C3"/>
    <w:rsid w:val="001B7C6B"/>
    <w:rsid w:val="001C1795"/>
    <w:rsid w:val="001C3D68"/>
    <w:rsid w:val="001C5967"/>
    <w:rsid w:val="001D33C1"/>
    <w:rsid w:val="001D5D1B"/>
    <w:rsid w:val="001E30C5"/>
    <w:rsid w:val="001E5F62"/>
    <w:rsid w:val="001F178D"/>
    <w:rsid w:val="001F2272"/>
    <w:rsid w:val="002001E2"/>
    <w:rsid w:val="00200652"/>
    <w:rsid w:val="00201D87"/>
    <w:rsid w:val="002062D3"/>
    <w:rsid w:val="00210B0C"/>
    <w:rsid w:val="00222171"/>
    <w:rsid w:val="002250F9"/>
    <w:rsid w:val="00237EA9"/>
    <w:rsid w:val="002555C9"/>
    <w:rsid w:val="00265514"/>
    <w:rsid w:val="0027755E"/>
    <w:rsid w:val="00285ECC"/>
    <w:rsid w:val="00290B06"/>
    <w:rsid w:val="002940C3"/>
    <w:rsid w:val="002A2711"/>
    <w:rsid w:val="002B012B"/>
    <w:rsid w:val="002B7A34"/>
    <w:rsid w:val="002C2CC4"/>
    <w:rsid w:val="002D62B1"/>
    <w:rsid w:val="002E20E3"/>
    <w:rsid w:val="002E2E8A"/>
    <w:rsid w:val="002E40D3"/>
    <w:rsid w:val="002E509D"/>
    <w:rsid w:val="002E51C3"/>
    <w:rsid w:val="002F21A9"/>
    <w:rsid w:val="002F4DD6"/>
    <w:rsid w:val="002F5D26"/>
    <w:rsid w:val="00300480"/>
    <w:rsid w:val="0030254B"/>
    <w:rsid w:val="00307537"/>
    <w:rsid w:val="00311722"/>
    <w:rsid w:val="00317695"/>
    <w:rsid w:val="00324CBF"/>
    <w:rsid w:val="003313F1"/>
    <w:rsid w:val="00340FCA"/>
    <w:rsid w:val="003470BF"/>
    <w:rsid w:val="003525DC"/>
    <w:rsid w:val="003549D0"/>
    <w:rsid w:val="0036208E"/>
    <w:rsid w:val="003621DC"/>
    <w:rsid w:val="003625F5"/>
    <w:rsid w:val="003637C5"/>
    <w:rsid w:val="00381C42"/>
    <w:rsid w:val="00391C49"/>
    <w:rsid w:val="003A289C"/>
    <w:rsid w:val="003B156D"/>
    <w:rsid w:val="003B4F46"/>
    <w:rsid w:val="003B658B"/>
    <w:rsid w:val="003C2800"/>
    <w:rsid w:val="003C7218"/>
    <w:rsid w:val="003C7C71"/>
    <w:rsid w:val="003D11B4"/>
    <w:rsid w:val="003D12A6"/>
    <w:rsid w:val="003D245E"/>
    <w:rsid w:val="003D4345"/>
    <w:rsid w:val="003D69CD"/>
    <w:rsid w:val="003D6A73"/>
    <w:rsid w:val="003D7FA1"/>
    <w:rsid w:val="003E3FB8"/>
    <w:rsid w:val="003F1456"/>
    <w:rsid w:val="00406F54"/>
    <w:rsid w:val="00412C80"/>
    <w:rsid w:val="00423A5F"/>
    <w:rsid w:val="00425752"/>
    <w:rsid w:val="00433779"/>
    <w:rsid w:val="00434CCA"/>
    <w:rsid w:val="004368B9"/>
    <w:rsid w:val="00441428"/>
    <w:rsid w:val="00450928"/>
    <w:rsid w:val="00453DFC"/>
    <w:rsid w:val="00455FE6"/>
    <w:rsid w:val="00461A84"/>
    <w:rsid w:val="00462519"/>
    <w:rsid w:val="0046508F"/>
    <w:rsid w:val="0046691C"/>
    <w:rsid w:val="00477B2D"/>
    <w:rsid w:val="00486D52"/>
    <w:rsid w:val="00487F3F"/>
    <w:rsid w:val="00491097"/>
    <w:rsid w:val="00494C1A"/>
    <w:rsid w:val="00495112"/>
    <w:rsid w:val="00496FC4"/>
    <w:rsid w:val="004B2A27"/>
    <w:rsid w:val="004B31B1"/>
    <w:rsid w:val="004B475D"/>
    <w:rsid w:val="004B4F37"/>
    <w:rsid w:val="004B603B"/>
    <w:rsid w:val="004C2D43"/>
    <w:rsid w:val="004D0ED0"/>
    <w:rsid w:val="004D204D"/>
    <w:rsid w:val="004D5A71"/>
    <w:rsid w:val="004E08F0"/>
    <w:rsid w:val="004E23A2"/>
    <w:rsid w:val="004E7820"/>
    <w:rsid w:val="004F05F6"/>
    <w:rsid w:val="004F5AA4"/>
    <w:rsid w:val="00501A08"/>
    <w:rsid w:val="00502165"/>
    <w:rsid w:val="00506DB7"/>
    <w:rsid w:val="005232EF"/>
    <w:rsid w:val="00524CE1"/>
    <w:rsid w:val="005273AF"/>
    <w:rsid w:val="005279A6"/>
    <w:rsid w:val="005304E1"/>
    <w:rsid w:val="00530648"/>
    <w:rsid w:val="00530BB7"/>
    <w:rsid w:val="00530EF0"/>
    <w:rsid w:val="005320CE"/>
    <w:rsid w:val="005355B7"/>
    <w:rsid w:val="005374B8"/>
    <w:rsid w:val="005376BE"/>
    <w:rsid w:val="0054194B"/>
    <w:rsid w:val="00545C1F"/>
    <w:rsid w:val="00550A43"/>
    <w:rsid w:val="0057014D"/>
    <w:rsid w:val="00570484"/>
    <w:rsid w:val="005742A0"/>
    <w:rsid w:val="00577F9B"/>
    <w:rsid w:val="00592509"/>
    <w:rsid w:val="00595BF3"/>
    <w:rsid w:val="00596398"/>
    <w:rsid w:val="00597E9A"/>
    <w:rsid w:val="005A2F73"/>
    <w:rsid w:val="005A70C9"/>
    <w:rsid w:val="005C63D4"/>
    <w:rsid w:val="005E0173"/>
    <w:rsid w:val="005E40E8"/>
    <w:rsid w:val="005F3FD0"/>
    <w:rsid w:val="005F7AC1"/>
    <w:rsid w:val="00604C2A"/>
    <w:rsid w:val="00606EDF"/>
    <w:rsid w:val="006077AB"/>
    <w:rsid w:val="00610A19"/>
    <w:rsid w:val="00620DF4"/>
    <w:rsid w:val="00623F62"/>
    <w:rsid w:val="0062617B"/>
    <w:rsid w:val="0063683F"/>
    <w:rsid w:val="00641875"/>
    <w:rsid w:val="00641A6B"/>
    <w:rsid w:val="00641A92"/>
    <w:rsid w:val="00642C59"/>
    <w:rsid w:val="00643E71"/>
    <w:rsid w:val="006501BC"/>
    <w:rsid w:val="0065139E"/>
    <w:rsid w:val="00656EE1"/>
    <w:rsid w:val="006610DF"/>
    <w:rsid w:val="00665192"/>
    <w:rsid w:val="006763A7"/>
    <w:rsid w:val="00680AA7"/>
    <w:rsid w:val="00685091"/>
    <w:rsid w:val="00685C6A"/>
    <w:rsid w:val="006901D9"/>
    <w:rsid w:val="00691103"/>
    <w:rsid w:val="00695508"/>
    <w:rsid w:val="00695C4F"/>
    <w:rsid w:val="00696DBE"/>
    <w:rsid w:val="006970A0"/>
    <w:rsid w:val="006A025D"/>
    <w:rsid w:val="006A31CE"/>
    <w:rsid w:val="006A54E4"/>
    <w:rsid w:val="006A709C"/>
    <w:rsid w:val="006B0007"/>
    <w:rsid w:val="006B4C8D"/>
    <w:rsid w:val="006C4451"/>
    <w:rsid w:val="006C726E"/>
    <w:rsid w:val="006D6081"/>
    <w:rsid w:val="006E19BC"/>
    <w:rsid w:val="006E60ED"/>
    <w:rsid w:val="006E7DBE"/>
    <w:rsid w:val="006F3268"/>
    <w:rsid w:val="00700515"/>
    <w:rsid w:val="00700882"/>
    <w:rsid w:val="00706F72"/>
    <w:rsid w:val="007149B8"/>
    <w:rsid w:val="007212BD"/>
    <w:rsid w:val="00750FFD"/>
    <w:rsid w:val="007536BE"/>
    <w:rsid w:val="007611F1"/>
    <w:rsid w:val="00764446"/>
    <w:rsid w:val="00771E59"/>
    <w:rsid w:val="007743A0"/>
    <w:rsid w:val="0079432B"/>
    <w:rsid w:val="007A2991"/>
    <w:rsid w:val="007B2DBD"/>
    <w:rsid w:val="007B53BF"/>
    <w:rsid w:val="007C1C06"/>
    <w:rsid w:val="007C4CD9"/>
    <w:rsid w:val="007C4CDF"/>
    <w:rsid w:val="007D0535"/>
    <w:rsid w:val="007D502B"/>
    <w:rsid w:val="007D6B61"/>
    <w:rsid w:val="007F2860"/>
    <w:rsid w:val="007F2E97"/>
    <w:rsid w:val="007F4643"/>
    <w:rsid w:val="007F5F13"/>
    <w:rsid w:val="007F669E"/>
    <w:rsid w:val="00803A3E"/>
    <w:rsid w:val="00804E82"/>
    <w:rsid w:val="008052BC"/>
    <w:rsid w:val="0081093D"/>
    <w:rsid w:val="00810B1D"/>
    <w:rsid w:val="00811D40"/>
    <w:rsid w:val="00821C01"/>
    <w:rsid w:val="008243B2"/>
    <w:rsid w:val="00824596"/>
    <w:rsid w:val="00826788"/>
    <w:rsid w:val="00826F40"/>
    <w:rsid w:val="0082724B"/>
    <w:rsid w:val="008336C2"/>
    <w:rsid w:val="008419A6"/>
    <w:rsid w:val="00844C8E"/>
    <w:rsid w:val="008464C2"/>
    <w:rsid w:val="0085027F"/>
    <w:rsid w:val="008523AB"/>
    <w:rsid w:val="00856F2F"/>
    <w:rsid w:val="008610EE"/>
    <w:rsid w:val="008661E1"/>
    <w:rsid w:val="00867CF8"/>
    <w:rsid w:val="008729D3"/>
    <w:rsid w:val="008779EA"/>
    <w:rsid w:val="00883B9B"/>
    <w:rsid w:val="00884CAB"/>
    <w:rsid w:val="008852D9"/>
    <w:rsid w:val="008922EC"/>
    <w:rsid w:val="008A145F"/>
    <w:rsid w:val="008B0EF3"/>
    <w:rsid w:val="008B29D5"/>
    <w:rsid w:val="008C0947"/>
    <w:rsid w:val="008C172A"/>
    <w:rsid w:val="008C45FF"/>
    <w:rsid w:val="008C557B"/>
    <w:rsid w:val="008C5D2E"/>
    <w:rsid w:val="008D45A8"/>
    <w:rsid w:val="008F072A"/>
    <w:rsid w:val="009004A8"/>
    <w:rsid w:val="00900F38"/>
    <w:rsid w:val="009025A7"/>
    <w:rsid w:val="009042EB"/>
    <w:rsid w:val="00911138"/>
    <w:rsid w:val="00920B82"/>
    <w:rsid w:val="00932883"/>
    <w:rsid w:val="00932F43"/>
    <w:rsid w:val="00933C0D"/>
    <w:rsid w:val="00941BF8"/>
    <w:rsid w:val="00943545"/>
    <w:rsid w:val="00945DE3"/>
    <w:rsid w:val="00952794"/>
    <w:rsid w:val="00955D1F"/>
    <w:rsid w:val="009575A2"/>
    <w:rsid w:val="00961F57"/>
    <w:rsid w:val="0096578C"/>
    <w:rsid w:val="009845E1"/>
    <w:rsid w:val="009851ED"/>
    <w:rsid w:val="00995500"/>
    <w:rsid w:val="009977B0"/>
    <w:rsid w:val="00997D6F"/>
    <w:rsid w:val="009B5218"/>
    <w:rsid w:val="009B52D9"/>
    <w:rsid w:val="009C4289"/>
    <w:rsid w:val="009C45F3"/>
    <w:rsid w:val="009C76CB"/>
    <w:rsid w:val="009C7BFA"/>
    <w:rsid w:val="009E0A12"/>
    <w:rsid w:val="009F10B8"/>
    <w:rsid w:val="009F2FA6"/>
    <w:rsid w:val="009F4C52"/>
    <w:rsid w:val="00A00623"/>
    <w:rsid w:val="00A064E3"/>
    <w:rsid w:val="00A111CB"/>
    <w:rsid w:val="00A12E1E"/>
    <w:rsid w:val="00A131AD"/>
    <w:rsid w:val="00A16041"/>
    <w:rsid w:val="00A2612B"/>
    <w:rsid w:val="00A3102D"/>
    <w:rsid w:val="00A32EB0"/>
    <w:rsid w:val="00A61A85"/>
    <w:rsid w:val="00A6723E"/>
    <w:rsid w:val="00A758A3"/>
    <w:rsid w:val="00A75AF8"/>
    <w:rsid w:val="00A76ABD"/>
    <w:rsid w:val="00A76DA4"/>
    <w:rsid w:val="00A8021E"/>
    <w:rsid w:val="00A80CD2"/>
    <w:rsid w:val="00A842FD"/>
    <w:rsid w:val="00A92392"/>
    <w:rsid w:val="00A963BC"/>
    <w:rsid w:val="00AA4686"/>
    <w:rsid w:val="00AA665E"/>
    <w:rsid w:val="00AB3E61"/>
    <w:rsid w:val="00AB5EF1"/>
    <w:rsid w:val="00AB71E3"/>
    <w:rsid w:val="00AC1667"/>
    <w:rsid w:val="00AC3FB4"/>
    <w:rsid w:val="00AC4432"/>
    <w:rsid w:val="00AD3103"/>
    <w:rsid w:val="00AD572D"/>
    <w:rsid w:val="00AD7031"/>
    <w:rsid w:val="00AE434B"/>
    <w:rsid w:val="00AF7F6A"/>
    <w:rsid w:val="00B03091"/>
    <w:rsid w:val="00B03959"/>
    <w:rsid w:val="00B07525"/>
    <w:rsid w:val="00B11AE9"/>
    <w:rsid w:val="00B275B7"/>
    <w:rsid w:val="00B32004"/>
    <w:rsid w:val="00B36A34"/>
    <w:rsid w:val="00B41E82"/>
    <w:rsid w:val="00B452CE"/>
    <w:rsid w:val="00B4756A"/>
    <w:rsid w:val="00B47FCD"/>
    <w:rsid w:val="00B50CD4"/>
    <w:rsid w:val="00B5211A"/>
    <w:rsid w:val="00B5411E"/>
    <w:rsid w:val="00B54BE4"/>
    <w:rsid w:val="00B650CA"/>
    <w:rsid w:val="00B664B1"/>
    <w:rsid w:val="00B67397"/>
    <w:rsid w:val="00B73856"/>
    <w:rsid w:val="00B73D53"/>
    <w:rsid w:val="00B75F09"/>
    <w:rsid w:val="00B76758"/>
    <w:rsid w:val="00B8616A"/>
    <w:rsid w:val="00B86981"/>
    <w:rsid w:val="00B910FC"/>
    <w:rsid w:val="00B91344"/>
    <w:rsid w:val="00B91B60"/>
    <w:rsid w:val="00B966F2"/>
    <w:rsid w:val="00BA6380"/>
    <w:rsid w:val="00BA7693"/>
    <w:rsid w:val="00BB0491"/>
    <w:rsid w:val="00BB19B5"/>
    <w:rsid w:val="00BC3D88"/>
    <w:rsid w:val="00BC443D"/>
    <w:rsid w:val="00BD0562"/>
    <w:rsid w:val="00BD4D97"/>
    <w:rsid w:val="00BD5A43"/>
    <w:rsid w:val="00BE1F03"/>
    <w:rsid w:val="00BE79F2"/>
    <w:rsid w:val="00BF28A8"/>
    <w:rsid w:val="00BF3024"/>
    <w:rsid w:val="00C009A7"/>
    <w:rsid w:val="00C013BF"/>
    <w:rsid w:val="00C032DF"/>
    <w:rsid w:val="00C119FC"/>
    <w:rsid w:val="00C1426A"/>
    <w:rsid w:val="00C15A2F"/>
    <w:rsid w:val="00C352C5"/>
    <w:rsid w:val="00C35998"/>
    <w:rsid w:val="00C417CE"/>
    <w:rsid w:val="00C425F3"/>
    <w:rsid w:val="00C460F4"/>
    <w:rsid w:val="00C5625B"/>
    <w:rsid w:val="00C61F84"/>
    <w:rsid w:val="00C6211B"/>
    <w:rsid w:val="00C62C8E"/>
    <w:rsid w:val="00C73FA7"/>
    <w:rsid w:val="00C84458"/>
    <w:rsid w:val="00C84B49"/>
    <w:rsid w:val="00C8793D"/>
    <w:rsid w:val="00C958B8"/>
    <w:rsid w:val="00C97B0D"/>
    <w:rsid w:val="00CA138E"/>
    <w:rsid w:val="00CA2FB6"/>
    <w:rsid w:val="00CA6EBC"/>
    <w:rsid w:val="00CA70B3"/>
    <w:rsid w:val="00CB6AD2"/>
    <w:rsid w:val="00CB779D"/>
    <w:rsid w:val="00CC16DA"/>
    <w:rsid w:val="00CC5438"/>
    <w:rsid w:val="00CD2013"/>
    <w:rsid w:val="00CD3115"/>
    <w:rsid w:val="00CD4C7D"/>
    <w:rsid w:val="00CD7536"/>
    <w:rsid w:val="00CE350A"/>
    <w:rsid w:val="00CE716C"/>
    <w:rsid w:val="00D0211B"/>
    <w:rsid w:val="00D1083F"/>
    <w:rsid w:val="00D15936"/>
    <w:rsid w:val="00D2191D"/>
    <w:rsid w:val="00D22A61"/>
    <w:rsid w:val="00D22C25"/>
    <w:rsid w:val="00D23E4D"/>
    <w:rsid w:val="00D312D9"/>
    <w:rsid w:val="00D37A63"/>
    <w:rsid w:val="00D4091D"/>
    <w:rsid w:val="00D4701C"/>
    <w:rsid w:val="00D72BE2"/>
    <w:rsid w:val="00D75407"/>
    <w:rsid w:val="00D82F6C"/>
    <w:rsid w:val="00D90A2A"/>
    <w:rsid w:val="00DA36FC"/>
    <w:rsid w:val="00DB3DC7"/>
    <w:rsid w:val="00DB6486"/>
    <w:rsid w:val="00DB7B60"/>
    <w:rsid w:val="00DC1715"/>
    <w:rsid w:val="00DC21D2"/>
    <w:rsid w:val="00DC627A"/>
    <w:rsid w:val="00DD6C47"/>
    <w:rsid w:val="00DD7BCA"/>
    <w:rsid w:val="00DE0450"/>
    <w:rsid w:val="00DE2174"/>
    <w:rsid w:val="00DE4A92"/>
    <w:rsid w:val="00DE6F9D"/>
    <w:rsid w:val="00DE75B8"/>
    <w:rsid w:val="00DF29BD"/>
    <w:rsid w:val="00DF6F0C"/>
    <w:rsid w:val="00E00FF5"/>
    <w:rsid w:val="00E06FDD"/>
    <w:rsid w:val="00E100CA"/>
    <w:rsid w:val="00E313AE"/>
    <w:rsid w:val="00E31702"/>
    <w:rsid w:val="00E4605A"/>
    <w:rsid w:val="00E56ACF"/>
    <w:rsid w:val="00E6177E"/>
    <w:rsid w:val="00E62B9A"/>
    <w:rsid w:val="00E70748"/>
    <w:rsid w:val="00E73365"/>
    <w:rsid w:val="00E76C6A"/>
    <w:rsid w:val="00E80620"/>
    <w:rsid w:val="00E87CF3"/>
    <w:rsid w:val="00E9292E"/>
    <w:rsid w:val="00E965A0"/>
    <w:rsid w:val="00EA414E"/>
    <w:rsid w:val="00EA567C"/>
    <w:rsid w:val="00EA5AA1"/>
    <w:rsid w:val="00EA71A4"/>
    <w:rsid w:val="00EB3193"/>
    <w:rsid w:val="00EB32AD"/>
    <w:rsid w:val="00EB70B7"/>
    <w:rsid w:val="00EE243F"/>
    <w:rsid w:val="00EE6BDB"/>
    <w:rsid w:val="00EF103F"/>
    <w:rsid w:val="00EF42E8"/>
    <w:rsid w:val="00EF6338"/>
    <w:rsid w:val="00F0181E"/>
    <w:rsid w:val="00F066B1"/>
    <w:rsid w:val="00F1216B"/>
    <w:rsid w:val="00F16BAC"/>
    <w:rsid w:val="00F172E3"/>
    <w:rsid w:val="00F33069"/>
    <w:rsid w:val="00F37E0A"/>
    <w:rsid w:val="00F42EE2"/>
    <w:rsid w:val="00F4483E"/>
    <w:rsid w:val="00F4537C"/>
    <w:rsid w:val="00F50EE6"/>
    <w:rsid w:val="00F54536"/>
    <w:rsid w:val="00F711E3"/>
    <w:rsid w:val="00F73694"/>
    <w:rsid w:val="00F77971"/>
    <w:rsid w:val="00F827ED"/>
    <w:rsid w:val="00F84886"/>
    <w:rsid w:val="00F87338"/>
    <w:rsid w:val="00F87EA5"/>
    <w:rsid w:val="00F928A9"/>
    <w:rsid w:val="00F97B85"/>
    <w:rsid w:val="00FB2225"/>
    <w:rsid w:val="00FB5A7E"/>
    <w:rsid w:val="00FE7136"/>
    <w:rsid w:val="00FF5363"/>
    <w:rsid w:val="00FF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72"/>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06F72"/>
    <w:pPr>
      <w:widowControl w:val="0"/>
      <w:autoSpaceDE w:val="0"/>
      <w:autoSpaceDN w:val="0"/>
    </w:pPr>
    <w:rPr>
      <w:sz w:val="22"/>
      <w:szCs w:val="22"/>
    </w:rPr>
  </w:style>
  <w:style w:type="paragraph" w:customStyle="1" w:styleId="1">
    <w:name w:val="Абзац списка1"/>
    <w:basedOn w:val="a"/>
    <w:rsid w:val="00810B1D"/>
    <w:pPr>
      <w:spacing w:after="200" w:line="276" w:lineRule="auto"/>
      <w:ind w:left="720"/>
    </w:pPr>
    <w:rPr>
      <w:rFonts w:ascii="Calibri" w:hAnsi="Calibri" w:cs="Calibri"/>
      <w:sz w:val="22"/>
      <w:szCs w:val="22"/>
      <w:lang w:val="ru-RU"/>
    </w:rPr>
  </w:style>
  <w:style w:type="paragraph" w:styleId="a4">
    <w:name w:val="List Paragraph"/>
    <w:basedOn w:val="a"/>
    <w:uiPriority w:val="34"/>
    <w:qFormat/>
    <w:rsid w:val="00AA66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723D-30DC-4646-8B0A-AB2F07EC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3491</TotalTime>
  <Pages>20</Pages>
  <Words>10810</Words>
  <Characters>61620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463</cp:revision>
  <dcterms:created xsi:type="dcterms:W3CDTF">2020-02-14T05:24:00Z</dcterms:created>
  <dcterms:modified xsi:type="dcterms:W3CDTF">2023-02-20T14:36:00Z</dcterms:modified>
</cp:coreProperties>
</file>