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CA" w:rsidRPr="00590FCA" w:rsidRDefault="00F43418" w:rsidP="0074032B">
      <w:pPr>
        <w:jc w:val="right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4995" cy="73152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10260"/>
      </w:tblGrid>
      <w:tr w:rsidR="00714E18" w:rsidRPr="005E4F09">
        <w:trPr>
          <w:trHeight w:val="248"/>
        </w:trPr>
        <w:tc>
          <w:tcPr>
            <w:tcW w:w="10260" w:type="dxa"/>
          </w:tcPr>
          <w:p w:rsidR="00714E18" w:rsidRPr="009C09C9" w:rsidRDefault="00714E18" w:rsidP="00714E18">
            <w:pPr>
              <w:pStyle w:val="a3"/>
              <w:ind w:left="0"/>
              <w:jc w:val="center"/>
              <w:rPr>
                <w:b/>
                <w:sz w:val="36"/>
                <w:szCs w:val="36"/>
              </w:rPr>
            </w:pPr>
            <w:r w:rsidRPr="009C09C9">
              <w:rPr>
                <w:b/>
                <w:sz w:val="36"/>
                <w:szCs w:val="36"/>
              </w:rPr>
              <w:t>Департамент финансов</w:t>
            </w:r>
          </w:p>
          <w:p w:rsidR="00714E18" w:rsidRPr="009C09C9" w:rsidRDefault="00714E18" w:rsidP="00714E18">
            <w:pPr>
              <w:pStyle w:val="a3"/>
              <w:jc w:val="center"/>
              <w:rPr>
                <w:b/>
                <w:sz w:val="36"/>
                <w:szCs w:val="36"/>
              </w:rPr>
            </w:pPr>
            <w:r w:rsidRPr="009C09C9">
              <w:rPr>
                <w:b/>
                <w:sz w:val="36"/>
                <w:szCs w:val="36"/>
              </w:rPr>
              <w:t xml:space="preserve">администрации </w:t>
            </w:r>
            <w:r w:rsidR="00AC67B0">
              <w:rPr>
                <w:b/>
                <w:sz w:val="36"/>
                <w:szCs w:val="36"/>
              </w:rPr>
              <w:t>муниципального</w:t>
            </w:r>
            <w:r w:rsidRPr="009C09C9">
              <w:rPr>
                <w:b/>
                <w:sz w:val="36"/>
                <w:szCs w:val="36"/>
              </w:rPr>
              <w:t xml:space="preserve"> округа город Бор</w:t>
            </w:r>
          </w:p>
          <w:p w:rsidR="00714E18" w:rsidRPr="009C09C9" w:rsidRDefault="00714E18" w:rsidP="00714E18">
            <w:pPr>
              <w:pStyle w:val="a3"/>
              <w:jc w:val="center"/>
              <w:rPr>
                <w:b/>
                <w:sz w:val="36"/>
                <w:szCs w:val="36"/>
              </w:rPr>
            </w:pPr>
            <w:r w:rsidRPr="009C09C9">
              <w:rPr>
                <w:b/>
                <w:sz w:val="36"/>
                <w:szCs w:val="36"/>
              </w:rPr>
              <w:t>Нижегородской области</w:t>
            </w:r>
          </w:p>
          <w:p w:rsidR="009C09C9" w:rsidRDefault="009C09C9" w:rsidP="00714E18">
            <w:pPr>
              <w:ind w:right="34"/>
              <w:jc w:val="center"/>
              <w:rPr>
                <w:szCs w:val="28"/>
              </w:rPr>
            </w:pPr>
          </w:p>
          <w:p w:rsidR="00714E18" w:rsidRPr="009C09C9" w:rsidRDefault="00714E18" w:rsidP="00714E18">
            <w:pPr>
              <w:ind w:right="34"/>
              <w:jc w:val="center"/>
              <w:rPr>
                <w:szCs w:val="28"/>
              </w:rPr>
            </w:pPr>
            <w:r w:rsidRPr="009C09C9">
              <w:rPr>
                <w:szCs w:val="28"/>
              </w:rPr>
              <w:t>606440 Нижегородская область, г. Бор, ул. Ленина, 97</w:t>
            </w:r>
          </w:p>
          <w:p w:rsidR="00714E18" w:rsidRPr="00911D25" w:rsidRDefault="00714E18" w:rsidP="00714E18">
            <w:pPr>
              <w:ind w:right="34"/>
              <w:jc w:val="center"/>
              <w:rPr>
                <w:sz w:val="24"/>
                <w:szCs w:val="24"/>
                <w:lang w:val="en-US"/>
              </w:rPr>
            </w:pPr>
            <w:r w:rsidRPr="009C09C9">
              <w:rPr>
                <w:szCs w:val="28"/>
              </w:rPr>
              <w:t>тел</w:t>
            </w:r>
            <w:r w:rsidRPr="00911D25">
              <w:rPr>
                <w:szCs w:val="28"/>
                <w:lang w:val="en-US"/>
              </w:rPr>
              <w:t>.(83159) 2-18-60,</w:t>
            </w:r>
            <w:r w:rsidRPr="009C09C9">
              <w:rPr>
                <w:szCs w:val="28"/>
              </w:rPr>
              <w:t>факс</w:t>
            </w:r>
            <w:r w:rsidRPr="00911D25">
              <w:rPr>
                <w:szCs w:val="28"/>
                <w:lang w:val="en-US"/>
              </w:rPr>
              <w:t xml:space="preserve"> 2-12-60</w:t>
            </w:r>
            <w:r w:rsidRPr="00911D25">
              <w:rPr>
                <w:sz w:val="24"/>
                <w:szCs w:val="24"/>
                <w:lang w:val="en-US"/>
              </w:rPr>
              <w:t xml:space="preserve"> </w:t>
            </w:r>
            <w:r w:rsidR="009C09C9">
              <w:rPr>
                <w:lang w:val="en-US"/>
              </w:rPr>
              <w:t>E</w:t>
            </w:r>
            <w:r w:rsidR="009C09C9" w:rsidRPr="00911D25">
              <w:rPr>
                <w:lang w:val="en-US"/>
              </w:rPr>
              <w:t>-</w:t>
            </w:r>
            <w:r w:rsidR="009C09C9">
              <w:rPr>
                <w:lang w:val="en-US"/>
              </w:rPr>
              <w:t>mail</w:t>
            </w:r>
            <w:r w:rsidR="009C09C9" w:rsidRPr="00911D25">
              <w:rPr>
                <w:lang w:val="en-US"/>
              </w:rPr>
              <w:t xml:space="preserve">: </w:t>
            </w:r>
            <w:r w:rsidR="009C09C9">
              <w:rPr>
                <w:lang w:val="en-US"/>
              </w:rPr>
              <w:t>official</w:t>
            </w:r>
            <w:r w:rsidR="009C09C9" w:rsidRPr="00911D25">
              <w:rPr>
                <w:lang w:val="en-US"/>
              </w:rPr>
              <w:t xml:space="preserve">@ </w:t>
            </w:r>
            <w:r w:rsidR="009C09C9" w:rsidRPr="005711CF">
              <w:rPr>
                <w:lang w:val="en-US"/>
              </w:rPr>
              <w:t>bor</w:t>
            </w:r>
            <w:r w:rsidR="009C09C9" w:rsidRPr="00911D25">
              <w:rPr>
                <w:lang w:val="en-US"/>
              </w:rPr>
              <w:t>-</w:t>
            </w:r>
            <w:r w:rsidR="009C09C9" w:rsidRPr="005711CF">
              <w:rPr>
                <w:lang w:val="en-US"/>
              </w:rPr>
              <w:t>fin</w:t>
            </w:r>
            <w:r w:rsidR="009C09C9" w:rsidRPr="00911D25">
              <w:rPr>
                <w:lang w:val="en-US"/>
              </w:rPr>
              <w:t>.</w:t>
            </w:r>
            <w:r w:rsidR="009C09C9">
              <w:rPr>
                <w:lang w:val="en-US"/>
              </w:rPr>
              <w:t>ru</w:t>
            </w:r>
            <w:r w:rsidR="009C09C9" w:rsidRPr="00911D25">
              <w:rPr>
                <w:sz w:val="24"/>
                <w:szCs w:val="24"/>
                <w:lang w:val="en-US"/>
              </w:rPr>
              <w:t xml:space="preserve"> </w:t>
            </w:r>
          </w:p>
          <w:p w:rsidR="00714E18" w:rsidRPr="00911D25" w:rsidRDefault="00714E18" w:rsidP="009A1402">
            <w:pPr>
              <w:jc w:val="both"/>
              <w:rPr>
                <w:b/>
                <w:szCs w:val="28"/>
                <w:lang w:val="en-US"/>
              </w:rPr>
            </w:pPr>
          </w:p>
        </w:tc>
      </w:tr>
    </w:tbl>
    <w:p w:rsidR="009A1402" w:rsidRPr="00911D25" w:rsidRDefault="009A1402">
      <w:pPr>
        <w:tabs>
          <w:tab w:val="left" w:pos="3174"/>
        </w:tabs>
        <w:jc w:val="center"/>
        <w:rPr>
          <w:b/>
          <w:spacing w:val="80"/>
          <w:szCs w:val="28"/>
          <w:lang w:val="en-US"/>
        </w:rPr>
      </w:pPr>
    </w:p>
    <w:p w:rsidR="00E10306" w:rsidRPr="002931BD" w:rsidRDefault="00E10306">
      <w:pPr>
        <w:tabs>
          <w:tab w:val="left" w:pos="3174"/>
        </w:tabs>
        <w:jc w:val="center"/>
        <w:rPr>
          <w:b/>
          <w:spacing w:val="80"/>
          <w:sz w:val="36"/>
          <w:szCs w:val="36"/>
          <w:lang w:val="en-US"/>
        </w:rPr>
      </w:pPr>
    </w:p>
    <w:p w:rsidR="00906836" w:rsidRPr="00FE01D1" w:rsidRDefault="00906836">
      <w:pPr>
        <w:tabs>
          <w:tab w:val="left" w:pos="3174"/>
        </w:tabs>
        <w:jc w:val="center"/>
        <w:rPr>
          <w:b/>
          <w:spacing w:val="80"/>
          <w:sz w:val="36"/>
          <w:szCs w:val="36"/>
        </w:rPr>
      </w:pPr>
      <w:r w:rsidRPr="00FE01D1">
        <w:rPr>
          <w:b/>
          <w:spacing w:val="80"/>
          <w:sz w:val="36"/>
          <w:szCs w:val="36"/>
        </w:rPr>
        <w:t>ПРИКАЗ</w:t>
      </w:r>
    </w:p>
    <w:p w:rsidR="00906836" w:rsidRDefault="00906836">
      <w:pPr>
        <w:tabs>
          <w:tab w:val="left" w:pos="3174"/>
        </w:tabs>
        <w:rPr>
          <w:b/>
        </w:rPr>
      </w:pPr>
    </w:p>
    <w:p w:rsidR="00906836" w:rsidRPr="00FE01D1" w:rsidRDefault="0051039D">
      <w:pPr>
        <w:pStyle w:val="a5"/>
        <w:tabs>
          <w:tab w:val="clear" w:pos="4677"/>
          <w:tab w:val="clear" w:pos="9355"/>
          <w:tab w:val="left" w:pos="317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477C04">
        <w:rPr>
          <w:b/>
          <w:sz w:val="32"/>
          <w:szCs w:val="32"/>
        </w:rPr>
        <w:t xml:space="preserve">  </w:t>
      </w:r>
      <w:r w:rsidR="00AC67B0">
        <w:rPr>
          <w:b/>
          <w:sz w:val="32"/>
          <w:szCs w:val="32"/>
        </w:rPr>
        <w:t>30</w:t>
      </w:r>
      <w:r w:rsidR="005E4F09">
        <w:rPr>
          <w:b/>
          <w:sz w:val="32"/>
          <w:szCs w:val="32"/>
        </w:rPr>
        <w:t xml:space="preserve"> </w:t>
      </w:r>
      <w:bookmarkStart w:id="0" w:name="_GoBack"/>
      <w:bookmarkEnd w:id="0"/>
      <w:r w:rsidR="005E4F09">
        <w:rPr>
          <w:b/>
          <w:sz w:val="32"/>
          <w:szCs w:val="32"/>
        </w:rPr>
        <w:t>»</w:t>
      </w:r>
      <w:r w:rsidR="00906836" w:rsidRPr="00FE01D1">
        <w:rPr>
          <w:b/>
          <w:sz w:val="32"/>
          <w:szCs w:val="32"/>
        </w:rPr>
        <w:t xml:space="preserve"> </w:t>
      </w:r>
      <w:r w:rsidR="006A637C" w:rsidRPr="00FE01D1">
        <w:rPr>
          <w:b/>
          <w:sz w:val="32"/>
          <w:szCs w:val="32"/>
        </w:rPr>
        <w:t xml:space="preserve"> </w:t>
      </w:r>
      <w:r w:rsidR="00AC67B0">
        <w:rPr>
          <w:b/>
          <w:sz w:val="32"/>
          <w:szCs w:val="32"/>
        </w:rPr>
        <w:t>декабря</w:t>
      </w:r>
      <w:r w:rsidR="006A637C" w:rsidRPr="00FE01D1">
        <w:rPr>
          <w:b/>
          <w:sz w:val="32"/>
          <w:szCs w:val="32"/>
        </w:rPr>
        <w:t xml:space="preserve"> </w:t>
      </w:r>
      <w:r w:rsidR="009C09C9" w:rsidRPr="00FE01D1">
        <w:rPr>
          <w:b/>
          <w:sz w:val="32"/>
          <w:szCs w:val="32"/>
        </w:rPr>
        <w:t xml:space="preserve"> </w:t>
      </w:r>
      <w:r w:rsidR="00906836" w:rsidRPr="00FE01D1">
        <w:rPr>
          <w:b/>
          <w:sz w:val="32"/>
          <w:szCs w:val="32"/>
        </w:rPr>
        <w:t>20</w:t>
      </w:r>
      <w:r w:rsidR="009C09C9" w:rsidRPr="00FE01D1">
        <w:rPr>
          <w:b/>
          <w:sz w:val="32"/>
          <w:szCs w:val="32"/>
        </w:rPr>
        <w:t>2</w:t>
      </w:r>
      <w:r w:rsidR="009873FA">
        <w:rPr>
          <w:b/>
          <w:sz w:val="32"/>
          <w:szCs w:val="32"/>
        </w:rPr>
        <w:t>5</w:t>
      </w:r>
      <w:r w:rsidR="00056E1D" w:rsidRPr="00FE01D1">
        <w:rPr>
          <w:b/>
          <w:sz w:val="32"/>
          <w:szCs w:val="32"/>
        </w:rPr>
        <w:t xml:space="preserve">  </w:t>
      </w:r>
      <w:r w:rsidR="00906836" w:rsidRPr="00FE01D1">
        <w:rPr>
          <w:b/>
          <w:sz w:val="32"/>
          <w:szCs w:val="32"/>
        </w:rPr>
        <w:t xml:space="preserve">г.                                      </w:t>
      </w:r>
      <w:r w:rsidR="0064115B" w:rsidRPr="00FE01D1">
        <w:rPr>
          <w:b/>
          <w:sz w:val="32"/>
          <w:szCs w:val="32"/>
        </w:rPr>
        <w:t xml:space="preserve">             </w:t>
      </w:r>
      <w:r w:rsidR="00906836" w:rsidRPr="00FE01D1">
        <w:rPr>
          <w:b/>
          <w:sz w:val="32"/>
          <w:szCs w:val="32"/>
        </w:rPr>
        <w:t xml:space="preserve">           №</w:t>
      </w:r>
      <w:r w:rsidR="004336AC">
        <w:rPr>
          <w:b/>
          <w:sz w:val="32"/>
          <w:szCs w:val="32"/>
        </w:rPr>
        <w:t xml:space="preserve"> </w:t>
      </w:r>
      <w:r w:rsidR="001A2C63" w:rsidRPr="00FE01D1">
        <w:rPr>
          <w:b/>
          <w:sz w:val="32"/>
          <w:szCs w:val="32"/>
        </w:rPr>
        <w:t xml:space="preserve"> </w:t>
      </w:r>
      <w:r w:rsidR="00AB397E" w:rsidRPr="00FE01D1">
        <w:rPr>
          <w:b/>
          <w:sz w:val="32"/>
          <w:szCs w:val="32"/>
          <w:u w:val="single"/>
        </w:rPr>
        <w:t xml:space="preserve">    </w:t>
      </w:r>
      <w:r w:rsidR="00686B03">
        <w:rPr>
          <w:b/>
          <w:sz w:val="32"/>
          <w:szCs w:val="32"/>
          <w:u w:val="single"/>
        </w:rPr>
        <w:t>109н</w:t>
      </w:r>
    </w:p>
    <w:p w:rsidR="00906836" w:rsidRPr="00FE01D1" w:rsidRDefault="00906836">
      <w:pPr>
        <w:tabs>
          <w:tab w:val="left" w:pos="3174"/>
        </w:tabs>
        <w:rPr>
          <w:sz w:val="32"/>
          <w:szCs w:val="32"/>
        </w:rPr>
      </w:pPr>
    </w:p>
    <w:p w:rsidR="00E126EF" w:rsidRPr="00FE01D1" w:rsidRDefault="00E126EF">
      <w:pPr>
        <w:tabs>
          <w:tab w:val="left" w:pos="3174"/>
        </w:tabs>
        <w:rPr>
          <w:b/>
          <w:sz w:val="32"/>
          <w:szCs w:val="32"/>
        </w:rPr>
      </w:pPr>
    </w:p>
    <w:p w:rsidR="00E10306" w:rsidRDefault="00E10306">
      <w:pPr>
        <w:tabs>
          <w:tab w:val="left" w:pos="3174"/>
        </w:tabs>
        <w:rPr>
          <w:b/>
          <w:sz w:val="32"/>
          <w:szCs w:val="32"/>
        </w:rPr>
      </w:pPr>
    </w:p>
    <w:p w:rsidR="009C09C9" w:rsidRPr="00FE01D1" w:rsidRDefault="006A637C">
      <w:pPr>
        <w:tabs>
          <w:tab w:val="left" w:pos="3174"/>
        </w:tabs>
        <w:rPr>
          <w:b/>
          <w:sz w:val="32"/>
          <w:szCs w:val="32"/>
        </w:rPr>
      </w:pPr>
      <w:r w:rsidRPr="00FE01D1">
        <w:rPr>
          <w:b/>
          <w:sz w:val="32"/>
          <w:szCs w:val="32"/>
        </w:rPr>
        <w:t>О</w:t>
      </w:r>
      <w:r w:rsidR="00AC67B0">
        <w:rPr>
          <w:b/>
          <w:sz w:val="32"/>
          <w:szCs w:val="32"/>
        </w:rPr>
        <w:t>б утверждении</w:t>
      </w:r>
      <w:r w:rsidR="009C09C9" w:rsidRPr="00FE01D1">
        <w:rPr>
          <w:b/>
          <w:sz w:val="32"/>
          <w:szCs w:val="32"/>
        </w:rPr>
        <w:t xml:space="preserve"> учетн</w:t>
      </w:r>
      <w:r w:rsidR="00AC67B0">
        <w:rPr>
          <w:b/>
          <w:sz w:val="32"/>
          <w:szCs w:val="32"/>
        </w:rPr>
        <w:t>ой политики</w:t>
      </w:r>
    </w:p>
    <w:p w:rsidR="00E46D99" w:rsidRPr="00FE01D1" w:rsidRDefault="009C09C9">
      <w:pPr>
        <w:tabs>
          <w:tab w:val="left" w:pos="3174"/>
        </w:tabs>
        <w:rPr>
          <w:b/>
          <w:sz w:val="32"/>
          <w:szCs w:val="32"/>
        </w:rPr>
      </w:pPr>
      <w:r w:rsidRPr="00FE01D1">
        <w:rPr>
          <w:b/>
          <w:sz w:val="32"/>
          <w:szCs w:val="32"/>
        </w:rPr>
        <w:t xml:space="preserve">для </w:t>
      </w:r>
      <w:r w:rsidR="00E10306">
        <w:rPr>
          <w:b/>
          <w:sz w:val="32"/>
          <w:szCs w:val="32"/>
        </w:rPr>
        <w:t>налогообложения</w:t>
      </w:r>
      <w:r w:rsidR="00E46D99" w:rsidRPr="00FE01D1">
        <w:rPr>
          <w:b/>
          <w:sz w:val="32"/>
          <w:szCs w:val="32"/>
        </w:rPr>
        <w:t>.</w:t>
      </w:r>
    </w:p>
    <w:p w:rsidR="00282E76" w:rsidRPr="009C09C9" w:rsidRDefault="00282E76" w:rsidP="00282E76">
      <w:pPr>
        <w:tabs>
          <w:tab w:val="left" w:pos="3174"/>
        </w:tabs>
        <w:rPr>
          <w:szCs w:val="28"/>
        </w:rPr>
      </w:pPr>
    </w:p>
    <w:p w:rsidR="009C09C9" w:rsidRPr="00AC67B0" w:rsidRDefault="009C09C9" w:rsidP="009C09C9">
      <w:pPr>
        <w:jc w:val="center"/>
        <w:rPr>
          <w:color w:val="000000"/>
          <w:szCs w:val="28"/>
        </w:rPr>
      </w:pPr>
    </w:p>
    <w:p w:rsidR="00E10306" w:rsidRPr="00E10306" w:rsidRDefault="00590257" w:rsidP="00E10306">
      <w:pPr>
        <w:rPr>
          <w:b/>
          <w:color w:val="000000"/>
          <w:szCs w:val="28"/>
        </w:rPr>
      </w:pPr>
      <w:r w:rsidRPr="00E10306">
        <w:rPr>
          <w:b/>
          <w:color w:val="000000"/>
          <w:szCs w:val="28"/>
        </w:rPr>
        <w:t xml:space="preserve"> </w:t>
      </w:r>
      <w:r w:rsidR="00050DCC" w:rsidRPr="00E10306">
        <w:rPr>
          <w:b/>
          <w:color w:val="000000"/>
          <w:szCs w:val="28"/>
        </w:rPr>
        <w:t xml:space="preserve">      </w:t>
      </w:r>
      <w:r w:rsidR="00E10306" w:rsidRPr="00E10306">
        <w:rPr>
          <w:b/>
          <w:color w:val="000000"/>
          <w:szCs w:val="28"/>
        </w:rPr>
        <w:t>ПРИКАЗЫВАЮ:</w:t>
      </w:r>
    </w:p>
    <w:p w:rsidR="00E10306" w:rsidRDefault="00E10306" w:rsidP="00E10306">
      <w:pPr>
        <w:rPr>
          <w:color w:val="000000"/>
          <w:sz w:val="24"/>
          <w:szCs w:val="24"/>
        </w:rPr>
      </w:pPr>
    </w:p>
    <w:p w:rsidR="00E10306" w:rsidRPr="00E10306" w:rsidRDefault="00E10306" w:rsidP="00E10306">
      <w:pPr>
        <w:rPr>
          <w:color w:val="000000"/>
          <w:szCs w:val="28"/>
        </w:rPr>
      </w:pPr>
      <w:r w:rsidRPr="00E10306">
        <w:rPr>
          <w:color w:val="000000"/>
          <w:szCs w:val="28"/>
        </w:rPr>
        <w:t>1. Утвердить учетную политику</w:t>
      </w:r>
      <w:r w:rsidR="006962E3" w:rsidRPr="006962E3">
        <w:rPr>
          <w:color w:val="000000"/>
          <w:szCs w:val="28"/>
        </w:rPr>
        <w:t xml:space="preserve"> </w:t>
      </w:r>
      <w:r w:rsidR="006962E3">
        <w:rPr>
          <w:color w:val="000000"/>
          <w:szCs w:val="28"/>
        </w:rPr>
        <w:t>Департамента финансов администрации муниципального округа город Бор</w:t>
      </w:r>
      <w:r w:rsidRPr="00E10306">
        <w:rPr>
          <w:color w:val="000000"/>
          <w:szCs w:val="28"/>
        </w:rPr>
        <w:t xml:space="preserve"> для целей налогообложения на 2026 год </w:t>
      </w:r>
      <w:r>
        <w:rPr>
          <w:color w:val="000000"/>
          <w:szCs w:val="28"/>
        </w:rPr>
        <w:t xml:space="preserve"> </w:t>
      </w:r>
      <w:r w:rsidRPr="00E10306">
        <w:rPr>
          <w:color w:val="000000"/>
          <w:szCs w:val="28"/>
        </w:rPr>
        <w:t>согласно приложению.</w:t>
      </w:r>
    </w:p>
    <w:p w:rsidR="00E10306" w:rsidRDefault="00E10306" w:rsidP="00E10306">
      <w:pPr>
        <w:rPr>
          <w:color w:val="000000"/>
          <w:szCs w:val="28"/>
        </w:rPr>
      </w:pPr>
      <w:r w:rsidRPr="00E10306">
        <w:rPr>
          <w:color w:val="000000"/>
          <w:szCs w:val="28"/>
        </w:rPr>
        <w:t>2. Контроль за исполнением настоящего приказа возложить на главного бухгалтера</w:t>
      </w:r>
      <w:r w:rsidRPr="00E10306">
        <w:rPr>
          <w:szCs w:val="28"/>
        </w:rPr>
        <w:br/>
      </w:r>
      <w:r>
        <w:rPr>
          <w:color w:val="000000"/>
          <w:szCs w:val="28"/>
        </w:rPr>
        <w:t>Департамента финансов Е.А. Большакову</w:t>
      </w:r>
      <w:r w:rsidRPr="00E10306">
        <w:rPr>
          <w:color w:val="000000"/>
          <w:szCs w:val="28"/>
        </w:rPr>
        <w:t>.</w:t>
      </w:r>
    </w:p>
    <w:p w:rsidR="00E10306" w:rsidRDefault="00E10306" w:rsidP="00E10306">
      <w:pPr>
        <w:rPr>
          <w:color w:val="000000"/>
          <w:szCs w:val="28"/>
        </w:rPr>
      </w:pPr>
    </w:p>
    <w:p w:rsidR="00E10306" w:rsidRPr="00FE01D1" w:rsidRDefault="00E10306" w:rsidP="00E10306">
      <w:pPr>
        <w:rPr>
          <w:color w:val="000000"/>
          <w:sz w:val="32"/>
          <w:szCs w:val="32"/>
        </w:rPr>
      </w:pPr>
      <w:r w:rsidRPr="00FE01D1">
        <w:rPr>
          <w:color w:val="000000"/>
          <w:sz w:val="32"/>
          <w:szCs w:val="32"/>
        </w:rPr>
        <w:t>И.о. директора Департамента финансов                                         Д.С.Егоров</w:t>
      </w: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E10306" w:rsidRDefault="00E10306" w:rsidP="00E10306">
      <w:pPr>
        <w:rPr>
          <w:color w:val="000000"/>
          <w:szCs w:val="28"/>
        </w:rPr>
      </w:pPr>
    </w:p>
    <w:p w:rsidR="006D3BEC" w:rsidRDefault="009B227B" w:rsidP="00246BB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                                                   </w:t>
      </w:r>
    </w:p>
    <w:p w:rsidR="009873FA" w:rsidRDefault="006D3BEC" w:rsidP="00246BB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</w:t>
      </w:r>
      <w:r w:rsidR="000431D5">
        <w:rPr>
          <w:color w:val="000000"/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412"/>
      </w:tblGrid>
      <w:tr w:rsidR="00120299" w:rsidTr="00F240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0299" w:rsidRDefault="00120299" w:rsidP="0012029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20299" w:rsidRDefault="00120299" w:rsidP="00120299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                         </w:t>
            </w:r>
            <w:r w:rsidRPr="00120299">
              <w:rPr>
                <w:color w:val="000000"/>
                <w:szCs w:val="28"/>
              </w:rPr>
              <w:t>Приложение</w:t>
            </w:r>
            <w:r w:rsidRPr="00120299">
              <w:rPr>
                <w:szCs w:val="28"/>
              </w:rPr>
              <w:br/>
            </w:r>
            <w:r>
              <w:rPr>
                <w:color w:val="000000"/>
                <w:szCs w:val="28"/>
              </w:rPr>
              <w:t xml:space="preserve">                                                                                       </w:t>
            </w:r>
            <w:r w:rsidRPr="00120299">
              <w:rPr>
                <w:color w:val="000000"/>
                <w:szCs w:val="28"/>
              </w:rPr>
              <w:t xml:space="preserve">к приказу от </w:t>
            </w:r>
            <w:r>
              <w:rPr>
                <w:color w:val="000000"/>
                <w:szCs w:val="28"/>
              </w:rPr>
              <w:t>30</w:t>
            </w:r>
            <w:r w:rsidRPr="00120299">
              <w:rPr>
                <w:color w:val="000000"/>
                <w:szCs w:val="28"/>
              </w:rPr>
              <w:t>.12.2025 №</w:t>
            </w:r>
            <w:r w:rsidR="00EA0C6D">
              <w:rPr>
                <w:color w:val="000000"/>
                <w:szCs w:val="28"/>
              </w:rPr>
              <w:t xml:space="preserve"> 109н</w:t>
            </w:r>
            <w:r w:rsidRPr="00120299">
              <w:rPr>
                <w:color w:val="000000"/>
                <w:szCs w:val="28"/>
              </w:rPr>
              <w:t> </w:t>
            </w:r>
          </w:p>
          <w:p w:rsidR="00120299" w:rsidRPr="00120299" w:rsidRDefault="00120299" w:rsidP="00120299">
            <w:pPr>
              <w:jc w:val="center"/>
              <w:rPr>
                <w:szCs w:val="28"/>
              </w:rPr>
            </w:pPr>
          </w:p>
        </w:tc>
      </w:tr>
    </w:tbl>
    <w:p w:rsidR="0081058D" w:rsidRDefault="0081058D" w:rsidP="00120299">
      <w:pPr>
        <w:jc w:val="center"/>
        <w:rPr>
          <w:b/>
          <w:bCs/>
          <w:color w:val="000000"/>
          <w:sz w:val="32"/>
          <w:szCs w:val="32"/>
        </w:rPr>
      </w:pPr>
    </w:p>
    <w:p w:rsidR="0081058D" w:rsidRDefault="0081058D" w:rsidP="00120299">
      <w:pPr>
        <w:jc w:val="center"/>
        <w:rPr>
          <w:b/>
          <w:bCs/>
          <w:color w:val="000000"/>
          <w:sz w:val="32"/>
          <w:szCs w:val="32"/>
        </w:rPr>
      </w:pPr>
    </w:p>
    <w:p w:rsidR="00120299" w:rsidRDefault="00120299" w:rsidP="00120299">
      <w:pPr>
        <w:jc w:val="center"/>
        <w:rPr>
          <w:b/>
          <w:bCs/>
          <w:color w:val="000000"/>
          <w:sz w:val="32"/>
          <w:szCs w:val="32"/>
        </w:rPr>
      </w:pPr>
      <w:r w:rsidRPr="00120299">
        <w:rPr>
          <w:b/>
          <w:bCs/>
          <w:color w:val="000000"/>
          <w:sz w:val="32"/>
          <w:szCs w:val="32"/>
        </w:rPr>
        <w:t>Учетная политика для целей</w:t>
      </w:r>
      <w:r w:rsidR="00143A7D">
        <w:rPr>
          <w:b/>
          <w:bCs/>
          <w:color w:val="000000"/>
          <w:sz w:val="32"/>
          <w:szCs w:val="32"/>
        </w:rPr>
        <w:t xml:space="preserve"> налогообложения</w:t>
      </w:r>
    </w:p>
    <w:p w:rsidR="00352C37" w:rsidRDefault="00352C37" w:rsidP="00120299">
      <w:pPr>
        <w:jc w:val="center"/>
        <w:rPr>
          <w:b/>
          <w:bCs/>
          <w:color w:val="000000"/>
          <w:sz w:val="32"/>
          <w:szCs w:val="32"/>
        </w:rPr>
      </w:pPr>
    </w:p>
    <w:p w:rsidR="00352C37" w:rsidRDefault="00352C37" w:rsidP="00352C3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1.Ведение налогового учета возлагается на бухгалтерию, возглавляемую главным</w:t>
      </w:r>
      <w:r>
        <w:br/>
      </w:r>
      <w:r>
        <w:rPr>
          <w:color w:val="000000"/>
          <w:sz w:val="24"/>
          <w:szCs w:val="24"/>
        </w:rPr>
        <w:t xml:space="preserve">бухгалтером. Налоговый учет ведется автоматизированным способом с применением программы </w:t>
      </w:r>
      <w:r w:rsidR="002931BD">
        <w:rPr>
          <w:color w:val="000000"/>
          <w:sz w:val="24"/>
          <w:szCs w:val="24"/>
        </w:rPr>
        <w:t xml:space="preserve">1-С </w:t>
      </w:r>
      <w:r>
        <w:rPr>
          <w:color w:val="000000"/>
          <w:sz w:val="24"/>
          <w:szCs w:val="24"/>
        </w:rPr>
        <w:t>«Бухгалтерия». Учреждение применяет общую систему налогообложения.</w:t>
      </w:r>
    </w:p>
    <w:p w:rsidR="00352C37" w:rsidRDefault="00352C37" w:rsidP="00352C37">
      <w:pPr>
        <w:rPr>
          <w:sz w:val="22"/>
          <w:szCs w:val="22"/>
        </w:rPr>
      </w:pPr>
    </w:p>
    <w:p w:rsidR="00143A7D" w:rsidRDefault="00352C37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</w:t>
      </w:r>
      <w:r w:rsidR="00143A7D" w:rsidRPr="00AA6D1E">
        <w:rPr>
          <w:rFonts w:ascii="Times New Roman" w:hAnsi="Times New Roman" w:cs="Times New Roman"/>
          <w:sz w:val="22"/>
          <w:szCs w:val="22"/>
        </w:rPr>
        <w:t>Учетную политику для целей налогообложения считать разработанной в соответствии с требованиями Налогового Кодекса РФ и иными нор</w:t>
      </w:r>
      <w:r w:rsidR="00143A7D">
        <w:rPr>
          <w:rFonts w:ascii="Times New Roman" w:hAnsi="Times New Roman" w:cs="Times New Roman"/>
          <w:sz w:val="22"/>
          <w:szCs w:val="22"/>
        </w:rPr>
        <w:t>мативно-правовыми документами РФ</w:t>
      </w:r>
      <w:r w:rsidR="00143A7D" w:rsidRPr="00AA6D1E">
        <w:rPr>
          <w:rFonts w:ascii="Times New Roman" w:hAnsi="Times New Roman" w:cs="Times New Roman"/>
          <w:sz w:val="22"/>
          <w:szCs w:val="22"/>
        </w:rPr>
        <w:t xml:space="preserve"> по вопросам налогообложения.</w:t>
      </w:r>
    </w:p>
    <w:p w:rsidR="00143A7D" w:rsidRPr="00AA6D1E" w:rsidRDefault="00143A7D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43A7D" w:rsidRDefault="00352C37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143A7D" w:rsidRPr="00AA6D1E">
        <w:rPr>
          <w:rFonts w:ascii="Times New Roman" w:hAnsi="Times New Roman" w:cs="Times New Roman"/>
          <w:sz w:val="22"/>
          <w:szCs w:val="22"/>
        </w:rPr>
        <w:t>. Организация имеет право на льготы по транспортному налогу согласно ст. 356 Налогового Кодекса РФ и ст. 2 Закона от 28.11.2002г. « О транспортном налоге».</w:t>
      </w:r>
    </w:p>
    <w:p w:rsidR="00143A7D" w:rsidRPr="00AA6D1E" w:rsidRDefault="00143A7D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43A7D" w:rsidRDefault="00352C37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43A7D" w:rsidRPr="00AA6D1E">
        <w:rPr>
          <w:rFonts w:ascii="Times New Roman" w:hAnsi="Times New Roman" w:cs="Times New Roman"/>
          <w:sz w:val="22"/>
          <w:szCs w:val="22"/>
        </w:rPr>
        <w:t>. Имеет льготы по налогу на имущество в соответствии с Федеральным законом «О налоге на имущество предприятий» от 13.12.1991г. № 2030-1.</w:t>
      </w:r>
    </w:p>
    <w:p w:rsidR="00143A7D" w:rsidRPr="00AA6D1E" w:rsidRDefault="00143A7D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43A7D" w:rsidRDefault="00352C37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43A7D" w:rsidRPr="00AA6D1E">
        <w:rPr>
          <w:rFonts w:ascii="Times New Roman" w:hAnsi="Times New Roman" w:cs="Times New Roman"/>
          <w:sz w:val="22"/>
          <w:szCs w:val="22"/>
        </w:rPr>
        <w:t>. Имеет льготы по земельному налогу согласно п. 2 ст. 387 Налогового Кодекса РФ.</w:t>
      </w:r>
    </w:p>
    <w:p w:rsidR="00143A7D" w:rsidRPr="00795AEC" w:rsidRDefault="00143A7D" w:rsidP="00143A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3A7D" w:rsidRPr="006962E3" w:rsidRDefault="006962E3" w:rsidP="00143A7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962E3">
        <w:rPr>
          <w:rFonts w:ascii="Times New Roman" w:hAnsi="Times New Roman" w:cs="Times New Roman"/>
          <w:sz w:val="22"/>
          <w:szCs w:val="22"/>
        </w:rPr>
        <w:t>6</w:t>
      </w:r>
      <w:r w:rsidR="00143A7D" w:rsidRPr="006962E3">
        <w:rPr>
          <w:rFonts w:ascii="Times New Roman" w:hAnsi="Times New Roman" w:cs="Times New Roman"/>
          <w:sz w:val="22"/>
          <w:szCs w:val="22"/>
        </w:rPr>
        <w:t xml:space="preserve">. </w:t>
      </w:r>
      <w:r w:rsidR="00352C37" w:rsidRPr="006962E3">
        <w:rPr>
          <w:rFonts w:ascii="Times New Roman" w:hAnsi="Times New Roman" w:cs="Times New Roman"/>
          <w:sz w:val="22"/>
          <w:szCs w:val="22"/>
        </w:rPr>
        <w:t>В</w:t>
      </w:r>
      <w:r w:rsidR="00143A7D" w:rsidRPr="006962E3">
        <w:rPr>
          <w:rFonts w:ascii="Times New Roman" w:hAnsi="Times New Roman" w:cs="Times New Roman"/>
          <w:sz w:val="22"/>
          <w:szCs w:val="22"/>
        </w:rPr>
        <w:t xml:space="preserve">едение карточек формы № 2-НДФЛ, установленной формы ФНС, </w:t>
      </w:r>
      <w:r>
        <w:rPr>
          <w:rFonts w:ascii="Times New Roman" w:hAnsi="Times New Roman" w:cs="Times New Roman"/>
          <w:sz w:val="22"/>
          <w:szCs w:val="22"/>
        </w:rPr>
        <w:t>отчетов и деклараций</w:t>
      </w:r>
      <w:r w:rsidR="00143A7D" w:rsidRPr="006962E3">
        <w:rPr>
          <w:rFonts w:ascii="Times New Roman" w:hAnsi="Times New Roman" w:cs="Times New Roman"/>
          <w:sz w:val="22"/>
          <w:szCs w:val="22"/>
        </w:rPr>
        <w:t xml:space="preserve"> налога на имущество, транспортного налога</w:t>
      </w:r>
      <w:r>
        <w:rPr>
          <w:rFonts w:ascii="Times New Roman" w:hAnsi="Times New Roman" w:cs="Times New Roman"/>
          <w:sz w:val="22"/>
          <w:szCs w:val="22"/>
        </w:rPr>
        <w:t>, по ЕНП</w:t>
      </w:r>
      <w:r w:rsidR="00143A7D" w:rsidRPr="006962E3">
        <w:rPr>
          <w:rFonts w:ascii="Times New Roman" w:hAnsi="Times New Roman" w:cs="Times New Roman"/>
          <w:sz w:val="22"/>
          <w:szCs w:val="22"/>
        </w:rPr>
        <w:t xml:space="preserve"> в установленные сроки – </w:t>
      </w:r>
      <w:r w:rsidRPr="006962E3">
        <w:rPr>
          <w:rFonts w:ascii="Times New Roman" w:hAnsi="Times New Roman" w:cs="Times New Roman"/>
          <w:sz w:val="22"/>
          <w:szCs w:val="22"/>
        </w:rPr>
        <w:t>возлагается на начальник сектора бухгалтерского учета и отчетности</w:t>
      </w:r>
      <w:r w:rsidR="00143A7D" w:rsidRPr="006962E3">
        <w:rPr>
          <w:rFonts w:ascii="Times New Roman" w:hAnsi="Times New Roman" w:cs="Times New Roman"/>
          <w:sz w:val="22"/>
          <w:szCs w:val="22"/>
        </w:rPr>
        <w:t>.</w:t>
      </w:r>
    </w:p>
    <w:p w:rsidR="00143A7D" w:rsidRPr="00352C37" w:rsidRDefault="00143A7D" w:rsidP="00143A7D">
      <w:pPr>
        <w:rPr>
          <w:color w:val="000000"/>
          <w:sz w:val="24"/>
          <w:szCs w:val="24"/>
          <w:highlight w:val="yellow"/>
        </w:rPr>
      </w:pPr>
    </w:p>
    <w:sectPr w:rsidR="00143A7D" w:rsidRPr="00352C37" w:rsidSect="0043634E">
      <w:headerReference w:type="default" r:id="rId9"/>
      <w:pgSz w:w="11906" w:h="16838" w:code="9"/>
      <w:pgMar w:top="539" w:right="567" w:bottom="181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04" w:rsidRDefault="00616004">
      <w:r>
        <w:separator/>
      </w:r>
    </w:p>
  </w:endnote>
  <w:endnote w:type="continuationSeparator" w:id="0">
    <w:p w:rsidR="00616004" w:rsidRDefault="0061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04" w:rsidRDefault="00616004">
      <w:r>
        <w:separator/>
      </w:r>
    </w:p>
  </w:footnote>
  <w:footnote w:type="continuationSeparator" w:id="0">
    <w:p w:rsidR="00616004" w:rsidRDefault="0061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04" w:rsidRDefault="002E6504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F6C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3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03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768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D7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77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F43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A25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54B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5339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47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240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B20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807B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815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6E4B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E27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15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9102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307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369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24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2852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8A6E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00D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643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46A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664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544C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6556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9C26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4F5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75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077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3F4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D55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D54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3766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CC53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F2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610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7F0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677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5B7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DC18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4E7C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5B12E8"/>
    <w:multiLevelType w:val="hybridMultilevel"/>
    <w:tmpl w:val="5CBE4D56"/>
    <w:lvl w:ilvl="0" w:tplc="624A279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363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8040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393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8"/>
  </w:num>
  <w:num w:numId="3">
    <w:abstractNumId w:val="1"/>
  </w:num>
  <w:num w:numId="4">
    <w:abstractNumId w:val="0"/>
  </w:num>
  <w:num w:numId="5">
    <w:abstractNumId w:val="24"/>
  </w:num>
  <w:num w:numId="6">
    <w:abstractNumId w:val="49"/>
  </w:num>
  <w:num w:numId="7">
    <w:abstractNumId w:val="39"/>
  </w:num>
  <w:num w:numId="8">
    <w:abstractNumId w:val="50"/>
  </w:num>
  <w:num w:numId="9">
    <w:abstractNumId w:val="22"/>
  </w:num>
  <w:num w:numId="10">
    <w:abstractNumId w:val="43"/>
  </w:num>
  <w:num w:numId="11">
    <w:abstractNumId w:val="17"/>
  </w:num>
  <w:num w:numId="12">
    <w:abstractNumId w:val="19"/>
  </w:num>
  <w:num w:numId="13">
    <w:abstractNumId w:val="44"/>
  </w:num>
  <w:num w:numId="14">
    <w:abstractNumId w:val="7"/>
  </w:num>
  <w:num w:numId="15">
    <w:abstractNumId w:val="3"/>
  </w:num>
  <w:num w:numId="16">
    <w:abstractNumId w:val="6"/>
  </w:num>
  <w:num w:numId="17">
    <w:abstractNumId w:val="31"/>
  </w:num>
  <w:num w:numId="18">
    <w:abstractNumId w:val="16"/>
  </w:num>
  <w:num w:numId="19">
    <w:abstractNumId w:val="42"/>
  </w:num>
  <w:num w:numId="20">
    <w:abstractNumId w:val="41"/>
  </w:num>
  <w:num w:numId="21">
    <w:abstractNumId w:val="5"/>
  </w:num>
  <w:num w:numId="22">
    <w:abstractNumId w:val="26"/>
  </w:num>
  <w:num w:numId="23">
    <w:abstractNumId w:val="46"/>
  </w:num>
  <w:num w:numId="24">
    <w:abstractNumId w:val="45"/>
  </w:num>
  <w:num w:numId="25">
    <w:abstractNumId w:val="11"/>
  </w:num>
  <w:num w:numId="26">
    <w:abstractNumId w:val="36"/>
  </w:num>
  <w:num w:numId="27">
    <w:abstractNumId w:val="48"/>
  </w:num>
  <w:num w:numId="28">
    <w:abstractNumId w:val="4"/>
  </w:num>
  <w:num w:numId="29">
    <w:abstractNumId w:val="2"/>
  </w:num>
  <w:num w:numId="30">
    <w:abstractNumId w:val="21"/>
  </w:num>
  <w:num w:numId="31">
    <w:abstractNumId w:val="25"/>
  </w:num>
  <w:num w:numId="32">
    <w:abstractNumId w:val="29"/>
  </w:num>
  <w:num w:numId="33">
    <w:abstractNumId w:val="33"/>
  </w:num>
  <w:num w:numId="34">
    <w:abstractNumId w:val="37"/>
  </w:num>
  <w:num w:numId="35">
    <w:abstractNumId w:val="40"/>
  </w:num>
  <w:num w:numId="36">
    <w:abstractNumId w:val="20"/>
  </w:num>
  <w:num w:numId="37">
    <w:abstractNumId w:val="27"/>
  </w:num>
  <w:num w:numId="38">
    <w:abstractNumId w:val="35"/>
  </w:num>
  <w:num w:numId="39">
    <w:abstractNumId w:val="23"/>
  </w:num>
  <w:num w:numId="40">
    <w:abstractNumId w:val="32"/>
  </w:num>
  <w:num w:numId="41">
    <w:abstractNumId w:val="10"/>
  </w:num>
  <w:num w:numId="42">
    <w:abstractNumId w:val="14"/>
  </w:num>
  <w:num w:numId="43">
    <w:abstractNumId w:val="9"/>
  </w:num>
  <w:num w:numId="44">
    <w:abstractNumId w:val="30"/>
  </w:num>
  <w:num w:numId="45">
    <w:abstractNumId w:val="13"/>
  </w:num>
  <w:num w:numId="46">
    <w:abstractNumId w:val="28"/>
  </w:num>
  <w:num w:numId="47">
    <w:abstractNumId w:val="34"/>
  </w:num>
  <w:num w:numId="48">
    <w:abstractNumId w:val="8"/>
  </w:num>
  <w:num w:numId="49">
    <w:abstractNumId w:val="18"/>
  </w:num>
  <w:num w:numId="50">
    <w:abstractNumId w:val="47"/>
  </w:num>
  <w:num w:numId="51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C29"/>
    <w:rsid w:val="00007DE0"/>
    <w:rsid w:val="00007F7F"/>
    <w:rsid w:val="00016F56"/>
    <w:rsid w:val="00021E86"/>
    <w:rsid w:val="00023EEF"/>
    <w:rsid w:val="000266BF"/>
    <w:rsid w:val="00026C93"/>
    <w:rsid w:val="00034E27"/>
    <w:rsid w:val="000431D5"/>
    <w:rsid w:val="00050DCC"/>
    <w:rsid w:val="000520EB"/>
    <w:rsid w:val="00056E1D"/>
    <w:rsid w:val="00060556"/>
    <w:rsid w:val="00064826"/>
    <w:rsid w:val="0007190E"/>
    <w:rsid w:val="000730FB"/>
    <w:rsid w:val="00075460"/>
    <w:rsid w:val="00075987"/>
    <w:rsid w:val="00087123"/>
    <w:rsid w:val="0008752B"/>
    <w:rsid w:val="000901DA"/>
    <w:rsid w:val="000A1E64"/>
    <w:rsid w:val="000A2D66"/>
    <w:rsid w:val="000A5091"/>
    <w:rsid w:val="000A6ED8"/>
    <w:rsid w:val="000A7C32"/>
    <w:rsid w:val="000B134E"/>
    <w:rsid w:val="000B3261"/>
    <w:rsid w:val="000B7026"/>
    <w:rsid w:val="000B71A9"/>
    <w:rsid w:val="000C50B6"/>
    <w:rsid w:val="000E2BD1"/>
    <w:rsid w:val="000F267D"/>
    <w:rsid w:val="000F4AD9"/>
    <w:rsid w:val="000F633F"/>
    <w:rsid w:val="00101EBF"/>
    <w:rsid w:val="00103591"/>
    <w:rsid w:val="00107A0F"/>
    <w:rsid w:val="0011373B"/>
    <w:rsid w:val="001168E4"/>
    <w:rsid w:val="00120299"/>
    <w:rsid w:val="00123E34"/>
    <w:rsid w:val="001248F8"/>
    <w:rsid w:val="00125E0E"/>
    <w:rsid w:val="00133317"/>
    <w:rsid w:val="00134AE8"/>
    <w:rsid w:val="00143401"/>
    <w:rsid w:val="00143A7D"/>
    <w:rsid w:val="001515BC"/>
    <w:rsid w:val="00151E29"/>
    <w:rsid w:val="001555F9"/>
    <w:rsid w:val="0015720C"/>
    <w:rsid w:val="00165AFA"/>
    <w:rsid w:val="00165BF9"/>
    <w:rsid w:val="00181726"/>
    <w:rsid w:val="001A2C63"/>
    <w:rsid w:val="001B3F0D"/>
    <w:rsid w:val="001D300F"/>
    <w:rsid w:val="001D4432"/>
    <w:rsid w:val="001D5273"/>
    <w:rsid w:val="001D7A00"/>
    <w:rsid w:val="001E3081"/>
    <w:rsid w:val="001E4090"/>
    <w:rsid w:val="001E5540"/>
    <w:rsid w:val="001F082C"/>
    <w:rsid w:val="002000B2"/>
    <w:rsid w:val="002003FF"/>
    <w:rsid w:val="00203A01"/>
    <w:rsid w:val="002045A6"/>
    <w:rsid w:val="0021273B"/>
    <w:rsid w:val="00222D21"/>
    <w:rsid w:val="00230E80"/>
    <w:rsid w:val="00231EB9"/>
    <w:rsid w:val="00235C20"/>
    <w:rsid w:val="00236186"/>
    <w:rsid w:val="00240FFE"/>
    <w:rsid w:val="00246BB8"/>
    <w:rsid w:val="00251A90"/>
    <w:rsid w:val="00260961"/>
    <w:rsid w:val="00266631"/>
    <w:rsid w:val="002765FD"/>
    <w:rsid w:val="002825F6"/>
    <w:rsid w:val="00282E76"/>
    <w:rsid w:val="002931BD"/>
    <w:rsid w:val="00295828"/>
    <w:rsid w:val="002A5967"/>
    <w:rsid w:val="002A650F"/>
    <w:rsid w:val="002B1DA7"/>
    <w:rsid w:val="002B41B7"/>
    <w:rsid w:val="002B7DD5"/>
    <w:rsid w:val="002B7F70"/>
    <w:rsid w:val="002D4D99"/>
    <w:rsid w:val="002E0756"/>
    <w:rsid w:val="002E0AD6"/>
    <w:rsid w:val="002E2A37"/>
    <w:rsid w:val="002E2D54"/>
    <w:rsid w:val="002E6504"/>
    <w:rsid w:val="002E776B"/>
    <w:rsid w:val="002E781A"/>
    <w:rsid w:val="002F2877"/>
    <w:rsid w:val="002F7AC2"/>
    <w:rsid w:val="00311D47"/>
    <w:rsid w:val="00312DC2"/>
    <w:rsid w:val="003237D4"/>
    <w:rsid w:val="00325634"/>
    <w:rsid w:val="003259A0"/>
    <w:rsid w:val="00336C58"/>
    <w:rsid w:val="00347470"/>
    <w:rsid w:val="00352A79"/>
    <w:rsid w:val="00352ADD"/>
    <w:rsid w:val="00352C37"/>
    <w:rsid w:val="00357949"/>
    <w:rsid w:val="0036725C"/>
    <w:rsid w:val="003812E9"/>
    <w:rsid w:val="00392784"/>
    <w:rsid w:val="0039384B"/>
    <w:rsid w:val="00396915"/>
    <w:rsid w:val="003976B2"/>
    <w:rsid w:val="003A0BD8"/>
    <w:rsid w:val="003A2573"/>
    <w:rsid w:val="003A5F36"/>
    <w:rsid w:val="003C3FC2"/>
    <w:rsid w:val="003C6EF8"/>
    <w:rsid w:val="003D6366"/>
    <w:rsid w:val="003D695D"/>
    <w:rsid w:val="003E3882"/>
    <w:rsid w:val="003F1A63"/>
    <w:rsid w:val="003F394C"/>
    <w:rsid w:val="003F3D55"/>
    <w:rsid w:val="00400872"/>
    <w:rsid w:val="00402CD2"/>
    <w:rsid w:val="00404910"/>
    <w:rsid w:val="004117B2"/>
    <w:rsid w:val="004148FF"/>
    <w:rsid w:val="004166AE"/>
    <w:rsid w:val="004336AC"/>
    <w:rsid w:val="0043634E"/>
    <w:rsid w:val="004378B0"/>
    <w:rsid w:val="00437E7B"/>
    <w:rsid w:val="00444743"/>
    <w:rsid w:val="00444A91"/>
    <w:rsid w:val="004469A8"/>
    <w:rsid w:val="00446EE9"/>
    <w:rsid w:val="00451D29"/>
    <w:rsid w:val="00463D7B"/>
    <w:rsid w:val="00467B6A"/>
    <w:rsid w:val="00470976"/>
    <w:rsid w:val="00472A89"/>
    <w:rsid w:val="00474ED7"/>
    <w:rsid w:val="00477C04"/>
    <w:rsid w:val="004A1491"/>
    <w:rsid w:val="004A2278"/>
    <w:rsid w:val="004A2B7B"/>
    <w:rsid w:val="004B3871"/>
    <w:rsid w:val="004D3291"/>
    <w:rsid w:val="004D345E"/>
    <w:rsid w:val="004D7CFA"/>
    <w:rsid w:val="004F1D02"/>
    <w:rsid w:val="004F55B7"/>
    <w:rsid w:val="00507EAC"/>
    <w:rsid w:val="0051039D"/>
    <w:rsid w:val="00511821"/>
    <w:rsid w:val="0051349A"/>
    <w:rsid w:val="00515175"/>
    <w:rsid w:val="00516D32"/>
    <w:rsid w:val="00520E61"/>
    <w:rsid w:val="00522052"/>
    <w:rsid w:val="00523453"/>
    <w:rsid w:val="0054164A"/>
    <w:rsid w:val="00542A1E"/>
    <w:rsid w:val="00552A09"/>
    <w:rsid w:val="00555A3F"/>
    <w:rsid w:val="00557195"/>
    <w:rsid w:val="005607C4"/>
    <w:rsid w:val="00561AA2"/>
    <w:rsid w:val="00566AA5"/>
    <w:rsid w:val="00566D9E"/>
    <w:rsid w:val="00584D92"/>
    <w:rsid w:val="00590257"/>
    <w:rsid w:val="00590CD5"/>
    <w:rsid w:val="00590FCA"/>
    <w:rsid w:val="00593094"/>
    <w:rsid w:val="005A5B5B"/>
    <w:rsid w:val="005B159C"/>
    <w:rsid w:val="005B4815"/>
    <w:rsid w:val="005C0D24"/>
    <w:rsid w:val="005C57FC"/>
    <w:rsid w:val="005D3E21"/>
    <w:rsid w:val="005E4F09"/>
    <w:rsid w:val="005E640C"/>
    <w:rsid w:val="005F483A"/>
    <w:rsid w:val="006121B4"/>
    <w:rsid w:val="00616004"/>
    <w:rsid w:val="00617550"/>
    <w:rsid w:val="00621EA1"/>
    <w:rsid w:val="006251BB"/>
    <w:rsid w:val="00626B9E"/>
    <w:rsid w:val="006371D1"/>
    <w:rsid w:val="00637732"/>
    <w:rsid w:val="0064115B"/>
    <w:rsid w:val="00644827"/>
    <w:rsid w:val="006467C8"/>
    <w:rsid w:val="00660064"/>
    <w:rsid w:val="00660E61"/>
    <w:rsid w:val="0066284B"/>
    <w:rsid w:val="00670851"/>
    <w:rsid w:val="00674789"/>
    <w:rsid w:val="00682C25"/>
    <w:rsid w:val="006834AC"/>
    <w:rsid w:val="00684524"/>
    <w:rsid w:val="006858ED"/>
    <w:rsid w:val="00686B03"/>
    <w:rsid w:val="00691692"/>
    <w:rsid w:val="00693843"/>
    <w:rsid w:val="006962E3"/>
    <w:rsid w:val="006A1E89"/>
    <w:rsid w:val="006A637C"/>
    <w:rsid w:val="006A65B6"/>
    <w:rsid w:val="006A6AE3"/>
    <w:rsid w:val="006B54AA"/>
    <w:rsid w:val="006B626E"/>
    <w:rsid w:val="006C7DD2"/>
    <w:rsid w:val="006D27A8"/>
    <w:rsid w:val="006D3BEC"/>
    <w:rsid w:val="006E2D0E"/>
    <w:rsid w:val="006E4FA4"/>
    <w:rsid w:val="006E56FD"/>
    <w:rsid w:val="006E6466"/>
    <w:rsid w:val="006F243F"/>
    <w:rsid w:val="00713C35"/>
    <w:rsid w:val="00714E18"/>
    <w:rsid w:val="00716A94"/>
    <w:rsid w:val="007176DD"/>
    <w:rsid w:val="0072077C"/>
    <w:rsid w:val="00734D6E"/>
    <w:rsid w:val="0074032B"/>
    <w:rsid w:val="0075064F"/>
    <w:rsid w:val="00750883"/>
    <w:rsid w:val="00752445"/>
    <w:rsid w:val="007541F3"/>
    <w:rsid w:val="007552DB"/>
    <w:rsid w:val="00762EB1"/>
    <w:rsid w:val="00771775"/>
    <w:rsid w:val="00773E88"/>
    <w:rsid w:val="007850F8"/>
    <w:rsid w:val="00790C55"/>
    <w:rsid w:val="007B5E4C"/>
    <w:rsid w:val="007D36C8"/>
    <w:rsid w:val="007D3C51"/>
    <w:rsid w:val="007F2C4D"/>
    <w:rsid w:val="007F3FC6"/>
    <w:rsid w:val="007F4FA7"/>
    <w:rsid w:val="007F5D2E"/>
    <w:rsid w:val="00801D97"/>
    <w:rsid w:val="008027B7"/>
    <w:rsid w:val="0081058D"/>
    <w:rsid w:val="00813C29"/>
    <w:rsid w:val="008145A9"/>
    <w:rsid w:val="0081464B"/>
    <w:rsid w:val="008243FF"/>
    <w:rsid w:val="00824918"/>
    <w:rsid w:val="00827A03"/>
    <w:rsid w:val="00827E28"/>
    <w:rsid w:val="00834082"/>
    <w:rsid w:val="00843053"/>
    <w:rsid w:val="00844F83"/>
    <w:rsid w:val="00846C52"/>
    <w:rsid w:val="00854B6E"/>
    <w:rsid w:val="00857F46"/>
    <w:rsid w:val="00874DAA"/>
    <w:rsid w:val="0089353C"/>
    <w:rsid w:val="008A69E5"/>
    <w:rsid w:val="008B2F94"/>
    <w:rsid w:val="008C1623"/>
    <w:rsid w:val="008C1631"/>
    <w:rsid w:val="008C2935"/>
    <w:rsid w:val="008C65FB"/>
    <w:rsid w:val="008C7ADF"/>
    <w:rsid w:val="008D4CC3"/>
    <w:rsid w:val="008F1538"/>
    <w:rsid w:val="00906836"/>
    <w:rsid w:val="00911D25"/>
    <w:rsid w:val="00917259"/>
    <w:rsid w:val="00932C98"/>
    <w:rsid w:val="00935AA3"/>
    <w:rsid w:val="00936EEF"/>
    <w:rsid w:val="009453F0"/>
    <w:rsid w:val="00947552"/>
    <w:rsid w:val="00951A97"/>
    <w:rsid w:val="0095609C"/>
    <w:rsid w:val="0095742A"/>
    <w:rsid w:val="00961BC5"/>
    <w:rsid w:val="00973B10"/>
    <w:rsid w:val="009741E9"/>
    <w:rsid w:val="0097697D"/>
    <w:rsid w:val="009873FA"/>
    <w:rsid w:val="0099160E"/>
    <w:rsid w:val="009965EF"/>
    <w:rsid w:val="009978D1"/>
    <w:rsid w:val="009A0C1C"/>
    <w:rsid w:val="009A1402"/>
    <w:rsid w:val="009B227B"/>
    <w:rsid w:val="009C09C9"/>
    <w:rsid w:val="009C7FC9"/>
    <w:rsid w:val="009D02B3"/>
    <w:rsid w:val="009D1241"/>
    <w:rsid w:val="009D49A9"/>
    <w:rsid w:val="009D52B0"/>
    <w:rsid w:val="009E1C2B"/>
    <w:rsid w:val="009E4A12"/>
    <w:rsid w:val="009E52ED"/>
    <w:rsid w:val="009E7524"/>
    <w:rsid w:val="009F2A3D"/>
    <w:rsid w:val="009F52D2"/>
    <w:rsid w:val="00A0716C"/>
    <w:rsid w:val="00A11484"/>
    <w:rsid w:val="00A11B50"/>
    <w:rsid w:val="00A137CD"/>
    <w:rsid w:val="00A1779B"/>
    <w:rsid w:val="00A26900"/>
    <w:rsid w:val="00A26ECC"/>
    <w:rsid w:val="00A3384D"/>
    <w:rsid w:val="00A469C0"/>
    <w:rsid w:val="00A46B7B"/>
    <w:rsid w:val="00A52959"/>
    <w:rsid w:val="00A54860"/>
    <w:rsid w:val="00A5532C"/>
    <w:rsid w:val="00A57442"/>
    <w:rsid w:val="00A638A7"/>
    <w:rsid w:val="00A64699"/>
    <w:rsid w:val="00A728AA"/>
    <w:rsid w:val="00A74FC9"/>
    <w:rsid w:val="00A75899"/>
    <w:rsid w:val="00A76F60"/>
    <w:rsid w:val="00A85D41"/>
    <w:rsid w:val="00A861F8"/>
    <w:rsid w:val="00A86FB2"/>
    <w:rsid w:val="00A87EE5"/>
    <w:rsid w:val="00AA6E3C"/>
    <w:rsid w:val="00AB397E"/>
    <w:rsid w:val="00AB4F8C"/>
    <w:rsid w:val="00AB735A"/>
    <w:rsid w:val="00AB7837"/>
    <w:rsid w:val="00AC5462"/>
    <w:rsid w:val="00AC67B0"/>
    <w:rsid w:val="00AC6C13"/>
    <w:rsid w:val="00AC6EF1"/>
    <w:rsid w:val="00AD382F"/>
    <w:rsid w:val="00AD55B5"/>
    <w:rsid w:val="00AE4662"/>
    <w:rsid w:val="00AE5D1E"/>
    <w:rsid w:val="00AE668C"/>
    <w:rsid w:val="00AF3636"/>
    <w:rsid w:val="00AF734F"/>
    <w:rsid w:val="00AF7D81"/>
    <w:rsid w:val="00B144AD"/>
    <w:rsid w:val="00B15FA6"/>
    <w:rsid w:val="00B2047E"/>
    <w:rsid w:val="00B2457A"/>
    <w:rsid w:val="00B423F2"/>
    <w:rsid w:val="00B45825"/>
    <w:rsid w:val="00B46250"/>
    <w:rsid w:val="00B46BFB"/>
    <w:rsid w:val="00B46C5D"/>
    <w:rsid w:val="00B569A2"/>
    <w:rsid w:val="00B634A4"/>
    <w:rsid w:val="00B64CCE"/>
    <w:rsid w:val="00B65B5A"/>
    <w:rsid w:val="00B70A0D"/>
    <w:rsid w:val="00B730CA"/>
    <w:rsid w:val="00BB3B46"/>
    <w:rsid w:val="00BB46D2"/>
    <w:rsid w:val="00BC26E4"/>
    <w:rsid w:val="00BC4659"/>
    <w:rsid w:val="00BD06F9"/>
    <w:rsid w:val="00BD12F9"/>
    <w:rsid w:val="00BD171C"/>
    <w:rsid w:val="00BE0936"/>
    <w:rsid w:val="00BE35F7"/>
    <w:rsid w:val="00C0513E"/>
    <w:rsid w:val="00C10F68"/>
    <w:rsid w:val="00C1352C"/>
    <w:rsid w:val="00C13925"/>
    <w:rsid w:val="00C20D6E"/>
    <w:rsid w:val="00C25885"/>
    <w:rsid w:val="00C26C12"/>
    <w:rsid w:val="00C2776C"/>
    <w:rsid w:val="00C336A8"/>
    <w:rsid w:val="00C43581"/>
    <w:rsid w:val="00C449A7"/>
    <w:rsid w:val="00C50E00"/>
    <w:rsid w:val="00C52FB7"/>
    <w:rsid w:val="00C56604"/>
    <w:rsid w:val="00C60DB3"/>
    <w:rsid w:val="00C6557F"/>
    <w:rsid w:val="00C66250"/>
    <w:rsid w:val="00C703F8"/>
    <w:rsid w:val="00C77283"/>
    <w:rsid w:val="00C8071B"/>
    <w:rsid w:val="00C82256"/>
    <w:rsid w:val="00C925D1"/>
    <w:rsid w:val="00CB008C"/>
    <w:rsid w:val="00CB3B1C"/>
    <w:rsid w:val="00CB6B94"/>
    <w:rsid w:val="00CC4E59"/>
    <w:rsid w:val="00CD0FC0"/>
    <w:rsid w:val="00CD1EBE"/>
    <w:rsid w:val="00CD3D27"/>
    <w:rsid w:val="00CD5AE7"/>
    <w:rsid w:val="00CE3E0F"/>
    <w:rsid w:val="00CF0C94"/>
    <w:rsid w:val="00D0490B"/>
    <w:rsid w:val="00D07216"/>
    <w:rsid w:val="00D07FCA"/>
    <w:rsid w:val="00D20084"/>
    <w:rsid w:val="00D22C87"/>
    <w:rsid w:val="00D22EE3"/>
    <w:rsid w:val="00D24438"/>
    <w:rsid w:val="00D245E2"/>
    <w:rsid w:val="00D31547"/>
    <w:rsid w:val="00D3206A"/>
    <w:rsid w:val="00D32836"/>
    <w:rsid w:val="00D33DB4"/>
    <w:rsid w:val="00D4161E"/>
    <w:rsid w:val="00D41EE8"/>
    <w:rsid w:val="00D46D30"/>
    <w:rsid w:val="00D668AD"/>
    <w:rsid w:val="00D709A5"/>
    <w:rsid w:val="00D72B62"/>
    <w:rsid w:val="00D77041"/>
    <w:rsid w:val="00D83013"/>
    <w:rsid w:val="00D84BEE"/>
    <w:rsid w:val="00DA250B"/>
    <w:rsid w:val="00DA6038"/>
    <w:rsid w:val="00DB0AFD"/>
    <w:rsid w:val="00DC1118"/>
    <w:rsid w:val="00DD2844"/>
    <w:rsid w:val="00DD2EE3"/>
    <w:rsid w:val="00DE165B"/>
    <w:rsid w:val="00DE72C0"/>
    <w:rsid w:val="00DE7864"/>
    <w:rsid w:val="00DF447F"/>
    <w:rsid w:val="00E0375F"/>
    <w:rsid w:val="00E053CD"/>
    <w:rsid w:val="00E07334"/>
    <w:rsid w:val="00E10306"/>
    <w:rsid w:val="00E126EF"/>
    <w:rsid w:val="00E14F15"/>
    <w:rsid w:val="00E227A0"/>
    <w:rsid w:val="00E236CA"/>
    <w:rsid w:val="00E36ECD"/>
    <w:rsid w:val="00E4218A"/>
    <w:rsid w:val="00E46D99"/>
    <w:rsid w:val="00E61325"/>
    <w:rsid w:val="00E61A6F"/>
    <w:rsid w:val="00E62B6D"/>
    <w:rsid w:val="00E66A1A"/>
    <w:rsid w:val="00E80F8F"/>
    <w:rsid w:val="00E8606C"/>
    <w:rsid w:val="00E86083"/>
    <w:rsid w:val="00E9171E"/>
    <w:rsid w:val="00EA0C6D"/>
    <w:rsid w:val="00EB5E02"/>
    <w:rsid w:val="00EC3519"/>
    <w:rsid w:val="00EC57D9"/>
    <w:rsid w:val="00EC646A"/>
    <w:rsid w:val="00ED5660"/>
    <w:rsid w:val="00EF5385"/>
    <w:rsid w:val="00F07FBF"/>
    <w:rsid w:val="00F10FB1"/>
    <w:rsid w:val="00F121A3"/>
    <w:rsid w:val="00F1480F"/>
    <w:rsid w:val="00F217B4"/>
    <w:rsid w:val="00F240BE"/>
    <w:rsid w:val="00F303EB"/>
    <w:rsid w:val="00F36C5B"/>
    <w:rsid w:val="00F4001E"/>
    <w:rsid w:val="00F4116A"/>
    <w:rsid w:val="00F43418"/>
    <w:rsid w:val="00F55D0F"/>
    <w:rsid w:val="00F565CB"/>
    <w:rsid w:val="00F57685"/>
    <w:rsid w:val="00F6479A"/>
    <w:rsid w:val="00F66CE1"/>
    <w:rsid w:val="00F74EA7"/>
    <w:rsid w:val="00F816AD"/>
    <w:rsid w:val="00F97DB7"/>
    <w:rsid w:val="00FA1409"/>
    <w:rsid w:val="00FA449F"/>
    <w:rsid w:val="00FA5DE2"/>
    <w:rsid w:val="00FA6102"/>
    <w:rsid w:val="00FB5E7D"/>
    <w:rsid w:val="00FD25FB"/>
    <w:rsid w:val="00FD31A3"/>
    <w:rsid w:val="00FE01D1"/>
    <w:rsid w:val="00FE1B0E"/>
    <w:rsid w:val="00FE3C52"/>
    <w:rsid w:val="00FE439C"/>
    <w:rsid w:val="00FE65C7"/>
    <w:rsid w:val="00FF34FD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CAE61"/>
  <w15:docId w15:val="{16C19B63-1DF5-421B-BA73-293AC9ED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32"/>
    <w:pPr>
      <w:widowControl w:val="0"/>
      <w:autoSpaceDE w:val="0"/>
      <w:autoSpaceDN w:val="0"/>
      <w:adjustRightInd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6D32"/>
    <w:pPr>
      <w:keepLines/>
      <w:shd w:val="clear" w:color="auto" w:fill="FFFFFF"/>
      <w:spacing w:before="4"/>
      <w:ind w:left="255"/>
      <w:jc w:val="both"/>
    </w:pPr>
  </w:style>
  <w:style w:type="paragraph" w:customStyle="1" w:styleId="BalloonText1">
    <w:name w:val="Balloon Text1"/>
    <w:basedOn w:val="a"/>
    <w:semiHidden/>
    <w:rsid w:val="00516D32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516D32"/>
    <w:pPr>
      <w:widowControl/>
      <w:autoSpaceDE/>
      <w:autoSpaceDN/>
      <w:adjustRightInd/>
      <w:spacing w:before="240" w:after="60"/>
      <w:outlineLvl w:val="0"/>
    </w:pPr>
    <w:rPr>
      <w:kern w:val="28"/>
      <w:sz w:val="32"/>
    </w:rPr>
  </w:style>
  <w:style w:type="paragraph" w:styleId="a5">
    <w:name w:val="header"/>
    <w:basedOn w:val="a"/>
    <w:rsid w:val="00516D3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16D3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16D32"/>
  </w:style>
  <w:style w:type="table" w:styleId="a8">
    <w:name w:val="Table Grid"/>
    <w:basedOn w:val="a1"/>
    <w:rsid w:val="00590FC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43634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3E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E6466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6E6466"/>
    <w:pPr>
      <w:widowControl w:val="0"/>
      <w:autoSpaceDE w:val="0"/>
      <w:autoSpaceDN w:val="0"/>
    </w:pPr>
    <w:rPr>
      <w:rFonts w:ascii="Tahoma" w:hAnsi="Tahoma" w:cs="Tahoma"/>
    </w:rPr>
  </w:style>
  <w:style w:type="paragraph" w:styleId="aa">
    <w:name w:val="Normal (Web)"/>
    <w:basedOn w:val="a"/>
    <w:uiPriority w:val="99"/>
    <w:unhideWhenUsed/>
    <w:rsid w:val="00107A0F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C1352C"/>
    <w:pPr>
      <w:ind w:left="720"/>
      <w:contextualSpacing/>
    </w:pPr>
  </w:style>
  <w:style w:type="character" w:customStyle="1" w:styleId="sfwc">
    <w:name w:val="sfwc"/>
    <w:basedOn w:val="a0"/>
    <w:rsid w:val="002B7F70"/>
  </w:style>
  <w:style w:type="character" w:styleId="ac">
    <w:name w:val="Hyperlink"/>
    <w:basedOn w:val="a0"/>
    <w:uiPriority w:val="99"/>
    <w:unhideWhenUsed/>
    <w:rsid w:val="009741E9"/>
    <w:rPr>
      <w:color w:val="0000FF"/>
      <w:u w:val="single"/>
    </w:rPr>
  </w:style>
  <w:style w:type="paragraph" w:customStyle="1" w:styleId="copyright-info">
    <w:name w:val="copyright-info"/>
    <w:basedOn w:val="a"/>
    <w:rsid w:val="009741E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tches">
    <w:name w:val="matches"/>
    <w:basedOn w:val="a0"/>
    <w:rsid w:val="00CE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1A7E-EBE1-4900-87EC-EF3B0C2B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МИНИСТЕРСТВА РОССИЙСКОЙ ФЕДЕРАЦИИ</vt:lpstr>
    </vt:vector>
  </TitlesOfParts>
  <Company>Minfin Rossii</Company>
  <LinksUpToDate>false</LinksUpToDate>
  <CharactersWithSpaces>2151</CharactersWithSpaces>
  <SharedDoc>false</SharedDoc>
  <HLinks>
    <vt:vector size="276" baseType="variant">
      <vt:variant>
        <vt:i4>2293869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consultantplus://offline/ref=A6877296DC2E735A55AF125835E832FE6D13B344FA16280FC306DE26A7B0003E8634D621488E3398UFp6H</vt:lpwstr>
      </vt:variant>
      <vt:variant>
        <vt:lpwstr/>
      </vt:variant>
      <vt:variant>
        <vt:i4>2293813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consultantplus://offline/ref=A6877296DC2E735A55AF125835E832FE6D13B344FA16280FC306DE26A7B0003E8634D621488D309EUFp1H</vt:lpwstr>
      </vt:variant>
      <vt:variant>
        <vt:lpwstr/>
      </vt:variant>
      <vt:variant>
        <vt:i4>2293813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consultantplus://offline/ref=A6877296DC2E735A55AF125835E832FE6D13B344FA16280FC306DE26A7B0003E8634D621488D309EUFp1H</vt:lpwstr>
      </vt:variant>
      <vt:variant>
        <vt:lpwstr/>
      </vt:variant>
      <vt:variant>
        <vt:i4>2293813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consultantplus://offline/ref=A6877296DC2E735A55AF125835E832FE6D13B344FA16280FC306DE26A7B0003E8634D621488D309EUFp1H</vt:lpwstr>
      </vt:variant>
      <vt:variant>
        <vt:lpwstr/>
      </vt:variant>
      <vt:variant>
        <vt:i4>2293813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consultantplus://offline/ref=A6877296DC2E735A55AF125835E832FE6D13B344FA16280FC306DE26A7B0003E8634D621488D309EUFp1H</vt:lpwstr>
      </vt:variant>
      <vt:variant>
        <vt:lpwstr/>
      </vt:variant>
      <vt:variant>
        <vt:i4>2293813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consultantplus://offline/ref=A6877296DC2E735A55AF125835E832FE6D13B344FA16280FC306DE26A7B0003E8634D621488D309EUFp1H</vt:lpwstr>
      </vt:variant>
      <vt:variant>
        <vt:lpwstr/>
      </vt:variant>
      <vt:variant>
        <vt:i4>2293813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consultantplus://offline/ref=A6877296DC2E735A55AF125835E832FE6D13B344FA16280FC306DE26A7B0003E8634D621488D309EUFp1H</vt:lpwstr>
      </vt:variant>
      <vt:variant>
        <vt:lpwstr/>
      </vt:variant>
      <vt:variant>
        <vt:i4>2293869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consultantplus://offline/ref=A6877296DC2E735A55AF125835E832FE6D13B344FA16280FC306DE26A7B0003E8634D621488E3398UFp6H</vt:lpwstr>
      </vt:variant>
      <vt:variant>
        <vt:lpwstr/>
      </vt:variant>
      <vt:variant>
        <vt:i4>2293868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consultantplus://offline/ref=A6877296DC2E735A55AF125835E832FE6D14BA49FB1C280FC306DE26A7B0003E8634D621488E3A9FUFp5H</vt:lpwstr>
      </vt:variant>
      <vt:variant>
        <vt:lpwstr/>
      </vt:variant>
      <vt:variant>
        <vt:i4>2293868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consultantplus://offline/ref=A6877296DC2E735A55AF125835E832FE6D14BA49FB1C280FC306DE26A7B0003E8634D621488E3A9FUFp5H</vt:lpwstr>
      </vt:variant>
      <vt:variant>
        <vt:lpwstr/>
      </vt:variant>
      <vt:variant>
        <vt:i4>2293813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2293813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2293869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consultantplus://offline/ref=A6877296DC2E735A55AF125835E832FE6D13B344FA16280FC306DE26A7B0003E8634D621488E3398UFp6H</vt:lpwstr>
      </vt:variant>
      <vt:variant>
        <vt:lpwstr/>
      </vt:variant>
      <vt:variant>
        <vt:i4>2293813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consultantplus://offline/ref=A6877296DC2E735A55AF125835E832FE6D13B344FA16280FC306DE26A7B0003E8634D621488E3398UFp6H</vt:lpwstr>
      </vt:variant>
      <vt:variant>
        <vt:lpwstr/>
      </vt:variant>
      <vt:variant>
        <vt:i4>2293813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consultantplus://offline/ref=A6877296DC2E735A55AF125835E832FE6D13B344FA16280FC306DE26A7B0003E8634D621488D329AUFp7H</vt:lpwstr>
      </vt:variant>
      <vt:variant>
        <vt:lpwstr/>
      </vt:variant>
      <vt:variant>
        <vt:i4>2293858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consultantplus://offline/ref=A6877296DC2E735A55AF125835E832FE6D13B344FA16280FC306DE26A7B0003E8634D621488C3190UFp5H</vt:lpwstr>
      </vt:variant>
      <vt:variant>
        <vt:lpwstr/>
      </vt:variant>
      <vt:variant>
        <vt:i4>2293813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consultantplus://offline/ref=A6877296DC2E735A55AF125835E832FE6D13B344FA16280FC306DE26A7B0003E8634D621488D309BUFp6H</vt:lpwstr>
      </vt:variant>
      <vt:variant>
        <vt:lpwstr/>
      </vt:variant>
      <vt:variant>
        <vt:i4>2293813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consultantplus://offline/ref=A6877296DC2E735A55AF125835E832FE6D13B344FA16280FC306DE26A7B0003E8634D621488D309BUFp6H</vt:lpwstr>
      </vt:variant>
      <vt:variant>
        <vt:lpwstr/>
      </vt:variant>
      <vt:variant>
        <vt:i4>2293814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consultantplus://offline/ref=A6877296DC2E735A55AF125835E832FE6D13B344FA16280FC306DE26A7B0003E8634D621488D339AUFp5H</vt:lpwstr>
      </vt:variant>
      <vt:variant>
        <vt:lpwstr/>
      </vt:variant>
      <vt:variant>
        <vt:i4>2293858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consultantplus://offline/ref=A6877296DC2E735A55AF125835E832FE6D15B041F914280FC306DE26A7B0003E8634D621488E3399UFpBH</vt:lpwstr>
      </vt:variant>
      <vt:variant>
        <vt:lpwstr/>
      </vt:variant>
      <vt:variant>
        <vt:i4>2293858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consultantplus://offline/ref=A6877296DC2E735A55AF125835E832FE6D15B041F914280FC306DE26A7B0003E8634D621488E3399UFpBH</vt:lpwstr>
      </vt:variant>
      <vt:variant>
        <vt:lpwstr/>
      </vt:variant>
      <vt:variant>
        <vt:i4>2293858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consultantplus://offline/ref=A6877296DC2E735A55AF125835E832FE6D15B041F914280FC306DE26A7B0003E8634D621488E3399UFpBH</vt:lpwstr>
      </vt:variant>
      <vt:variant>
        <vt:lpwstr/>
      </vt:variant>
      <vt:variant>
        <vt:i4>2293858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consultantplus://offline/ref=A6877296DC2E735A55AF125835E832FE6D15B041F914280FC306DE26A7B0003E8634D621488E3399UFpBH</vt:lpwstr>
      </vt:variant>
      <vt:variant>
        <vt:lpwstr/>
      </vt:variant>
      <vt:variant>
        <vt:i4>2293869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consultantplus://offline/ref=A6877296DC2E735A55AF125835E832FE6D13B344FA16280FC306DE26A7B0003E8634D621488C3199UFp3H</vt:lpwstr>
      </vt:variant>
      <vt:variant>
        <vt:lpwstr/>
      </vt:variant>
      <vt:variant>
        <vt:i4>2293869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consultantplus://offline/ref=A6877296DC2E735A55AF125835E832FE6D13B344FA16280FC306DE26A7B0003E8634D621488E3398UFp6H</vt:lpwstr>
      </vt:variant>
      <vt:variant>
        <vt:lpwstr/>
      </vt:variant>
      <vt:variant>
        <vt:i4>2293869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consultantplus://offline/ref=A6877296DC2E735A55AF125835E832FE6D13B344FA16280FC306DE26A7B0003E8634D621488C3199UFp3H</vt:lpwstr>
      </vt:variant>
      <vt:variant>
        <vt:lpwstr/>
      </vt:variant>
      <vt:variant>
        <vt:i4>2293863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consultantplus://offline/ref=A6877296DC2E735A55AF125835E832FE6D17B045FF13280FC306DE26A7B0003E8634D621488E339BUFpBH</vt:lpwstr>
      </vt:variant>
      <vt:variant>
        <vt:lpwstr/>
      </vt:variant>
      <vt:variant>
        <vt:i4>2293869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consultantplus://offline/ref=A6877296DC2E735A55AF125835E832FE6D13B344FA16280FC306DE26A7B0003E8634D621488E3398UFp6H</vt:lpwstr>
      </vt:variant>
      <vt:variant>
        <vt:lpwstr/>
      </vt:variant>
      <vt:variant>
        <vt:i4>2293812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consultantplus://offline/ref=A6877296DC2E735A55AF125835E832FE6D13B344FA16280FC306DE26A7B0003E8634D621488C319CUFp0H</vt:lpwstr>
      </vt:variant>
      <vt:variant>
        <vt:lpwstr/>
      </vt:variant>
      <vt:variant>
        <vt:i4>2293812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consultantplus://offline/ref=A6877296DC2E735A55AF125835E832FE6D13B344FA16280FC306DE26A7B0003E8634D621488C319CUFp0H</vt:lpwstr>
      </vt:variant>
      <vt:variant>
        <vt:lpwstr/>
      </vt:variant>
      <vt:variant>
        <vt:i4>2293812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consultantplus://offline/ref=A6877296DC2E735A55AF125835E832FE6D13B344FA16280FC306DE26A7B0003E8634D621488C319CUFp0H</vt:lpwstr>
      </vt:variant>
      <vt:variant>
        <vt:lpwstr/>
      </vt:variant>
      <vt:variant>
        <vt:i4>2293857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consultantplus://offline/ref=A6877296DC2E735A55AF125835E832FE6D17BB43F812280FC306DE26A7B0003E8634D621488E3398UFp5H</vt:lpwstr>
      </vt:variant>
      <vt:variant>
        <vt:lpwstr/>
      </vt:variant>
      <vt:variant>
        <vt:i4>2359404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consultantplus://offline/ref=35D82BDA326DE9F4F12FDF546F731A5B6FCEF881615757E75B0AB60FE561999F9F4137558E29B64DT6pBH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consultantplus://offline/ref=35D82BDA326DE9F4F12FDF546F731A5B6FCAF28F665057E75B0AB60FE561999F9F4137558E29B64DT6pAH</vt:lpwstr>
      </vt:variant>
      <vt:variant>
        <vt:lpwstr/>
      </vt:variant>
      <vt:variant>
        <vt:i4>2359351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consultantplus://offline/ref=35D82BDA326DE9F4F12FDF546F731A5B6FCDF9866F5857E75B0AB60FE561999F9F4137558E29B64DT6pFH</vt:lpwstr>
      </vt:variant>
      <vt:variant>
        <vt:lpwstr/>
      </vt:variant>
      <vt:variant>
        <vt:i4>2359348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consultantplus://offline/ref=35D82BDA326DE9F4F12FDF546F731A5B6FCDF98F615857E75B0AB60FE561999F9F4137558E29B64DT6pBH</vt:lpwstr>
      </vt:variant>
      <vt:variant>
        <vt:lpwstr/>
      </vt:variant>
      <vt:variant>
        <vt:i4>2359398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consultantplus://offline/ref=35D82BDA326DE9F4F12FDF546F731A5B6FCAF082605257E75B0AB60FE561999F9F4137558E29B64DT6pCH</vt:lpwstr>
      </vt:variant>
      <vt:variant>
        <vt:lpwstr/>
      </vt:variant>
      <vt:variant>
        <vt:i4>2359353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consultantplus://offline/ref=35D82BDA326DE9F4F12FDF546F731A5B6FC8F48F675257E75B0AB60FE561999F9F4137558E2BB744T6p8H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МИНИСТЕРСТВА РОССИЙСКОЙ ФЕДЕРАЦИИ</dc:title>
  <dc:creator>Alexey A. Perunov</dc:creator>
  <cp:lastModifiedBy>Admin</cp:lastModifiedBy>
  <cp:revision>11</cp:revision>
  <cp:lastPrinted>2024-03-01T07:19:00Z</cp:lastPrinted>
  <dcterms:created xsi:type="dcterms:W3CDTF">2025-12-12T12:49:00Z</dcterms:created>
  <dcterms:modified xsi:type="dcterms:W3CDTF">2026-02-18T07:53:00Z</dcterms:modified>
</cp:coreProperties>
</file>