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69" w:rsidRPr="00591131" w:rsidRDefault="00682069" w:rsidP="00682069">
      <w:pPr>
        <w:pStyle w:val="1"/>
        <w:jc w:val="center"/>
        <w:rPr>
          <w:sz w:val="40"/>
          <w:szCs w:val="40"/>
        </w:rPr>
      </w:pPr>
      <w:r>
        <w:rPr>
          <w:noProof/>
          <w:sz w:val="40"/>
          <w:szCs w:val="40"/>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-342900</wp:posOffset>
            </wp:positionV>
            <wp:extent cx="594995" cy="731520"/>
            <wp:effectExtent l="19050" t="0" r="0" b="0"/>
            <wp:wrapTopAndBottom/>
            <wp:docPr id="3" name="Рисунок 3" descr="GERBB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BOR1"/>
                    <pic:cNvPicPr>
                      <a:picLocks noChangeAspect="1" noChangeArrowheads="1"/>
                    </pic:cNvPicPr>
                  </pic:nvPicPr>
                  <pic:blipFill>
                    <a:blip r:embed="rId6" cstate="print"/>
                    <a:srcRect/>
                    <a:stretch>
                      <a:fillRect/>
                    </a:stretch>
                  </pic:blipFill>
                  <pic:spPr bwMode="auto">
                    <a:xfrm>
                      <a:off x="0" y="0"/>
                      <a:ext cx="594995" cy="731520"/>
                    </a:xfrm>
                    <a:prstGeom prst="rect">
                      <a:avLst/>
                    </a:prstGeom>
                    <a:noFill/>
                  </pic:spPr>
                </pic:pic>
              </a:graphicData>
            </a:graphic>
          </wp:anchor>
        </w:drawing>
      </w:r>
      <w:r w:rsidRPr="00591131">
        <w:rPr>
          <w:sz w:val="40"/>
          <w:szCs w:val="40"/>
        </w:rPr>
        <w:t>Департамент финансов администрации</w:t>
      </w:r>
    </w:p>
    <w:p w:rsidR="00682069" w:rsidRPr="00591131" w:rsidRDefault="00682069" w:rsidP="00682069">
      <w:pPr>
        <w:pStyle w:val="2"/>
        <w:spacing w:line="400" w:lineRule="exact"/>
        <w:rPr>
          <w:szCs w:val="40"/>
        </w:rPr>
      </w:pPr>
      <w:r w:rsidRPr="00591131">
        <w:rPr>
          <w:szCs w:val="40"/>
        </w:rPr>
        <w:t>городского округа город Бор</w:t>
      </w:r>
    </w:p>
    <w:p w:rsidR="00682069" w:rsidRPr="00591131" w:rsidRDefault="00682069" w:rsidP="00682069">
      <w:pPr>
        <w:pStyle w:val="2"/>
        <w:spacing w:line="400" w:lineRule="exact"/>
        <w:rPr>
          <w:szCs w:val="40"/>
        </w:rPr>
      </w:pPr>
      <w:r w:rsidRPr="00591131">
        <w:rPr>
          <w:szCs w:val="40"/>
        </w:rPr>
        <w:t>Нижегородской области</w:t>
      </w:r>
    </w:p>
    <w:p w:rsidR="00682069" w:rsidRPr="00F84D81" w:rsidRDefault="00682069" w:rsidP="00682069">
      <w:pPr>
        <w:spacing w:line="280" w:lineRule="atLeast"/>
        <w:ind w:right="41"/>
        <w:jc w:val="center"/>
        <w:rPr>
          <w:rFonts w:ascii="Times New Roman" w:hAnsi="Times New Roman"/>
          <w:lang w:val="en-US"/>
        </w:rPr>
      </w:pPr>
      <w:r>
        <w:rPr>
          <w:rFonts w:ascii="Times New Roman" w:hAnsi="Times New Roman"/>
        </w:rPr>
        <w:t xml:space="preserve">606450, Нижегородская область, </w:t>
      </w:r>
      <w:proofErr w:type="gramStart"/>
      <w:r>
        <w:rPr>
          <w:rFonts w:ascii="Times New Roman" w:hAnsi="Times New Roman"/>
        </w:rPr>
        <w:t>г</w:t>
      </w:r>
      <w:proofErr w:type="gramEnd"/>
      <w:r>
        <w:rPr>
          <w:rFonts w:ascii="Times New Roman" w:hAnsi="Times New Roman"/>
        </w:rPr>
        <w:t>. Бор, ул. Ленина</w:t>
      </w:r>
      <w:r w:rsidRPr="00F84D81">
        <w:rPr>
          <w:rFonts w:ascii="Times New Roman" w:hAnsi="Times New Roman"/>
          <w:lang w:val="en-US"/>
        </w:rPr>
        <w:t>, 97</w:t>
      </w:r>
    </w:p>
    <w:p w:rsidR="00682069" w:rsidRPr="005711CF" w:rsidRDefault="00682069" w:rsidP="00682069">
      <w:pPr>
        <w:spacing w:line="280" w:lineRule="atLeast"/>
        <w:ind w:right="41"/>
        <w:jc w:val="center"/>
        <w:rPr>
          <w:rFonts w:ascii="Times New Roman" w:hAnsi="Times New Roman"/>
          <w:lang w:val="en-US"/>
        </w:rPr>
      </w:pPr>
      <w:r>
        <w:rPr>
          <w:rFonts w:ascii="Times New Roman" w:hAnsi="Times New Roman"/>
        </w:rPr>
        <w:t>тел</w:t>
      </w:r>
      <w:r w:rsidRPr="005711CF">
        <w:rPr>
          <w:rFonts w:ascii="Times New Roman" w:hAnsi="Times New Roman"/>
          <w:lang w:val="en-US"/>
        </w:rPr>
        <w:t xml:space="preserve">. (83159)2-18-60, </w:t>
      </w:r>
      <w:r>
        <w:rPr>
          <w:rFonts w:ascii="Times New Roman" w:hAnsi="Times New Roman"/>
          <w:lang w:val="en-US"/>
        </w:rPr>
        <w:t>E</w:t>
      </w:r>
      <w:r w:rsidRPr="005711CF">
        <w:rPr>
          <w:rFonts w:ascii="Times New Roman" w:hAnsi="Times New Roman"/>
          <w:lang w:val="en-US"/>
        </w:rPr>
        <w:t>-</w:t>
      </w:r>
      <w:r>
        <w:rPr>
          <w:rFonts w:ascii="Times New Roman" w:hAnsi="Times New Roman"/>
          <w:lang w:val="en-US"/>
        </w:rPr>
        <w:t>mail</w:t>
      </w:r>
      <w:r w:rsidRPr="005711CF">
        <w:rPr>
          <w:rFonts w:ascii="Times New Roman" w:hAnsi="Times New Roman"/>
          <w:lang w:val="en-US"/>
        </w:rPr>
        <w:t xml:space="preserve">: </w:t>
      </w:r>
      <w:r w:rsidR="00C01D54">
        <w:rPr>
          <w:rFonts w:ascii="Times New Roman" w:hAnsi="Times New Roman"/>
          <w:lang w:val="en-US"/>
        </w:rPr>
        <w:t xml:space="preserve">official@ </w:t>
      </w:r>
      <w:r w:rsidR="00C01D54" w:rsidRPr="005711CF">
        <w:rPr>
          <w:rFonts w:ascii="Times New Roman" w:hAnsi="Times New Roman"/>
          <w:lang w:val="en-US"/>
        </w:rPr>
        <w:t>bor-fin</w:t>
      </w:r>
      <w:r w:rsidRPr="005711CF">
        <w:rPr>
          <w:rFonts w:ascii="Times New Roman" w:hAnsi="Times New Roman"/>
          <w:lang w:val="en-US"/>
        </w:rPr>
        <w:t>.</w:t>
      </w:r>
      <w:r>
        <w:rPr>
          <w:rFonts w:ascii="Times New Roman" w:hAnsi="Times New Roman"/>
          <w:lang w:val="en-US"/>
        </w:rPr>
        <w:t>ru</w:t>
      </w:r>
    </w:p>
    <w:p w:rsidR="00682069" w:rsidRPr="005711CF" w:rsidRDefault="008D626E" w:rsidP="00682069">
      <w:pPr>
        <w:rPr>
          <w:rFonts w:ascii="Times New Roman" w:hAnsi="Times New Roman"/>
          <w:lang w:val="en-US"/>
        </w:rPr>
      </w:pPr>
      <w:r w:rsidRPr="008D626E">
        <w:rPr>
          <w:noProof/>
        </w:rPr>
        <w:pict>
          <v:line id="_x0000_s1026" style="position:absolute;z-index:251660288" from="0,9pt" to="459pt,9pt"/>
        </w:pict>
      </w:r>
      <w:r w:rsidR="00682069" w:rsidRPr="005711CF">
        <w:rPr>
          <w:rFonts w:ascii="Times New Roman" w:hAnsi="Times New Roman"/>
          <w:lang w:val="en-US"/>
        </w:rPr>
        <w:t xml:space="preserve">          </w:t>
      </w:r>
      <w:r w:rsidR="00682069" w:rsidRPr="005711CF">
        <w:rPr>
          <w:rFonts w:ascii="Times New Roman" w:hAnsi="Times New Roman"/>
          <w:lang w:val="en-US"/>
        </w:rPr>
        <w:tab/>
      </w:r>
      <w:r w:rsidR="00682069" w:rsidRPr="005711CF">
        <w:rPr>
          <w:rFonts w:ascii="Times New Roman" w:hAnsi="Times New Roman"/>
          <w:lang w:val="en-US"/>
        </w:rPr>
        <w:tab/>
      </w:r>
      <w:r w:rsidR="00682069" w:rsidRPr="005711CF">
        <w:rPr>
          <w:rFonts w:ascii="Times New Roman" w:hAnsi="Times New Roman"/>
          <w:lang w:val="en-US"/>
        </w:rPr>
        <w:tab/>
      </w:r>
      <w:r w:rsidR="00682069" w:rsidRPr="005711CF">
        <w:rPr>
          <w:rFonts w:ascii="Times New Roman" w:hAnsi="Times New Roman"/>
          <w:lang w:val="en-US"/>
        </w:rPr>
        <w:tab/>
      </w:r>
      <w:r w:rsidR="00682069" w:rsidRPr="005711CF">
        <w:rPr>
          <w:rFonts w:ascii="Times New Roman" w:hAnsi="Times New Roman"/>
          <w:lang w:val="en-US"/>
        </w:rPr>
        <w:tab/>
      </w:r>
      <w:r w:rsidR="00682069" w:rsidRPr="005711CF">
        <w:rPr>
          <w:rFonts w:ascii="Times New Roman" w:hAnsi="Times New Roman"/>
          <w:lang w:val="en-US"/>
        </w:rPr>
        <w:tab/>
        <w:t xml:space="preserve">         </w:t>
      </w:r>
      <w:r w:rsidR="00682069" w:rsidRPr="005711CF">
        <w:rPr>
          <w:rFonts w:ascii="Times New Roman" w:hAnsi="Times New Roman"/>
          <w:lang w:val="en-US"/>
        </w:rPr>
        <w:tab/>
      </w:r>
    </w:p>
    <w:p w:rsidR="00682069" w:rsidRPr="00CB24BD" w:rsidRDefault="00682069" w:rsidP="00682069">
      <w:pPr>
        <w:jc w:val="center"/>
        <w:rPr>
          <w:rFonts w:ascii="Times New Roman" w:hAnsi="Times New Roman"/>
          <w:b/>
          <w:sz w:val="32"/>
          <w:szCs w:val="32"/>
        </w:rPr>
      </w:pPr>
      <w:r w:rsidRPr="00CB24BD">
        <w:rPr>
          <w:rFonts w:ascii="Times New Roman" w:hAnsi="Times New Roman"/>
          <w:b/>
          <w:sz w:val="32"/>
          <w:szCs w:val="32"/>
        </w:rPr>
        <w:t>ПРИКАЗ</w:t>
      </w:r>
    </w:p>
    <w:p w:rsidR="00682069" w:rsidRPr="00813DFA" w:rsidRDefault="00E77377" w:rsidP="00682069">
      <w:pPr>
        <w:rPr>
          <w:rFonts w:ascii="Times New Roman" w:hAnsi="Times New Roman"/>
          <w:sz w:val="28"/>
          <w:szCs w:val="28"/>
        </w:rPr>
      </w:pPr>
      <w:r>
        <w:rPr>
          <w:rFonts w:ascii="Times New Roman" w:hAnsi="Times New Roman"/>
          <w:sz w:val="28"/>
          <w:szCs w:val="28"/>
        </w:rPr>
        <w:t xml:space="preserve">           </w:t>
      </w:r>
      <w:r w:rsidR="00682069" w:rsidRPr="00D56D77">
        <w:rPr>
          <w:rFonts w:ascii="Times New Roman" w:hAnsi="Times New Roman"/>
          <w:sz w:val="28"/>
          <w:szCs w:val="28"/>
        </w:rPr>
        <w:t xml:space="preserve">от </w:t>
      </w:r>
      <w:r w:rsidR="00F02845">
        <w:rPr>
          <w:rFonts w:ascii="Times New Roman" w:hAnsi="Times New Roman"/>
          <w:sz w:val="28"/>
          <w:szCs w:val="28"/>
        </w:rPr>
        <w:t xml:space="preserve"> </w:t>
      </w:r>
      <w:r w:rsidR="007C08CC">
        <w:rPr>
          <w:rFonts w:ascii="Times New Roman" w:hAnsi="Times New Roman"/>
          <w:sz w:val="28"/>
          <w:szCs w:val="28"/>
        </w:rPr>
        <w:t>30 декабря</w:t>
      </w:r>
      <w:r w:rsidR="00F02845">
        <w:rPr>
          <w:rFonts w:ascii="Times New Roman" w:hAnsi="Times New Roman"/>
          <w:sz w:val="28"/>
          <w:szCs w:val="28"/>
        </w:rPr>
        <w:t xml:space="preserve"> </w:t>
      </w:r>
      <w:r w:rsidR="00B15DC4">
        <w:rPr>
          <w:rFonts w:ascii="Times New Roman" w:hAnsi="Times New Roman"/>
          <w:sz w:val="28"/>
          <w:szCs w:val="28"/>
        </w:rPr>
        <w:t xml:space="preserve"> 2</w:t>
      </w:r>
      <w:r w:rsidR="00682069">
        <w:rPr>
          <w:rFonts w:ascii="Times New Roman" w:hAnsi="Times New Roman"/>
          <w:sz w:val="28"/>
          <w:szCs w:val="28"/>
        </w:rPr>
        <w:t>0</w:t>
      </w:r>
      <w:r w:rsidR="00F02845">
        <w:rPr>
          <w:rFonts w:ascii="Times New Roman" w:hAnsi="Times New Roman"/>
          <w:sz w:val="28"/>
          <w:szCs w:val="28"/>
        </w:rPr>
        <w:t>22</w:t>
      </w:r>
      <w:r w:rsidR="00682069">
        <w:rPr>
          <w:rFonts w:ascii="Times New Roman" w:hAnsi="Times New Roman"/>
          <w:sz w:val="28"/>
          <w:szCs w:val="28"/>
        </w:rPr>
        <w:t xml:space="preserve"> г.                                  </w:t>
      </w:r>
      <w:r w:rsidR="00682069">
        <w:rPr>
          <w:rFonts w:ascii="Times New Roman" w:hAnsi="Times New Roman"/>
          <w:sz w:val="28"/>
          <w:szCs w:val="28"/>
        </w:rPr>
        <w:tab/>
      </w:r>
      <w:r w:rsidR="00336871">
        <w:rPr>
          <w:rFonts w:ascii="Times New Roman" w:hAnsi="Times New Roman"/>
          <w:sz w:val="28"/>
          <w:szCs w:val="28"/>
        </w:rPr>
        <w:t xml:space="preserve">         </w:t>
      </w:r>
      <w:r w:rsidR="00682069">
        <w:rPr>
          <w:rFonts w:ascii="Times New Roman" w:hAnsi="Times New Roman"/>
          <w:sz w:val="28"/>
          <w:szCs w:val="28"/>
        </w:rPr>
        <w:t xml:space="preserve">№  </w:t>
      </w:r>
      <w:r w:rsidR="000D627C">
        <w:rPr>
          <w:rFonts w:ascii="Times New Roman" w:hAnsi="Times New Roman"/>
          <w:sz w:val="28"/>
          <w:szCs w:val="28"/>
        </w:rPr>
        <w:t>126Н</w:t>
      </w:r>
    </w:p>
    <w:p w:rsidR="009B730A" w:rsidRDefault="003178BC" w:rsidP="00DD7F70">
      <w:pPr>
        <w:jc w:val="center"/>
        <w:rPr>
          <w:rFonts w:ascii="Times New Roman" w:hAnsi="Times New Roman" w:cs="Times New Roman"/>
          <w:b/>
          <w:sz w:val="24"/>
          <w:szCs w:val="24"/>
        </w:rPr>
      </w:pPr>
      <w:r w:rsidRPr="003178BC">
        <w:rPr>
          <w:rFonts w:hAnsi="Times New Roman" w:cs="Times New Roman"/>
          <w:b/>
          <w:color w:val="000000"/>
          <w:sz w:val="24"/>
          <w:szCs w:val="24"/>
        </w:rPr>
        <w:t>ОБ</w:t>
      </w:r>
      <w:r w:rsidRPr="003178BC">
        <w:rPr>
          <w:rFonts w:hAnsi="Times New Roman" w:cs="Times New Roman"/>
          <w:b/>
          <w:color w:val="000000"/>
          <w:sz w:val="24"/>
          <w:szCs w:val="24"/>
        </w:rPr>
        <w:t xml:space="preserve"> </w:t>
      </w:r>
      <w:r w:rsidRPr="003178BC">
        <w:rPr>
          <w:rFonts w:hAnsi="Times New Roman" w:cs="Times New Roman"/>
          <w:b/>
          <w:color w:val="000000"/>
          <w:sz w:val="24"/>
          <w:szCs w:val="24"/>
        </w:rPr>
        <w:t>УТВЕРЖДЕНИИ</w:t>
      </w:r>
      <w:r>
        <w:rPr>
          <w:rFonts w:hAnsi="Times New Roman" w:cs="Times New Roman"/>
          <w:b/>
          <w:color w:val="000000"/>
          <w:sz w:val="32"/>
          <w:szCs w:val="32"/>
        </w:rPr>
        <w:t xml:space="preserve"> </w:t>
      </w:r>
      <w:r w:rsidRPr="003178BC">
        <w:rPr>
          <w:rFonts w:hAnsi="Times New Roman" w:cs="Times New Roman"/>
          <w:b/>
          <w:color w:val="000000"/>
          <w:sz w:val="24"/>
          <w:szCs w:val="24"/>
        </w:rPr>
        <w:t>УЧЕТНОЙ</w:t>
      </w:r>
      <w:r w:rsidRPr="003178BC">
        <w:rPr>
          <w:rFonts w:hAnsi="Times New Roman" w:cs="Times New Roman"/>
          <w:b/>
          <w:color w:val="000000"/>
          <w:sz w:val="24"/>
          <w:szCs w:val="24"/>
        </w:rPr>
        <w:t xml:space="preserve"> </w:t>
      </w:r>
      <w:r w:rsidRPr="003178BC">
        <w:rPr>
          <w:rFonts w:hAnsi="Times New Roman" w:cs="Times New Roman"/>
          <w:b/>
          <w:color w:val="000000"/>
          <w:sz w:val="24"/>
          <w:szCs w:val="24"/>
        </w:rPr>
        <w:t>ПОЛИТИКИ</w:t>
      </w:r>
      <w:r w:rsidRPr="003178BC">
        <w:rPr>
          <w:rFonts w:hAnsi="Times New Roman" w:cs="Times New Roman"/>
          <w:b/>
          <w:color w:val="000000"/>
          <w:sz w:val="24"/>
          <w:szCs w:val="24"/>
        </w:rPr>
        <w:t xml:space="preserve"> </w:t>
      </w:r>
      <w:r w:rsidRPr="003178BC">
        <w:rPr>
          <w:rFonts w:hAnsi="Times New Roman" w:cs="Times New Roman"/>
          <w:b/>
          <w:color w:val="000000"/>
          <w:sz w:val="24"/>
          <w:szCs w:val="24"/>
        </w:rPr>
        <w:t>ДЛЯ</w:t>
      </w:r>
      <w:r w:rsidRPr="003178BC">
        <w:rPr>
          <w:rFonts w:hAnsi="Times New Roman" w:cs="Times New Roman"/>
          <w:b/>
          <w:color w:val="000000"/>
          <w:sz w:val="24"/>
          <w:szCs w:val="24"/>
        </w:rPr>
        <w:t xml:space="preserve"> </w:t>
      </w:r>
      <w:r w:rsidRPr="003178BC">
        <w:rPr>
          <w:rFonts w:hAnsi="Times New Roman" w:cs="Times New Roman"/>
          <w:b/>
          <w:color w:val="000000"/>
          <w:sz w:val="24"/>
          <w:szCs w:val="24"/>
        </w:rPr>
        <w:t>ЦЕЛЕЙ</w:t>
      </w:r>
      <w:r w:rsidRPr="003178BC">
        <w:rPr>
          <w:rFonts w:hAnsi="Times New Roman" w:cs="Times New Roman"/>
          <w:b/>
          <w:color w:val="000000"/>
          <w:sz w:val="24"/>
          <w:szCs w:val="24"/>
        </w:rPr>
        <w:t xml:space="preserve"> </w:t>
      </w:r>
      <w:r w:rsidRPr="003178BC">
        <w:rPr>
          <w:rFonts w:hAnsi="Times New Roman" w:cs="Times New Roman"/>
          <w:b/>
          <w:color w:val="000000"/>
          <w:sz w:val="24"/>
          <w:szCs w:val="24"/>
        </w:rPr>
        <w:t>БЮДЖЕТНОГО</w:t>
      </w:r>
      <w:r w:rsidRPr="003178BC">
        <w:rPr>
          <w:rFonts w:hAnsi="Times New Roman" w:cs="Times New Roman"/>
          <w:b/>
          <w:color w:val="000000"/>
          <w:sz w:val="24"/>
          <w:szCs w:val="24"/>
        </w:rPr>
        <w:t xml:space="preserve"> </w:t>
      </w:r>
      <w:r w:rsidRPr="003178BC">
        <w:rPr>
          <w:rFonts w:hAnsi="Times New Roman" w:cs="Times New Roman"/>
          <w:b/>
          <w:color w:val="000000"/>
          <w:sz w:val="24"/>
          <w:szCs w:val="24"/>
        </w:rPr>
        <w:t>УЧЕТА</w:t>
      </w:r>
      <w:r w:rsidRPr="003178BC">
        <w:rPr>
          <w:rFonts w:ascii="Times New Roman" w:hAnsi="Times New Roman" w:cs="Times New Roman"/>
          <w:b/>
          <w:sz w:val="24"/>
          <w:szCs w:val="24"/>
        </w:rPr>
        <w:t xml:space="preserve"> </w:t>
      </w:r>
      <w:r w:rsidR="00ED77B2">
        <w:rPr>
          <w:rFonts w:ascii="Times New Roman" w:hAnsi="Times New Roman" w:cs="Times New Roman"/>
          <w:b/>
          <w:sz w:val="24"/>
          <w:szCs w:val="24"/>
        </w:rPr>
        <w:t xml:space="preserve">И НАЛОГООБЛОЖЕНИЯ </w:t>
      </w:r>
      <w:r w:rsidRPr="003178BC">
        <w:rPr>
          <w:rFonts w:ascii="Times New Roman" w:hAnsi="Times New Roman" w:cs="Times New Roman"/>
          <w:b/>
          <w:sz w:val="24"/>
          <w:szCs w:val="24"/>
        </w:rPr>
        <w:t>ДЕПАРТАМЕНТА ФИНАНСОВ АДМИНИСТРАЦИИ ГОРОДСКОГО ОКРУГА ГОРОД БОР</w:t>
      </w:r>
      <w:r w:rsidR="00DD7F70">
        <w:rPr>
          <w:rFonts w:ascii="Times New Roman" w:hAnsi="Times New Roman" w:cs="Times New Roman"/>
          <w:b/>
          <w:sz w:val="24"/>
          <w:szCs w:val="24"/>
        </w:rPr>
        <w:t>.</w:t>
      </w:r>
    </w:p>
    <w:p w:rsidR="00EF3301" w:rsidRDefault="00EF3301" w:rsidP="00DD7F70">
      <w:pPr>
        <w:jc w:val="center"/>
        <w:rPr>
          <w:rFonts w:ascii="Times New Roman" w:hAnsi="Times New Roman" w:cs="Times New Roman"/>
          <w:b/>
          <w:sz w:val="24"/>
          <w:szCs w:val="24"/>
        </w:rPr>
      </w:pPr>
    </w:p>
    <w:p w:rsidR="00EF3301" w:rsidRPr="00336871" w:rsidRDefault="00EF3301" w:rsidP="00DD7F70">
      <w:pPr>
        <w:jc w:val="center"/>
        <w:rPr>
          <w:rFonts w:ascii="Times New Roman" w:hAnsi="Times New Roman" w:cs="Times New Roman"/>
          <w:sz w:val="24"/>
          <w:szCs w:val="24"/>
        </w:rPr>
      </w:pPr>
    </w:p>
    <w:p w:rsidR="003178BC" w:rsidRDefault="003178BC" w:rsidP="00DD7F70">
      <w:pPr>
        <w:spacing w:after="0" w:line="240" w:lineRule="auto"/>
        <w:ind w:left="180"/>
        <w:rPr>
          <w:rFonts w:ascii="Times New Roman" w:hAnsi="Times New Roman" w:cs="Times New Roman"/>
          <w:b/>
          <w:color w:val="000000"/>
          <w:sz w:val="28"/>
          <w:szCs w:val="28"/>
        </w:rPr>
      </w:pPr>
      <w:proofErr w:type="gramStart"/>
      <w:r w:rsidRPr="00DD7F70">
        <w:rPr>
          <w:rFonts w:ascii="Times New Roman" w:hAnsi="Times New Roman" w:cs="Times New Roman"/>
          <w:color w:val="000000"/>
          <w:sz w:val="28"/>
          <w:szCs w:val="28"/>
        </w:rPr>
        <w:t xml:space="preserve">Во исполнение Закона от 06.12.2011 № 402-ФЗ </w:t>
      </w:r>
      <w:r w:rsidR="00310511" w:rsidRPr="00DD7F70">
        <w:rPr>
          <w:rFonts w:ascii="Times New Roman" w:hAnsi="Times New Roman" w:cs="Times New Roman"/>
          <w:color w:val="000000"/>
          <w:sz w:val="28"/>
          <w:szCs w:val="28"/>
        </w:rPr>
        <w:t xml:space="preserve"> “О бухгалтерском учете» </w:t>
      </w:r>
      <w:r w:rsidRPr="00DD7F70">
        <w:rPr>
          <w:rFonts w:ascii="Times New Roman" w:hAnsi="Times New Roman" w:cs="Times New Roman"/>
          <w:color w:val="000000"/>
          <w:sz w:val="28"/>
          <w:szCs w:val="28"/>
        </w:rPr>
        <w:t>и приказа Минфина от 01.12.2010 № 157н</w:t>
      </w:r>
      <w:r w:rsidR="00DD7F70" w:rsidRPr="00DD7F70">
        <w:rPr>
          <w:rFonts w:ascii="Times New Roman" w:hAnsi="Times New Roman" w:cs="Times New Roman"/>
          <w:color w:val="000000"/>
          <w:sz w:val="28"/>
          <w:szCs w:val="28"/>
        </w:rPr>
        <w:t xml:space="preserve"> «</w:t>
      </w:r>
      <w:r w:rsidR="00DD7F70" w:rsidRPr="00DD7F70">
        <w:rPr>
          <w:rFonts w:ascii="Times New Roman" w:eastAsia="Times New Roman" w:hAnsi="Times New Roman" w:cs="Times New Roman"/>
          <w:color w:val="222222"/>
          <w:sz w:val="28"/>
          <w:szCs w:val="28"/>
        </w:rPr>
        <w:t>Об утверждении Единого плана счетов бухгалтерского учета для органов государственной власти (государственных органов,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DD7F70" w:rsidRPr="00DD7F70">
        <w:rPr>
          <w:rFonts w:ascii="Times New Roman" w:hAnsi="Times New Roman" w:cs="Times New Roman"/>
          <w:color w:val="222222"/>
          <w:sz w:val="28"/>
          <w:szCs w:val="28"/>
        </w:rPr>
        <w:t xml:space="preserve">, </w:t>
      </w:r>
      <w:r w:rsidRPr="00DD7F70">
        <w:rPr>
          <w:rFonts w:ascii="Times New Roman" w:hAnsi="Times New Roman" w:cs="Times New Roman"/>
          <w:color w:val="000000"/>
          <w:sz w:val="28"/>
          <w:szCs w:val="28"/>
        </w:rPr>
        <w:t xml:space="preserve"> Федерального стандарта «Учетная политика, оценочные значения и ошибки», утвержденного приказом Минфина от 30.12.2017 № 274н</w:t>
      </w:r>
      <w:r w:rsidR="00DD7F70">
        <w:rPr>
          <w:rFonts w:ascii="Times New Roman" w:hAnsi="Times New Roman" w:cs="Times New Roman"/>
          <w:color w:val="000000"/>
          <w:sz w:val="28"/>
          <w:szCs w:val="28"/>
        </w:rPr>
        <w:t xml:space="preserve">  </w:t>
      </w:r>
      <w:r w:rsidRPr="003178BC">
        <w:rPr>
          <w:rFonts w:ascii="Times New Roman" w:hAnsi="Times New Roman" w:cs="Times New Roman"/>
          <w:b/>
          <w:color w:val="000000"/>
          <w:sz w:val="28"/>
          <w:szCs w:val="28"/>
        </w:rPr>
        <w:t>ПРИКАЗЫВАЮ:</w:t>
      </w:r>
      <w:proofErr w:type="gramEnd"/>
    </w:p>
    <w:p w:rsidR="00DD7F70" w:rsidRPr="003178BC" w:rsidRDefault="00DD7F70" w:rsidP="00DD7F70">
      <w:pPr>
        <w:spacing w:after="0" w:line="240" w:lineRule="auto"/>
        <w:ind w:left="180"/>
        <w:rPr>
          <w:rFonts w:ascii="Times New Roman" w:hAnsi="Times New Roman" w:cs="Times New Roman"/>
          <w:b/>
          <w:color w:val="000000"/>
          <w:sz w:val="28"/>
          <w:szCs w:val="28"/>
        </w:rPr>
      </w:pPr>
    </w:p>
    <w:p w:rsidR="00DD7F70" w:rsidRDefault="003178BC" w:rsidP="003178BC">
      <w:pPr>
        <w:rPr>
          <w:rFonts w:ascii="Times New Roman" w:hAnsi="Times New Roman" w:cs="Times New Roman"/>
          <w:color w:val="000000"/>
          <w:sz w:val="28"/>
          <w:szCs w:val="28"/>
        </w:rPr>
      </w:pPr>
      <w:r w:rsidRPr="00DD7F70">
        <w:rPr>
          <w:rFonts w:ascii="Times New Roman" w:hAnsi="Times New Roman" w:cs="Times New Roman"/>
          <w:color w:val="000000"/>
          <w:sz w:val="28"/>
          <w:szCs w:val="28"/>
        </w:rPr>
        <w:t xml:space="preserve">1.Утвердить учетную политику для целей бюджетного учета </w:t>
      </w:r>
      <w:r w:rsidR="00ED77B2">
        <w:rPr>
          <w:rFonts w:ascii="Times New Roman" w:hAnsi="Times New Roman" w:cs="Times New Roman"/>
          <w:color w:val="000000"/>
          <w:sz w:val="28"/>
          <w:szCs w:val="28"/>
        </w:rPr>
        <w:t xml:space="preserve">и налогообложения </w:t>
      </w:r>
      <w:r w:rsidRPr="00DD7F70">
        <w:rPr>
          <w:rFonts w:ascii="Times New Roman" w:hAnsi="Times New Roman" w:cs="Times New Roman"/>
          <w:color w:val="000000"/>
          <w:sz w:val="28"/>
          <w:szCs w:val="28"/>
        </w:rPr>
        <w:t>согласно приложению и</w:t>
      </w:r>
      <w:r w:rsidR="00DD7F70">
        <w:rPr>
          <w:rFonts w:ascii="Times New Roman" w:hAnsi="Times New Roman" w:cs="Times New Roman"/>
          <w:color w:val="000000"/>
          <w:sz w:val="28"/>
          <w:szCs w:val="28"/>
        </w:rPr>
        <w:t xml:space="preserve"> </w:t>
      </w:r>
      <w:r w:rsidRPr="00DD7F70">
        <w:rPr>
          <w:rFonts w:ascii="Times New Roman" w:hAnsi="Times New Roman" w:cs="Times New Roman"/>
          <w:color w:val="000000"/>
          <w:sz w:val="28"/>
          <w:szCs w:val="28"/>
        </w:rPr>
        <w:t>ввести ее в действие с  01.01.2023.</w:t>
      </w:r>
    </w:p>
    <w:p w:rsidR="003178BC" w:rsidRPr="00DD7F70" w:rsidRDefault="003178BC" w:rsidP="003178BC">
      <w:pPr>
        <w:rPr>
          <w:rFonts w:ascii="Times New Roman" w:hAnsi="Times New Roman" w:cs="Times New Roman"/>
          <w:color w:val="000000"/>
          <w:sz w:val="28"/>
          <w:szCs w:val="28"/>
        </w:rPr>
      </w:pPr>
      <w:r w:rsidRPr="00DD7F70">
        <w:rPr>
          <w:rFonts w:ascii="Times New Roman" w:hAnsi="Times New Roman" w:cs="Times New Roman"/>
          <w:color w:val="000000"/>
          <w:sz w:val="28"/>
          <w:szCs w:val="28"/>
        </w:rPr>
        <w:t>2. Довести до всех подразделений  Департамента финансов администрации городского округа город Бор  (далее Департамент) соответствующие документы, необходимые для обеспечения реализации учетной политики и организации бюджетного учета, документообо</w:t>
      </w:r>
      <w:r w:rsidR="00ED77B2">
        <w:rPr>
          <w:rFonts w:ascii="Times New Roman" w:hAnsi="Times New Roman" w:cs="Times New Roman"/>
          <w:color w:val="000000"/>
          <w:sz w:val="28"/>
          <w:szCs w:val="28"/>
        </w:rPr>
        <w:t>рота, санкционирования расходов, налогообложения.</w:t>
      </w:r>
    </w:p>
    <w:p w:rsidR="003178BC" w:rsidRPr="00DD7F70" w:rsidRDefault="003178BC" w:rsidP="003178BC">
      <w:pPr>
        <w:rPr>
          <w:rFonts w:ascii="Times New Roman" w:hAnsi="Times New Roman" w:cs="Times New Roman"/>
          <w:color w:val="000000"/>
          <w:sz w:val="28"/>
          <w:szCs w:val="28"/>
        </w:rPr>
      </w:pPr>
      <w:r w:rsidRPr="00DD7F70">
        <w:rPr>
          <w:rFonts w:ascii="Times New Roman" w:hAnsi="Times New Roman" w:cs="Times New Roman"/>
          <w:color w:val="000000"/>
          <w:sz w:val="28"/>
          <w:szCs w:val="28"/>
        </w:rPr>
        <w:t xml:space="preserve">3. </w:t>
      </w:r>
      <w:r w:rsidR="00310511" w:rsidRPr="00DD7F70">
        <w:rPr>
          <w:rFonts w:ascii="Times New Roman" w:hAnsi="Times New Roman" w:cs="Times New Roman"/>
          <w:color w:val="000000"/>
          <w:sz w:val="28"/>
          <w:szCs w:val="28"/>
        </w:rPr>
        <w:t xml:space="preserve">Начальнику сектора информационных технологий  Ивановой О.А. </w:t>
      </w:r>
      <w:proofErr w:type="gramStart"/>
      <w:r w:rsidR="00310511" w:rsidRPr="00DD7F70">
        <w:rPr>
          <w:rFonts w:ascii="Times New Roman" w:hAnsi="Times New Roman" w:cs="Times New Roman"/>
          <w:color w:val="000000"/>
          <w:sz w:val="28"/>
          <w:szCs w:val="28"/>
        </w:rPr>
        <w:t>разместить</w:t>
      </w:r>
      <w:proofErr w:type="gramEnd"/>
      <w:r w:rsidR="00310511" w:rsidRPr="00DD7F70">
        <w:rPr>
          <w:rFonts w:ascii="Times New Roman" w:hAnsi="Times New Roman" w:cs="Times New Roman"/>
          <w:color w:val="000000"/>
          <w:sz w:val="28"/>
          <w:szCs w:val="28"/>
        </w:rPr>
        <w:t xml:space="preserve"> настоящий приказ </w:t>
      </w:r>
      <w:r w:rsidRPr="00DD7F70">
        <w:rPr>
          <w:rFonts w:ascii="Times New Roman" w:hAnsi="Times New Roman" w:cs="Times New Roman"/>
          <w:color w:val="000000"/>
          <w:sz w:val="28"/>
          <w:szCs w:val="28"/>
        </w:rPr>
        <w:t xml:space="preserve"> на официальном сайте Департамента </w:t>
      </w:r>
      <w:r w:rsidR="00310511" w:rsidRPr="00DD7F70">
        <w:rPr>
          <w:rFonts w:ascii="Times New Roman" w:hAnsi="Times New Roman" w:cs="Times New Roman"/>
          <w:color w:val="000000"/>
          <w:sz w:val="28"/>
          <w:szCs w:val="28"/>
          <w:lang w:val="en-US"/>
        </w:rPr>
        <w:t>www</w:t>
      </w:r>
      <w:r w:rsidR="00310511" w:rsidRPr="00DD7F70">
        <w:rPr>
          <w:rFonts w:ascii="Times New Roman" w:hAnsi="Times New Roman" w:cs="Times New Roman"/>
          <w:color w:val="000000"/>
          <w:sz w:val="28"/>
          <w:szCs w:val="28"/>
        </w:rPr>
        <w:t>.</w:t>
      </w:r>
      <w:proofErr w:type="spellStart"/>
      <w:r w:rsidR="00310511" w:rsidRPr="00DD7F70">
        <w:rPr>
          <w:rFonts w:ascii="Times New Roman" w:hAnsi="Times New Roman" w:cs="Times New Roman"/>
          <w:color w:val="000000"/>
          <w:sz w:val="28"/>
          <w:szCs w:val="28"/>
          <w:lang w:val="en-US"/>
        </w:rPr>
        <w:t>bor</w:t>
      </w:r>
      <w:proofErr w:type="spellEnd"/>
      <w:r w:rsidR="00310511" w:rsidRPr="00DD7F70">
        <w:rPr>
          <w:rFonts w:ascii="Times New Roman" w:hAnsi="Times New Roman" w:cs="Times New Roman"/>
          <w:color w:val="000000"/>
          <w:sz w:val="28"/>
          <w:szCs w:val="28"/>
        </w:rPr>
        <w:t>-</w:t>
      </w:r>
      <w:r w:rsidR="00310511" w:rsidRPr="00DD7F70">
        <w:rPr>
          <w:rFonts w:ascii="Times New Roman" w:hAnsi="Times New Roman" w:cs="Times New Roman"/>
          <w:color w:val="000000"/>
          <w:sz w:val="28"/>
          <w:szCs w:val="28"/>
          <w:lang w:val="en-US"/>
        </w:rPr>
        <w:t>fin</w:t>
      </w:r>
      <w:r w:rsidR="00310511" w:rsidRPr="00DD7F70">
        <w:rPr>
          <w:rFonts w:ascii="Times New Roman" w:hAnsi="Times New Roman" w:cs="Times New Roman"/>
          <w:color w:val="000000"/>
          <w:sz w:val="28"/>
          <w:szCs w:val="28"/>
        </w:rPr>
        <w:t>.</w:t>
      </w:r>
      <w:proofErr w:type="spellStart"/>
      <w:r w:rsidR="00310511" w:rsidRPr="00DD7F70">
        <w:rPr>
          <w:rFonts w:ascii="Times New Roman" w:hAnsi="Times New Roman" w:cs="Times New Roman"/>
          <w:color w:val="000000"/>
          <w:sz w:val="28"/>
          <w:szCs w:val="28"/>
          <w:lang w:val="en-US"/>
        </w:rPr>
        <w:t>ru</w:t>
      </w:r>
      <w:proofErr w:type="spellEnd"/>
      <w:r w:rsidR="00310511" w:rsidRPr="00DD7F70">
        <w:rPr>
          <w:rFonts w:ascii="Times New Roman" w:hAnsi="Times New Roman" w:cs="Times New Roman"/>
          <w:color w:val="000000"/>
          <w:sz w:val="28"/>
          <w:szCs w:val="28"/>
        </w:rPr>
        <w:t>.</w:t>
      </w:r>
    </w:p>
    <w:p w:rsidR="003178BC" w:rsidRPr="00DD7F70" w:rsidRDefault="003178BC" w:rsidP="003178BC">
      <w:pPr>
        <w:rPr>
          <w:rFonts w:ascii="Times New Roman" w:hAnsi="Times New Roman" w:cs="Times New Roman"/>
          <w:color w:val="000000"/>
          <w:sz w:val="28"/>
          <w:szCs w:val="28"/>
        </w:rPr>
      </w:pPr>
      <w:r w:rsidRPr="00DD7F70">
        <w:rPr>
          <w:rFonts w:ascii="Times New Roman" w:hAnsi="Times New Roman" w:cs="Times New Roman"/>
          <w:color w:val="000000"/>
          <w:sz w:val="28"/>
          <w:szCs w:val="28"/>
        </w:rPr>
        <w:t xml:space="preserve">4. Признать утратившим силу приказ от </w:t>
      </w:r>
      <w:r w:rsidR="00DD7F70" w:rsidRPr="00DD7F70">
        <w:rPr>
          <w:rFonts w:ascii="Times New Roman" w:hAnsi="Times New Roman" w:cs="Times New Roman"/>
          <w:color w:val="000000"/>
          <w:sz w:val="28"/>
          <w:szCs w:val="28"/>
        </w:rPr>
        <w:t>30</w:t>
      </w:r>
      <w:r w:rsidRPr="00DD7F70">
        <w:rPr>
          <w:rFonts w:ascii="Times New Roman" w:hAnsi="Times New Roman" w:cs="Times New Roman"/>
          <w:color w:val="000000"/>
          <w:sz w:val="28"/>
          <w:szCs w:val="28"/>
        </w:rPr>
        <w:t>.12.20</w:t>
      </w:r>
      <w:r w:rsidR="00DD7F70" w:rsidRPr="00DD7F70">
        <w:rPr>
          <w:rFonts w:ascii="Times New Roman" w:hAnsi="Times New Roman" w:cs="Times New Roman"/>
          <w:color w:val="000000"/>
          <w:sz w:val="28"/>
          <w:szCs w:val="28"/>
        </w:rPr>
        <w:t>20</w:t>
      </w:r>
      <w:r w:rsidRPr="00DD7F70">
        <w:rPr>
          <w:rFonts w:ascii="Times New Roman" w:hAnsi="Times New Roman" w:cs="Times New Roman"/>
          <w:color w:val="000000"/>
          <w:sz w:val="28"/>
          <w:szCs w:val="28"/>
        </w:rPr>
        <w:t> № 13</w:t>
      </w:r>
      <w:r w:rsidR="00DD7F70" w:rsidRPr="00DD7F70">
        <w:rPr>
          <w:rFonts w:ascii="Times New Roman" w:hAnsi="Times New Roman" w:cs="Times New Roman"/>
          <w:color w:val="000000"/>
          <w:sz w:val="28"/>
          <w:szCs w:val="28"/>
        </w:rPr>
        <w:t>8н</w:t>
      </w:r>
      <w:r w:rsidRPr="00DD7F70">
        <w:rPr>
          <w:rFonts w:ascii="Times New Roman" w:hAnsi="Times New Roman" w:cs="Times New Roman"/>
          <w:color w:val="000000"/>
          <w:sz w:val="28"/>
          <w:szCs w:val="28"/>
        </w:rPr>
        <w:t xml:space="preserve"> «Об утверждении учетной </w:t>
      </w:r>
      <w:proofErr w:type="gramStart"/>
      <w:r w:rsidRPr="00DD7F70">
        <w:rPr>
          <w:rFonts w:ascii="Times New Roman" w:hAnsi="Times New Roman" w:cs="Times New Roman"/>
          <w:color w:val="000000"/>
          <w:sz w:val="28"/>
          <w:szCs w:val="28"/>
        </w:rPr>
        <w:t>политики для целей бюджетного учета</w:t>
      </w:r>
      <w:r w:rsidR="00DD7F70" w:rsidRPr="00DD7F70">
        <w:rPr>
          <w:rFonts w:ascii="Times New Roman" w:hAnsi="Times New Roman" w:cs="Times New Roman"/>
          <w:color w:val="000000"/>
          <w:sz w:val="28"/>
          <w:szCs w:val="28"/>
        </w:rPr>
        <w:t xml:space="preserve"> Департамента финансов администрации городского округа</w:t>
      </w:r>
      <w:proofErr w:type="gramEnd"/>
      <w:r w:rsidR="00DD7F70" w:rsidRPr="00DD7F70">
        <w:rPr>
          <w:rFonts w:ascii="Times New Roman" w:hAnsi="Times New Roman" w:cs="Times New Roman"/>
          <w:color w:val="000000"/>
          <w:sz w:val="28"/>
          <w:szCs w:val="28"/>
        </w:rPr>
        <w:t xml:space="preserve"> город Бор»</w:t>
      </w:r>
      <w:r w:rsidRPr="00DD7F70">
        <w:rPr>
          <w:rFonts w:ascii="Times New Roman" w:hAnsi="Times New Roman" w:cs="Times New Roman"/>
          <w:color w:val="000000"/>
          <w:sz w:val="28"/>
          <w:szCs w:val="28"/>
        </w:rPr>
        <w:t>.</w:t>
      </w:r>
    </w:p>
    <w:p w:rsidR="003178BC" w:rsidRDefault="003178BC" w:rsidP="003178BC">
      <w:pPr>
        <w:rPr>
          <w:rFonts w:ascii="Times New Roman" w:hAnsi="Times New Roman" w:cs="Times New Roman"/>
          <w:color w:val="000000"/>
          <w:sz w:val="28"/>
          <w:szCs w:val="28"/>
        </w:rPr>
      </w:pPr>
      <w:r w:rsidRPr="00DD7F70">
        <w:rPr>
          <w:rFonts w:ascii="Times New Roman" w:hAnsi="Times New Roman" w:cs="Times New Roman"/>
          <w:color w:val="000000"/>
          <w:sz w:val="28"/>
          <w:szCs w:val="28"/>
        </w:rPr>
        <w:lastRenderedPageBreak/>
        <w:t xml:space="preserve">5. </w:t>
      </w:r>
      <w:proofErr w:type="gramStart"/>
      <w:r w:rsidRPr="00DD7F70">
        <w:rPr>
          <w:rFonts w:ascii="Times New Roman" w:hAnsi="Times New Roman" w:cs="Times New Roman"/>
          <w:color w:val="000000"/>
          <w:sz w:val="28"/>
          <w:szCs w:val="28"/>
        </w:rPr>
        <w:t>Контроль за</w:t>
      </w:r>
      <w:proofErr w:type="gramEnd"/>
      <w:r w:rsidRPr="00DD7F70">
        <w:rPr>
          <w:rFonts w:ascii="Times New Roman" w:hAnsi="Times New Roman" w:cs="Times New Roman"/>
          <w:color w:val="000000"/>
          <w:sz w:val="28"/>
          <w:szCs w:val="28"/>
        </w:rPr>
        <w:t xml:space="preserve"> исполнением приказа возложить на главного </w:t>
      </w:r>
      <w:r w:rsidR="00DD7F70">
        <w:rPr>
          <w:rFonts w:ascii="Times New Roman" w:hAnsi="Times New Roman" w:cs="Times New Roman"/>
          <w:color w:val="000000"/>
          <w:sz w:val="28"/>
          <w:szCs w:val="28"/>
        </w:rPr>
        <w:t>бу</w:t>
      </w:r>
      <w:r w:rsidRPr="00DD7F70">
        <w:rPr>
          <w:rFonts w:ascii="Times New Roman" w:hAnsi="Times New Roman" w:cs="Times New Roman"/>
          <w:color w:val="000000"/>
          <w:sz w:val="28"/>
          <w:szCs w:val="28"/>
        </w:rPr>
        <w:t>хгалтера </w:t>
      </w:r>
      <w:r w:rsidR="00DD7F70" w:rsidRPr="00DD7F70">
        <w:rPr>
          <w:rFonts w:ascii="Times New Roman" w:hAnsi="Times New Roman" w:cs="Times New Roman"/>
          <w:color w:val="000000"/>
          <w:sz w:val="28"/>
          <w:szCs w:val="28"/>
        </w:rPr>
        <w:t>Е.А.Большакову</w:t>
      </w:r>
      <w:r w:rsidRPr="00DD7F70">
        <w:rPr>
          <w:rFonts w:ascii="Times New Roman" w:hAnsi="Times New Roman" w:cs="Times New Roman"/>
          <w:color w:val="000000"/>
          <w:sz w:val="28"/>
          <w:szCs w:val="28"/>
        </w:rPr>
        <w:t>.</w:t>
      </w:r>
    </w:p>
    <w:p w:rsidR="00202266" w:rsidRPr="00A51AB8" w:rsidRDefault="00202266" w:rsidP="00202266">
      <w:pPr>
        <w:spacing w:before="24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И.О.директора Департамента финансов</w:t>
      </w:r>
    </w:p>
    <w:p w:rsidR="00202266" w:rsidRDefault="00202266" w:rsidP="002022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Администрации городского округа город Бор                                Д.С.Егоров</w:t>
      </w:r>
    </w:p>
    <w:tbl>
      <w:tblPr>
        <w:tblW w:w="0" w:type="auto"/>
        <w:tblCellMar>
          <w:top w:w="15" w:type="dxa"/>
          <w:left w:w="15" w:type="dxa"/>
          <w:bottom w:w="15" w:type="dxa"/>
          <w:right w:w="15" w:type="dxa"/>
        </w:tblCellMar>
        <w:tblLook w:val="0600"/>
      </w:tblPr>
      <w:tblGrid>
        <w:gridCol w:w="156"/>
      </w:tblGrid>
      <w:tr w:rsidR="00E75BFE" w:rsidRPr="00E75BFE" w:rsidTr="00546BF4">
        <w:tc>
          <w:tcPr>
            <w:tcW w:w="0" w:type="auto"/>
            <w:tcMar>
              <w:top w:w="75" w:type="dxa"/>
              <w:left w:w="75" w:type="dxa"/>
              <w:bottom w:w="75" w:type="dxa"/>
              <w:right w:w="75" w:type="dxa"/>
            </w:tcMar>
          </w:tcPr>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0D627C" w:rsidRDefault="000D627C" w:rsidP="00E75BFE">
            <w:pPr>
              <w:rPr>
                <w:rFonts w:ascii="Times New Roman" w:hAnsi="Times New Roman" w:cs="Times New Roman"/>
                <w:color w:val="000000"/>
                <w:sz w:val="28"/>
                <w:szCs w:val="28"/>
              </w:rPr>
            </w:pPr>
          </w:p>
          <w:p w:rsidR="00E75BFE" w:rsidRPr="00E75BFE" w:rsidRDefault="00E75BFE" w:rsidP="00E75BFE">
            <w:pPr>
              <w:rPr>
                <w:rFonts w:ascii="Times New Roman" w:hAnsi="Times New Roman" w:cs="Times New Roman"/>
                <w:sz w:val="28"/>
                <w:szCs w:val="28"/>
              </w:rPr>
            </w:pPr>
          </w:p>
        </w:tc>
      </w:tr>
    </w:tbl>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E8630E" w:rsidRDefault="00E8630E" w:rsidP="00E75BFE">
      <w:pPr>
        <w:jc w:val="center"/>
        <w:rPr>
          <w:rFonts w:hAnsi="Times New Roman" w:cs="Times New Roman"/>
          <w:b/>
          <w:bCs/>
          <w:color w:val="000000"/>
          <w:sz w:val="28"/>
          <w:szCs w:val="28"/>
        </w:rPr>
      </w:pPr>
    </w:p>
    <w:p w:rsidR="000D627C" w:rsidRDefault="000D627C" w:rsidP="00E75BFE">
      <w:pPr>
        <w:jc w:val="center"/>
        <w:rPr>
          <w:rFonts w:ascii="Times New Roman" w:hAnsi="Times New Roman" w:cs="Times New Roman"/>
          <w:color w:val="000000"/>
          <w:sz w:val="28"/>
          <w:szCs w:val="28"/>
        </w:rPr>
      </w:pPr>
    </w:p>
    <w:p w:rsidR="000D627C" w:rsidRDefault="000D627C" w:rsidP="00E75BFE">
      <w:pPr>
        <w:jc w:val="center"/>
        <w:rPr>
          <w:rFonts w:ascii="Times New Roman" w:hAnsi="Times New Roman" w:cs="Times New Roman"/>
          <w:color w:val="000000"/>
          <w:sz w:val="28"/>
          <w:szCs w:val="28"/>
        </w:rPr>
      </w:pPr>
    </w:p>
    <w:p w:rsidR="00E8630E" w:rsidRDefault="000D627C" w:rsidP="00E75BFE">
      <w:pPr>
        <w:jc w:val="center"/>
        <w:rPr>
          <w:rFonts w:hAnsi="Times New Roman" w:cs="Times New Roman"/>
          <w:b/>
          <w:bCs/>
          <w:color w:val="000000"/>
          <w:sz w:val="28"/>
          <w:szCs w:val="28"/>
        </w:rPr>
      </w:pPr>
      <w:r w:rsidRPr="00E75BFE">
        <w:rPr>
          <w:rFonts w:ascii="Times New Roman" w:hAnsi="Times New Roman" w:cs="Times New Roman"/>
          <w:color w:val="000000"/>
          <w:sz w:val="28"/>
          <w:szCs w:val="28"/>
        </w:rPr>
        <w:lastRenderedPageBreak/>
        <w:t>Приложение</w:t>
      </w:r>
      <w:r>
        <w:rPr>
          <w:rFonts w:ascii="Times New Roman" w:hAnsi="Times New Roman" w:cs="Times New Roman"/>
          <w:color w:val="000000"/>
          <w:sz w:val="28"/>
          <w:szCs w:val="28"/>
        </w:rPr>
        <w:t xml:space="preserve"> № 1</w:t>
      </w:r>
      <w:r w:rsidRPr="00E75BFE">
        <w:rPr>
          <w:rFonts w:ascii="Times New Roman" w:hAnsi="Times New Roman" w:cs="Times New Roman"/>
          <w:color w:val="000000"/>
          <w:sz w:val="28"/>
          <w:szCs w:val="28"/>
        </w:rPr>
        <w:t xml:space="preserve">к приказу </w:t>
      </w:r>
      <w:r>
        <w:rPr>
          <w:rFonts w:ascii="Times New Roman" w:hAnsi="Times New Roman" w:cs="Times New Roman"/>
          <w:color w:val="000000"/>
          <w:sz w:val="28"/>
          <w:szCs w:val="28"/>
        </w:rPr>
        <w:t xml:space="preserve">Департамента финансов </w:t>
      </w:r>
      <w:r w:rsidRPr="00E75BFE">
        <w:rPr>
          <w:rFonts w:ascii="Times New Roman" w:hAnsi="Times New Roman" w:cs="Times New Roman"/>
          <w:color w:val="000000"/>
          <w:sz w:val="28"/>
          <w:szCs w:val="28"/>
        </w:rPr>
        <w:t xml:space="preserve">от </w:t>
      </w:r>
      <w:r w:rsidRPr="000D627C">
        <w:rPr>
          <w:rFonts w:ascii="Times New Roman" w:hAnsi="Times New Roman" w:cs="Times New Roman"/>
          <w:color w:val="000000"/>
          <w:sz w:val="28"/>
          <w:szCs w:val="28"/>
        </w:rPr>
        <w:t>30</w:t>
      </w:r>
      <w:r w:rsidRPr="00E75BFE">
        <w:rPr>
          <w:rFonts w:ascii="Times New Roman" w:hAnsi="Times New Roman" w:cs="Times New Roman"/>
          <w:color w:val="000000"/>
          <w:sz w:val="28"/>
          <w:szCs w:val="28"/>
        </w:rPr>
        <w:t>.12.2022 № </w:t>
      </w:r>
      <w:r>
        <w:rPr>
          <w:rFonts w:ascii="Times New Roman" w:hAnsi="Times New Roman" w:cs="Times New Roman"/>
          <w:color w:val="000000"/>
          <w:sz w:val="28"/>
          <w:szCs w:val="28"/>
        </w:rPr>
        <w:t>126Н</w:t>
      </w:r>
    </w:p>
    <w:p w:rsidR="00E75BFE" w:rsidRPr="00A51AB8" w:rsidRDefault="00E75BFE" w:rsidP="00E75BFE">
      <w:pPr>
        <w:jc w:val="center"/>
        <w:rPr>
          <w:rFonts w:hAnsi="Times New Roman" w:cs="Times New Roman"/>
          <w:b/>
          <w:bCs/>
          <w:color w:val="000000"/>
          <w:sz w:val="28"/>
          <w:szCs w:val="28"/>
        </w:rPr>
      </w:pPr>
      <w:r w:rsidRPr="00E75BFE">
        <w:rPr>
          <w:rFonts w:hAnsi="Times New Roman" w:cs="Times New Roman"/>
          <w:b/>
          <w:bCs/>
          <w:color w:val="000000"/>
          <w:sz w:val="28"/>
          <w:szCs w:val="28"/>
        </w:rPr>
        <w:t>Учетная</w:t>
      </w:r>
      <w:r w:rsidRPr="00E75BFE">
        <w:rPr>
          <w:rFonts w:hAnsi="Times New Roman" w:cs="Times New Roman"/>
          <w:b/>
          <w:bCs/>
          <w:color w:val="000000"/>
          <w:sz w:val="28"/>
          <w:szCs w:val="28"/>
        </w:rPr>
        <w:t xml:space="preserve"> </w:t>
      </w:r>
      <w:r w:rsidRPr="00E75BFE">
        <w:rPr>
          <w:rFonts w:hAnsi="Times New Roman" w:cs="Times New Roman"/>
          <w:b/>
          <w:bCs/>
          <w:color w:val="000000"/>
          <w:sz w:val="28"/>
          <w:szCs w:val="28"/>
        </w:rPr>
        <w:t>политика</w:t>
      </w:r>
      <w:r w:rsidRPr="00E75BFE">
        <w:rPr>
          <w:rFonts w:hAnsi="Times New Roman" w:cs="Times New Roman"/>
          <w:b/>
          <w:bCs/>
          <w:color w:val="000000"/>
          <w:sz w:val="28"/>
          <w:szCs w:val="28"/>
        </w:rPr>
        <w:t xml:space="preserve"> </w:t>
      </w:r>
      <w:r w:rsidRPr="00E75BFE">
        <w:rPr>
          <w:rFonts w:hAnsi="Times New Roman" w:cs="Times New Roman"/>
          <w:b/>
          <w:bCs/>
          <w:color w:val="000000"/>
          <w:sz w:val="28"/>
          <w:szCs w:val="28"/>
        </w:rPr>
        <w:t>для</w:t>
      </w:r>
      <w:r w:rsidRPr="00E75BFE">
        <w:rPr>
          <w:rFonts w:hAnsi="Times New Roman" w:cs="Times New Roman"/>
          <w:b/>
          <w:bCs/>
          <w:color w:val="000000"/>
          <w:sz w:val="28"/>
          <w:szCs w:val="28"/>
        </w:rPr>
        <w:t xml:space="preserve"> </w:t>
      </w:r>
      <w:r w:rsidRPr="00E75BFE">
        <w:rPr>
          <w:rFonts w:hAnsi="Times New Roman" w:cs="Times New Roman"/>
          <w:b/>
          <w:bCs/>
          <w:color w:val="000000"/>
          <w:sz w:val="28"/>
          <w:szCs w:val="28"/>
        </w:rPr>
        <w:t>целей</w:t>
      </w:r>
      <w:r w:rsidRPr="00E75BFE">
        <w:rPr>
          <w:rFonts w:hAnsi="Times New Roman" w:cs="Times New Roman"/>
          <w:b/>
          <w:bCs/>
          <w:color w:val="000000"/>
          <w:sz w:val="28"/>
          <w:szCs w:val="28"/>
        </w:rPr>
        <w:t xml:space="preserve"> </w:t>
      </w:r>
      <w:r w:rsidRPr="00E75BFE">
        <w:rPr>
          <w:rFonts w:hAnsi="Times New Roman" w:cs="Times New Roman"/>
          <w:b/>
          <w:bCs/>
          <w:color w:val="000000"/>
          <w:sz w:val="28"/>
          <w:szCs w:val="28"/>
        </w:rPr>
        <w:t>бюджетного</w:t>
      </w:r>
      <w:r w:rsidRPr="00E75BFE">
        <w:rPr>
          <w:rFonts w:hAnsi="Times New Roman" w:cs="Times New Roman"/>
          <w:b/>
          <w:bCs/>
          <w:color w:val="000000"/>
          <w:sz w:val="28"/>
          <w:szCs w:val="28"/>
        </w:rPr>
        <w:t xml:space="preserve"> </w:t>
      </w:r>
      <w:r w:rsidRPr="00E75BFE">
        <w:rPr>
          <w:rFonts w:hAnsi="Times New Roman" w:cs="Times New Roman"/>
          <w:b/>
          <w:bCs/>
          <w:color w:val="000000"/>
          <w:sz w:val="28"/>
          <w:szCs w:val="28"/>
        </w:rPr>
        <w:t>учета</w:t>
      </w:r>
      <w:r w:rsidRPr="00E75BFE">
        <w:rPr>
          <w:rFonts w:hAnsi="Times New Roman" w:cs="Times New Roman"/>
          <w:b/>
          <w:bCs/>
          <w:color w:val="000000"/>
          <w:sz w:val="28"/>
          <w:szCs w:val="28"/>
        </w:rPr>
        <w:t>.</w:t>
      </w:r>
    </w:p>
    <w:p w:rsidR="00E75BFE" w:rsidRDefault="00E75BFE" w:rsidP="00E75BFE">
      <w:pPr>
        <w:rPr>
          <w:rFonts w:hAnsi="Times New Roman" w:cs="Times New Roman"/>
          <w:color w:val="000000"/>
          <w:sz w:val="24"/>
          <w:szCs w:val="24"/>
        </w:rPr>
      </w:pPr>
      <w:r>
        <w:rPr>
          <w:rFonts w:hAnsi="Times New Roman" w:cs="Times New Roman"/>
          <w:color w:val="000000"/>
          <w:sz w:val="24"/>
          <w:szCs w:val="24"/>
        </w:rPr>
        <w:t>Учетная</w:t>
      </w:r>
      <w:r>
        <w:rPr>
          <w:rFonts w:hAnsi="Times New Roman" w:cs="Times New Roman"/>
          <w:color w:val="000000"/>
          <w:sz w:val="24"/>
          <w:szCs w:val="24"/>
        </w:rPr>
        <w:t xml:space="preserve"> </w:t>
      </w:r>
      <w:r>
        <w:rPr>
          <w:rFonts w:hAnsi="Times New Roman" w:cs="Times New Roman"/>
          <w:color w:val="000000"/>
          <w:sz w:val="24"/>
          <w:szCs w:val="24"/>
        </w:rPr>
        <w:t>политика</w:t>
      </w:r>
      <w:r>
        <w:rPr>
          <w:rFonts w:hAnsi="Times New Roman" w:cs="Times New Roman"/>
          <w:color w:val="000000"/>
          <w:sz w:val="24"/>
          <w:szCs w:val="24"/>
        </w:rPr>
        <w:t xml:space="preserve"> </w:t>
      </w:r>
      <w:r w:rsidR="00303379" w:rsidRPr="00303379">
        <w:rPr>
          <w:rFonts w:hAnsi="Times New Roman" w:cs="Times New Roman"/>
          <w:color w:val="000000"/>
          <w:sz w:val="24"/>
          <w:szCs w:val="24"/>
        </w:rPr>
        <w:t>Департамента</w:t>
      </w:r>
      <w:r w:rsidR="00303379" w:rsidRPr="00303379">
        <w:rPr>
          <w:rFonts w:hAnsi="Times New Roman" w:cs="Times New Roman"/>
          <w:color w:val="000000"/>
          <w:sz w:val="24"/>
          <w:szCs w:val="24"/>
        </w:rPr>
        <w:t xml:space="preserve"> </w:t>
      </w:r>
      <w:r w:rsidR="00303379" w:rsidRPr="00303379">
        <w:rPr>
          <w:rFonts w:hAnsi="Times New Roman" w:cs="Times New Roman"/>
          <w:color w:val="000000"/>
          <w:sz w:val="24"/>
          <w:szCs w:val="24"/>
        </w:rPr>
        <w:t>финансов</w:t>
      </w:r>
      <w:r w:rsidR="00303379" w:rsidRPr="00303379">
        <w:rPr>
          <w:rFonts w:hAnsi="Times New Roman" w:cs="Times New Roman"/>
          <w:color w:val="000000"/>
          <w:sz w:val="24"/>
          <w:szCs w:val="24"/>
        </w:rPr>
        <w:t xml:space="preserve"> </w:t>
      </w:r>
      <w:r w:rsidR="00303379" w:rsidRPr="00303379">
        <w:rPr>
          <w:rFonts w:hAnsi="Times New Roman" w:cs="Times New Roman"/>
          <w:color w:val="000000"/>
          <w:sz w:val="24"/>
          <w:szCs w:val="24"/>
        </w:rPr>
        <w:t>админис</w:t>
      </w:r>
      <w:r w:rsidR="00303379">
        <w:rPr>
          <w:rFonts w:hAnsi="Times New Roman" w:cs="Times New Roman"/>
          <w:color w:val="000000"/>
          <w:sz w:val="24"/>
          <w:szCs w:val="24"/>
        </w:rPr>
        <w:t>трации</w:t>
      </w:r>
      <w:r w:rsidR="00303379">
        <w:rPr>
          <w:rFonts w:hAnsi="Times New Roman" w:cs="Times New Roman"/>
          <w:color w:val="000000"/>
          <w:sz w:val="24"/>
          <w:szCs w:val="24"/>
        </w:rPr>
        <w:t xml:space="preserve"> </w:t>
      </w:r>
      <w:r w:rsidR="00303379">
        <w:rPr>
          <w:rFonts w:hAnsi="Times New Roman" w:cs="Times New Roman"/>
          <w:color w:val="000000"/>
          <w:sz w:val="24"/>
          <w:szCs w:val="24"/>
        </w:rPr>
        <w:t>городского</w:t>
      </w:r>
      <w:r w:rsidR="00303379">
        <w:rPr>
          <w:rFonts w:hAnsi="Times New Roman" w:cs="Times New Roman"/>
          <w:color w:val="000000"/>
          <w:sz w:val="24"/>
          <w:szCs w:val="24"/>
        </w:rPr>
        <w:t xml:space="preserve"> </w:t>
      </w:r>
      <w:r w:rsidR="00303379">
        <w:rPr>
          <w:rFonts w:hAnsi="Times New Roman" w:cs="Times New Roman"/>
          <w:color w:val="000000"/>
          <w:sz w:val="24"/>
          <w:szCs w:val="24"/>
        </w:rPr>
        <w:t>округа</w:t>
      </w:r>
      <w:r w:rsidR="00303379">
        <w:rPr>
          <w:rFonts w:hAnsi="Times New Roman" w:cs="Times New Roman"/>
          <w:color w:val="000000"/>
          <w:sz w:val="24"/>
          <w:szCs w:val="24"/>
        </w:rPr>
        <w:t xml:space="preserve"> </w:t>
      </w:r>
      <w:r w:rsidR="00303379">
        <w:rPr>
          <w:rFonts w:hAnsi="Times New Roman" w:cs="Times New Roman"/>
          <w:color w:val="000000"/>
          <w:sz w:val="24"/>
          <w:szCs w:val="24"/>
        </w:rPr>
        <w:t>город</w:t>
      </w:r>
      <w:r w:rsidR="00303379">
        <w:rPr>
          <w:rFonts w:hAnsi="Times New Roman" w:cs="Times New Roman"/>
          <w:color w:val="000000"/>
          <w:sz w:val="24"/>
          <w:szCs w:val="24"/>
        </w:rPr>
        <w:t xml:space="preserve"> </w:t>
      </w:r>
      <w:r w:rsidR="00303379">
        <w:rPr>
          <w:rFonts w:hAnsi="Times New Roman" w:cs="Times New Roman"/>
          <w:color w:val="000000"/>
          <w:sz w:val="24"/>
          <w:szCs w:val="24"/>
        </w:rPr>
        <w:t>Бор</w:t>
      </w:r>
      <w:r w:rsidR="00303379">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sidR="00303379">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разработана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w:t>
      </w:r>
    </w:p>
    <w:p w:rsidR="00E75BFE" w:rsidRDefault="00E75BFE" w:rsidP="00E75BFE">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Минфина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01.12.2010</w:t>
      </w:r>
      <w:r>
        <w:rPr>
          <w:rFonts w:hAnsi="Times New Roman" w:cs="Times New Roman"/>
          <w:color w:val="000000"/>
          <w:sz w:val="24"/>
          <w:szCs w:val="24"/>
        </w:rPr>
        <w:t> № </w:t>
      </w:r>
      <w:r>
        <w:rPr>
          <w:rFonts w:hAnsi="Times New Roman" w:cs="Times New Roman"/>
          <w:color w:val="000000"/>
          <w:sz w:val="24"/>
          <w:szCs w:val="24"/>
        </w:rPr>
        <w:t>157</w:t>
      </w:r>
      <w:r>
        <w:rPr>
          <w:rFonts w:hAnsi="Times New Roman" w:cs="Times New Roman"/>
          <w:color w:val="000000"/>
          <w:sz w:val="24"/>
          <w:szCs w:val="24"/>
        </w:rPr>
        <w:t>н «Об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Единого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счетов</w:t>
      </w:r>
      <w:r>
        <w:rPr>
          <w:rFonts w:hAnsi="Times New Roman" w:cs="Times New Roman"/>
          <w:color w:val="000000"/>
          <w:sz w:val="24"/>
          <w:szCs w:val="24"/>
        </w:rPr>
        <w:t xml:space="preserve"> </w:t>
      </w:r>
      <w:r>
        <w:rPr>
          <w:rFonts w:hAnsi="Times New Roman" w:cs="Times New Roman"/>
          <w:color w:val="000000"/>
          <w:sz w:val="24"/>
          <w:szCs w:val="24"/>
        </w:rPr>
        <w:t>бухгалтерского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государственной</w:t>
      </w:r>
      <w:r>
        <w:rPr>
          <w:rFonts w:hAnsi="Times New Roman" w:cs="Times New Roman"/>
          <w:color w:val="000000"/>
          <w:sz w:val="24"/>
          <w:szCs w:val="24"/>
        </w:rPr>
        <w:t xml:space="preserve"> </w:t>
      </w:r>
      <w:r>
        <w:rPr>
          <w:rFonts w:hAnsi="Times New Roman" w:cs="Times New Roman"/>
          <w:color w:val="000000"/>
          <w:sz w:val="24"/>
          <w:szCs w:val="24"/>
        </w:rPr>
        <w:t>власти</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местного</w:t>
      </w:r>
      <w:r>
        <w:rPr>
          <w:rFonts w:hAnsi="Times New Roman" w:cs="Times New Roman"/>
          <w:color w:val="000000"/>
          <w:sz w:val="24"/>
          <w:szCs w:val="24"/>
        </w:rPr>
        <w:t xml:space="preserve"> </w:t>
      </w:r>
      <w:r>
        <w:rPr>
          <w:rFonts w:hAnsi="Times New Roman" w:cs="Times New Roman"/>
          <w:color w:val="000000"/>
          <w:sz w:val="24"/>
          <w:szCs w:val="24"/>
        </w:rPr>
        <w:t>самоуправления</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государственными</w:t>
      </w:r>
      <w:r>
        <w:rPr>
          <w:rFonts w:hAnsi="Times New Roman" w:cs="Times New Roman"/>
          <w:color w:val="000000"/>
          <w:sz w:val="24"/>
          <w:szCs w:val="24"/>
        </w:rPr>
        <w:t xml:space="preserve"> </w:t>
      </w:r>
      <w:r>
        <w:rPr>
          <w:rFonts w:hAnsi="Times New Roman" w:cs="Times New Roman"/>
          <w:color w:val="000000"/>
          <w:sz w:val="24"/>
          <w:szCs w:val="24"/>
        </w:rPr>
        <w:t>внебюджетными</w:t>
      </w:r>
      <w:r>
        <w:rPr>
          <w:rFonts w:hAnsi="Times New Roman" w:cs="Times New Roman"/>
          <w:color w:val="000000"/>
          <w:sz w:val="24"/>
          <w:szCs w:val="24"/>
        </w:rPr>
        <w:t xml:space="preserve"> </w:t>
      </w:r>
      <w:r>
        <w:rPr>
          <w:rFonts w:hAnsi="Times New Roman" w:cs="Times New Roman"/>
          <w:color w:val="000000"/>
          <w:sz w:val="24"/>
          <w:szCs w:val="24"/>
        </w:rPr>
        <w:t>фондами</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академий</w:t>
      </w:r>
      <w:r>
        <w:rPr>
          <w:rFonts w:hAnsi="Times New Roman" w:cs="Times New Roman"/>
          <w:color w:val="000000"/>
          <w:sz w:val="24"/>
          <w:szCs w:val="24"/>
        </w:rPr>
        <w:t xml:space="preserve"> </w:t>
      </w:r>
      <w:r>
        <w:rPr>
          <w:rFonts w:hAnsi="Times New Roman" w:cs="Times New Roman"/>
          <w:color w:val="000000"/>
          <w:sz w:val="24"/>
          <w:szCs w:val="24"/>
        </w:rPr>
        <w:t>наук</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муниципальных</w:t>
      </w:r>
      <w:r>
        <w:rPr>
          <w:rFonts w:hAnsi="Times New Roman" w:cs="Times New Roman"/>
          <w:color w:val="000000"/>
          <w:sz w:val="24"/>
          <w:szCs w:val="24"/>
        </w:rPr>
        <w:t xml:space="preserve">) </w:t>
      </w:r>
      <w:r>
        <w:rPr>
          <w:rFonts w:hAnsi="Times New Roman" w:cs="Times New Roman"/>
          <w:color w:val="000000"/>
          <w:sz w:val="24"/>
          <w:szCs w:val="24"/>
        </w:rPr>
        <w:t>учреждений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Инструкции</w:t>
      </w:r>
      <w:r>
        <w:rPr>
          <w:rFonts w:hAnsi="Times New Roman" w:cs="Times New Roman"/>
          <w:color w:val="000000"/>
          <w:sz w:val="24"/>
          <w:szCs w:val="24"/>
        </w:rPr>
        <w:t xml:space="preserve"> </w:t>
      </w:r>
      <w:r>
        <w:rPr>
          <w:rFonts w:hAnsi="Times New Roman" w:cs="Times New Roman"/>
          <w:color w:val="000000"/>
          <w:sz w:val="24"/>
          <w:szCs w:val="24"/>
        </w:rPr>
        <w:t>по его</w:t>
      </w:r>
      <w:r>
        <w:rPr>
          <w:rFonts w:hAnsi="Times New Roman" w:cs="Times New Roman"/>
          <w:color w:val="000000"/>
          <w:sz w:val="24"/>
          <w:szCs w:val="24"/>
        </w:rPr>
        <w:t xml:space="preserve"> </w:t>
      </w:r>
      <w:r>
        <w:rPr>
          <w:rFonts w:hAnsi="Times New Roman" w:cs="Times New Roman"/>
          <w:color w:val="000000"/>
          <w:sz w:val="24"/>
          <w:szCs w:val="24"/>
        </w:rPr>
        <w:t>применению»</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Инструкции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Единому</w:t>
      </w:r>
      <w:r>
        <w:rPr>
          <w:rFonts w:hAnsi="Times New Roman" w:cs="Times New Roman"/>
          <w:color w:val="000000"/>
          <w:sz w:val="24"/>
          <w:szCs w:val="24"/>
        </w:rPr>
        <w:t xml:space="preserve"> </w:t>
      </w:r>
      <w:r>
        <w:rPr>
          <w:rFonts w:hAnsi="Times New Roman" w:cs="Times New Roman"/>
          <w:color w:val="000000"/>
          <w:sz w:val="24"/>
          <w:szCs w:val="24"/>
        </w:rPr>
        <w:t>плану</w:t>
      </w:r>
      <w:r>
        <w:rPr>
          <w:rFonts w:hAnsi="Times New Roman" w:cs="Times New Roman"/>
          <w:color w:val="000000"/>
          <w:sz w:val="24"/>
          <w:szCs w:val="24"/>
        </w:rPr>
        <w:t xml:space="preserve"> </w:t>
      </w:r>
      <w:r>
        <w:rPr>
          <w:rFonts w:hAnsi="Times New Roman" w:cs="Times New Roman"/>
          <w:color w:val="000000"/>
          <w:sz w:val="24"/>
          <w:szCs w:val="24"/>
        </w:rPr>
        <w:t>счетов</w:t>
      </w:r>
      <w:r>
        <w:rPr>
          <w:rFonts w:hAnsi="Times New Roman" w:cs="Times New Roman"/>
          <w:color w:val="000000"/>
          <w:sz w:val="24"/>
          <w:szCs w:val="24"/>
        </w:rPr>
        <w:t xml:space="preserve"> </w:t>
      </w:r>
      <w:r>
        <w:rPr>
          <w:rFonts w:hAnsi="Times New Roman" w:cs="Times New Roman"/>
          <w:color w:val="000000"/>
          <w:sz w:val="24"/>
          <w:szCs w:val="24"/>
        </w:rPr>
        <w:t>№ </w:t>
      </w:r>
      <w:r>
        <w:rPr>
          <w:rFonts w:hAnsi="Times New Roman" w:cs="Times New Roman"/>
          <w:color w:val="000000"/>
          <w:sz w:val="24"/>
          <w:szCs w:val="24"/>
        </w:rPr>
        <w:t>157</w:t>
      </w:r>
      <w:r>
        <w:rPr>
          <w:rFonts w:hAnsi="Times New Roman" w:cs="Times New Roman"/>
          <w:color w:val="000000"/>
          <w:sz w:val="24"/>
          <w:szCs w:val="24"/>
        </w:rPr>
        <w:t>н</w:t>
      </w:r>
      <w:r>
        <w:rPr>
          <w:rFonts w:hAnsi="Times New Roman" w:cs="Times New Roman"/>
          <w:color w:val="000000"/>
          <w:sz w:val="24"/>
          <w:szCs w:val="24"/>
        </w:rPr>
        <w:t>);</w:t>
      </w:r>
    </w:p>
    <w:p w:rsidR="00E75BFE" w:rsidRDefault="00E75BFE" w:rsidP="00E75BFE">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Минфина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06.12.2010</w:t>
      </w:r>
      <w:r>
        <w:rPr>
          <w:rFonts w:hAnsi="Times New Roman" w:cs="Times New Roman"/>
          <w:color w:val="000000"/>
          <w:sz w:val="24"/>
          <w:szCs w:val="24"/>
        </w:rPr>
        <w:t> № </w:t>
      </w:r>
      <w:r>
        <w:rPr>
          <w:rFonts w:hAnsi="Times New Roman" w:cs="Times New Roman"/>
          <w:color w:val="000000"/>
          <w:sz w:val="24"/>
          <w:szCs w:val="24"/>
        </w:rPr>
        <w:t>162</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счетов</w:t>
      </w:r>
      <w:r>
        <w:rPr>
          <w:rFonts w:hAnsi="Times New Roman" w:cs="Times New Roman"/>
          <w:color w:val="000000"/>
          <w:sz w:val="24"/>
          <w:szCs w:val="24"/>
        </w:rPr>
        <w:t xml:space="preserve"> </w:t>
      </w:r>
      <w:r>
        <w:rPr>
          <w:rFonts w:hAnsi="Times New Roman" w:cs="Times New Roman"/>
          <w:color w:val="000000"/>
          <w:sz w:val="24"/>
          <w:szCs w:val="24"/>
        </w:rPr>
        <w:t>бюджетного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Инструкции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применению»</w:t>
      </w:r>
      <w:r>
        <w:rPr>
          <w:rFonts w:hAnsi="Times New Roman" w:cs="Times New Roman"/>
          <w:color w:val="000000"/>
          <w:sz w:val="24"/>
          <w:szCs w:val="24"/>
        </w:rPr>
        <w:t xml:space="preserve"> (</w:t>
      </w:r>
      <w:r>
        <w:rPr>
          <w:rFonts w:hAnsi="Times New Roman" w:cs="Times New Roman"/>
          <w:color w:val="000000"/>
          <w:sz w:val="24"/>
          <w:szCs w:val="24"/>
        </w:rPr>
        <w:t>далее –</w:t>
      </w:r>
      <w:r>
        <w:rPr>
          <w:rFonts w:hAnsi="Times New Roman" w:cs="Times New Roman"/>
          <w:color w:val="000000"/>
          <w:sz w:val="24"/>
          <w:szCs w:val="24"/>
        </w:rPr>
        <w:t xml:space="preserve"> </w:t>
      </w:r>
      <w:r>
        <w:rPr>
          <w:rFonts w:hAnsi="Times New Roman" w:cs="Times New Roman"/>
          <w:color w:val="000000"/>
          <w:sz w:val="24"/>
          <w:szCs w:val="24"/>
        </w:rPr>
        <w:t>Инструкция</w:t>
      </w:r>
      <w:r>
        <w:rPr>
          <w:rFonts w:hAnsi="Times New Roman" w:cs="Times New Roman"/>
          <w:color w:val="000000"/>
          <w:sz w:val="24"/>
          <w:szCs w:val="24"/>
        </w:rPr>
        <w:t xml:space="preserve"> </w:t>
      </w:r>
      <w:r>
        <w:rPr>
          <w:rFonts w:hAnsi="Times New Roman" w:cs="Times New Roman"/>
          <w:color w:val="000000"/>
          <w:sz w:val="24"/>
          <w:szCs w:val="24"/>
        </w:rPr>
        <w:t>№ </w:t>
      </w:r>
      <w:r>
        <w:rPr>
          <w:rFonts w:hAnsi="Times New Roman" w:cs="Times New Roman"/>
          <w:color w:val="000000"/>
          <w:sz w:val="24"/>
          <w:szCs w:val="24"/>
        </w:rPr>
        <w:t>162</w:t>
      </w:r>
      <w:r>
        <w:rPr>
          <w:rFonts w:hAnsi="Times New Roman" w:cs="Times New Roman"/>
          <w:color w:val="000000"/>
          <w:sz w:val="24"/>
          <w:szCs w:val="24"/>
        </w:rPr>
        <w:t>н</w:t>
      </w:r>
      <w:r>
        <w:rPr>
          <w:rFonts w:hAnsi="Times New Roman" w:cs="Times New Roman"/>
          <w:color w:val="000000"/>
          <w:sz w:val="24"/>
          <w:szCs w:val="24"/>
        </w:rPr>
        <w:t>);</w:t>
      </w:r>
    </w:p>
    <w:p w:rsidR="00E75BFE" w:rsidRDefault="00E75BFE" w:rsidP="00E75BFE">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Минфина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24.05.2022 </w:t>
      </w:r>
      <w:r>
        <w:rPr>
          <w:rFonts w:hAnsi="Times New Roman" w:cs="Times New Roman"/>
          <w:color w:val="000000"/>
          <w:sz w:val="24"/>
          <w:szCs w:val="24"/>
        </w:rPr>
        <w:t>№</w:t>
      </w:r>
      <w:r>
        <w:rPr>
          <w:rFonts w:hAnsi="Times New Roman" w:cs="Times New Roman"/>
          <w:color w:val="000000"/>
          <w:sz w:val="24"/>
          <w:szCs w:val="24"/>
        </w:rPr>
        <w:t xml:space="preserve"> 82</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применения</w:t>
      </w:r>
      <w:r>
        <w:rPr>
          <w:rFonts w:hAnsi="Times New Roman" w:cs="Times New Roman"/>
          <w:color w:val="000000"/>
          <w:sz w:val="24"/>
          <w:szCs w:val="24"/>
        </w:rPr>
        <w:t xml:space="preserve"> </w:t>
      </w:r>
      <w:r>
        <w:rPr>
          <w:rFonts w:hAnsi="Times New Roman" w:cs="Times New Roman"/>
          <w:color w:val="000000"/>
          <w:sz w:val="24"/>
          <w:szCs w:val="24"/>
        </w:rPr>
        <w:t>кодов</w:t>
      </w:r>
      <w:r>
        <w:rPr>
          <w:rFonts w:hAnsi="Times New Roman" w:cs="Times New Roman"/>
          <w:color w:val="000000"/>
          <w:sz w:val="24"/>
          <w:szCs w:val="24"/>
        </w:rPr>
        <w:t xml:space="preserve"> </w:t>
      </w:r>
      <w:r>
        <w:rPr>
          <w:rFonts w:hAnsi="Times New Roman" w:cs="Times New Roman"/>
          <w:color w:val="000000"/>
          <w:sz w:val="24"/>
          <w:szCs w:val="24"/>
        </w:rPr>
        <w:t>бюджетной</w:t>
      </w:r>
      <w:r>
        <w:rPr>
          <w:rFonts w:hAnsi="Times New Roman" w:cs="Times New Roman"/>
          <w:color w:val="000000"/>
          <w:sz w:val="24"/>
          <w:szCs w:val="24"/>
        </w:rPr>
        <w:t xml:space="preserve"> </w:t>
      </w:r>
      <w:r>
        <w:rPr>
          <w:rFonts w:hAnsi="Times New Roman" w:cs="Times New Roman"/>
          <w:color w:val="000000"/>
          <w:sz w:val="24"/>
          <w:szCs w:val="24"/>
        </w:rPr>
        <w:t>классификации</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структуре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принципах</w:t>
      </w:r>
      <w:r>
        <w:rPr>
          <w:rFonts w:hAnsi="Times New Roman" w:cs="Times New Roman"/>
          <w:color w:val="000000"/>
          <w:sz w:val="24"/>
          <w:szCs w:val="24"/>
        </w:rPr>
        <w:t xml:space="preserve"> </w:t>
      </w:r>
      <w:r>
        <w:rPr>
          <w:rFonts w:hAnsi="Times New Roman" w:cs="Times New Roman"/>
          <w:color w:val="000000"/>
          <w:sz w:val="24"/>
          <w:szCs w:val="24"/>
        </w:rPr>
        <w:t>назначения»</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82</w:t>
      </w:r>
      <w:r>
        <w:rPr>
          <w:rFonts w:hAnsi="Times New Roman" w:cs="Times New Roman"/>
          <w:color w:val="000000"/>
          <w:sz w:val="24"/>
          <w:szCs w:val="24"/>
        </w:rPr>
        <w:t>н</w:t>
      </w:r>
      <w:r>
        <w:rPr>
          <w:rFonts w:hAnsi="Times New Roman" w:cs="Times New Roman"/>
          <w:color w:val="000000"/>
          <w:sz w:val="24"/>
          <w:szCs w:val="24"/>
        </w:rPr>
        <w:t>);</w:t>
      </w:r>
    </w:p>
    <w:p w:rsidR="00E75BFE" w:rsidRDefault="00E75BFE" w:rsidP="00E75BFE">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Минфина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29.11.2017 </w:t>
      </w:r>
      <w:r>
        <w:rPr>
          <w:rFonts w:hAnsi="Times New Roman" w:cs="Times New Roman"/>
          <w:color w:val="000000"/>
          <w:sz w:val="24"/>
          <w:szCs w:val="24"/>
        </w:rPr>
        <w:t>№</w:t>
      </w:r>
      <w:r>
        <w:rPr>
          <w:rFonts w:hAnsi="Times New Roman" w:cs="Times New Roman"/>
          <w:color w:val="000000"/>
          <w:sz w:val="24"/>
          <w:szCs w:val="24"/>
        </w:rPr>
        <w:t xml:space="preserve"> 209</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proofErr w:type="gramStart"/>
      <w:r>
        <w:rPr>
          <w:rFonts w:hAnsi="Times New Roman" w:cs="Times New Roman"/>
          <w:color w:val="000000"/>
          <w:sz w:val="24"/>
          <w:szCs w:val="24"/>
        </w:rPr>
        <w:t>Порядка</w:t>
      </w:r>
      <w:r>
        <w:rPr>
          <w:rFonts w:hAnsi="Times New Roman" w:cs="Times New Roman"/>
          <w:color w:val="000000"/>
          <w:sz w:val="24"/>
          <w:szCs w:val="24"/>
        </w:rPr>
        <w:t xml:space="preserve"> </w:t>
      </w:r>
      <w:r>
        <w:rPr>
          <w:rFonts w:hAnsi="Times New Roman" w:cs="Times New Roman"/>
          <w:color w:val="000000"/>
          <w:sz w:val="24"/>
          <w:szCs w:val="24"/>
        </w:rPr>
        <w:t>применения</w:t>
      </w:r>
      <w:r>
        <w:rPr>
          <w:rFonts w:hAnsi="Times New Roman" w:cs="Times New Roman"/>
          <w:color w:val="000000"/>
          <w:sz w:val="24"/>
          <w:szCs w:val="24"/>
        </w:rPr>
        <w:t xml:space="preserve"> </w:t>
      </w:r>
      <w:r>
        <w:rPr>
          <w:rFonts w:hAnsi="Times New Roman" w:cs="Times New Roman"/>
          <w:color w:val="000000"/>
          <w:sz w:val="24"/>
          <w:szCs w:val="24"/>
        </w:rPr>
        <w:t>классификации</w:t>
      </w:r>
      <w:r>
        <w:rPr>
          <w:rFonts w:hAnsi="Times New Roman" w:cs="Times New Roman"/>
          <w:color w:val="000000"/>
          <w:sz w:val="24"/>
          <w:szCs w:val="24"/>
        </w:rPr>
        <w:t xml:space="preserve"> </w:t>
      </w:r>
      <w:r>
        <w:rPr>
          <w:rFonts w:hAnsi="Times New Roman" w:cs="Times New Roman"/>
          <w:color w:val="000000"/>
          <w:sz w:val="24"/>
          <w:szCs w:val="24"/>
        </w:rPr>
        <w:t>операций</w:t>
      </w:r>
      <w:r>
        <w:rPr>
          <w:rFonts w:hAnsi="Times New Roman" w:cs="Times New Roman"/>
          <w:color w:val="000000"/>
          <w:sz w:val="24"/>
          <w:szCs w:val="24"/>
        </w:rPr>
        <w:t xml:space="preserve"> </w:t>
      </w:r>
      <w:r>
        <w:rPr>
          <w:rFonts w:hAnsi="Times New Roman" w:cs="Times New Roman"/>
          <w:color w:val="000000"/>
          <w:sz w:val="24"/>
          <w:szCs w:val="24"/>
        </w:rPr>
        <w:t>сектора</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proofErr w:type="gramEnd"/>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209</w:t>
      </w:r>
      <w:r>
        <w:rPr>
          <w:rFonts w:hAnsi="Times New Roman" w:cs="Times New Roman"/>
          <w:color w:val="000000"/>
          <w:sz w:val="24"/>
          <w:szCs w:val="24"/>
        </w:rPr>
        <w:t>н</w:t>
      </w:r>
      <w:r>
        <w:rPr>
          <w:rFonts w:hAnsi="Times New Roman" w:cs="Times New Roman"/>
          <w:color w:val="000000"/>
          <w:sz w:val="24"/>
          <w:szCs w:val="24"/>
        </w:rPr>
        <w:t>);</w:t>
      </w:r>
    </w:p>
    <w:p w:rsidR="00E75BFE" w:rsidRDefault="00E75BFE" w:rsidP="00E75BFE">
      <w:pPr>
        <w:numPr>
          <w:ilvl w:val="0"/>
          <w:numId w:val="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Минфина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30.03.2015 </w:t>
      </w:r>
      <w:r>
        <w:rPr>
          <w:rFonts w:hAnsi="Times New Roman" w:cs="Times New Roman"/>
          <w:color w:val="000000"/>
          <w:sz w:val="24"/>
          <w:szCs w:val="24"/>
        </w:rPr>
        <w:t>№</w:t>
      </w:r>
      <w:r>
        <w:rPr>
          <w:rFonts w:hAnsi="Times New Roman" w:cs="Times New Roman"/>
          <w:color w:val="000000"/>
          <w:sz w:val="24"/>
          <w:szCs w:val="24"/>
        </w:rPr>
        <w:t xml:space="preserve"> 52</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первичных</w:t>
      </w:r>
      <w:r>
        <w:rPr>
          <w:rFonts w:hAnsi="Times New Roman" w:cs="Times New Roman"/>
          <w:color w:val="000000"/>
          <w:sz w:val="24"/>
          <w:szCs w:val="24"/>
        </w:rPr>
        <w:t xml:space="preserve"> </w:t>
      </w:r>
      <w:r>
        <w:rPr>
          <w:rFonts w:hAnsi="Times New Roman" w:cs="Times New Roman"/>
          <w:color w:val="000000"/>
          <w:sz w:val="24"/>
          <w:szCs w:val="24"/>
        </w:rPr>
        <w:t>учетных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регистров</w:t>
      </w:r>
      <w:r>
        <w:rPr>
          <w:rFonts w:hAnsi="Times New Roman" w:cs="Times New Roman"/>
          <w:color w:val="000000"/>
          <w:sz w:val="24"/>
          <w:szCs w:val="24"/>
        </w:rPr>
        <w:t xml:space="preserve"> </w:t>
      </w:r>
      <w:r>
        <w:rPr>
          <w:rFonts w:hAnsi="Times New Roman" w:cs="Times New Roman"/>
          <w:color w:val="000000"/>
          <w:sz w:val="24"/>
          <w:szCs w:val="24"/>
        </w:rPr>
        <w:t>бухгалтерского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применяемых</w:t>
      </w:r>
      <w:r>
        <w:rPr>
          <w:rFonts w:hAnsi="Times New Roman" w:cs="Times New Roman"/>
          <w:color w:val="000000"/>
          <w:sz w:val="24"/>
          <w:szCs w:val="24"/>
        </w:rPr>
        <w:t xml:space="preserve"> </w:t>
      </w:r>
      <w:r>
        <w:rPr>
          <w:rFonts w:hAnsi="Times New Roman" w:cs="Times New Roman"/>
          <w:color w:val="000000"/>
          <w:sz w:val="24"/>
          <w:szCs w:val="24"/>
        </w:rPr>
        <w:t>органами</w:t>
      </w:r>
      <w:r>
        <w:rPr>
          <w:rFonts w:hAnsi="Times New Roman" w:cs="Times New Roman"/>
          <w:color w:val="000000"/>
          <w:sz w:val="24"/>
          <w:szCs w:val="24"/>
        </w:rPr>
        <w:t xml:space="preserve"> </w:t>
      </w:r>
      <w:r>
        <w:rPr>
          <w:rFonts w:hAnsi="Times New Roman" w:cs="Times New Roman"/>
          <w:color w:val="000000"/>
          <w:sz w:val="24"/>
          <w:szCs w:val="24"/>
        </w:rPr>
        <w:t>государственной</w:t>
      </w:r>
      <w:r>
        <w:rPr>
          <w:rFonts w:hAnsi="Times New Roman" w:cs="Times New Roman"/>
          <w:color w:val="000000"/>
          <w:sz w:val="24"/>
          <w:szCs w:val="24"/>
        </w:rPr>
        <w:t xml:space="preserve"> </w:t>
      </w:r>
      <w:r>
        <w:rPr>
          <w:rFonts w:hAnsi="Times New Roman" w:cs="Times New Roman"/>
          <w:color w:val="000000"/>
          <w:sz w:val="24"/>
          <w:szCs w:val="24"/>
        </w:rPr>
        <w:t>власти</w:t>
      </w:r>
      <w:r>
        <w:rPr>
          <w:rFonts w:hAnsi="Times New Roman" w:cs="Times New Roman"/>
          <w:color w:val="000000"/>
          <w:sz w:val="24"/>
          <w:szCs w:val="24"/>
        </w:rPr>
        <w:t xml:space="preserve"> (</w:t>
      </w:r>
      <w:r>
        <w:rPr>
          <w:rFonts w:hAnsi="Times New Roman" w:cs="Times New Roman"/>
          <w:color w:val="000000"/>
          <w:sz w:val="24"/>
          <w:szCs w:val="24"/>
        </w:rPr>
        <w:t>государственными</w:t>
      </w:r>
      <w:r>
        <w:rPr>
          <w:rFonts w:hAnsi="Times New Roman" w:cs="Times New Roman"/>
          <w:color w:val="000000"/>
          <w:sz w:val="24"/>
          <w:szCs w:val="24"/>
        </w:rPr>
        <w:t xml:space="preserve"> </w:t>
      </w:r>
      <w:r>
        <w:rPr>
          <w:rFonts w:hAnsi="Times New Roman" w:cs="Times New Roman"/>
          <w:color w:val="000000"/>
          <w:sz w:val="24"/>
          <w:szCs w:val="24"/>
        </w:rPr>
        <w:t>органами</w:t>
      </w:r>
      <w:r>
        <w:rPr>
          <w:rFonts w:hAnsi="Times New Roman" w:cs="Times New Roman"/>
          <w:color w:val="000000"/>
          <w:sz w:val="24"/>
          <w:szCs w:val="24"/>
        </w:rPr>
        <w:t xml:space="preserve">), </w:t>
      </w:r>
      <w:r>
        <w:rPr>
          <w:rFonts w:hAnsi="Times New Roman" w:cs="Times New Roman"/>
          <w:color w:val="000000"/>
          <w:sz w:val="24"/>
          <w:szCs w:val="24"/>
        </w:rPr>
        <w:t>органами</w:t>
      </w:r>
      <w:r>
        <w:rPr>
          <w:rFonts w:hAnsi="Times New Roman" w:cs="Times New Roman"/>
          <w:color w:val="000000"/>
          <w:sz w:val="24"/>
          <w:szCs w:val="24"/>
        </w:rPr>
        <w:t xml:space="preserve"> </w:t>
      </w:r>
      <w:r>
        <w:rPr>
          <w:rFonts w:hAnsi="Times New Roman" w:cs="Times New Roman"/>
          <w:color w:val="000000"/>
          <w:sz w:val="24"/>
          <w:szCs w:val="24"/>
        </w:rPr>
        <w:t>местного</w:t>
      </w:r>
      <w:r>
        <w:rPr>
          <w:rFonts w:hAnsi="Times New Roman" w:cs="Times New Roman"/>
          <w:color w:val="000000"/>
          <w:sz w:val="24"/>
          <w:szCs w:val="24"/>
        </w:rPr>
        <w:t xml:space="preserve"> </w:t>
      </w:r>
      <w:r>
        <w:rPr>
          <w:rFonts w:hAnsi="Times New Roman" w:cs="Times New Roman"/>
          <w:color w:val="000000"/>
          <w:sz w:val="24"/>
          <w:szCs w:val="24"/>
        </w:rPr>
        <w:t>самоуправления</w:t>
      </w:r>
      <w:r>
        <w:rPr>
          <w:rFonts w:hAnsi="Times New Roman" w:cs="Times New Roman"/>
          <w:color w:val="000000"/>
          <w:sz w:val="24"/>
          <w:szCs w:val="24"/>
        </w:rPr>
        <w:t xml:space="preserve">, </w:t>
      </w:r>
      <w:r>
        <w:rPr>
          <w:rFonts w:hAnsi="Times New Roman" w:cs="Times New Roman"/>
          <w:color w:val="000000"/>
          <w:sz w:val="24"/>
          <w:szCs w:val="24"/>
        </w:rPr>
        <w:t>органами</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государственными</w:t>
      </w:r>
      <w:r>
        <w:rPr>
          <w:rFonts w:hAnsi="Times New Roman" w:cs="Times New Roman"/>
          <w:color w:val="000000"/>
          <w:sz w:val="24"/>
          <w:szCs w:val="24"/>
        </w:rPr>
        <w:t xml:space="preserve"> </w:t>
      </w:r>
      <w:r>
        <w:rPr>
          <w:rFonts w:hAnsi="Times New Roman" w:cs="Times New Roman"/>
          <w:color w:val="000000"/>
          <w:sz w:val="24"/>
          <w:szCs w:val="24"/>
        </w:rPr>
        <w:t>внебюджетными</w:t>
      </w:r>
      <w:r>
        <w:rPr>
          <w:rFonts w:hAnsi="Times New Roman" w:cs="Times New Roman"/>
          <w:color w:val="000000"/>
          <w:sz w:val="24"/>
          <w:szCs w:val="24"/>
        </w:rPr>
        <w:t xml:space="preserve"> </w:t>
      </w:r>
      <w:r>
        <w:rPr>
          <w:rFonts w:hAnsi="Times New Roman" w:cs="Times New Roman"/>
          <w:color w:val="000000"/>
          <w:sz w:val="24"/>
          <w:szCs w:val="24"/>
        </w:rPr>
        <w:t>фондами</w:t>
      </w:r>
      <w:r>
        <w:rPr>
          <w:rFonts w:hAnsi="Times New Roman" w:cs="Times New Roman"/>
          <w:color w:val="000000"/>
          <w:sz w:val="24"/>
          <w:szCs w:val="24"/>
        </w:rPr>
        <w:t xml:space="preserve">, </w:t>
      </w:r>
      <w:r>
        <w:rPr>
          <w:rFonts w:hAnsi="Times New Roman" w:cs="Times New Roman"/>
          <w:color w:val="000000"/>
          <w:sz w:val="24"/>
          <w:szCs w:val="24"/>
        </w:rPr>
        <w:t>государственными</w:t>
      </w:r>
      <w:r>
        <w:rPr>
          <w:rFonts w:hAnsi="Times New Roman" w:cs="Times New Roman"/>
          <w:color w:val="000000"/>
          <w:sz w:val="24"/>
          <w:szCs w:val="24"/>
        </w:rPr>
        <w:t xml:space="preserve"> (</w:t>
      </w:r>
      <w:r>
        <w:rPr>
          <w:rFonts w:hAnsi="Times New Roman" w:cs="Times New Roman"/>
          <w:color w:val="000000"/>
          <w:sz w:val="24"/>
          <w:szCs w:val="24"/>
        </w:rPr>
        <w:t>муниципальными</w:t>
      </w:r>
      <w:r>
        <w:rPr>
          <w:rFonts w:hAnsi="Times New Roman" w:cs="Times New Roman"/>
          <w:color w:val="000000"/>
          <w:sz w:val="24"/>
          <w:szCs w:val="24"/>
        </w:rPr>
        <w:t xml:space="preserve">) </w:t>
      </w:r>
      <w:r>
        <w:rPr>
          <w:rFonts w:hAnsi="Times New Roman" w:cs="Times New Roman"/>
          <w:color w:val="000000"/>
          <w:sz w:val="24"/>
          <w:szCs w:val="24"/>
        </w:rPr>
        <w:t>учреждениями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Методических</w:t>
      </w:r>
      <w:r>
        <w:rPr>
          <w:rFonts w:hAnsi="Times New Roman" w:cs="Times New Roman"/>
          <w:color w:val="000000"/>
          <w:sz w:val="24"/>
          <w:szCs w:val="24"/>
        </w:rPr>
        <w:t xml:space="preserve"> </w:t>
      </w:r>
      <w:r>
        <w:rPr>
          <w:rFonts w:hAnsi="Times New Roman" w:cs="Times New Roman"/>
          <w:color w:val="000000"/>
          <w:sz w:val="24"/>
          <w:szCs w:val="24"/>
        </w:rPr>
        <w:t>указаний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применению»</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52</w:t>
      </w:r>
      <w:r>
        <w:rPr>
          <w:rFonts w:hAnsi="Times New Roman" w:cs="Times New Roman"/>
          <w:color w:val="000000"/>
          <w:sz w:val="24"/>
          <w:szCs w:val="24"/>
        </w:rPr>
        <w:t>н</w:t>
      </w:r>
      <w:r>
        <w:rPr>
          <w:rFonts w:hAnsi="Times New Roman" w:cs="Times New Roman"/>
          <w:color w:val="000000"/>
          <w:sz w:val="24"/>
          <w:szCs w:val="24"/>
        </w:rPr>
        <w:t>);</w:t>
      </w:r>
    </w:p>
    <w:p w:rsidR="00E75BFE" w:rsidRDefault="00E75BFE" w:rsidP="00E75BFE">
      <w:pPr>
        <w:numPr>
          <w:ilvl w:val="0"/>
          <w:numId w:val="5"/>
        </w:numPr>
        <w:spacing w:before="100" w:beforeAutospacing="1" w:after="100" w:afterAutospacing="1" w:line="240" w:lineRule="auto"/>
        <w:ind w:left="780" w:right="180"/>
        <w:rPr>
          <w:rFonts w:hAnsi="Times New Roman" w:cs="Times New Roman"/>
          <w:color w:val="000000"/>
          <w:sz w:val="24"/>
          <w:szCs w:val="24"/>
        </w:rPr>
      </w:pPr>
      <w:proofErr w:type="gramStart"/>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стандартами</w:t>
      </w:r>
      <w:r>
        <w:rPr>
          <w:rFonts w:hAnsi="Times New Roman" w:cs="Times New Roman"/>
          <w:color w:val="000000"/>
          <w:sz w:val="24"/>
          <w:szCs w:val="24"/>
        </w:rPr>
        <w:t xml:space="preserve"> </w:t>
      </w:r>
      <w:r>
        <w:rPr>
          <w:rFonts w:hAnsi="Times New Roman" w:cs="Times New Roman"/>
          <w:color w:val="000000"/>
          <w:sz w:val="24"/>
          <w:szCs w:val="24"/>
        </w:rPr>
        <w:t>бухгалтерского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финансов</w:t>
      </w:r>
      <w:r>
        <w:rPr>
          <w:rFonts w:hAnsi="Times New Roman" w:cs="Times New Roman"/>
          <w:color w:val="000000"/>
          <w:sz w:val="24"/>
          <w:szCs w:val="24"/>
        </w:rPr>
        <w:t xml:space="preserve">, </w:t>
      </w:r>
      <w:r>
        <w:rPr>
          <w:rFonts w:hAnsi="Times New Roman" w:cs="Times New Roman"/>
          <w:color w:val="000000"/>
          <w:sz w:val="24"/>
          <w:szCs w:val="24"/>
        </w:rPr>
        <w:t>утвержденными</w:t>
      </w:r>
      <w:r>
        <w:rPr>
          <w:rFonts w:hAnsi="Times New Roman" w:cs="Times New Roman"/>
          <w:color w:val="000000"/>
          <w:sz w:val="24"/>
          <w:szCs w:val="24"/>
        </w:rPr>
        <w:t xml:space="preserve"> </w:t>
      </w:r>
      <w:r>
        <w:rPr>
          <w:rFonts w:hAnsi="Times New Roman" w:cs="Times New Roman"/>
          <w:color w:val="000000"/>
          <w:sz w:val="24"/>
          <w:szCs w:val="24"/>
        </w:rPr>
        <w:t>приказами</w:t>
      </w:r>
      <w:r>
        <w:rPr>
          <w:rFonts w:hAnsi="Times New Roman" w:cs="Times New Roman"/>
          <w:color w:val="000000"/>
          <w:sz w:val="24"/>
          <w:szCs w:val="24"/>
        </w:rPr>
        <w:t xml:space="preserve"> </w:t>
      </w:r>
      <w:r>
        <w:rPr>
          <w:rFonts w:hAnsi="Times New Roman" w:cs="Times New Roman"/>
          <w:color w:val="000000"/>
          <w:sz w:val="24"/>
          <w:szCs w:val="24"/>
        </w:rPr>
        <w:t>Минфина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31.12.2016 </w:t>
      </w:r>
      <w:r>
        <w:rPr>
          <w:rFonts w:hAnsi="Times New Roman" w:cs="Times New Roman"/>
          <w:color w:val="000000"/>
          <w:sz w:val="24"/>
          <w:szCs w:val="24"/>
        </w:rPr>
        <w:t>№</w:t>
      </w:r>
      <w:r>
        <w:rPr>
          <w:rFonts w:hAnsi="Times New Roman" w:cs="Times New Roman"/>
          <w:color w:val="000000"/>
          <w:sz w:val="24"/>
          <w:szCs w:val="24"/>
        </w:rPr>
        <w:t xml:space="preserve"> 256</w:t>
      </w:r>
      <w:r>
        <w:rPr>
          <w:rFonts w:hAnsi="Times New Roman" w:cs="Times New Roman"/>
          <w:color w:val="000000"/>
          <w:sz w:val="24"/>
          <w:szCs w:val="24"/>
        </w:rPr>
        <w:t>н</w:t>
      </w:r>
      <w:r>
        <w:rPr>
          <w:rFonts w:hAnsi="Times New Roman" w:cs="Times New Roman"/>
          <w:color w:val="000000"/>
          <w:sz w:val="24"/>
          <w:szCs w:val="24"/>
        </w:rPr>
        <w:t>, 257</w:t>
      </w:r>
      <w:r>
        <w:rPr>
          <w:rFonts w:hAnsi="Times New Roman" w:cs="Times New Roman"/>
          <w:color w:val="000000"/>
          <w:sz w:val="24"/>
          <w:szCs w:val="24"/>
        </w:rPr>
        <w:t>н</w:t>
      </w:r>
      <w:r>
        <w:rPr>
          <w:rFonts w:hAnsi="Times New Roman" w:cs="Times New Roman"/>
          <w:color w:val="000000"/>
          <w:sz w:val="24"/>
          <w:szCs w:val="24"/>
        </w:rPr>
        <w:t>, 258</w:t>
      </w:r>
      <w:r>
        <w:rPr>
          <w:rFonts w:hAnsi="Times New Roman" w:cs="Times New Roman"/>
          <w:color w:val="000000"/>
          <w:sz w:val="24"/>
          <w:szCs w:val="24"/>
        </w:rPr>
        <w:t>н</w:t>
      </w:r>
      <w:r>
        <w:rPr>
          <w:rFonts w:hAnsi="Times New Roman" w:cs="Times New Roman"/>
          <w:color w:val="000000"/>
          <w:sz w:val="24"/>
          <w:szCs w:val="24"/>
        </w:rPr>
        <w:t>, 259</w:t>
      </w:r>
      <w:r>
        <w:rPr>
          <w:rFonts w:hAnsi="Times New Roman" w:cs="Times New Roman"/>
          <w:color w:val="000000"/>
          <w:sz w:val="24"/>
          <w:szCs w:val="24"/>
        </w:rPr>
        <w:t>н</w:t>
      </w:r>
      <w:r>
        <w:rPr>
          <w:rFonts w:hAnsi="Times New Roman" w:cs="Times New Roman"/>
          <w:color w:val="000000"/>
          <w:sz w:val="24"/>
          <w:szCs w:val="24"/>
        </w:rPr>
        <w:t>, 260</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соответственно</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«Концептуальные</w:t>
      </w:r>
      <w:r>
        <w:rPr>
          <w:rFonts w:hAnsi="Times New Roman" w:cs="Times New Roman"/>
          <w:color w:val="000000"/>
          <w:sz w:val="24"/>
          <w:szCs w:val="24"/>
        </w:rPr>
        <w:t xml:space="preserve"> </w:t>
      </w: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бухучета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отчетности»</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средства»</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«Аренда»</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«Обесценение</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«Представление</w:t>
      </w:r>
      <w:r>
        <w:rPr>
          <w:rFonts w:hAnsi="Times New Roman" w:cs="Times New Roman"/>
          <w:color w:val="000000"/>
          <w:sz w:val="24"/>
          <w:szCs w:val="24"/>
        </w:rPr>
        <w:t xml:space="preserve"> </w:t>
      </w:r>
      <w:r>
        <w:rPr>
          <w:rFonts w:hAnsi="Times New Roman" w:cs="Times New Roman"/>
          <w:color w:val="000000"/>
          <w:sz w:val="24"/>
          <w:szCs w:val="24"/>
        </w:rPr>
        <w:t>бухгалтерской</w:t>
      </w:r>
      <w:r>
        <w:rPr>
          <w:rFonts w:hAnsi="Times New Roman" w:cs="Times New Roman"/>
          <w:color w:val="000000"/>
          <w:sz w:val="24"/>
          <w:szCs w:val="24"/>
        </w:rPr>
        <w:t xml:space="preserve"> (</w:t>
      </w:r>
      <w:r>
        <w:rPr>
          <w:rFonts w:hAnsi="Times New Roman" w:cs="Times New Roman"/>
          <w:color w:val="000000"/>
          <w:sz w:val="24"/>
          <w:szCs w:val="24"/>
        </w:rPr>
        <w:t>финансовой</w:t>
      </w:r>
      <w:r>
        <w:rPr>
          <w:rFonts w:hAnsi="Times New Roman" w:cs="Times New Roman"/>
          <w:color w:val="000000"/>
          <w:sz w:val="24"/>
          <w:szCs w:val="24"/>
        </w:rPr>
        <w:t xml:space="preserve">) </w:t>
      </w:r>
      <w:r>
        <w:rPr>
          <w:rFonts w:hAnsi="Times New Roman" w:cs="Times New Roman"/>
          <w:color w:val="000000"/>
          <w:sz w:val="24"/>
          <w:szCs w:val="24"/>
        </w:rPr>
        <w:t>отчетности»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30.12.2017 </w:t>
      </w:r>
      <w:r>
        <w:rPr>
          <w:rFonts w:hAnsi="Times New Roman" w:cs="Times New Roman"/>
          <w:color w:val="000000"/>
          <w:sz w:val="24"/>
          <w:szCs w:val="24"/>
        </w:rPr>
        <w:t>№</w:t>
      </w:r>
      <w:r>
        <w:rPr>
          <w:rFonts w:hAnsi="Times New Roman" w:cs="Times New Roman"/>
          <w:color w:val="000000"/>
          <w:sz w:val="24"/>
          <w:szCs w:val="24"/>
        </w:rPr>
        <w:t xml:space="preserve"> 274</w:t>
      </w:r>
      <w:r>
        <w:rPr>
          <w:rFonts w:hAnsi="Times New Roman" w:cs="Times New Roman"/>
          <w:color w:val="000000"/>
          <w:sz w:val="24"/>
          <w:szCs w:val="24"/>
        </w:rPr>
        <w:t>н</w:t>
      </w:r>
      <w:r>
        <w:rPr>
          <w:rFonts w:hAnsi="Times New Roman" w:cs="Times New Roman"/>
          <w:color w:val="000000"/>
          <w:sz w:val="24"/>
          <w:szCs w:val="24"/>
        </w:rPr>
        <w:t>, 275</w:t>
      </w:r>
      <w:r>
        <w:rPr>
          <w:rFonts w:hAnsi="Times New Roman" w:cs="Times New Roman"/>
          <w:color w:val="000000"/>
          <w:sz w:val="24"/>
          <w:szCs w:val="24"/>
        </w:rPr>
        <w:t>н</w:t>
      </w:r>
      <w:r>
        <w:rPr>
          <w:rFonts w:hAnsi="Times New Roman" w:cs="Times New Roman"/>
          <w:color w:val="000000"/>
          <w:sz w:val="24"/>
          <w:szCs w:val="24"/>
        </w:rPr>
        <w:t>, 277</w:t>
      </w:r>
      <w:r>
        <w:rPr>
          <w:rFonts w:hAnsi="Times New Roman" w:cs="Times New Roman"/>
          <w:color w:val="000000"/>
          <w:sz w:val="24"/>
          <w:szCs w:val="24"/>
        </w:rPr>
        <w:t>н</w:t>
      </w:r>
      <w:r>
        <w:rPr>
          <w:rFonts w:hAnsi="Times New Roman" w:cs="Times New Roman"/>
          <w:color w:val="000000"/>
          <w:sz w:val="24"/>
          <w:szCs w:val="24"/>
        </w:rPr>
        <w:t>, 278</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соответственно</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«Учетная</w:t>
      </w:r>
      <w:r>
        <w:rPr>
          <w:rFonts w:hAnsi="Times New Roman" w:cs="Times New Roman"/>
          <w:color w:val="000000"/>
          <w:sz w:val="24"/>
          <w:szCs w:val="24"/>
        </w:rPr>
        <w:t xml:space="preserve"> </w:t>
      </w:r>
      <w:r>
        <w:rPr>
          <w:rFonts w:hAnsi="Times New Roman" w:cs="Times New Roman"/>
          <w:color w:val="000000"/>
          <w:sz w:val="24"/>
          <w:szCs w:val="24"/>
        </w:rPr>
        <w:t>политика</w:t>
      </w:r>
      <w:r>
        <w:rPr>
          <w:rFonts w:hAnsi="Times New Roman" w:cs="Times New Roman"/>
          <w:color w:val="000000"/>
          <w:sz w:val="24"/>
          <w:szCs w:val="24"/>
        </w:rPr>
        <w:t xml:space="preserve">, </w:t>
      </w:r>
      <w:r>
        <w:rPr>
          <w:rFonts w:hAnsi="Times New Roman" w:cs="Times New Roman"/>
          <w:color w:val="000000"/>
          <w:sz w:val="24"/>
          <w:szCs w:val="24"/>
        </w:rPr>
        <w:t>оценочные</w:t>
      </w:r>
      <w:r>
        <w:rPr>
          <w:rFonts w:hAnsi="Times New Roman" w:cs="Times New Roman"/>
          <w:color w:val="000000"/>
          <w:sz w:val="24"/>
          <w:szCs w:val="24"/>
        </w:rPr>
        <w:t xml:space="preserve"> </w:t>
      </w:r>
      <w:r>
        <w:rPr>
          <w:rFonts w:hAnsi="Times New Roman" w:cs="Times New Roman"/>
          <w:color w:val="000000"/>
          <w:sz w:val="24"/>
          <w:szCs w:val="24"/>
        </w:rPr>
        <w:t>значения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ошибки»</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«События</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отчетной</w:t>
      </w:r>
      <w:r>
        <w:rPr>
          <w:rFonts w:hAnsi="Times New Roman" w:cs="Times New Roman"/>
          <w:color w:val="000000"/>
          <w:sz w:val="24"/>
          <w:szCs w:val="24"/>
        </w:rPr>
        <w:t xml:space="preserve"> </w:t>
      </w:r>
      <w:r>
        <w:rPr>
          <w:rFonts w:hAnsi="Times New Roman" w:cs="Times New Roman"/>
          <w:color w:val="000000"/>
          <w:sz w:val="24"/>
          <w:szCs w:val="24"/>
        </w:rPr>
        <w:t>даты»</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«Информация</w:t>
      </w:r>
      <w:r>
        <w:rPr>
          <w:rFonts w:hAnsi="Times New Roman" w:cs="Times New Roman"/>
          <w:color w:val="000000"/>
          <w:sz w:val="24"/>
          <w:szCs w:val="24"/>
        </w:rPr>
        <w:t xml:space="preserve"> </w:t>
      </w:r>
      <w:r>
        <w:rPr>
          <w:rFonts w:hAnsi="Times New Roman" w:cs="Times New Roman"/>
          <w:color w:val="000000"/>
          <w:sz w:val="24"/>
          <w:szCs w:val="24"/>
        </w:rPr>
        <w:t>о</w:t>
      </w:r>
      <w:proofErr w:type="gramEnd"/>
      <w:r>
        <w:rPr>
          <w:rFonts w:hAnsi="Times New Roman" w:cs="Times New Roman"/>
          <w:color w:val="000000"/>
          <w:sz w:val="24"/>
          <w:szCs w:val="24"/>
        </w:rPr>
        <w:t xml:space="preserve"> </w:t>
      </w:r>
      <w:proofErr w:type="gramStart"/>
      <w:r>
        <w:rPr>
          <w:rFonts w:hAnsi="Times New Roman" w:cs="Times New Roman"/>
          <w:color w:val="000000"/>
          <w:sz w:val="24"/>
          <w:szCs w:val="24"/>
        </w:rPr>
        <w:t>связанных</w:t>
      </w:r>
      <w:r>
        <w:rPr>
          <w:rFonts w:hAnsi="Times New Roman" w:cs="Times New Roman"/>
          <w:color w:val="000000"/>
          <w:sz w:val="24"/>
          <w:szCs w:val="24"/>
        </w:rPr>
        <w:t xml:space="preserve"> </w:t>
      </w:r>
      <w:r>
        <w:rPr>
          <w:rFonts w:hAnsi="Times New Roman" w:cs="Times New Roman"/>
          <w:color w:val="000000"/>
          <w:sz w:val="24"/>
          <w:szCs w:val="24"/>
        </w:rPr>
        <w:t>сторонах»</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«Отчет</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движении</w:t>
      </w:r>
      <w:r>
        <w:rPr>
          <w:rFonts w:hAnsi="Times New Roman" w:cs="Times New Roman"/>
          <w:color w:val="000000"/>
          <w:sz w:val="24"/>
          <w:szCs w:val="24"/>
        </w:rPr>
        <w:t xml:space="preserve"> </w:t>
      </w:r>
      <w:r>
        <w:rPr>
          <w:rFonts w:hAnsi="Times New Roman" w:cs="Times New Roman"/>
          <w:color w:val="000000"/>
          <w:sz w:val="24"/>
          <w:szCs w:val="24"/>
        </w:rPr>
        <w:t>денежных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27.02.2018 </w:t>
      </w:r>
      <w:r>
        <w:rPr>
          <w:rFonts w:hAnsi="Times New Roman" w:cs="Times New Roman"/>
          <w:color w:val="000000"/>
          <w:sz w:val="24"/>
          <w:szCs w:val="24"/>
        </w:rPr>
        <w:t>№</w:t>
      </w:r>
      <w:r>
        <w:rPr>
          <w:rFonts w:hAnsi="Times New Roman" w:cs="Times New Roman"/>
          <w:color w:val="000000"/>
          <w:sz w:val="24"/>
          <w:szCs w:val="24"/>
        </w:rPr>
        <w:t xml:space="preserve"> 32</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«Доходы»</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28.02.2018 </w:t>
      </w:r>
      <w:r>
        <w:rPr>
          <w:rFonts w:hAnsi="Times New Roman" w:cs="Times New Roman"/>
          <w:color w:val="000000"/>
          <w:sz w:val="24"/>
          <w:szCs w:val="24"/>
        </w:rPr>
        <w:t>№</w:t>
      </w:r>
      <w:r>
        <w:rPr>
          <w:rFonts w:hAnsi="Times New Roman" w:cs="Times New Roman"/>
          <w:color w:val="000000"/>
          <w:sz w:val="24"/>
          <w:szCs w:val="24"/>
        </w:rPr>
        <w:t xml:space="preserve"> 34</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«Не</w:t>
      </w:r>
      <w:r w:rsidR="00F812C7">
        <w:rPr>
          <w:rFonts w:hAnsi="Times New Roman" w:cs="Times New Roman"/>
          <w:color w:val="000000"/>
          <w:sz w:val="24"/>
          <w:szCs w:val="24"/>
        </w:rPr>
        <w:t xml:space="preserve"> </w:t>
      </w:r>
      <w:r>
        <w:rPr>
          <w:rFonts w:hAnsi="Times New Roman" w:cs="Times New Roman"/>
          <w:color w:val="000000"/>
          <w:sz w:val="24"/>
          <w:szCs w:val="24"/>
        </w:rPr>
        <w:t>произведенные</w:t>
      </w:r>
      <w:r>
        <w:rPr>
          <w:rFonts w:hAnsi="Times New Roman" w:cs="Times New Roman"/>
          <w:color w:val="000000"/>
          <w:sz w:val="24"/>
          <w:szCs w:val="24"/>
        </w:rPr>
        <w:t xml:space="preserve"> </w:t>
      </w:r>
      <w:r>
        <w:rPr>
          <w:rFonts w:hAnsi="Times New Roman" w:cs="Times New Roman"/>
          <w:color w:val="000000"/>
          <w:sz w:val="24"/>
          <w:szCs w:val="24"/>
        </w:rPr>
        <w:t>активы»</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30.05.2018 </w:t>
      </w:r>
      <w:r>
        <w:rPr>
          <w:rFonts w:hAnsi="Times New Roman" w:cs="Times New Roman"/>
          <w:color w:val="000000"/>
          <w:sz w:val="24"/>
          <w:szCs w:val="24"/>
        </w:rPr>
        <w:t>№</w:t>
      </w:r>
      <w:r>
        <w:rPr>
          <w:rFonts w:hAnsi="Times New Roman" w:cs="Times New Roman"/>
          <w:color w:val="000000"/>
          <w:sz w:val="24"/>
          <w:szCs w:val="24"/>
        </w:rPr>
        <w:t>122</w:t>
      </w:r>
      <w:r>
        <w:rPr>
          <w:rFonts w:hAnsi="Times New Roman" w:cs="Times New Roman"/>
          <w:color w:val="000000"/>
          <w:sz w:val="24"/>
          <w:szCs w:val="24"/>
        </w:rPr>
        <w:t>н</w:t>
      </w:r>
      <w:r>
        <w:rPr>
          <w:rFonts w:hAnsi="Times New Roman" w:cs="Times New Roman"/>
          <w:color w:val="000000"/>
          <w:sz w:val="24"/>
          <w:szCs w:val="24"/>
        </w:rPr>
        <w:t>, 124</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соответственно</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«Влияние</w:t>
      </w:r>
      <w:r>
        <w:rPr>
          <w:rFonts w:hAnsi="Times New Roman" w:cs="Times New Roman"/>
          <w:color w:val="000000"/>
          <w:sz w:val="24"/>
          <w:szCs w:val="24"/>
        </w:rPr>
        <w:t xml:space="preserve"> </w:t>
      </w:r>
      <w:r>
        <w:rPr>
          <w:rFonts w:hAnsi="Times New Roman" w:cs="Times New Roman"/>
          <w:color w:val="000000"/>
          <w:sz w:val="24"/>
          <w:szCs w:val="24"/>
        </w:rPr>
        <w:t>изменений</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иностранных</w:t>
      </w:r>
      <w:r>
        <w:rPr>
          <w:rFonts w:hAnsi="Times New Roman" w:cs="Times New Roman"/>
          <w:color w:val="000000"/>
          <w:sz w:val="24"/>
          <w:szCs w:val="24"/>
        </w:rPr>
        <w:t xml:space="preserve"> </w:t>
      </w:r>
      <w:r>
        <w:rPr>
          <w:rFonts w:hAnsi="Times New Roman" w:cs="Times New Roman"/>
          <w:color w:val="000000"/>
          <w:sz w:val="24"/>
          <w:szCs w:val="24"/>
        </w:rPr>
        <w:t>валют»</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«Резервы»</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07.12.2018 </w:t>
      </w:r>
      <w:r>
        <w:rPr>
          <w:rFonts w:hAnsi="Times New Roman" w:cs="Times New Roman"/>
          <w:color w:val="000000"/>
          <w:sz w:val="24"/>
          <w:szCs w:val="24"/>
        </w:rPr>
        <w:t>№</w:t>
      </w:r>
      <w:r>
        <w:rPr>
          <w:rFonts w:hAnsi="Times New Roman" w:cs="Times New Roman"/>
          <w:color w:val="000000"/>
          <w:sz w:val="24"/>
          <w:szCs w:val="24"/>
        </w:rPr>
        <w:t xml:space="preserve"> 256</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«Запасы»</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29.06.2018 </w:t>
      </w:r>
      <w:r>
        <w:rPr>
          <w:rFonts w:hAnsi="Times New Roman" w:cs="Times New Roman"/>
          <w:color w:val="000000"/>
          <w:sz w:val="24"/>
          <w:szCs w:val="24"/>
        </w:rPr>
        <w:t>№</w:t>
      </w:r>
      <w:r>
        <w:rPr>
          <w:rFonts w:hAnsi="Times New Roman" w:cs="Times New Roman"/>
          <w:color w:val="000000"/>
          <w:sz w:val="24"/>
          <w:szCs w:val="24"/>
        </w:rPr>
        <w:t xml:space="preserve"> 145</w:t>
      </w:r>
      <w:r>
        <w:rPr>
          <w:rFonts w:hAnsi="Times New Roman" w:cs="Times New Roman"/>
          <w:color w:val="000000"/>
          <w:sz w:val="24"/>
          <w:szCs w:val="24"/>
        </w:rPr>
        <w:t>н </w:t>
      </w:r>
      <w:r>
        <w:rPr>
          <w:rFonts w:hAnsi="Times New Roman" w:cs="Times New Roman"/>
          <w:color w:val="000000"/>
          <w:sz w:val="24"/>
          <w:szCs w:val="24"/>
        </w:rPr>
        <w:t>(</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«Долгосрочные</w:t>
      </w:r>
      <w:r>
        <w:rPr>
          <w:rFonts w:hAnsi="Times New Roman" w:cs="Times New Roman"/>
          <w:color w:val="000000"/>
          <w:sz w:val="24"/>
          <w:szCs w:val="24"/>
        </w:rPr>
        <w:t xml:space="preserve"> </w:t>
      </w:r>
      <w:r>
        <w:rPr>
          <w:rFonts w:hAnsi="Times New Roman" w:cs="Times New Roman"/>
          <w:color w:val="000000"/>
          <w:sz w:val="24"/>
          <w:szCs w:val="24"/>
        </w:rPr>
        <w:t>договоры»</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15.11.2019 </w:t>
      </w:r>
      <w:r>
        <w:rPr>
          <w:rFonts w:hAnsi="Times New Roman" w:cs="Times New Roman"/>
          <w:color w:val="000000"/>
          <w:sz w:val="24"/>
          <w:szCs w:val="24"/>
        </w:rPr>
        <w:t>№</w:t>
      </w:r>
      <w:r>
        <w:rPr>
          <w:rFonts w:hAnsi="Times New Roman" w:cs="Times New Roman"/>
          <w:color w:val="000000"/>
          <w:sz w:val="24"/>
          <w:szCs w:val="24"/>
        </w:rPr>
        <w:t xml:space="preserve"> 181</w:t>
      </w:r>
      <w:r>
        <w:rPr>
          <w:rFonts w:hAnsi="Times New Roman" w:cs="Times New Roman"/>
          <w:color w:val="000000"/>
          <w:sz w:val="24"/>
          <w:szCs w:val="24"/>
        </w:rPr>
        <w:t>н</w:t>
      </w:r>
      <w:r>
        <w:rPr>
          <w:rFonts w:hAnsi="Times New Roman" w:cs="Times New Roman"/>
          <w:color w:val="000000"/>
          <w:sz w:val="24"/>
          <w:szCs w:val="24"/>
        </w:rPr>
        <w:t>, 182</w:t>
      </w:r>
      <w:r>
        <w:rPr>
          <w:rFonts w:hAnsi="Times New Roman" w:cs="Times New Roman"/>
          <w:color w:val="000000"/>
          <w:sz w:val="24"/>
          <w:szCs w:val="24"/>
        </w:rPr>
        <w:t>н</w:t>
      </w:r>
      <w:r>
        <w:rPr>
          <w:rFonts w:hAnsi="Times New Roman" w:cs="Times New Roman"/>
          <w:color w:val="000000"/>
          <w:sz w:val="24"/>
          <w:szCs w:val="24"/>
        </w:rPr>
        <w:t>, 183</w:t>
      </w:r>
      <w:r>
        <w:rPr>
          <w:rFonts w:hAnsi="Times New Roman" w:cs="Times New Roman"/>
          <w:color w:val="000000"/>
          <w:sz w:val="24"/>
          <w:szCs w:val="24"/>
        </w:rPr>
        <w:t>н</w:t>
      </w:r>
      <w:r>
        <w:rPr>
          <w:rFonts w:hAnsi="Times New Roman" w:cs="Times New Roman"/>
          <w:color w:val="000000"/>
          <w:sz w:val="24"/>
          <w:szCs w:val="24"/>
        </w:rPr>
        <w:t>, 184</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соответственно</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«Нематериальные</w:t>
      </w:r>
      <w:r>
        <w:rPr>
          <w:rFonts w:hAnsi="Times New Roman" w:cs="Times New Roman"/>
          <w:color w:val="000000"/>
          <w:sz w:val="24"/>
          <w:szCs w:val="24"/>
        </w:rPr>
        <w:t xml:space="preserve"> </w:t>
      </w:r>
      <w:r>
        <w:rPr>
          <w:rFonts w:hAnsi="Times New Roman" w:cs="Times New Roman"/>
          <w:color w:val="000000"/>
          <w:sz w:val="24"/>
          <w:szCs w:val="24"/>
        </w:rPr>
        <w:t>активы</w:t>
      </w:r>
      <w:proofErr w:type="gramEnd"/>
      <w:r>
        <w:rPr>
          <w:rFonts w:hAnsi="Times New Roman" w:cs="Times New Roman"/>
          <w:color w:val="000000"/>
          <w:sz w:val="24"/>
          <w:szCs w:val="24"/>
        </w:rPr>
        <w:t>»</w:t>
      </w:r>
      <w:r>
        <w:rPr>
          <w:rFonts w:hAnsi="Times New Roman" w:cs="Times New Roman"/>
          <w:color w:val="000000"/>
          <w:sz w:val="24"/>
          <w:szCs w:val="24"/>
        </w:rPr>
        <w:t xml:space="preserve">, </w:t>
      </w:r>
      <w:proofErr w:type="gramStart"/>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«Затраты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заимствованиям»</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«Совместная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персоналу»</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30.06.2020 </w:t>
      </w:r>
      <w:r>
        <w:rPr>
          <w:rFonts w:hAnsi="Times New Roman" w:cs="Times New Roman"/>
          <w:color w:val="000000"/>
          <w:sz w:val="24"/>
          <w:szCs w:val="24"/>
        </w:rPr>
        <w:t>№</w:t>
      </w:r>
      <w:r>
        <w:rPr>
          <w:rFonts w:hAnsi="Times New Roman" w:cs="Times New Roman"/>
          <w:color w:val="000000"/>
          <w:sz w:val="24"/>
          <w:szCs w:val="24"/>
        </w:rPr>
        <w:t xml:space="preserve"> 129</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«Финансовые</w:t>
      </w:r>
      <w:r>
        <w:rPr>
          <w:rFonts w:hAnsi="Times New Roman" w:cs="Times New Roman"/>
          <w:color w:val="000000"/>
          <w:sz w:val="24"/>
          <w:szCs w:val="24"/>
        </w:rPr>
        <w:t xml:space="preserve"> </w:t>
      </w:r>
      <w:r>
        <w:rPr>
          <w:rFonts w:hAnsi="Times New Roman" w:cs="Times New Roman"/>
          <w:color w:val="000000"/>
          <w:sz w:val="24"/>
          <w:szCs w:val="24"/>
        </w:rPr>
        <w:t>инструменты»</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15.06.2021 </w:t>
      </w:r>
      <w:r>
        <w:rPr>
          <w:rFonts w:hAnsi="Times New Roman" w:cs="Times New Roman"/>
          <w:color w:val="000000"/>
          <w:sz w:val="24"/>
          <w:szCs w:val="24"/>
        </w:rPr>
        <w:t>№</w:t>
      </w:r>
      <w:r>
        <w:rPr>
          <w:rFonts w:hAnsi="Times New Roman" w:cs="Times New Roman"/>
          <w:color w:val="000000"/>
          <w:sz w:val="24"/>
          <w:szCs w:val="24"/>
        </w:rPr>
        <w:t xml:space="preserve"> 84</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СГС</w:t>
      </w:r>
      <w:r>
        <w:rPr>
          <w:rFonts w:hAnsi="Times New Roman" w:cs="Times New Roman"/>
          <w:color w:val="000000"/>
          <w:sz w:val="24"/>
          <w:szCs w:val="24"/>
        </w:rPr>
        <w:t xml:space="preserve"> </w:t>
      </w:r>
      <w:r>
        <w:rPr>
          <w:rFonts w:hAnsi="Times New Roman" w:cs="Times New Roman"/>
          <w:color w:val="000000"/>
          <w:sz w:val="24"/>
          <w:szCs w:val="24"/>
        </w:rPr>
        <w:t>«Государственная</w:t>
      </w:r>
      <w:r>
        <w:rPr>
          <w:rFonts w:hAnsi="Times New Roman" w:cs="Times New Roman"/>
          <w:color w:val="000000"/>
          <w:sz w:val="24"/>
          <w:szCs w:val="24"/>
        </w:rPr>
        <w:t xml:space="preserve"> (</w:t>
      </w:r>
      <w:r>
        <w:rPr>
          <w:rFonts w:hAnsi="Times New Roman" w:cs="Times New Roman"/>
          <w:color w:val="000000"/>
          <w:sz w:val="24"/>
          <w:szCs w:val="24"/>
        </w:rPr>
        <w:t>муниципальная</w:t>
      </w:r>
      <w:r>
        <w:rPr>
          <w:rFonts w:hAnsi="Times New Roman" w:cs="Times New Roman"/>
          <w:color w:val="000000"/>
          <w:sz w:val="24"/>
          <w:szCs w:val="24"/>
        </w:rPr>
        <w:t xml:space="preserve">) </w:t>
      </w:r>
      <w:r>
        <w:rPr>
          <w:rFonts w:hAnsi="Times New Roman" w:cs="Times New Roman"/>
          <w:color w:val="000000"/>
          <w:sz w:val="24"/>
          <w:szCs w:val="24"/>
        </w:rPr>
        <w:t>казна»</w:t>
      </w:r>
      <w:r w:rsidR="00A257F4">
        <w:rPr>
          <w:rFonts w:hAnsi="Times New Roman" w:cs="Times New Roman"/>
          <w:color w:val="000000"/>
          <w:sz w:val="24"/>
          <w:szCs w:val="24"/>
        </w:rPr>
        <w:t>);</w:t>
      </w:r>
      <w:proofErr w:type="gramEnd"/>
    </w:p>
    <w:p w:rsidR="00A257F4" w:rsidRPr="00A257F4" w:rsidRDefault="00A257F4" w:rsidP="00E75BFE">
      <w:pPr>
        <w:numPr>
          <w:ilvl w:val="0"/>
          <w:numId w:val="5"/>
        </w:numPr>
        <w:spacing w:before="100" w:beforeAutospacing="1" w:after="100" w:afterAutospacing="1" w:line="240" w:lineRule="auto"/>
        <w:ind w:left="780" w:right="180"/>
        <w:rPr>
          <w:rFonts w:ascii="Times New Roman"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w:t>
      </w:r>
      <w:r>
        <w:rPr>
          <w:rFonts w:ascii="Times New Roman" w:hAnsi="Times New Roman" w:cs="Times New Roman"/>
          <w:sz w:val="24"/>
          <w:szCs w:val="24"/>
        </w:rPr>
        <w:t>риказом</w:t>
      </w:r>
      <w:r w:rsidRPr="00A257F4">
        <w:rPr>
          <w:rFonts w:ascii="Times New Roman" w:hAnsi="Times New Roman" w:cs="Times New Roman"/>
          <w:sz w:val="24"/>
          <w:szCs w:val="24"/>
        </w:rPr>
        <w:t xml:space="preserve"> Министерства финансов РФ от 15.04.2021г.№ 61Н «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rFonts w:ascii="Times New Roman" w:hAnsi="Times New Roman" w:cs="Times New Roman"/>
          <w:sz w:val="24"/>
          <w:szCs w:val="24"/>
        </w:rPr>
        <w:t>.</w:t>
      </w:r>
    </w:p>
    <w:p w:rsidR="005934DD" w:rsidRDefault="005934DD" w:rsidP="00A257F4">
      <w:pPr>
        <w:pStyle w:val="a6"/>
        <w:rPr>
          <w:rFonts w:hAnsi="Times New Roman" w:cs="Times New Roman"/>
          <w:color w:val="000000"/>
          <w:sz w:val="24"/>
          <w:szCs w:val="24"/>
        </w:rPr>
      </w:pPr>
    </w:p>
    <w:p w:rsidR="005934DD" w:rsidRDefault="005934DD" w:rsidP="00A257F4">
      <w:pPr>
        <w:pStyle w:val="a6"/>
        <w:rPr>
          <w:rFonts w:hAnsi="Times New Roman" w:cs="Times New Roman"/>
          <w:color w:val="000000"/>
          <w:sz w:val="24"/>
          <w:szCs w:val="24"/>
        </w:rPr>
      </w:pPr>
    </w:p>
    <w:p w:rsidR="000D627C" w:rsidRDefault="000D627C" w:rsidP="00A257F4">
      <w:pPr>
        <w:pStyle w:val="a6"/>
        <w:rPr>
          <w:rFonts w:hAnsi="Times New Roman" w:cs="Times New Roman"/>
          <w:color w:val="000000"/>
          <w:sz w:val="24"/>
          <w:szCs w:val="24"/>
        </w:rPr>
      </w:pPr>
    </w:p>
    <w:p w:rsidR="00A257F4" w:rsidRPr="00A257F4" w:rsidRDefault="00A257F4" w:rsidP="00A257F4">
      <w:pPr>
        <w:pStyle w:val="a6"/>
        <w:rPr>
          <w:rFonts w:hAnsi="Times New Roman" w:cs="Times New Roman"/>
          <w:color w:val="000000"/>
          <w:sz w:val="24"/>
          <w:szCs w:val="24"/>
        </w:rPr>
      </w:pPr>
      <w:r w:rsidRPr="00A257F4">
        <w:rPr>
          <w:rFonts w:hAnsi="Times New Roman" w:cs="Times New Roman"/>
          <w:color w:val="000000"/>
          <w:sz w:val="24"/>
          <w:szCs w:val="24"/>
        </w:rPr>
        <w:lastRenderedPageBreak/>
        <w:t>Используемые</w:t>
      </w:r>
      <w:r w:rsidRPr="00A257F4">
        <w:rPr>
          <w:rFonts w:hAnsi="Times New Roman" w:cs="Times New Roman"/>
          <w:color w:val="000000"/>
          <w:sz w:val="24"/>
          <w:szCs w:val="24"/>
        </w:rPr>
        <w:t xml:space="preserve"> </w:t>
      </w:r>
      <w:r w:rsidRPr="00A257F4">
        <w:rPr>
          <w:rFonts w:hAnsi="Times New Roman" w:cs="Times New Roman"/>
          <w:color w:val="000000"/>
          <w:sz w:val="24"/>
          <w:szCs w:val="24"/>
        </w:rPr>
        <w:t>термины</w:t>
      </w:r>
      <w:r w:rsidRPr="00A257F4">
        <w:rPr>
          <w:rFonts w:hAnsi="Times New Roman" w:cs="Times New Roman"/>
          <w:color w:val="000000"/>
          <w:sz w:val="24"/>
          <w:szCs w:val="24"/>
        </w:rPr>
        <w:t xml:space="preserve"> </w:t>
      </w:r>
      <w:r w:rsidRPr="00A257F4">
        <w:rPr>
          <w:rFonts w:hAnsi="Times New Roman" w:cs="Times New Roman"/>
          <w:color w:val="000000"/>
          <w:sz w:val="24"/>
          <w:szCs w:val="24"/>
        </w:rPr>
        <w:t>и</w:t>
      </w:r>
      <w:r w:rsidRPr="00A257F4">
        <w:rPr>
          <w:rFonts w:hAnsi="Times New Roman" w:cs="Times New Roman"/>
          <w:color w:val="000000"/>
          <w:sz w:val="24"/>
          <w:szCs w:val="24"/>
        </w:rPr>
        <w:t xml:space="preserve"> </w:t>
      </w:r>
      <w:r w:rsidRPr="00A257F4">
        <w:rPr>
          <w:rFonts w:hAnsi="Times New Roman" w:cs="Times New Roman"/>
          <w:color w:val="000000"/>
          <w:sz w:val="24"/>
          <w:szCs w:val="24"/>
        </w:rPr>
        <w:t>сокращения</w:t>
      </w:r>
    </w:p>
    <w:tbl>
      <w:tblPr>
        <w:tblW w:w="0" w:type="auto"/>
        <w:tblCellMar>
          <w:top w:w="15" w:type="dxa"/>
          <w:left w:w="15" w:type="dxa"/>
          <w:bottom w:w="15" w:type="dxa"/>
          <w:right w:w="15" w:type="dxa"/>
        </w:tblCellMar>
        <w:tblLook w:val="0600"/>
      </w:tblPr>
      <w:tblGrid>
        <w:gridCol w:w="1756"/>
        <w:gridCol w:w="7358"/>
      </w:tblGrid>
      <w:tr w:rsidR="00A257F4" w:rsidTr="00546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57F4" w:rsidRPr="004424A8" w:rsidRDefault="00A257F4" w:rsidP="00546BF4">
            <w:pPr>
              <w:rPr>
                <w:rFonts w:ascii="Times New Roman" w:hAnsi="Times New Roman" w:cs="Times New Roman"/>
              </w:rPr>
            </w:pPr>
            <w:r w:rsidRPr="004424A8">
              <w:rPr>
                <w:rFonts w:ascii="Times New Roman"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57F4" w:rsidRPr="004424A8" w:rsidRDefault="00A257F4" w:rsidP="00546BF4">
            <w:pPr>
              <w:rPr>
                <w:rFonts w:ascii="Times New Roman" w:hAnsi="Times New Roman" w:cs="Times New Roman"/>
              </w:rPr>
            </w:pPr>
            <w:r w:rsidRPr="004424A8">
              <w:rPr>
                <w:rFonts w:ascii="Times New Roman" w:hAnsi="Times New Roman" w:cs="Times New Roman"/>
                <w:b/>
                <w:bCs/>
                <w:color w:val="000000"/>
                <w:sz w:val="24"/>
                <w:szCs w:val="24"/>
              </w:rPr>
              <w:t>Расшифровка (сокращение)</w:t>
            </w:r>
          </w:p>
        </w:tc>
      </w:tr>
      <w:tr w:rsidR="00A257F4" w:rsidTr="00546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57F4" w:rsidRPr="004424A8" w:rsidRDefault="005934DD" w:rsidP="00546BF4">
            <w:pPr>
              <w:rPr>
                <w:rFonts w:ascii="Times New Roman" w:hAnsi="Times New Roman" w:cs="Times New Roman"/>
              </w:rPr>
            </w:pPr>
            <w:r w:rsidRPr="004424A8">
              <w:rPr>
                <w:rFonts w:ascii="Times New Roman" w:hAnsi="Times New Roman" w:cs="Times New Roman"/>
              </w:rPr>
              <w:t>Департамент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57F4" w:rsidRPr="004424A8" w:rsidRDefault="00A257F4" w:rsidP="00546BF4">
            <w:pPr>
              <w:rPr>
                <w:rFonts w:ascii="Times New Roman" w:hAnsi="Times New Roman" w:cs="Times New Roman"/>
              </w:rPr>
            </w:pPr>
            <w:r w:rsidRPr="004424A8">
              <w:rPr>
                <w:rFonts w:ascii="Times New Roman" w:hAnsi="Times New Roman" w:cs="Times New Roman"/>
              </w:rPr>
              <w:t>Департамент финансов администрации городского округа город Бор</w:t>
            </w:r>
          </w:p>
        </w:tc>
      </w:tr>
      <w:tr w:rsidR="00A257F4" w:rsidTr="00546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57F4" w:rsidRPr="004424A8" w:rsidRDefault="00A257F4" w:rsidP="00546BF4">
            <w:pPr>
              <w:rPr>
                <w:rFonts w:ascii="Times New Roman" w:hAnsi="Times New Roman" w:cs="Times New Roman"/>
              </w:rPr>
            </w:pPr>
            <w:r w:rsidRPr="004424A8">
              <w:rPr>
                <w:rFonts w:ascii="Times New Roman"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57F4" w:rsidRPr="004424A8" w:rsidRDefault="00A257F4" w:rsidP="00546BF4">
            <w:pPr>
              <w:rPr>
                <w:rFonts w:ascii="Times New Roman" w:hAnsi="Times New Roman" w:cs="Times New Roman"/>
              </w:rPr>
            </w:pPr>
            <w:r w:rsidRPr="004424A8">
              <w:rPr>
                <w:rFonts w:ascii="Times New Roman" w:hAnsi="Times New Roman" w:cs="Times New Roman"/>
                <w:color w:val="000000"/>
                <w:sz w:val="24"/>
                <w:szCs w:val="24"/>
              </w:rPr>
              <w:t>1–17-е разряды номера счета в соответствии с Рабочим планом счетов</w:t>
            </w:r>
          </w:p>
        </w:tc>
      </w:tr>
      <w:tr w:rsidR="00A257F4" w:rsidTr="00546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57F4" w:rsidRPr="004424A8" w:rsidRDefault="00A257F4" w:rsidP="00546BF4">
            <w:pPr>
              <w:rPr>
                <w:rFonts w:ascii="Times New Roman" w:hAnsi="Times New Roman" w:cs="Times New Roman"/>
              </w:rPr>
            </w:pPr>
            <w:r w:rsidRPr="004424A8">
              <w:rPr>
                <w:rFonts w:ascii="Times New Roman"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57F4" w:rsidRPr="004424A8" w:rsidRDefault="00A257F4" w:rsidP="00546BF4">
            <w:pPr>
              <w:rPr>
                <w:rFonts w:ascii="Times New Roman" w:hAnsi="Times New Roman" w:cs="Times New Roman"/>
              </w:rPr>
            </w:pPr>
            <w:r w:rsidRPr="004424A8">
              <w:rPr>
                <w:rFonts w:ascii="Times New Roman" w:hAnsi="Times New Roman" w:cs="Times New Roman"/>
                <w:color w:val="000000"/>
                <w:sz w:val="24"/>
                <w:szCs w:val="24"/>
              </w:rPr>
              <w:t>26-й разряд – соответствующая подстатья КОСГУ</w:t>
            </w:r>
          </w:p>
        </w:tc>
      </w:tr>
      <w:tr w:rsidR="00A257F4" w:rsidTr="00546BF4">
        <w:tc>
          <w:tcPr>
            <w:tcW w:w="0" w:type="auto"/>
            <w:tcMar>
              <w:top w:w="75" w:type="dxa"/>
              <w:left w:w="75" w:type="dxa"/>
              <w:bottom w:w="75" w:type="dxa"/>
              <w:right w:w="75" w:type="dxa"/>
            </w:tcMar>
            <w:vAlign w:val="center"/>
          </w:tcPr>
          <w:p w:rsidR="00A257F4" w:rsidRPr="004424A8" w:rsidRDefault="00A257F4" w:rsidP="00546BF4">
            <w:pPr>
              <w:ind w:left="75" w:right="75"/>
              <w:rPr>
                <w:rFonts w:ascii="Times New Roman" w:hAnsi="Times New Roman" w:cs="Times New Roman"/>
                <w:color w:val="000000"/>
                <w:sz w:val="24"/>
                <w:szCs w:val="24"/>
              </w:rPr>
            </w:pPr>
          </w:p>
        </w:tc>
        <w:tc>
          <w:tcPr>
            <w:tcW w:w="0" w:type="auto"/>
            <w:tcMar>
              <w:top w:w="75" w:type="dxa"/>
              <w:left w:w="75" w:type="dxa"/>
              <w:bottom w:w="75" w:type="dxa"/>
              <w:right w:w="75" w:type="dxa"/>
            </w:tcMar>
            <w:vAlign w:val="center"/>
          </w:tcPr>
          <w:p w:rsidR="00A257F4" w:rsidRPr="004424A8" w:rsidRDefault="00A257F4" w:rsidP="00546BF4">
            <w:pPr>
              <w:ind w:left="75" w:right="75"/>
              <w:rPr>
                <w:rFonts w:ascii="Times New Roman" w:hAnsi="Times New Roman" w:cs="Times New Roman"/>
                <w:color w:val="000000"/>
                <w:sz w:val="24"/>
                <w:szCs w:val="24"/>
              </w:rPr>
            </w:pPr>
          </w:p>
        </w:tc>
      </w:tr>
    </w:tbl>
    <w:p w:rsidR="00816491" w:rsidRPr="00816491" w:rsidRDefault="00816491" w:rsidP="00816491">
      <w:pPr>
        <w:spacing w:line="600" w:lineRule="atLeast"/>
        <w:rPr>
          <w:rFonts w:ascii="Times New Roman" w:hAnsi="Times New Roman" w:cs="Times New Roman"/>
          <w:b/>
          <w:bCs/>
          <w:color w:val="252525"/>
          <w:spacing w:val="-2"/>
          <w:sz w:val="32"/>
          <w:szCs w:val="32"/>
        </w:rPr>
      </w:pPr>
      <w:r w:rsidRPr="00816491">
        <w:rPr>
          <w:rFonts w:ascii="Times New Roman" w:hAnsi="Times New Roman" w:cs="Times New Roman"/>
          <w:b/>
          <w:bCs/>
          <w:color w:val="252525"/>
          <w:spacing w:val="-2"/>
          <w:sz w:val="32"/>
          <w:szCs w:val="32"/>
        </w:rPr>
        <w:t>I. Общие положения</w:t>
      </w:r>
    </w:p>
    <w:p w:rsidR="00816491" w:rsidRPr="00E77914" w:rsidRDefault="00816491" w:rsidP="00816491">
      <w:pPr>
        <w:rPr>
          <w:rFonts w:hAnsi="Times New Roman" w:cs="Times New Roman"/>
          <w:color w:val="000000"/>
          <w:sz w:val="24"/>
          <w:szCs w:val="24"/>
        </w:rPr>
      </w:pPr>
      <w:r w:rsidRPr="00E77914">
        <w:rPr>
          <w:rFonts w:hAnsi="Times New Roman" w:cs="Times New Roman"/>
          <w:color w:val="000000"/>
          <w:sz w:val="24"/>
          <w:szCs w:val="24"/>
        </w:rPr>
        <w:t xml:space="preserve">1. </w:t>
      </w:r>
      <w:r w:rsidR="002802CD">
        <w:rPr>
          <w:rFonts w:hAnsi="Times New Roman" w:cs="Times New Roman"/>
          <w:color w:val="000000"/>
          <w:sz w:val="24"/>
          <w:szCs w:val="24"/>
        </w:rPr>
        <w:t>Департамент</w:t>
      </w:r>
      <w:r w:rsidRPr="00E77914">
        <w:rPr>
          <w:rFonts w:hAnsi="Times New Roman" w:cs="Times New Roman"/>
          <w:color w:val="000000"/>
          <w:sz w:val="24"/>
          <w:szCs w:val="24"/>
        </w:rPr>
        <w:t xml:space="preserve"> </w:t>
      </w:r>
      <w:r w:rsidRPr="00E77914">
        <w:rPr>
          <w:rFonts w:hAnsi="Times New Roman" w:cs="Times New Roman"/>
          <w:color w:val="000000"/>
          <w:sz w:val="24"/>
          <w:szCs w:val="24"/>
        </w:rPr>
        <w:t>является</w:t>
      </w:r>
      <w:r w:rsidRPr="00E77914">
        <w:rPr>
          <w:rFonts w:hAnsi="Times New Roman" w:cs="Times New Roman"/>
          <w:color w:val="000000"/>
          <w:sz w:val="24"/>
          <w:szCs w:val="24"/>
        </w:rPr>
        <w:t xml:space="preserve"> </w:t>
      </w:r>
      <w:r w:rsidRPr="00E77914">
        <w:rPr>
          <w:rFonts w:hAnsi="Times New Roman" w:cs="Times New Roman"/>
          <w:color w:val="000000"/>
          <w:sz w:val="24"/>
          <w:szCs w:val="24"/>
        </w:rPr>
        <w:t>администратором</w:t>
      </w:r>
      <w:r w:rsidRPr="00E77914">
        <w:rPr>
          <w:rFonts w:hAnsi="Times New Roman" w:cs="Times New Roman"/>
          <w:color w:val="000000"/>
          <w:sz w:val="24"/>
          <w:szCs w:val="24"/>
        </w:rPr>
        <w:t xml:space="preserve"> </w:t>
      </w:r>
      <w:r w:rsidRPr="00E77914">
        <w:rPr>
          <w:rFonts w:hAnsi="Times New Roman" w:cs="Times New Roman"/>
          <w:color w:val="000000"/>
          <w:sz w:val="24"/>
          <w:szCs w:val="24"/>
        </w:rPr>
        <w:t>доходов</w:t>
      </w:r>
      <w:r w:rsidR="002802CD">
        <w:rPr>
          <w:rFonts w:hAnsi="Times New Roman" w:cs="Times New Roman"/>
          <w:color w:val="000000"/>
          <w:sz w:val="24"/>
          <w:szCs w:val="24"/>
        </w:rPr>
        <w:t xml:space="preserve"> (</w:t>
      </w:r>
      <w:r w:rsidR="002802CD">
        <w:rPr>
          <w:rFonts w:hAnsi="Times New Roman" w:cs="Times New Roman"/>
          <w:color w:val="000000"/>
          <w:sz w:val="24"/>
          <w:szCs w:val="24"/>
        </w:rPr>
        <w:t>как</w:t>
      </w:r>
      <w:r w:rsidR="002802CD">
        <w:rPr>
          <w:rFonts w:hAnsi="Times New Roman" w:cs="Times New Roman"/>
          <w:color w:val="000000"/>
          <w:sz w:val="24"/>
          <w:szCs w:val="24"/>
        </w:rPr>
        <w:t xml:space="preserve"> </w:t>
      </w:r>
      <w:r w:rsidR="002802CD">
        <w:rPr>
          <w:rFonts w:hAnsi="Times New Roman" w:cs="Times New Roman"/>
          <w:color w:val="000000"/>
          <w:sz w:val="24"/>
          <w:szCs w:val="24"/>
        </w:rPr>
        <w:t>финансовый</w:t>
      </w:r>
      <w:r w:rsidR="002802CD">
        <w:rPr>
          <w:rFonts w:hAnsi="Times New Roman" w:cs="Times New Roman"/>
          <w:color w:val="000000"/>
          <w:sz w:val="24"/>
          <w:szCs w:val="24"/>
        </w:rPr>
        <w:t xml:space="preserve"> </w:t>
      </w:r>
      <w:r w:rsidR="002802CD">
        <w:rPr>
          <w:rFonts w:hAnsi="Times New Roman" w:cs="Times New Roman"/>
          <w:color w:val="000000"/>
          <w:sz w:val="24"/>
          <w:szCs w:val="24"/>
        </w:rPr>
        <w:t>орган</w:t>
      </w:r>
      <w:r w:rsidR="002802CD">
        <w:rPr>
          <w:rFonts w:hAnsi="Times New Roman" w:cs="Times New Roman"/>
          <w:color w:val="000000"/>
          <w:sz w:val="24"/>
          <w:szCs w:val="24"/>
        </w:rPr>
        <w:t>)</w:t>
      </w:r>
      <w:r w:rsidRPr="00E77914">
        <w:rPr>
          <w:rFonts w:hAnsi="Times New Roman" w:cs="Times New Roman"/>
          <w:color w:val="000000"/>
          <w:sz w:val="24"/>
          <w:szCs w:val="24"/>
        </w:rPr>
        <w:t xml:space="preserve">, </w:t>
      </w:r>
      <w:r w:rsidR="002802CD">
        <w:rPr>
          <w:rFonts w:hAnsi="Times New Roman" w:cs="Times New Roman"/>
          <w:color w:val="000000"/>
          <w:sz w:val="24"/>
          <w:szCs w:val="24"/>
        </w:rPr>
        <w:t>главным</w:t>
      </w:r>
      <w:r w:rsidR="002802CD">
        <w:rPr>
          <w:rFonts w:hAnsi="Times New Roman" w:cs="Times New Roman"/>
          <w:color w:val="000000"/>
          <w:sz w:val="24"/>
          <w:szCs w:val="24"/>
        </w:rPr>
        <w:t xml:space="preserve"> </w:t>
      </w:r>
      <w:r w:rsidRPr="00E77914">
        <w:rPr>
          <w:rFonts w:hAnsi="Times New Roman" w:cs="Times New Roman"/>
          <w:color w:val="000000"/>
          <w:sz w:val="24"/>
          <w:szCs w:val="24"/>
        </w:rPr>
        <w:t>распорядителем</w:t>
      </w:r>
      <w:r w:rsidRPr="00E77914">
        <w:rPr>
          <w:rFonts w:hAnsi="Times New Roman" w:cs="Times New Roman"/>
          <w:color w:val="000000"/>
          <w:sz w:val="24"/>
          <w:szCs w:val="24"/>
        </w:rPr>
        <w:t xml:space="preserve"> </w:t>
      </w:r>
      <w:r w:rsidRPr="00E77914">
        <w:rPr>
          <w:rFonts w:hAnsi="Times New Roman" w:cs="Times New Roman"/>
          <w:color w:val="000000"/>
          <w:sz w:val="24"/>
          <w:szCs w:val="24"/>
        </w:rPr>
        <w:t>бюджетных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средств</w:t>
      </w:r>
      <w:r w:rsidRPr="00E77914">
        <w:rPr>
          <w:rFonts w:hAnsi="Times New Roman" w:cs="Times New Roman"/>
          <w:color w:val="000000"/>
          <w:sz w:val="24"/>
          <w:szCs w:val="24"/>
        </w:rPr>
        <w:t xml:space="preserve">, </w:t>
      </w:r>
      <w:r w:rsidR="002802CD">
        <w:rPr>
          <w:rFonts w:hAnsi="Times New Roman" w:cs="Times New Roman"/>
          <w:color w:val="000000"/>
          <w:sz w:val="24"/>
          <w:szCs w:val="24"/>
        </w:rPr>
        <w:t>главным</w:t>
      </w:r>
      <w:r w:rsidR="002802CD">
        <w:rPr>
          <w:rFonts w:hAnsi="Times New Roman" w:cs="Times New Roman"/>
          <w:color w:val="000000"/>
          <w:sz w:val="24"/>
          <w:szCs w:val="24"/>
        </w:rPr>
        <w:t xml:space="preserve"> </w:t>
      </w:r>
      <w:r w:rsidRPr="00E77914">
        <w:rPr>
          <w:rFonts w:hAnsi="Times New Roman" w:cs="Times New Roman"/>
          <w:color w:val="000000"/>
          <w:sz w:val="24"/>
          <w:szCs w:val="24"/>
        </w:rPr>
        <w:t>получателем</w:t>
      </w:r>
      <w:r w:rsidRPr="00E77914">
        <w:rPr>
          <w:rFonts w:hAnsi="Times New Roman" w:cs="Times New Roman"/>
          <w:color w:val="000000"/>
          <w:sz w:val="24"/>
          <w:szCs w:val="24"/>
        </w:rPr>
        <w:t xml:space="preserve"> </w:t>
      </w:r>
      <w:r w:rsidRPr="00E77914">
        <w:rPr>
          <w:rFonts w:hAnsi="Times New Roman" w:cs="Times New Roman"/>
          <w:color w:val="000000"/>
          <w:sz w:val="24"/>
          <w:szCs w:val="24"/>
        </w:rPr>
        <w:t>бюджетных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средств</w:t>
      </w:r>
      <w:r w:rsidRPr="00E77914">
        <w:rPr>
          <w:rFonts w:hAnsi="Times New Roman" w:cs="Times New Roman"/>
          <w:color w:val="000000"/>
          <w:sz w:val="24"/>
          <w:szCs w:val="24"/>
        </w:rPr>
        <w:t>.</w:t>
      </w:r>
    </w:p>
    <w:p w:rsidR="00816491" w:rsidRPr="00E77914" w:rsidRDefault="00816491" w:rsidP="00816491">
      <w:pPr>
        <w:rPr>
          <w:rFonts w:hAnsi="Times New Roman" w:cs="Times New Roman"/>
          <w:color w:val="000000"/>
          <w:sz w:val="24"/>
          <w:szCs w:val="24"/>
        </w:rPr>
      </w:pPr>
      <w:r w:rsidRPr="00E77914">
        <w:rPr>
          <w:rFonts w:hAnsi="Times New Roman" w:cs="Times New Roman"/>
          <w:color w:val="000000"/>
          <w:sz w:val="24"/>
          <w:szCs w:val="24"/>
        </w:rPr>
        <w:t xml:space="preserve">2. </w:t>
      </w:r>
      <w:r w:rsidRPr="00E77914">
        <w:rPr>
          <w:rFonts w:hAnsi="Times New Roman" w:cs="Times New Roman"/>
          <w:color w:val="000000"/>
          <w:sz w:val="24"/>
          <w:szCs w:val="24"/>
        </w:rPr>
        <w:t>Бюджетный</w:t>
      </w:r>
      <w:r>
        <w:rPr>
          <w:rFonts w:hAnsi="Times New Roman" w:cs="Times New Roman"/>
          <w:color w:val="000000"/>
          <w:sz w:val="24"/>
          <w:szCs w:val="24"/>
        </w:rPr>
        <w:t> </w:t>
      </w:r>
      <w:r w:rsidRPr="00E77914">
        <w:rPr>
          <w:rFonts w:hAnsi="Times New Roman" w:cs="Times New Roman"/>
          <w:color w:val="000000"/>
          <w:sz w:val="24"/>
          <w:szCs w:val="24"/>
        </w:rPr>
        <w:t>учет</w:t>
      </w:r>
      <w:r w:rsidRPr="00E77914">
        <w:rPr>
          <w:rFonts w:hAnsi="Times New Roman" w:cs="Times New Roman"/>
          <w:color w:val="000000"/>
          <w:sz w:val="24"/>
          <w:szCs w:val="24"/>
        </w:rPr>
        <w:t xml:space="preserve"> </w:t>
      </w:r>
      <w:r w:rsidRPr="00E77914">
        <w:rPr>
          <w:rFonts w:hAnsi="Times New Roman" w:cs="Times New Roman"/>
          <w:color w:val="000000"/>
          <w:sz w:val="24"/>
          <w:szCs w:val="24"/>
        </w:rPr>
        <w:t>ведет</w:t>
      </w:r>
      <w:r w:rsidRPr="00E77914">
        <w:rPr>
          <w:rFonts w:hAnsi="Times New Roman" w:cs="Times New Roman"/>
          <w:color w:val="000000"/>
          <w:sz w:val="24"/>
          <w:szCs w:val="24"/>
        </w:rPr>
        <w:t xml:space="preserve"> </w:t>
      </w:r>
      <w:r w:rsidRPr="00E77914">
        <w:rPr>
          <w:rFonts w:hAnsi="Times New Roman" w:cs="Times New Roman"/>
          <w:color w:val="000000"/>
          <w:sz w:val="24"/>
          <w:szCs w:val="24"/>
        </w:rPr>
        <w:t>структурное</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подразделение</w:t>
      </w:r>
      <w:r w:rsidRPr="00E77914">
        <w:rPr>
          <w:rFonts w:hAnsi="Times New Roman" w:cs="Times New Roman"/>
          <w:color w:val="000000"/>
          <w:sz w:val="24"/>
          <w:szCs w:val="24"/>
        </w:rPr>
        <w:t xml:space="preserve"> </w:t>
      </w:r>
      <w:r w:rsidRPr="00E77914">
        <w:rPr>
          <w:rFonts w:hAnsi="Times New Roman" w:cs="Times New Roman"/>
          <w:color w:val="000000"/>
          <w:sz w:val="24"/>
          <w:szCs w:val="24"/>
        </w:rPr>
        <w:t>–</w:t>
      </w:r>
      <w:r w:rsidRPr="00E77914">
        <w:rPr>
          <w:rFonts w:hAnsi="Times New Roman" w:cs="Times New Roman"/>
          <w:color w:val="000000"/>
          <w:sz w:val="24"/>
          <w:szCs w:val="24"/>
        </w:rPr>
        <w:t xml:space="preserve"> </w:t>
      </w:r>
      <w:r w:rsidR="002802CD">
        <w:rPr>
          <w:rFonts w:hAnsi="Times New Roman" w:cs="Times New Roman"/>
          <w:color w:val="000000"/>
          <w:sz w:val="24"/>
          <w:szCs w:val="24"/>
        </w:rPr>
        <w:t xml:space="preserve"> </w:t>
      </w:r>
      <w:r w:rsidR="002802CD">
        <w:rPr>
          <w:rFonts w:hAnsi="Times New Roman" w:cs="Times New Roman"/>
          <w:color w:val="000000"/>
          <w:sz w:val="24"/>
          <w:szCs w:val="24"/>
        </w:rPr>
        <w:t>Управлением</w:t>
      </w:r>
      <w:r w:rsidR="002802CD">
        <w:rPr>
          <w:rFonts w:hAnsi="Times New Roman" w:cs="Times New Roman"/>
          <w:color w:val="000000"/>
          <w:sz w:val="24"/>
          <w:szCs w:val="24"/>
        </w:rPr>
        <w:t xml:space="preserve">  </w:t>
      </w:r>
      <w:r w:rsidR="002802CD">
        <w:rPr>
          <w:rFonts w:hAnsi="Times New Roman" w:cs="Times New Roman"/>
          <w:color w:val="000000"/>
          <w:sz w:val="24"/>
          <w:szCs w:val="24"/>
        </w:rPr>
        <w:t>учета</w:t>
      </w:r>
      <w:r w:rsidR="002802CD">
        <w:rPr>
          <w:rFonts w:hAnsi="Times New Roman" w:cs="Times New Roman"/>
          <w:color w:val="000000"/>
          <w:sz w:val="24"/>
          <w:szCs w:val="24"/>
        </w:rPr>
        <w:t xml:space="preserve">, </w:t>
      </w:r>
      <w:r w:rsidR="002802CD">
        <w:rPr>
          <w:rFonts w:hAnsi="Times New Roman" w:cs="Times New Roman"/>
          <w:color w:val="000000"/>
          <w:sz w:val="24"/>
          <w:szCs w:val="24"/>
        </w:rPr>
        <w:t>отчетности</w:t>
      </w:r>
      <w:r w:rsidR="002802CD">
        <w:rPr>
          <w:rFonts w:hAnsi="Times New Roman" w:cs="Times New Roman"/>
          <w:color w:val="000000"/>
          <w:sz w:val="24"/>
          <w:szCs w:val="24"/>
        </w:rPr>
        <w:t xml:space="preserve"> </w:t>
      </w:r>
      <w:r w:rsidR="002802CD">
        <w:rPr>
          <w:rFonts w:hAnsi="Times New Roman" w:cs="Times New Roman"/>
          <w:color w:val="000000"/>
          <w:sz w:val="24"/>
          <w:szCs w:val="24"/>
        </w:rPr>
        <w:t>и</w:t>
      </w:r>
      <w:r w:rsidR="002802CD">
        <w:rPr>
          <w:rFonts w:hAnsi="Times New Roman" w:cs="Times New Roman"/>
          <w:color w:val="000000"/>
          <w:sz w:val="24"/>
          <w:szCs w:val="24"/>
        </w:rPr>
        <w:t xml:space="preserve"> </w:t>
      </w:r>
      <w:r w:rsidR="002802CD">
        <w:rPr>
          <w:rFonts w:hAnsi="Times New Roman" w:cs="Times New Roman"/>
          <w:color w:val="000000"/>
          <w:sz w:val="24"/>
          <w:szCs w:val="24"/>
        </w:rPr>
        <w:t>контроля</w:t>
      </w:r>
      <w:r w:rsidR="002802CD">
        <w:rPr>
          <w:rFonts w:hAnsi="Times New Roman" w:cs="Times New Roman"/>
          <w:color w:val="000000"/>
          <w:sz w:val="24"/>
          <w:szCs w:val="24"/>
        </w:rPr>
        <w:t xml:space="preserve"> </w:t>
      </w:r>
      <w:r w:rsidR="002802CD">
        <w:rPr>
          <w:rFonts w:hAnsi="Times New Roman" w:cs="Times New Roman"/>
          <w:color w:val="000000"/>
          <w:sz w:val="24"/>
          <w:szCs w:val="24"/>
        </w:rPr>
        <w:t>исполнения</w:t>
      </w:r>
      <w:r w:rsidR="002802CD">
        <w:rPr>
          <w:rFonts w:hAnsi="Times New Roman" w:cs="Times New Roman"/>
          <w:color w:val="000000"/>
          <w:sz w:val="24"/>
          <w:szCs w:val="24"/>
        </w:rPr>
        <w:t xml:space="preserve"> </w:t>
      </w:r>
      <w:r w:rsidR="002802CD">
        <w:rPr>
          <w:rFonts w:hAnsi="Times New Roman" w:cs="Times New Roman"/>
          <w:color w:val="000000"/>
          <w:sz w:val="24"/>
          <w:szCs w:val="24"/>
        </w:rPr>
        <w:t>бюджета</w:t>
      </w:r>
      <w:r w:rsidR="002802CD">
        <w:rPr>
          <w:rFonts w:hAnsi="Times New Roman" w:cs="Times New Roman"/>
          <w:color w:val="000000"/>
          <w:sz w:val="24"/>
          <w:szCs w:val="24"/>
        </w:rPr>
        <w:t xml:space="preserve"> </w:t>
      </w:r>
      <w:r w:rsidR="002802CD">
        <w:rPr>
          <w:rFonts w:hAnsi="Times New Roman" w:cs="Times New Roman"/>
          <w:color w:val="000000"/>
          <w:sz w:val="24"/>
          <w:szCs w:val="24"/>
        </w:rPr>
        <w:t>Департамента</w:t>
      </w:r>
      <w:r w:rsidRPr="00E77914">
        <w:rPr>
          <w:rFonts w:hAnsi="Times New Roman" w:cs="Times New Roman"/>
          <w:color w:val="000000"/>
          <w:sz w:val="24"/>
          <w:szCs w:val="24"/>
        </w:rPr>
        <w:t xml:space="preserve">, </w:t>
      </w:r>
      <w:r w:rsidR="002802CD">
        <w:rPr>
          <w:rFonts w:hAnsi="Times New Roman" w:cs="Times New Roman"/>
          <w:color w:val="000000"/>
          <w:sz w:val="24"/>
          <w:szCs w:val="24"/>
        </w:rPr>
        <w:t>возглавляемого</w:t>
      </w:r>
      <w:r w:rsidRPr="00E77914">
        <w:rPr>
          <w:rFonts w:hAnsi="Times New Roman" w:cs="Times New Roman"/>
          <w:color w:val="000000"/>
          <w:sz w:val="24"/>
          <w:szCs w:val="24"/>
        </w:rPr>
        <w:t xml:space="preserve"> </w:t>
      </w:r>
      <w:r w:rsidR="002802CD">
        <w:rPr>
          <w:rFonts w:hAnsi="Times New Roman" w:cs="Times New Roman"/>
          <w:color w:val="000000"/>
          <w:sz w:val="24"/>
          <w:szCs w:val="24"/>
        </w:rPr>
        <w:t>начальником</w:t>
      </w:r>
      <w:r w:rsidR="002802CD">
        <w:rPr>
          <w:rFonts w:hAnsi="Times New Roman" w:cs="Times New Roman"/>
          <w:color w:val="000000"/>
          <w:sz w:val="24"/>
          <w:szCs w:val="24"/>
        </w:rPr>
        <w:t xml:space="preserve"> </w:t>
      </w:r>
      <w:r w:rsidR="002802CD">
        <w:rPr>
          <w:rFonts w:hAnsi="Times New Roman" w:cs="Times New Roman"/>
          <w:color w:val="000000"/>
          <w:sz w:val="24"/>
          <w:szCs w:val="24"/>
        </w:rPr>
        <w:t>управлени</w:t>
      </w:r>
      <w:proofErr w:type="gramStart"/>
      <w:r w:rsidR="002802CD">
        <w:rPr>
          <w:rFonts w:hAnsi="Times New Roman" w:cs="Times New Roman"/>
          <w:color w:val="000000"/>
          <w:sz w:val="24"/>
          <w:szCs w:val="24"/>
        </w:rPr>
        <w:t>я</w:t>
      </w:r>
      <w:r w:rsidR="002802CD">
        <w:rPr>
          <w:rFonts w:hAnsi="Times New Roman" w:cs="Times New Roman"/>
          <w:color w:val="000000"/>
          <w:sz w:val="24"/>
          <w:szCs w:val="24"/>
        </w:rPr>
        <w:t>-</w:t>
      </w:r>
      <w:proofErr w:type="gramEnd"/>
      <w:r w:rsidR="00A2440B">
        <w:rPr>
          <w:rFonts w:hAnsi="Times New Roman" w:cs="Times New Roman"/>
          <w:color w:val="000000"/>
          <w:sz w:val="24"/>
          <w:szCs w:val="24"/>
        </w:rPr>
        <w:t xml:space="preserve"> </w:t>
      </w:r>
      <w:r w:rsidR="002802CD">
        <w:rPr>
          <w:rFonts w:hAnsi="Times New Roman" w:cs="Times New Roman"/>
          <w:color w:val="000000"/>
          <w:sz w:val="24"/>
          <w:szCs w:val="24"/>
        </w:rPr>
        <w:t>главным</w:t>
      </w:r>
      <w:r w:rsidR="002802CD">
        <w:rPr>
          <w:rFonts w:hAnsi="Times New Roman" w:cs="Times New Roman"/>
          <w:color w:val="000000"/>
          <w:sz w:val="24"/>
          <w:szCs w:val="24"/>
        </w:rPr>
        <w:t xml:space="preserve"> </w:t>
      </w:r>
      <w:r w:rsidR="002802CD">
        <w:rPr>
          <w:rFonts w:hAnsi="Times New Roman" w:cs="Times New Roman"/>
          <w:color w:val="000000"/>
          <w:sz w:val="24"/>
          <w:szCs w:val="24"/>
        </w:rPr>
        <w:t>бухгалтером</w:t>
      </w:r>
      <w:r w:rsidRPr="00E77914">
        <w:rPr>
          <w:rFonts w:hAnsi="Times New Roman" w:cs="Times New Roman"/>
          <w:color w:val="000000"/>
          <w:sz w:val="24"/>
          <w:szCs w:val="24"/>
        </w:rPr>
        <w:t xml:space="preserve">. </w:t>
      </w:r>
    </w:p>
    <w:p w:rsidR="00816491" w:rsidRPr="00E77914" w:rsidRDefault="00816491" w:rsidP="00816491">
      <w:pPr>
        <w:rPr>
          <w:rFonts w:hAnsi="Times New Roman" w:cs="Times New Roman"/>
          <w:color w:val="000000"/>
          <w:sz w:val="24"/>
          <w:szCs w:val="24"/>
        </w:rPr>
      </w:pPr>
      <w:r w:rsidRPr="00E77914">
        <w:rPr>
          <w:rFonts w:hAnsi="Times New Roman" w:cs="Times New Roman"/>
          <w:color w:val="000000"/>
          <w:sz w:val="24"/>
          <w:szCs w:val="24"/>
        </w:rPr>
        <w:t>Ответственным</w:t>
      </w:r>
      <w:r w:rsidRPr="00E77914">
        <w:rPr>
          <w:rFonts w:hAnsi="Times New Roman" w:cs="Times New Roman"/>
          <w:color w:val="000000"/>
          <w:sz w:val="24"/>
          <w:szCs w:val="24"/>
        </w:rPr>
        <w:t xml:space="preserve"> </w:t>
      </w:r>
      <w:r w:rsidRPr="00E77914">
        <w:rPr>
          <w:rFonts w:hAnsi="Times New Roman" w:cs="Times New Roman"/>
          <w:color w:val="000000"/>
          <w:sz w:val="24"/>
          <w:szCs w:val="24"/>
        </w:rPr>
        <w:t>за</w:t>
      </w:r>
      <w:r w:rsidRPr="00E77914">
        <w:rPr>
          <w:rFonts w:hAnsi="Times New Roman" w:cs="Times New Roman"/>
          <w:color w:val="000000"/>
          <w:sz w:val="24"/>
          <w:szCs w:val="24"/>
        </w:rPr>
        <w:t xml:space="preserve"> </w:t>
      </w:r>
      <w:r w:rsidRPr="00E77914">
        <w:rPr>
          <w:rFonts w:hAnsi="Times New Roman" w:cs="Times New Roman"/>
          <w:color w:val="000000"/>
          <w:sz w:val="24"/>
          <w:szCs w:val="24"/>
        </w:rPr>
        <w:t>ведение</w:t>
      </w:r>
      <w:r w:rsidRPr="00E77914">
        <w:rPr>
          <w:rFonts w:hAnsi="Times New Roman" w:cs="Times New Roman"/>
          <w:color w:val="000000"/>
          <w:sz w:val="24"/>
          <w:szCs w:val="24"/>
        </w:rPr>
        <w:t xml:space="preserve"> </w:t>
      </w:r>
      <w:r w:rsidRPr="00E77914">
        <w:rPr>
          <w:rFonts w:hAnsi="Times New Roman" w:cs="Times New Roman"/>
          <w:color w:val="000000"/>
          <w:sz w:val="24"/>
          <w:szCs w:val="24"/>
        </w:rPr>
        <w:t>бюджетного</w:t>
      </w:r>
      <w:r w:rsidRPr="00E77914">
        <w:rPr>
          <w:rFonts w:hAnsi="Times New Roman" w:cs="Times New Roman"/>
          <w:color w:val="000000"/>
          <w:sz w:val="24"/>
          <w:szCs w:val="24"/>
        </w:rPr>
        <w:t xml:space="preserve"> </w:t>
      </w:r>
      <w:r w:rsidRPr="00E77914">
        <w:rPr>
          <w:rFonts w:hAnsi="Times New Roman" w:cs="Times New Roman"/>
          <w:color w:val="000000"/>
          <w:sz w:val="24"/>
          <w:szCs w:val="24"/>
        </w:rPr>
        <w:t>учета</w:t>
      </w:r>
      <w:r w:rsidRPr="00E77914">
        <w:rPr>
          <w:rFonts w:hAnsi="Times New Roman" w:cs="Times New Roman"/>
          <w:color w:val="000000"/>
          <w:sz w:val="24"/>
          <w:szCs w:val="24"/>
        </w:rPr>
        <w:t xml:space="preserve"> </w:t>
      </w:r>
      <w:r w:rsidRPr="00E77914">
        <w:rPr>
          <w:rFonts w:hAnsi="Times New Roman" w:cs="Times New Roman"/>
          <w:color w:val="000000"/>
          <w:sz w:val="24"/>
          <w:szCs w:val="24"/>
        </w:rPr>
        <w:t>в</w:t>
      </w:r>
      <w:r w:rsidRPr="00E77914">
        <w:rPr>
          <w:rFonts w:hAnsi="Times New Roman" w:cs="Times New Roman"/>
          <w:color w:val="000000"/>
          <w:sz w:val="24"/>
          <w:szCs w:val="24"/>
        </w:rPr>
        <w:t xml:space="preserve"> </w:t>
      </w:r>
      <w:r w:rsidR="002802CD">
        <w:rPr>
          <w:rFonts w:hAnsi="Times New Roman" w:cs="Times New Roman"/>
          <w:color w:val="000000"/>
          <w:sz w:val="24"/>
          <w:szCs w:val="24"/>
        </w:rPr>
        <w:t>Департаменте</w:t>
      </w:r>
      <w:r w:rsidRPr="00E77914">
        <w:rPr>
          <w:rFonts w:hAnsi="Times New Roman" w:cs="Times New Roman"/>
          <w:color w:val="000000"/>
          <w:sz w:val="24"/>
          <w:szCs w:val="24"/>
        </w:rPr>
        <w:t xml:space="preserve"> </w:t>
      </w:r>
      <w:r w:rsidRPr="00E77914">
        <w:rPr>
          <w:rFonts w:hAnsi="Times New Roman" w:cs="Times New Roman"/>
          <w:color w:val="000000"/>
          <w:sz w:val="24"/>
          <w:szCs w:val="24"/>
        </w:rPr>
        <w:t>является</w:t>
      </w:r>
      <w:r w:rsidRPr="00E77914">
        <w:rPr>
          <w:rFonts w:hAnsi="Times New Roman" w:cs="Times New Roman"/>
          <w:color w:val="000000"/>
          <w:sz w:val="24"/>
          <w:szCs w:val="24"/>
        </w:rPr>
        <w:t xml:space="preserve"> </w:t>
      </w:r>
      <w:r w:rsidR="002802CD">
        <w:rPr>
          <w:rFonts w:hAnsi="Times New Roman" w:cs="Times New Roman"/>
          <w:color w:val="000000"/>
          <w:sz w:val="24"/>
          <w:szCs w:val="24"/>
        </w:rPr>
        <w:t>начальник</w:t>
      </w:r>
      <w:r w:rsidR="002802CD">
        <w:rPr>
          <w:rFonts w:hAnsi="Times New Roman" w:cs="Times New Roman"/>
          <w:color w:val="000000"/>
          <w:sz w:val="24"/>
          <w:szCs w:val="24"/>
        </w:rPr>
        <w:t xml:space="preserve"> </w:t>
      </w:r>
      <w:r w:rsidR="002802CD">
        <w:rPr>
          <w:rFonts w:hAnsi="Times New Roman" w:cs="Times New Roman"/>
          <w:color w:val="000000"/>
          <w:sz w:val="24"/>
          <w:szCs w:val="24"/>
        </w:rPr>
        <w:t>Управления</w:t>
      </w:r>
      <w:proofErr w:type="gramStart"/>
      <w:r w:rsidR="002802CD">
        <w:rPr>
          <w:rFonts w:hAnsi="Times New Roman" w:cs="Times New Roman"/>
          <w:color w:val="000000"/>
          <w:sz w:val="24"/>
          <w:szCs w:val="24"/>
        </w:rPr>
        <w:t xml:space="preserve"> ,</w:t>
      </w:r>
      <w:proofErr w:type="gramEnd"/>
      <w:r w:rsidR="002802CD">
        <w:rPr>
          <w:rFonts w:hAnsi="Times New Roman" w:cs="Times New Roman"/>
          <w:color w:val="000000"/>
          <w:sz w:val="24"/>
          <w:szCs w:val="24"/>
        </w:rPr>
        <w:t xml:space="preserve"> </w:t>
      </w:r>
      <w:r w:rsidR="002802CD">
        <w:rPr>
          <w:rFonts w:hAnsi="Times New Roman" w:cs="Times New Roman"/>
          <w:color w:val="000000"/>
          <w:sz w:val="24"/>
          <w:szCs w:val="24"/>
        </w:rPr>
        <w:t>учета</w:t>
      </w:r>
      <w:r w:rsidR="002802CD">
        <w:rPr>
          <w:rFonts w:hAnsi="Times New Roman" w:cs="Times New Roman"/>
          <w:color w:val="000000"/>
          <w:sz w:val="24"/>
          <w:szCs w:val="24"/>
        </w:rPr>
        <w:t xml:space="preserve">, </w:t>
      </w:r>
      <w:r w:rsidR="002802CD">
        <w:rPr>
          <w:rFonts w:hAnsi="Times New Roman" w:cs="Times New Roman"/>
          <w:color w:val="000000"/>
          <w:sz w:val="24"/>
          <w:szCs w:val="24"/>
        </w:rPr>
        <w:t>отчетности</w:t>
      </w:r>
      <w:r w:rsidR="002802CD">
        <w:rPr>
          <w:rFonts w:hAnsi="Times New Roman" w:cs="Times New Roman"/>
          <w:color w:val="000000"/>
          <w:sz w:val="24"/>
          <w:szCs w:val="24"/>
        </w:rPr>
        <w:t xml:space="preserve"> </w:t>
      </w:r>
      <w:r w:rsidR="002802CD">
        <w:rPr>
          <w:rFonts w:hAnsi="Times New Roman" w:cs="Times New Roman"/>
          <w:color w:val="000000"/>
          <w:sz w:val="24"/>
          <w:szCs w:val="24"/>
        </w:rPr>
        <w:t>и</w:t>
      </w:r>
      <w:r w:rsidR="002802CD">
        <w:rPr>
          <w:rFonts w:hAnsi="Times New Roman" w:cs="Times New Roman"/>
          <w:color w:val="000000"/>
          <w:sz w:val="24"/>
          <w:szCs w:val="24"/>
        </w:rPr>
        <w:t xml:space="preserve"> </w:t>
      </w:r>
      <w:r w:rsidR="002802CD">
        <w:rPr>
          <w:rFonts w:hAnsi="Times New Roman" w:cs="Times New Roman"/>
          <w:color w:val="000000"/>
          <w:sz w:val="24"/>
          <w:szCs w:val="24"/>
        </w:rPr>
        <w:t>контроля</w:t>
      </w:r>
      <w:r w:rsidR="002802CD">
        <w:rPr>
          <w:rFonts w:hAnsi="Times New Roman" w:cs="Times New Roman"/>
          <w:color w:val="000000"/>
          <w:sz w:val="24"/>
          <w:szCs w:val="24"/>
        </w:rPr>
        <w:t xml:space="preserve"> </w:t>
      </w:r>
      <w:r w:rsidR="002802CD">
        <w:rPr>
          <w:rFonts w:hAnsi="Times New Roman" w:cs="Times New Roman"/>
          <w:color w:val="000000"/>
          <w:sz w:val="24"/>
          <w:szCs w:val="24"/>
        </w:rPr>
        <w:t>исполнения</w:t>
      </w:r>
      <w:r w:rsidR="002802CD">
        <w:rPr>
          <w:rFonts w:hAnsi="Times New Roman" w:cs="Times New Roman"/>
          <w:color w:val="000000"/>
          <w:sz w:val="24"/>
          <w:szCs w:val="24"/>
        </w:rPr>
        <w:t xml:space="preserve"> </w:t>
      </w:r>
      <w:r w:rsidR="002802CD">
        <w:rPr>
          <w:rFonts w:hAnsi="Times New Roman" w:cs="Times New Roman"/>
          <w:color w:val="000000"/>
          <w:sz w:val="24"/>
          <w:szCs w:val="24"/>
        </w:rPr>
        <w:t>бюджета</w:t>
      </w:r>
      <w:r w:rsidR="002802CD">
        <w:rPr>
          <w:rFonts w:hAnsi="Times New Roman" w:cs="Times New Roman"/>
          <w:color w:val="000000"/>
          <w:sz w:val="24"/>
          <w:szCs w:val="24"/>
        </w:rPr>
        <w:t xml:space="preserve"> - </w:t>
      </w:r>
      <w:r w:rsidRPr="00E77914">
        <w:rPr>
          <w:rFonts w:hAnsi="Times New Roman" w:cs="Times New Roman"/>
          <w:color w:val="000000"/>
          <w:sz w:val="24"/>
          <w:szCs w:val="24"/>
        </w:rPr>
        <w:t>главный</w:t>
      </w:r>
      <w:r>
        <w:rPr>
          <w:rFonts w:hAnsi="Times New Roman" w:cs="Times New Roman"/>
          <w:color w:val="000000"/>
          <w:sz w:val="24"/>
          <w:szCs w:val="24"/>
        </w:rPr>
        <w:t> </w:t>
      </w:r>
      <w:r w:rsidRPr="00E77914">
        <w:rPr>
          <w:rFonts w:hAnsi="Times New Roman" w:cs="Times New Roman"/>
          <w:color w:val="000000"/>
          <w:sz w:val="24"/>
          <w:szCs w:val="24"/>
        </w:rPr>
        <w:t>бухгалтер</w:t>
      </w:r>
      <w:r w:rsidRPr="00E77914">
        <w:rPr>
          <w:rFonts w:hAnsi="Times New Roman" w:cs="Times New Roman"/>
          <w:color w:val="000000"/>
          <w:sz w:val="24"/>
          <w:szCs w:val="24"/>
        </w:rPr>
        <w:t>.</w:t>
      </w:r>
    </w:p>
    <w:p w:rsidR="00816491" w:rsidRPr="00E77914" w:rsidRDefault="00816491" w:rsidP="00816491">
      <w:pPr>
        <w:rPr>
          <w:rFonts w:hAnsi="Times New Roman" w:cs="Times New Roman"/>
          <w:color w:val="000000"/>
          <w:sz w:val="24"/>
          <w:szCs w:val="24"/>
        </w:rPr>
      </w:pPr>
      <w:r w:rsidRPr="00E77914">
        <w:rPr>
          <w:rFonts w:hAnsi="Times New Roman" w:cs="Times New Roman"/>
          <w:color w:val="000000"/>
          <w:sz w:val="24"/>
          <w:szCs w:val="24"/>
        </w:rPr>
        <w:t>Основание</w:t>
      </w:r>
      <w:r w:rsidRPr="00E77914">
        <w:rPr>
          <w:rFonts w:hAnsi="Times New Roman" w:cs="Times New Roman"/>
          <w:color w:val="000000"/>
          <w:sz w:val="24"/>
          <w:szCs w:val="24"/>
        </w:rPr>
        <w:t xml:space="preserve">: </w:t>
      </w:r>
      <w:r w:rsidRPr="00E77914">
        <w:rPr>
          <w:rFonts w:hAnsi="Times New Roman" w:cs="Times New Roman"/>
          <w:color w:val="000000"/>
          <w:sz w:val="24"/>
          <w:szCs w:val="24"/>
        </w:rPr>
        <w:t>часть</w:t>
      </w:r>
      <w:r>
        <w:rPr>
          <w:rFonts w:hAnsi="Times New Roman" w:cs="Times New Roman"/>
          <w:color w:val="000000"/>
          <w:sz w:val="24"/>
          <w:szCs w:val="24"/>
        </w:rPr>
        <w:t> </w:t>
      </w:r>
      <w:r w:rsidRPr="00E77914">
        <w:rPr>
          <w:rFonts w:hAnsi="Times New Roman" w:cs="Times New Roman"/>
          <w:color w:val="000000"/>
          <w:sz w:val="24"/>
          <w:szCs w:val="24"/>
        </w:rPr>
        <w:t xml:space="preserve">3 </w:t>
      </w:r>
      <w:r w:rsidRPr="00E77914">
        <w:rPr>
          <w:rFonts w:hAnsi="Times New Roman" w:cs="Times New Roman"/>
          <w:color w:val="000000"/>
          <w:sz w:val="24"/>
          <w:szCs w:val="24"/>
        </w:rPr>
        <w:t>статьи</w:t>
      </w:r>
      <w:r>
        <w:rPr>
          <w:rFonts w:hAnsi="Times New Roman" w:cs="Times New Roman"/>
          <w:color w:val="000000"/>
          <w:sz w:val="24"/>
          <w:szCs w:val="24"/>
        </w:rPr>
        <w:t> </w:t>
      </w:r>
      <w:r w:rsidRPr="00E77914">
        <w:rPr>
          <w:rFonts w:hAnsi="Times New Roman" w:cs="Times New Roman"/>
          <w:color w:val="000000"/>
          <w:sz w:val="24"/>
          <w:szCs w:val="24"/>
        </w:rPr>
        <w:t xml:space="preserve">7 </w:t>
      </w:r>
      <w:r w:rsidRPr="00E77914">
        <w:rPr>
          <w:rFonts w:hAnsi="Times New Roman" w:cs="Times New Roman"/>
          <w:color w:val="000000"/>
          <w:sz w:val="24"/>
          <w:szCs w:val="24"/>
        </w:rPr>
        <w:t>Закона</w:t>
      </w:r>
      <w:r w:rsidRPr="00E77914">
        <w:rPr>
          <w:rFonts w:hAnsi="Times New Roman" w:cs="Times New Roman"/>
          <w:color w:val="000000"/>
          <w:sz w:val="24"/>
          <w:szCs w:val="24"/>
        </w:rPr>
        <w:t xml:space="preserve"> </w:t>
      </w:r>
      <w:r w:rsidRPr="00E77914">
        <w:rPr>
          <w:rFonts w:hAnsi="Times New Roman" w:cs="Times New Roman"/>
          <w:color w:val="000000"/>
          <w:sz w:val="24"/>
          <w:szCs w:val="24"/>
        </w:rPr>
        <w:t>от</w:t>
      </w:r>
      <w:r w:rsidRPr="00E77914">
        <w:rPr>
          <w:rFonts w:hAnsi="Times New Roman" w:cs="Times New Roman"/>
          <w:color w:val="000000"/>
          <w:sz w:val="24"/>
          <w:szCs w:val="24"/>
        </w:rPr>
        <w:t xml:space="preserve"> 06.12.2011</w:t>
      </w:r>
      <w:r>
        <w:rPr>
          <w:rFonts w:hAnsi="Times New Roman" w:cs="Times New Roman"/>
          <w:color w:val="000000"/>
          <w:sz w:val="24"/>
          <w:szCs w:val="24"/>
        </w:rPr>
        <w:t> </w:t>
      </w:r>
      <w:r w:rsidRPr="00E77914">
        <w:rPr>
          <w:rFonts w:hAnsi="Times New Roman" w:cs="Times New Roman"/>
          <w:color w:val="000000"/>
          <w:sz w:val="24"/>
          <w:szCs w:val="24"/>
        </w:rPr>
        <w:t>№</w:t>
      </w:r>
      <w:r>
        <w:rPr>
          <w:rFonts w:hAnsi="Times New Roman" w:cs="Times New Roman"/>
          <w:color w:val="000000"/>
          <w:sz w:val="24"/>
          <w:szCs w:val="24"/>
        </w:rPr>
        <w:t> </w:t>
      </w:r>
      <w:r w:rsidRPr="00E77914">
        <w:rPr>
          <w:rFonts w:hAnsi="Times New Roman" w:cs="Times New Roman"/>
          <w:color w:val="000000"/>
          <w:sz w:val="24"/>
          <w:szCs w:val="24"/>
        </w:rPr>
        <w:t>402-</w:t>
      </w:r>
      <w:r w:rsidRPr="00E77914">
        <w:rPr>
          <w:rFonts w:hAnsi="Times New Roman" w:cs="Times New Roman"/>
          <w:color w:val="000000"/>
          <w:sz w:val="24"/>
          <w:szCs w:val="24"/>
        </w:rPr>
        <w:t>ФЗ</w:t>
      </w:r>
      <w:r w:rsidRPr="00E77914">
        <w:rPr>
          <w:rFonts w:hAnsi="Times New Roman" w:cs="Times New Roman"/>
          <w:color w:val="000000"/>
          <w:sz w:val="24"/>
          <w:szCs w:val="24"/>
        </w:rPr>
        <w:t xml:space="preserve">, </w:t>
      </w:r>
      <w:r w:rsidRPr="00E77914">
        <w:rPr>
          <w:rFonts w:hAnsi="Times New Roman" w:cs="Times New Roman"/>
          <w:color w:val="000000"/>
          <w:sz w:val="24"/>
          <w:szCs w:val="24"/>
        </w:rPr>
        <w:t>пункт</w:t>
      </w:r>
      <w:r w:rsidRPr="00E77914">
        <w:rPr>
          <w:rFonts w:hAnsi="Times New Roman" w:cs="Times New Roman"/>
          <w:color w:val="000000"/>
          <w:sz w:val="24"/>
          <w:szCs w:val="24"/>
        </w:rPr>
        <w:t xml:space="preserve"> 4 </w:t>
      </w:r>
      <w:r w:rsidRPr="00E77914">
        <w:rPr>
          <w:rFonts w:hAnsi="Times New Roman" w:cs="Times New Roman"/>
          <w:color w:val="000000"/>
          <w:sz w:val="24"/>
          <w:szCs w:val="24"/>
        </w:rPr>
        <w:t>Инструкции</w:t>
      </w:r>
      <w:r w:rsidRPr="00E77914">
        <w:rPr>
          <w:rFonts w:hAnsi="Times New Roman" w:cs="Times New Roman"/>
          <w:color w:val="000000"/>
          <w:sz w:val="24"/>
          <w:szCs w:val="24"/>
        </w:rPr>
        <w:t xml:space="preserve"> </w:t>
      </w:r>
      <w:r w:rsidRPr="00E77914">
        <w:rPr>
          <w:rFonts w:hAnsi="Times New Roman" w:cs="Times New Roman"/>
          <w:color w:val="000000"/>
          <w:sz w:val="24"/>
          <w:szCs w:val="24"/>
        </w:rPr>
        <w:t>к</w:t>
      </w:r>
      <w:r>
        <w:rPr>
          <w:rFonts w:hAnsi="Times New Roman" w:cs="Times New Roman"/>
          <w:color w:val="000000"/>
          <w:sz w:val="24"/>
          <w:szCs w:val="24"/>
        </w:rPr>
        <w:t> </w:t>
      </w:r>
      <w:r w:rsidRPr="00E77914">
        <w:rPr>
          <w:rFonts w:hAnsi="Times New Roman" w:cs="Times New Roman"/>
          <w:color w:val="000000"/>
          <w:sz w:val="24"/>
          <w:szCs w:val="24"/>
        </w:rPr>
        <w:t>Единому</w:t>
      </w:r>
      <w:r w:rsidRPr="00E77914">
        <w:rPr>
          <w:rFonts w:hAnsi="Times New Roman" w:cs="Times New Roman"/>
          <w:color w:val="000000"/>
          <w:sz w:val="24"/>
          <w:szCs w:val="24"/>
        </w:rPr>
        <w:t xml:space="preserve"> </w:t>
      </w:r>
      <w:r w:rsidRPr="00E77914">
        <w:rPr>
          <w:rFonts w:hAnsi="Times New Roman" w:cs="Times New Roman"/>
          <w:color w:val="000000"/>
          <w:sz w:val="24"/>
          <w:szCs w:val="24"/>
        </w:rPr>
        <w:t>плану</w:t>
      </w:r>
      <w:r w:rsidRPr="00E77914">
        <w:rPr>
          <w:rFonts w:hAnsi="Times New Roman" w:cs="Times New Roman"/>
          <w:color w:val="000000"/>
          <w:sz w:val="24"/>
          <w:szCs w:val="24"/>
        </w:rPr>
        <w:t xml:space="preserve"> </w:t>
      </w:r>
      <w:r w:rsidRPr="00E77914">
        <w:rPr>
          <w:rFonts w:hAnsi="Times New Roman" w:cs="Times New Roman"/>
          <w:color w:val="000000"/>
          <w:sz w:val="24"/>
          <w:szCs w:val="24"/>
        </w:rPr>
        <w:t>счетов</w:t>
      </w:r>
      <w:r w:rsidRPr="00E77914">
        <w:rPr>
          <w:rFonts w:hAnsi="Times New Roman" w:cs="Times New Roman"/>
          <w:color w:val="000000"/>
          <w:sz w:val="24"/>
          <w:szCs w:val="24"/>
        </w:rPr>
        <w:t xml:space="preserve"> </w:t>
      </w:r>
      <w:r w:rsidRPr="00E77914">
        <w:rPr>
          <w:rFonts w:hAnsi="Times New Roman" w:cs="Times New Roman"/>
          <w:color w:val="000000"/>
          <w:sz w:val="24"/>
          <w:szCs w:val="24"/>
        </w:rPr>
        <w:t>№</w:t>
      </w:r>
      <w:r w:rsidRPr="00E77914">
        <w:rPr>
          <w:rFonts w:hAnsi="Times New Roman" w:cs="Times New Roman"/>
          <w:color w:val="000000"/>
          <w:sz w:val="24"/>
          <w:szCs w:val="24"/>
        </w:rPr>
        <w:t xml:space="preserve"> 157</w:t>
      </w:r>
      <w:r w:rsidRPr="00E77914">
        <w:rPr>
          <w:rFonts w:hAnsi="Times New Roman" w:cs="Times New Roman"/>
          <w:color w:val="000000"/>
          <w:sz w:val="24"/>
          <w:szCs w:val="24"/>
        </w:rPr>
        <w:t>н</w:t>
      </w:r>
      <w:r w:rsidRPr="00E77914">
        <w:rPr>
          <w:rFonts w:hAnsi="Times New Roman" w:cs="Times New Roman"/>
          <w:color w:val="000000"/>
          <w:sz w:val="24"/>
          <w:szCs w:val="24"/>
        </w:rPr>
        <w:t>.</w:t>
      </w:r>
    </w:p>
    <w:p w:rsidR="00816491" w:rsidRPr="00E77914" w:rsidRDefault="00816491" w:rsidP="00816491">
      <w:pPr>
        <w:rPr>
          <w:rFonts w:hAnsi="Times New Roman" w:cs="Times New Roman"/>
          <w:color w:val="000000"/>
          <w:sz w:val="24"/>
          <w:szCs w:val="24"/>
        </w:rPr>
      </w:pPr>
      <w:r w:rsidRPr="00E77914">
        <w:rPr>
          <w:rFonts w:hAnsi="Times New Roman" w:cs="Times New Roman"/>
          <w:color w:val="000000"/>
          <w:sz w:val="24"/>
          <w:szCs w:val="24"/>
        </w:rPr>
        <w:t xml:space="preserve">3. </w:t>
      </w:r>
      <w:r w:rsidRPr="00E77914">
        <w:rPr>
          <w:rFonts w:hAnsi="Times New Roman" w:cs="Times New Roman"/>
          <w:color w:val="000000"/>
          <w:sz w:val="24"/>
          <w:szCs w:val="24"/>
        </w:rPr>
        <w:t>Бюджетный</w:t>
      </w:r>
      <w:r w:rsidRPr="00E77914">
        <w:rPr>
          <w:rFonts w:hAnsi="Times New Roman" w:cs="Times New Roman"/>
          <w:color w:val="000000"/>
          <w:sz w:val="24"/>
          <w:szCs w:val="24"/>
        </w:rPr>
        <w:t xml:space="preserve"> </w:t>
      </w:r>
      <w:r w:rsidRPr="00E77914">
        <w:rPr>
          <w:rFonts w:hAnsi="Times New Roman" w:cs="Times New Roman"/>
          <w:color w:val="000000"/>
          <w:sz w:val="24"/>
          <w:szCs w:val="24"/>
        </w:rPr>
        <w:t>учет</w:t>
      </w:r>
      <w:r w:rsidRPr="00E77914">
        <w:rPr>
          <w:rFonts w:hAnsi="Times New Roman" w:cs="Times New Roman"/>
          <w:color w:val="000000"/>
          <w:sz w:val="24"/>
          <w:szCs w:val="24"/>
        </w:rPr>
        <w:t xml:space="preserve"> </w:t>
      </w:r>
      <w:r w:rsidRPr="00E77914">
        <w:rPr>
          <w:rFonts w:hAnsi="Times New Roman" w:cs="Times New Roman"/>
          <w:color w:val="000000"/>
          <w:sz w:val="24"/>
          <w:szCs w:val="24"/>
        </w:rPr>
        <w:t>в</w:t>
      </w:r>
      <w:r w:rsidRPr="00E77914">
        <w:rPr>
          <w:rFonts w:hAnsi="Times New Roman" w:cs="Times New Roman"/>
          <w:color w:val="000000"/>
          <w:sz w:val="24"/>
          <w:szCs w:val="24"/>
        </w:rPr>
        <w:t xml:space="preserve"> </w:t>
      </w:r>
      <w:r w:rsidR="002802CD">
        <w:rPr>
          <w:rFonts w:hAnsi="Times New Roman" w:cs="Times New Roman"/>
          <w:color w:val="000000"/>
          <w:sz w:val="24"/>
          <w:szCs w:val="24"/>
        </w:rPr>
        <w:t>обособленном</w:t>
      </w:r>
      <w:r w:rsidR="002802CD">
        <w:rPr>
          <w:rFonts w:hAnsi="Times New Roman" w:cs="Times New Roman"/>
          <w:color w:val="000000"/>
          <w:sz w:val="24"/>
          <w:szCs w:val="24"/>
        </w:rPr>
        <w:t xml:space="preserve"> </w:t>
      </w:r>
      <w:r w:rsidRPr="00E77914">
        <w:rPr>
          <w:rFonts w:hAnsi="Times New Roman" w:cs="Times New Roman"/>
          <w:color w:val="000000"/>
          <w:sz w:val="24"/>
          <w:szCs w:val="24"/>
        </w:rPr>
        <w:t xml:space="preserve"> </w:t>
      </w:r>
      <w:r w:rsidR="002802CD">
        <w:rPr>
          <w:rFonts w:hAnsi="Times New Roman" w:cs="Times New Roman"/>
          <w:color w:val="000000"/>
          <w:sz w:val="24"/>
          <w:szCs w:val="24"/>
        </w:rPr>
        <w:t>подразделении</w:t>
      </w:r>
      <w:r w:rsidR="002802CD">
        <w:rPr>
          <w:rFonts w:hAnsi="Times New Roman" w:cs="Times New Roman"/>
          <w:color w:val="000000"/>
          <w:sz w:val="24"/>
          <w:szCs w:val="24"/>
        </w:rPr>
        <w:t xml:space="preserve"> </w:t>
      </w:r>
      <w:r w:rsidRPr="00E77914">
        <w:rPr>
          <w:rFonts w:hAnsi="Times New Roman" w:cs="Times New Roman"/>
          <w:color w:val="000000"/>
          <w:sz w:val="24"/>
          <w:szCs w:val="24"/>
        </w:rPr>
        <w:t xml:space="preserve"> </w:t>
      </w:r>
      <w:r w:rsidR="002802CD">
        <w:rPr>
          <w:rFonts w:hAnsi="Times New Roman" w:cs="Times New Roman"/>
          <w:color w:val="000000"/>
          <w:sz w:val="24"/>
          <w:szCs w:val="24"/>
        </w:rPr>
        <w:t>Департамента</w:t>
      </w:r>
      <w:r w:rsidR="006269AF">
        <w:rPr>
          <w:rFonts w:hAnsi="Times New Roman" w:cs="Times New Roman"/>
          <w:color w:val="000000"/>
          <w:sz w:val="24"/>
          <w:szCs w:val="24"/>
        </w:rPr>
        <w:t xml:space="preserve">  - </w:t>
      </w:r>
      <w:r w:rsidR="004B14BC">
        <w:rPr>
          <w:rFonts w:hAnsi="Times New Roman" w:cs="Times New Roman"/>
          <w:color w:val="000000"/>
          <w:sz w:val="24"/>
          <w:szCs w:val="24"/>
        </w:rPr>
        <w:t xml:space="preserve"> </w:t>
      </w:r>
      <w:r w:rsidR="004B14BC">
        <w:rPr>
          <w:rFonts w:hAnsi="Times New Roman" w:cs="Times New Roman"/>
          <w:color w:val="000000"/>
          <w:sz w:val="24"/>
          <w:szCs w:val="24"/>
        </w:rPr>
        <w:t>МКУ</w:t>
      </w:r>
      <w:r w:rsidR="004B14BC">
        <w:rPr>
          <w:rFonts w:hAnsi="Times New Roman" w:cs="Times New Roman"/>
          <w:color w:val="000000"/>
          <w:sz w:val="24"/>
          <w:szCs w:val="24"/>
        </w:rPr>
        <w:t xml:space="preserve"> </w:t>
      </w:r>
      <w:r w:rsidR="004B14BC">
        <w:rPr>
          <w:rFonts w:hAnsi="Times New Roman" w:cs="Times New Roman"/>
          <w:color w:val="000000"/>
          <w:sz w:val="24"/>
          <w:szCs w:val="24"/>
        </w:rPr>
        <w:t>«Центр</w:t>
      </w:r>
      <w:r w:rsidR="004B14BC">
        <w:rPr>
          <w:rFonts w:hAnsi="Times New Roman" w:cs="Times New Roman"/>
          <w:color w:val="000000"/>
          <w:sz w:val="24"/>
          <w:szCs w:val="24"/>
        </w:rPr>
        <w:t xml:space="preserve"> </w:t>
      </w:r>
      <w:r w:rsidR="004B14BC">
        <w:rPr>
          <w:rFonts w:hAnsi="Times New Roman" w:cs="Times New Roman"/>
          <w:color w:val="000000"/>
          <w:sz w:val="24"/>
          <w:szCs w:val="24"/>
        </w:rPr>
        <w:t>бухгалтерского</w:t>
      </w:r>
      <w:r w:rsidR="004B14BC">
        <w:rPr>
          <w:rFonts w:hAnsi="Times New Roman" w:cs="Times New Roman"/>
          <w:color w:val="000000"/>
          <w:sz w:val="24"/>
          <w:szCs w:val="24"/>
        </w:rPr>
        <w:t xml:space="preserve"> </w:t>
      </w:r>
      <w:r w:rsidR="004B14BC">
        <w:rPr>
          <w:rFonts w:hAnsi="Times New Roman" w:cs="Times New Roman"/>
          <w:color w:val="000000"/>
          <w:sz w:val="24"/>
          <w:szCs w:val="24"/>
        </w:rPr>
        <w:t>учета»</w:t>
      </w:r>
      <w:r w:rsidRPr="00E77914">
        <w:rPr>
          <w:rFonts w:hAnsi="Times New Roman" w:cs="Times New Roman"/>
          <w:color w:val="000000"/>
          <w:sz w:val="24"/>
          <w:szCs w:val="24"/>
        </w:rPr>
        <w:t xml:space="preserve">, </w:t>
      </w:r>
      <w:r w:rsidR="00C11DFA">
        <w:rPr>
          <w:rFonts w:hAnsi="Times New Roman" w:cs="Times New Roman"/>
          <w:color w:val="000000"/>
          <w:sz w:val="24"/>
          <w:szCs w:val="24"/>
        </w:rPr>
        <w:t>открывший</w:t>
      </w:r>
      <w:r w:rsidR="00C11DFA">
        <w:rPr>
          <w:rFonts w:hAnsi="Times New Roman" w:cs="Times New Roman"/>
          <w:color w:val="000000"/>
          <w:sz w:val="24"/>
          <w:szCs w:val="24"/>
        </w:rPr>
        <w:t xml:space="preserve"> </w:t>
      </w:r>
      <w:r w:rsidRPr="00E77914">
        <w:rPr>
          <w:rFonts w:hAnsi="Times New Roman" w:cs="Times New Roman"/>
          <w:color w:val="000000"/>
          <w:sz w:val="24"/>
          <w:szCs w:val="24"/>
        </w:rPr>
        <w:t xml:space="preserve"> </w:t>
      </w:r>
      <w:r w:rsidRPr="00E77914">
        <w:rPr>
          <w:rFonts w:hAnsi="Times New Roman" w:cs="Times New Roman"/>
          <w:color w:val="000000"/>
          <w:sz w:val="24"/>
          <w:szCs w:val="24"/>
        </w:rPr>
        <w:t>лицевые</w:t>
      </w:r>
      <w:r w:rsidRPr="00E77914">
        <w:rPr>
          <w:rFonts w:hAnsi="Times New Roman" w:cs="Times New Roman"/>
          <w:color w:val="000000"/>
          <w:sz w:val="24"/>
          <w:szCs w:val="24"/>
        </w:rPr>
        <w:t xml:space="preserve"> </w:t>
      </w:r>
      <w:r w:rsidRPr="00E77914">
        <w:rPr>
          <w:rFonts w:hAnsi="Times New Roman" w:cs="Times New Roman"/>
          <w:color w:val="000000"/>
          <w:sz w:val="24"/>
          <w:szCs w:val="24"/>
        </w:rPr>
        <w:t>счета</w:t>
      </w:r>
      <w:r w:rsidRPr="00E77914">
        <w:rPr>
          <w:rFonts w:hAnsi="Times New Roman" w:cs="Times New Roman"/>
          <w:color w:val="000000"/>
          <w:sz w:val="24"/>
          <w:szCs w:val="24"/>
        </w:rPr>
        <w:t xml:space="preserve"> </w:t>
      </w:r>
      <w:r w:rsidRPr="00E77914">
        <w:rPr>
          <w:rFonts w:hAnsi="Times New Roman" w:cs="Times New Roman"/>
          <w:color w:val="000000"/>
          <w:sz w:val="24"/>
          <w:szCs w:val="24"/>
        </w:rPr>
        <w:t>в</w:t>
      </w:r>
      <w:r w:rsidRPr="00E77914">
        <w:rPr>
          <w:rFonts w:hAnsi="Times New Roman" w:cs="Times New Roman"/>
          <w:color w:val="000000"/>
          <w:sz w:val="24"/>
          <w:szCs w:val="24"/>
        </w:rPr>
        <w:t xml:space="preserve">  </w:t>
      </w:r>
      <w:r w:rsidRPr="00E77914">
        <w:rPr>
          <w:rFonts w:hAnsi="Times New Roman" w:cs="Times New Roman"/>
          <w:color w:val="000000"/>
          <w:sz w:val="24"/>
          <w:szCs w:val="24"/>
        </w:rPr>
        <w:t>органах</w:t>
      </w:r>
      <w:r w:rsidRPr="00E77914">
        <w:rPr>
          <w:rFonts w:hAnsi="Times New Roman" w:cs="Times New Roman"/>
          <w:color w:val="000000"/>
          <w:sz w:val="24"/>
          <w:szCs w:val="24"/>
        </w:rPr>
        <w:t xml:space="preserve">  </w:t>
      </w:r>
      <w:r w:rsidRPr="00E77914">
        <w:rPr>
          <w:rFonts w:hAnsi="Times New Roman" w:cs="Times New Roman"/>
          <w:color w:val="000000"/>
          <w:sz w:val="24"/>
          <w:szCs w:val="24"/>
        </w:rPr>
        <w:t>казначейства</w:t>
      </w:r>
      <w:r w:rsidRPr="00E77914">
        <w:rPr>
          <w:rFonts w:hAnsi="Times New Roman" w:cs="Times New Roman"/>
          <w:color w:val="000000"/>
          <w:sz w:val="24"/>
          <w:szCs w:val="24"/>
        </w:rPr>
        <w:t xml:space="preserve">, </w:t>
      </w:r>
      <w:r w:rsidR="004B14BC">
        <w:rPr>
          <w:rFonts w:hAnsi="Times New Roman" w:cs="Times New Roman"/>
          <w:color w:val="000000"/>
          <w:sz w:val="24"/>
          <w:szCs w:val="24"/>
        </w:rPr>
        <w:t>ведет</w:t>
      </w:r>
      <w:r w:rsidRPr="00E77914">
        <w:rPr>
          <w:rFonts w:hAnsi="Times New Roman" w:cs="Times New Roman"/>
          <w:color w:val="000000"/>
          <w:sz w:val="24"/>
          <w:szCs w:val="24"/>
        </w:rPr>
        <w:t xml:space="preserve"> </w:t>
      </w:r>
      <w:r w:rsidR="004B14BC">
        <w:rPr>
          <w:rFonts w:hAnsi="Times New Roman" w:cs="Times New Roman"/>
          <w:color w:val="000000"/>
          <w:sz w:val="24"/>
          <w:szCs w:val="24"/>
        </w:rPr>
        <w:t>бухгалтерия</w:t>
      </w:r>
      <w:r w:rsidRPr="00E77914">
        <w:rPr>
          <w:rFonts w:hAnsi="Times New Roman" w:cs="Times New Roman"/>
          <w:color w:val="000000"/>
          <w:sz w:val="24"/>
          <w:szCs w:val="24"/>
        </w:rPr>
        <w:t xml:space="preserve"> </w:t>
      </w:r>
      <w:r w:rsidR="004B14BC">
        <w:rPr>
          <w:rFonts w:hAnsi="Times New Roman" w:cs="Times New Roman"/>
          <w:color w:val="000000"/>
          <w:sz w:val="24"/>
          <w:szCs w:val="24"/>
        </w:rPr>
        <w:t>этого</w:t>
      </w:r>
      <w:r w:rsidRPr="00E77914">
        <w:rPr>
          <w:rFonts w:hAnsi="Times New Roman" w:cs="Times New Roman"/>
          <w:color w:val="000000"/>
          <w:sz w:val="24"/>
          <w:szCs w:val="24"/>
        </w:rPr>
        <w:t xml:space="preserve"> </w:t>
      </w:r>
      <w:r w:rsidR="004B14BC">
        <w:rPr>
          <w:rFonts w:hAnsi="Times New Roman" w:cs="Times New Roman"/>
          <w:color w:val="000000"/>
          <w:sz w:val="24"/>
          <w:szCs w:val="24"/>
        </w:rPr>
        <w:t>подразделения</w:t>
      </w:r>
      <w:r w:rsidRPr="00E77914">
        <w:rPr>
          <w:rFonts w:hAnsi="Times New Roman" w:cs="Times New Roman"/>
          <w:color w:val="000000"/>
          <w:sz w:val="24"/>
          <w:szCs w:val="24"/>
        </w:rPr>
        <w:t>.</w:t>
      </w:r>
    </w:p>
    <w:p w:rsidR="006269AF" w:rsidRDefault="00816491" w:rsidP="00C11DFA">
      <w:pPr>
        <w:spacing w:line="240" w:lineRule="auto"/>
        <w:rPr>
          <w:rFonts w:hAnsi="Times New Roman" w:cs="Times New Roman"/>
          <w:color w:val="000000"/>
          <w:sz w:val="24"/>
          <w:szCs w:val="24"/>
        </w:rPr>
      </w:pPr>
      <w:r w:rsidRPr="00E77914">
        <w:rPr>
          <w:rFonts w:hAnsi="Times New Roman" w:cs="Times New Roman"/>
          <w:color w:val="000000"/>
          <w:sz w:val="24"/>
          <w:szCs w:val="24"/>
        </w:rPr>
        <w:t xml:space="preserve">4. </w:t>
      </w:r>
      <w:r w:rsidRPr="00E77914">
        <w:rPr>
          <w:rFonts w:hAnsi="Times New Roman" w:cs="Times New Roman"/>
          <w:color w:val="000000"/>
          <w:sz w:val="24"/>
          <w:szCs w:val="24"/>
        </w:rPr>
        <w:t>В</w:t>
      </w:r>
      <w:r w:rsidRPr="00E77914">
        <w:rPr>
          <w:rFonts w:hAnsi="Times New Roman" w:cs="Times New Roman"/>
          <w:color w:val="000000"/>
          <w:sz w:val="24"/>
          <w:szCs w:val="24"/>
        </w:rPr>
        <w:t xml:space="preserve"> </w:t>
      </w:r>
      <w:r w:rsidR="004B14BC">
        <w:rPr>
          <w:rFonts w:hAnsi="Times New Roman" w:cs="Times New Roman"/>
          <w:color w:val="000000"/>
          <w:sz w:val="24"/>
          <w:szCs w:val="24"/>
        </w:rPr>
        <w:t>Департаменте</w:t>
      </w:r>
      <w:r w:rsidRPr="00E77914">
        <w:rPr>
          <w:rFonts w:hAnsi="Times New Roman" w:cs="Times New Roman"/>
          <w:color w:val="000000"/>
          <w:sz w:val="24"/>
          <w:szCs w:val="24"/>
        </w:rPr>
        <w:t xml:space="preserve"> </w:t>
      </w:r>
      <w:r w:rsidRPr="00E77914">
        <w:rPr>
          <w:rFonts w:hAnsi="Times New Roman" w:cs="Times New Roman"/>
          <w:color w:val="000000"/>
          <w:sz w:val="24"/>
          <w:szCs w:val="24"/>
        </w:rPr>
        <w:t>действуют</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постоянные</w:t>
      </w:r>
      <w:r w:rsidRPr="00E77914">
        <w:rPr>
          <w:rFonts w:hAnsi="Times New Roman" w:cs="Times New Roman"/>
          <w:color w:val="000000"/>
          <w:sz w:val="24"/>
          <w:szCs w:val="24"/>
        </w:rPr>
        <w:t xml:space="preserve"> </w:t>
      </w:r>
      <w:r w:rsidRPr="00E77914">
        <w:rPr>
          <w:rFonts w:hAnsi="Times New Roman" w:cs="Times New Roman"/>
          <w:color w:val="000000"/>
          <w:sz w:val="24"/>
          <w:szCs w:val="24"/>
        </w:rPr>
        <w:t>комиссии</w:t>
      </w:r>
      <w:r w:rsidR="00C11DFA" w:rsidRPr="00C11DFA">
        <w:rPr>
          <w:rFonts w:hAnsi="Times New Roman" w:cs="Times New Roman"/>
          <w:color w:val="000000"/>
          <w:sz w:val="24"/>
          <w:szCs w:val="24"/>
        </w:rPr>
        <w:t xml:space="preserve"> </w:t>
      </w:r>
      <w:r w:rsidR="00C11DFA">
        <w:rPr>
          <w:rFonts w:hAnsi="Times New Roman" w:cs="Times New Roman"/>
          <w:color w:val="000000"/>
          <w:sz w:val="24"/>
          <w:szCs w:val="24"/>
        </w:rPr>
        <w:t>состав</w:t>
      </w:r>
      <w:r w:rsidR="00C11DFA">
        <w:rPr>
          <w:rFonts w:hAnsi="Times New Roman" w:cs="Times New Roman"/>
          <w:color w:val="000000"/>
          <w:sz w:val="24"/>
          <w:szCs w:val="24"/>
        </w:rPr>
        <w:t xml:space="preserve"> </w:t>
      </w:r>
      <w:r w:rsidR="00C11DFA">
        <w:rPr>
          <w:rFonts w:hAnsi="Times New Roman" w:cs="Times New Roman"/>
          <w:color w:val="000000"/>
          <w:sz w:val="24"/>
          <w:szCs w:val="24"/>
        </w:rPr>
        <w:t>которых</w:t>
      </w:r>
      <w:r w:rsidR="00C11DFA">
        <w:rPr>
          <w:rFonts w:hAnsi="Times New Roman" w:cs="Times New Roman"/>
          <w:color w:val="000000"/>
          <w:sz w:val="24"/>
          <w:szCs w:val="24"/>
        </w:rPr>
        <w:t xml:space="preserve"> </w:t>
      </w:r>
      <w:r w:rsidR="00C11DFA">
        <w:rPr>
          <w:rFonts w:hAnsi="Times New Roman" w:cs="Times New Roman"/>
          <w:color w:val="000000"/>
          <w:sz w:val="24"/>
          <w:szCs w:val="24"/>
        </w:rPr>
        <w:t>утверждается</w:t>
      </w:r>
      <w:r w:rsidR="00C11DFA">
        <w:rPr>
          <w:rFonts w:hAnsi="Times New Roman" w:cs="Times New Roman"/>
          <w:color w:val="000000"/>
          <w:sz w:val="24"/>
          <w:szCs w:val="24"/>
        </w:rPr>
        <w:t xml:space="preserve"> </w:t>
      </w:r>
      <w:r w:rsidR="00C11DFA">
        <w:rPr>
          <w:rFonts w:hAnsi="Times New Roman" w:cs="Times New Roman"/>
          <w:color w:val="000000"/>
          <w:sz w:val="24"/>
          <w:szCs w:val="24"/>
        </w:rPr>
        <w:t>приказами</w:t>
      </w:r>
      <w:r w:rsidR="00C11DFA">
        <w:rPr>
          <w:rFonts w:hAnsi="Times New Roman" w:cs="Times New Roman"/>
          <w:color w:val="000000"/>
          <w:sz w:val="24"/>
          <w:szCs w:val="24"/>
        </w:rPr>
        <w:t xml:space="preserve"> </w:t>
      </w:r>
      <w:r w:rsidR="00C11DFA">
        <w:rPr>
          <w:rFonts w:hAnsi="Times New Roman" w:cs="Times New Roman"/>
          <w:color w:val="000000"/>
          <w:sz w:val="24"/>
          <w:szCs w:val="24"/>
        </w:rPr>
        <w:t>директора</w:t>
      </w:r>
      <w:r w:rsidR="00C11DFA">
        <w:rPr>
          <w:rFonts w:hAnsi="Times New Roman" w:cs="Times New Roman"/>
          <w:color w:val="000000"/>
          <w:sz w:val="24"/>
          <w:szCs w:val="24"/>
        </w:rPr>
        <w:t xml:space="preserve"> </w:t>
      </w:r>
      <w:r w:rsidR="00C11DFA">
        <w:rPr>
          <w:rFonts w:hAnsi="Times New Roman" w:cs="Times New Roman"/>
          <w:color w:val="000000"/>
          <w:sz w:val="24"/>
          <w:szCs w:val="24"/>
        </w:rPr>
        <w:t>Департамента</w:t>
      </w:r>
      <w:r w:rsidR="00C11DFA">
        <w:rPr>
          <w:rFonts w:hAnsi="Times New Roman" w:cs="Times New Roman"/>
          <w:color w:val="000000"/>
          <w:sz w:val="24"/>
          <w:szCs w:val="24"/>
        </w:rPr>
        <w:t>:</w:t>
      </w:r>
      <w:r w:rsidRPr="00E77914">
        <w:br/>
      </w:r>
      <w:r w:rsidRPr="006269AF">
        <w:rPr>
          <w:rFonts w:hAnsi="Times New Roman" w:cs="Times New Roman"/>
          <w:color w:val="000000"/>
          <w:sz w:val="24"/>
          <w:szCs w:val="24"/>
        </w:rPr>
        <w:t>–</w:t>
      </w:r>
      <w:r w:rsidRPr="006269AF">
        <w:rPr>
          <w:rFonts w:hAnsi="Times New Roman" w:cs="Times New Roman"/>
          <w:color w:val="000000"/>
          <w:sz w:val="24"/>
          <w:szCs w:val="24"/>
        </w:rPr>
        <w:t xml:space="preserve"> </w:t>
      </w:r>
      <w:r w:rsidRPr="006269AF">
        <w:rPr>
          <w:rFonts w:hAnsi="Times New Roman" w:cs="Times New Roman"/>
          <w:color w:val="000000"/>
          <w:sz w:val="24"/>
          <w:szCs w:val="24"/>
        </w:rPr>
        <w:t>комиссия</w:t>
      </w:r>
      <w:r w:rsidRPr="006269AF">
        <w:rPr>
          <w:rFonts w:hAnsi="Times New Roman" w:cs="Times New Roman"/>
          <w:color w:val="000000"/>
          <w:sz w:val="24"/>
          <w:szCs w:val="24"/>
        </w:rPr>
        <w:t xml:space="preserve"> </w:t>
      </w:r>
      <w:r w:rsidRPr="006269AF">
        <w:rPr>
          <w:rFonts w:hAnsi="Times New Roman" w:cs="Times New Roman"/>
          <w:color w:val="000000"/>
          <w:sz w:val="24"/>
          <w:szCs w:val="24"/>
        </w:rPr>
        <w:t>по</w:t>
      </w:r>
      <w:r w:rsidRPr="006269AF">
        <w:rPr>
          <w:rFonts w:hAnsi="Times New Roman" w:cs="Times New Roman"/>
          <w:color w:val="000000"/>
          <w:sz w:val="24"/>
          <w:szCs w:val="24"/>
        </w:rPr>
        <w:t xml:space="preserve"> </w:t>
      </w:r>
      <w:r w:rsidRPr="006269AF">
        <w:rPr>
          <w:rFonts w:hAnsi="Times New Roman" w:cs="Times New Roman"/>
          <w:color w:val="000000"/>
          <w:sz w:val="24"/>
          <w:szCs w:val="24"/>
        </w:rPr>
        <w:t>поступлению</w:t>
      </w:r>
      <w:r w:rsidRPr="006269AF">
        <w:rPr>
          <w:rFonts w:hAnsi="Times New Roman" w:cs="Times New Roman"/>
          <w:color w:val="000000"/>
          <w:sz w:val="24"/>
          <w:szCs w:val="24"/>
        </w:rPr>
        <w:t xml:space="preserve"> </w:t>
      </w:r>
      <w:r w:rsidRPr="006269AF">
        <w:rPr>
          <w:rFonts w:hAnsi="Times New Roman" w:cs="Times New Roman"/>
          <w:color w:val="000000"/>
          <w:sz w:val="24"/>
          <w:szCs w:val="24"/>
        </w:rPr>
        <w:t>и</w:t>
      </w:r>
      <w:r w:rsidRPr="006269AF">
        <w:rPr>
          <w:rFonts w:hAnsi="Times New Roman" w:cs="Times New Roman"/>
          <w:color w:val="000000"/>
          <w:sz w:val="24"/>
          <w:szCs w:val="24"/>
        </w:rPr>
        <w:t xml:space="preserve"> </w:t>
      </w:r>
      <w:r w:rsidRPr="006269AF">
        <w:rPr>
          <w:rFonts w:hAnsi="Times New Roman" w:cs="Times New Roman"/>
          <w:color w:val="000000"/>
          <w:sz w:val="24"/>
          <w:szCs w:val="24"/>
        </w:rPr>
        <w:t>выбытию</w:t>
      </w:r>
      <w:r w:rsidRPr="006269AF">
        <w:rPr>
          <w:rFonts w:hAnsi="Times New Roman" w:cs="Times New Roman"/>
          <w:color w:val="000000"/>
          <w:sz w:val="24"/>
          <w:szCs w:val="24"/>
        </w:rPr>
        <w:t xml:space="preserve"> </w:t>
      </w:r>
      <w:r w:rsidRPr="006269AF">
        <w:rPr>
          <w:rFonts w:hAnsi="Times New Roman" w:cs="Times New Roman"/>
          <w:color w:val="000000"/>
          <w:sz w:val="24"/>
          <w:szCs w:val="24"/>
        </w:rPr>
        <w:t>активов</w:t>
      </w:r>
      <w:r w:rsidRPr="006269AF">
        <w:rPr>
          <w:rFonts w:hAnsi="Times New Roman" w:cs="Times New Roman"/>
          <w:color w:val="000000"/>
          <w:sz w:val="24"/>
          <w:szCs w:val="24"/>
        </w:rPr>
        <w:t xml:space="preserve"> ;</w:t>
      </w:r>
      <w:r w:rsidRPr="006269AF">
        <w:br/>
      </w:r>
      <w:r w:rsidRPr="006269AF">
        <w:rPr>
          <w:rFonts w:hAnsi="Times New Roman" w:cs="Times New Roman"/>
          <w:color w:val="000000"/>
          <w:sz w:val="24"/>
          <w:szCs w:val="24"/>
        </w:rPr>
        <w:t>–</w:t>
      </w:r>
      <w:r w:rsidRPr="006269AF">
        <w:rPr>
          <w:rFonts w:hAnsi="Times New Roman" w:cs="Times New Roman"/>
          <w:color w:val="000000"/>
          <w:sz w:val="24"/>
          <w:szCs w:val="24"/>
        </w:rPr>
        <w:t xml:space="preserve"> </w:t>
      </w:r>
      <w:r w:rsidRPr="006269AF">
        <w:rPr>
          <w:rFonts w:hAnsi="Times New Roman" w:cs="Times New Roman"/>
          <w:color w:val="000000"/>
          <w:sz w:val="24"/>
          <w:szCs w:val="24"/>
        </w:rPr>
        <w:t>инвентаризационная</w:t>
      </w:r>
      <w:r w:rsidRPr="006269AF">
        <w:rPr>
          <w:rFonts w:hAnsi="Times New Roman" w:cs="Times New Roman"/>
          <w:color w:val="000000"/>
          <w:sz w:val="24"/>
          <w:szCs w:val="24"/>
        </w:rPr>
        <w:t xml:space="preserve"> </w:t>
      </w:r>
      <w:r w:rsidRPr="006269AF">
        <w:rPr>
          <w:rFonts w:hAnsi="Times New Roman" w:cs="Times New Roman"/>
          <w:color w:val="000000"/>
          <w:sz w:val="24"/>
          <w:szCs w:val="24"/>
        </w:rPr>
        <w:t>комиссия</w:t>
      </w:r>
      <w:proofErr w:type="gramStart"/>
      <w:r w:rsidRPr="006269AF">
        <w:rPr>
          <w:rFonts w:hAnsi="Times New Roman" w:cs="Times New Roman"/>
          <w:color w:val="000000"/>
          <w:sz w:val="24"/>
          <w:szCs w:val="24"/>
        </w:rPr>
        <w:t xml:space="preserve"> </w:t>
      </w:r>
      <w:r w:rsidR="006269AF">
        <w:rPr>
          <w:rFonts w:hAnsi="Times New Roman" w:cs="Times New Roman"/>
          <w:color w:val="000000"/>
          <w:sz w:val="24"/>
          <w:szCs w:val="24"/>
        </w:rPr>
        <w:t>,</w:t>
      </w:r>
      <w:proofErr w:type="gramEnd"/>
    </w:p>
    <w:p w:rsidR="00816491" w:rsidRPr="00E77914" w:rsidRDefault="00816491" w:rsidP="004B14BC">
      <w:pPr>
        <w:spacing w:before="240" w:line="240" w:lineRule="auto"/>
        <w:rPr>
          <w:rFonts w:hAnsi="Times New Roman" w:cs="Times New Roman"/>
          <w:color w:val="000000"/>
          <w:sz w:val="24"/>
          <w:szCs w:val="24"/>
        </w:rPr>
      </w:pPr>
      <w:r w:rsidRPr="00E77914">
        <w:br/>
      </w:r>
      <w:r w:rsidRPr="00E77914">
        <w:rPr>
          <w:rFonts w:hAnsi="Times New Roman" w:cs="Times New Roman"/>
          <w:color w:val="000000"/>
          <w:sz w:val="24"/>
          <w:szCs w:val="24"/>
        </w:rPr>
        <w:t xml:space="preserve">5. </w:t>
      </w:r>
      <w:r w:rsidR="004B14BC">
        <w:rPr>
          <w:rFonts w:hAnsi="Times New Roman" w:cs="Times New Roman"/>
          <w:color w:val="000000"/>
          <w:sz w:val="24"/>
          <w:szCs w:val="24"/>
        </w:rPr>
        <w:t>Департамент</w:t>
      </w:r>
      <w:r w:rsidRPr="00E77914">
        <w:rPr>
          <w:rFonts w:hAnsi="Times New Roman" w:cs="Times New Roman"/>
          <w:color w:val="000000"/>
          <w:sz w:val="24"/>
          <w:szCs w:val="24"/>
        </w:rPr>
        <w:t xml:space="preserve"> </w:t>
      </w:r>
      <w:r w:rsidRPr="00E77914">
        <w:rPr>
          <w:rFonts w:hAnsi="Times New Roman" w:cs="Times New Roman"/>
          <w:color w:val="000000"/>
          <w:sz w:val="24"/>
          <w:szCs w:val="24"/>
        </w:rPr>
        <w:t>публикует</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положения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учетной</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политики</w:t>
      </w:r>
      <w:r w:rsidRPr="00E77914">
        <w:rPr>
          <w:rFonts w:hAnsi="Times New Roman" w:cs="Times New Roman"/>
          <w:color w:val="000000"/>
          <w:sz w:val="24"/>
          <w:szCs w:val="24"/>
        </w:rPr>
        <w:t xml:space="preserve"> </w:t>
      </w:r>
      <w:r w:rsidRPr="00E77914">
        <w:rPr>
          <w:rFonts w:hAnsi="Times New Roman" w:cs="Times New Roman"/>
          <w:color w:val="000000"/>
          <w:sz w:val="24"/>
          <w:szCs w:val="24"/>
        </w:rPr>
        <w:t>на</w:t>
      </w:r>
      <w:r w:rsidRPr="00E77914">
        <w:rPr>
          <w:rFonts w:hAnsi="Times New Roman" w:cs="Times New Roman"/>
          <w:color w:val="000000"/>
          <w:sz w:val="24"/>
          <w:szCs w:val="24"/>
        </w:rPr>
        <w:t xml:space="preserve"> </w:t>
      </w:r>
      <w:r w:rsidRPr="00E77914">
        <w:rPr>
          <w:rFonts w:hAnsi="Times New Roman" w:cs="Times New Roman"/>
          <w:color w:val="000000"/>
          <w:sz w:val="24"/>
          <w:szCs w:val="24"/>
        </w:rPr>
        <w:t>своем</w:t>
      </w:r>
      <w:r w:rsidRPr="00E77914">
        <w:rPr>
          <w:rFonts w:hAnsi="Times New Roman" w:cs="Times New Roman"/>
          <w:color w:val="000000"/>
          <w:sz w:val="24"/>
          <w:szCs w:val="24"/>
        </w:rPr>
        <w:t xml:space="preserve"> </w:t>
      </w:r>
      <w:r w:rsidRPr="00E77914">
        <w:rPr>
          <w:rFonts w:hAnsi="Times New Roman" w:cs="Times New Roman"/>
          <w:color w:val="000000"/>
          <w:sz w:val="24"/>
          <w:szCs w:val="24"/>
        </w:rPr>
        <w:t>официальном</w:t>
      </w:r>
      <w:r w:rsidRPr="00E77914">
        <w:rPr>
          <w:rFonts w:hAnsi="Times New Roman" w:cs="Times New Roman"/>
          <w:color w:val="000000"/>
          <w:sz w:val="24"/>
          <w:szCs w:val="24"/>
        </w:rPr>
        <w:t xml:space="preserve"> </w:t>
      </w:r>
      <w:r w:rsidRPr="00E77914">
        <w:rPr>
          <w:rFonts w:hAnsi="Times New Roman" w:cs="Times New Roman"/>
          <w:color w:val="000000"/>
          <w:sz w:val="24"/>
          <w:szCs w:val="24"/>
        </w:rPr>
        <w:t>сайте</w:t>
      </w:r>
      <w:r w:rsidRPr="00E77914">
        <w:rPr>
          <w:rFonts w:hAnsi="Times New Roman" w:cs="Times New Roman"/>
          <w:color w:val="000000"/>
          <w:sz w:val="24"/>
          <w:szCs w:val="24"/>
        </w:rPr>
        <w:t xml:space="preserve"> </w:t>
      </w:r>
      <w:r w:rsidRPr="00E77914">
        <w:rPr>
          <w:rFonts w:hAnsi="Times New Roman" w:cs="Times New Roman"/>
          <w:color w:val="000000"/>
          <w:sz w:val="24"/>
          <w:szCs w:val="24"/>
        </w:rPr>
        <w:t>путем</w:t>
      </w:r>
      <w:r w:rsidRPr="00E77914">
        <w:rPr>
          <w:rFonts w:hAnsi="Times New Roman" w:cs="Times New Roman"/>
          <w:color w:val="000000"/>
          <w:sz w:val="24"/>
          <w:szCs w:val="24"/>
        </w:rPr>
        <w:t xml:space="preserve"> </w:t>
      </w:r>
      <w:r w:rsidRPr="00E77914">
        <w:rPr>
          <w:rFonts w:hAnsi="Times New Roman" w:cs="Times New Roman"/>
          <w:color w:val="000000"/>
          <w:sz w:val="24"/>
          <w:szCs w:val="24"/>
        </w:rPr>
        <w:t>размещения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копий</w:t>
      </w:r>
      <w:r w:rsidRPr="00E77914">
        <w:rPr>
          <w:rFonts w:hAnsi="Times New Roman" w:cs="Times New Roman"/>
          <w:color w:val="000000"/>
          <w:sz w:val="24"/>
          <w:szCs w:val="24"/>
        </w:rPr>
        <w:t xml:space="preserve"> </w:t>
      </w:r>
      <w:r w:rsidRPr="00E77914">
        <w:rPr>
          <w:rFonts w:hAnsi="Times New Roman" w:cs="Times New Roman"/>
          <w:color w:val="000000"/>
          <w:sz w:val="24"/>
          <w:szCs w:val="24"/>
        </w:rPr>
        <w:t>документов</w:t>
      </w:r>
      <w:r w:rsidRPr="00E77914">
        <w:rPr>
          <w:rFonts w:hAnsi="Times New Roman" w:cs="Times New Roman"/>
          <w:color w:val="000000"/>
          <w:sz w:val="24"/>
          <w:szCs w:val="24"/>
        </w:rPr>
        <w:t xml:space="preserve"> </w:t>
      </w:r>
      <w:r w:rsidRPr="00E77914">
        <w:rPr>
          <w:rFonts w:hAnsi="Times New Roman" w:cs="Times New Roman"/>
          <w:color w:val="000000"/>
          <w:sz w:val="24"/>
          <w:szCs w:val="24"/>
        </w:rPr>
        <w:t>учетной</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политики</w:t>
      </w:r>
      <w:r w:rsidRPr="00E77914">
        <w:rPr>
          <w:rFonts w:hAnsi="Times New Roman" w:cs="Times New Roman"/>
          <w:color w:val="000000"/>
          <w:sz w:val="24"/>
          <w:szCs w:val="24"/>
        </w:rPr>
        <w:t>.</w:t>
      </w:r>
      <w:r w:rsidRPr="00E77914">
        <w:br/>
      </w:r>
      <w:r w:rsidRPr="00E77914">
        <w:rPr>
          <w:rFonts w:hAnsi="Times New Roman" w:cs="Times New Roman"/>
          <w:color w:val="000000"/>
          <w:sz w:val="24"/>
          <w:szCs w:val="24"/>
        </w:rPr>
        <w:t>Основание</w:t>
      </w:r>
      <w:r w:rsidRPr="00E77914">
        <w:rPr>
          <w:rFonts w:hAnsi="Times New Roman" w:cs="Times New Roman"/>
          <w:color w:val="000000"/>
          <w:sz w:val="24"/>
          <w:szCs w:val="24"/>
        </w:rPr>
        <w:t xml:space="preserve">: </w:t>
      </w:r>
      <w:r w:rsidRPr="00E77914">
        <w:rPr>
          <w:rFonts w:hAnsi="Times New Roman" w:cs="Times New Roman"/>
          <w:color w:val="000000"/>
          <w:sz w:val="24"/>
          <w:szCs w:val="24"/>
        </w:rPr>
        <w:t>пункт</w:t>
      </w:r>
      <w:r w:rsidRPr="00E77914">
        <w:rPr>
          <w:rFonts w:hAnsi="Times New Roman" w:cs="Times New Roman"/>
          <w:color w:val="000000"/>
          <w:sz w:val="24"/>
          <w:szCs w:val="24"/>
        </w:rPr>
        <w:t xml:space="preserve"> 9 </w:t>
      </w:r>
      <w:r w:rsidRPr="00E77914">
        <w:rPr>
          <w:rFonts w:hAnsi="Times New Roman" w:cs="Times New Roman"/>
          <w:color w:val="000000"/>
          <w:sz w:val="24"/>
          <w:szCs w:val="24"/>
        </w:rPr>
        <w:t>СГС</w:t>
      </w:r>
      <w:r w:rsidRPr="00E77914">
        <w:rPr>
          <w:rFonts w:hAnsi="Times New Roman" w:cs="Times New Roman"/>
          <w:color w:val="000000"/>
          <w:sz w:val="24"/>
          <w:szCs w:val="24"/>
        </w:rPr>
        <w:t xml:space="preserve"> </w:t>
      </w:r>
      <w:r w:rsidRPr="00E77914">
        <w:rPr>
          <w:rFonts w:hAnsi="Times New Roman" w:cs="Times New Roman"/>
          <w:color w:val="000000"/>
          <w:sz w:val="24"/>
          <w:szCs w:val="24"/>
        </w:rPr>
        <w:t>«Учетная</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политика</w:t>
      </w:r>
      <w:r w:rsidRPr="00E77914">
        <w:rPr>
          <w:rFonts w:hAnsi="Times New Roman" w:cs="Times New Roman"/>
          <w:color w:val="000000"/>
          <w:sz w:val="24"/>
          <w:szCs w:val="24"/>
        </w:rPr>
        <w:t xml:space="preserve">, </w:t>
      </w:r>
      <w:r w:rsidRPr="00E77914">
        <w:rPr>
          <w:rFonts w:hAnsi="Times New Roman" w:cs="Times New Roman"/>
          <w:color w:val="000000"/>
          <w:sz w:val="24"/>
          <w:szCs w:val="24"/>
        </w:rPr>
        <w:t>оценочные</w:t>
      </w:r>
      <w:r w:rsidRPr="00E77914">
        <w:rPr>
          <w:rFonts w:hAnsi="Times New Roman" w:cs="Times New Roman"/>
          <w:color w:val="000000"/>
          <w:sz w:val="24"/>
          <w:szCs w:val="24"/>
        </w:rPr>
        <w:t xml:space="preserve"> </w:t>
      </w:r>
      <w:r w:rsidRPr="00E77914">
        <w:rPr>
          <w:rFonts w:hAnsi="Times New Roman" w:cs="Times New Roman"/>
          <w:color w:val="000000"/>
          <w:sz w:val="24"/>
          <w:szCs w:val="24"/>
        </w:rPr>
        <w:t>значения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и</w:t>
      </w:r>
      <w:r w:rsidRPr="00E77914">
        <w:rPr>
          <w:rFonts w:hAnsi="Times New Roman" w:cs="Times New Roman"/>
          <w:color w:val="000000"/>
          <w:sz w:val="24"/>
          <w:szCs w:val="24"/>
        </w:rPr>
        <w:t xml:space="preserve"> </w:t>
      </w:r>
      <w:r w:rsidRPr="00E77914">
        <w:rPr>
          <w:rFonts w:hAnsi="Times New Roman" w:cs="Times New Roman"/>
          <w:color w:val="000000"/>
          <w:sz w:val="24"/>
          <w:szCs w:val="24"/>
        </w:rPr>
        <w:t>ошибки»</w:t>
      </w:r>
      <w:r w:rsidRPr="00E77914">
        <w:rPr>
          <w:rFonts w:hAnsi="Times New Roman" w:cs="Times New Roman"/>
          <w:color w:val="000000"/>
          <w:sz w:val="24"/>
          <w:szCs w:val="24"/>
        </w:rPr>
        <w:t>.</w:t>
      </w:r>
    </w:p>
    <w:p w:rsidR="004424A8" w:rsidRDefault="00816491" w:rsidP="00816491">
      <w:pPr>
        <w:rPr>
          <w:rFonts w:hAnsi="Times New Roman" w:cs="Times New Roman"/>
          <w:color w:val="000000"/>
          <w:sz w:val="24"/>
          <w:szCs w:val="24"/>
        </w:rPr>
      </w:pPr>
      <w:r w:rsidRPr="00E77914">
        <w:rPr>
          <w:rFonts w:hAnsi="Times New Roman" w:cs="Times New Roman"/>
          <w:color w:val="000000"/>
          <w:sz w:val="24"/>
          <w:szCs w:val="24"/>
        </w:rPr>
        <w:t xml:space="preserve">6. </w:t>
      </w:r>
      <w:r w:rsidRPr="00E77914">
        <w:rPr>
          <w:rFonts w:hAnsi="Times New Roman" w:cs="Times New Roman"/>
          <w:color w:val="000000"/>
          <w:sz w:val="24"/>
          <w:szCs w:val="24"/>
        </w:rPr>
        <w:t>При</w:t>
      </w:r>
      <w:r w:rsidRPr="00E77914">
        <w:rPr>
          <w:rFonts w:hAnsi="Times New Roman" w:cs="Times New Roman"/>
          <w:color w:val="000000"/>
          <w:sz w:val="24"/>
          <w:szCs w:val="24"/>
        </w:rPr>
        <w:t xml:space="preserve"> </w:t>
      </w:r>
      <w:r w:rsidRPr="00E77914">
        <w:rPr>
          <w:rFonts w:hAnsi="Times New Roman" w:cs="Times New Roman"/>
          <w:color w:val="000000"/>
          <w:sz w:val="24"/>
          <w:szCs w:val="24"/>
        </w:rPr>
        <w:t>внесении</w:t>
      </w:r>
      <w:r w:rsidRPr="00E77914">
        <w:rPr>
          <w:rFonts w:hAnsi="Times New Roman" w:cs="Times New Roman"/>
          <w:color w:val="000000"/>
          <w:sz w:val="24"/>
          <w:szCs w:val="24"/>
        </w:rPr>
        <w:t xml:space="preserve"> </w:t>
      </w:r>
      <w:r w:rsidRPr="00E77914">
        <w:rPr>
          <w:rFonts w:hAnsi="Times New Roman" w:cs="Times New Roman"/>
          <w:color w:val="000000"/>
          <w:sz w:val="24"/>
          <w:szCs w:val="24"/>
        </w:rPr>
        <w:t>изменений</w:t>
      </w:r>
      <w:r w:rsidRPr="00E77914">
        <w:rPr>
          <w:rFonts w:hAnsi="Times New Roman" w:cs="Times New Roman"/>
          <w:color w:val="000000"/>
          <w:sz w:val="24"/>
          <w:szCs w:val="24"/>
        </w:rPr>
        <w:t xml:space="preserve"> </w:t>
      </w:r>
      <w:r w:rsidRPr="00E77914">
        <w:rPr>
          <w:rFonts w:hAnsi="Times New Roman" w:cs="Times New Roman"/>
          <w:color w:val="000000"/>
          <w:sz w:val="24"/>
          <w:szCs w:val="24"/>
        </w:rPr>
        <w:t>в</w:t>
      </w:r>
      <w:r w:rsidRPr="00E77914">
        <w:rPr>
          <w:rFonts w:hAnsi="Times New Roman" w:cs="Times New Roman"/>
          <w:color w:val="000000"/>
          <w:sz w:val="24"/>
          <w:szCs w:val="24"/>
        </w:rPr>
        <w:t xml:space="preserve"> </w:t>
      </w:r>
      <w:r w:rsidRPr="00E77914">
        <w:rPr>
          <w:rFonts w:hAnsi="Times New Roman" w:cs="Times New Roman"/>
          <w:color w:val="000000"/>
          <w:sz w:val="24"/>
          <w:szCs w:val="24"/>
        </w:rPr>
        <w:t>учетную</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политику</w:t>
      </w:r>
      <w:r w:rsidRPr="00E77914">
        <w:rPr>
          <w:rFonts w:hAnsi="Times New Roman" w:cs="Times New Roman"/>
          <w:color w:val="000000"/>
          <w:sz w:val="24"/>
          <w:szCs w:val="24"/>
        </w:rPr>
        <w:t xml:space="preserve"> </w:t>
      </w:r>
      <w:r w:rsidRPr="00E77914">
        <w:rPr>
          <w:rFonts w:hAnsi="Times New Roman" w:cs="Times New Roman"/>
          <w:color w:val="000000"/>
          <w:sz w:val="24"/>
          <w:szCs w:val="24"/>
        </w:rPr>
        <w:t>главный</w:t>
      </w:r>
      <w:r w:rsidRPr="00E77914">
        <w:rPr>
          <w:rFonts w:hAnsi="Times New Roman" w:cs="Times New Roman"/>
          <w:color w:val="000000"/>
          <w:sz w:val="24"/>
          <w:szCs w:val="24"/>
        </w:rPr>
        <w:t xml:space="preserve"> </w:t>
      </w:r>
      <w:r w:rsidRPr="00E77914">
        <w:rPr>
          <w:rFonts w:hAnsi="Times New Roman" w:cs="Times New Roman"/>
          <w:color w:val="000000"/>
          <w:sz w:val="24"/>
          <w:szCs w:val="24"/>
        </w:rPr>
        <w:t>бухгалтер</w:t>
      </w:r>
      <w:r w:rsidRPr="00E77914">
        <w:rPr>
          <w:rFonts w:hAnsi="Times New Roman" w:cs="Times New Roman"/>
          <w:color w:val="000000"/>
          <w:sz w:val="24"/>
          <w:szCs w:val="24"/>
        </w:rPr>
        <w:t xml:space="preserve"> </w:t>
      </w:r>
      <w:r w:rsidRPr="00E77914">
        <w:rPr>
          <w:rFonts w:hAnsi="Times New Roman" w:cs="Times New Roman"/>
          <w:color w:val="000000"/>
          <w:sz w:val="24"/>
          <w:szCs w:val="24"/>
        </w:rPr>
        <w:t>оценивает</w:t>
      </w:r>
      <w:r w:rsidRPr="00E77914">
        <w:rPr>
          <w:rFonts w:hAnsi="Times New Roman" w:cs="Times New Roman"/>
          <w:color w:val="000000"/>
          <w:sz w:val="24"/>
          <w:szCs w:val="24"/>
        </w:rPr>
        <w:t xml:space="preserve"> </w:t>
      </w:r>
      <w:r w:rsidRPr="00E77914">
        <w:rPr>
          <w:rFonts w:hAnsi="Times New Roman" w:cs="Times New Roman"/>
          <w:color w:val="000000"/>
          <w:sz w:val="24"/>
          <w:szCs w:val="24"/>
        </w:rPr>
        <w:t>в</w:t>
      </w:r>
      <w:r w:rsidRPr="00E77914">
        <w:rPr>
          <w:rFonts w:hAnsi="Times New Roman" w:cs="Times New Roman"/>
          <w:color w:val="000000"/>
          <w:sz w:val="24"/>
          <w:szCs w:val="24"/>
        </w:rPr>
        <w:t xml:space="preserve"> </w:t>
      </w:r>
      <w:r w:rsidRPr="00E77914">
        <w:rPr>
          <w:rFonts w:hAnsi="Times New Roman" w:cs="Times New Roman"/>
          <w:color w:val="000000"/>
          <w:sz w:val="24"/>
          <w:szCs w:val="24"/>
        </w:rPr>
        <w:t>целях</w:t>
      </w:r>
      <w:r>
        <w:rPr>
          <w:rFonts w:hAnsi="Times New Roman" w:cs="Times New Roman"/>
          <w:color w:val="000000"/>
          <w:sz w:val="24"/>
          <w:szCs w:val="24"/>
        </w:rPr>
        <w:t> </w:t>
      </w:r>
      <w:r w:rsidRPr="00E77914">
        <w:rPr>
          <w:rFonts w:hAnsi="Times New Roman" w:cs="Times New Roman"/>
          <w:color w:val="000000"/>
          <w:sz w:val="24"/>
          <w:szCs w:val="24"/>
        </w:rPr>
        <w:t>сопоставления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отчетности</w:t>
      </w:r>
      <w:r w:rsidRPr="00E77914">
        <w:rPr>
          <w:rFonts w:hAnsi="Times New Roman" w:cs="Times New Roman"/>
          <w:color w:val="000000"/>
          <w:sz w:val="24"/>
          <w:szCs w:val="24"/>
        </w:rPr>
        <w:t xml:space="preserve"> </w:t>
      </w:r>
      <w:r w:rsidRPr="00E77914">
        <w:rPr>
          <w:rFonts w:hAnsi="Times New Roman" w:cs="Times New Roman"/>
          <w:color w:val="000000"/>
          <w:sz w:val="24"/>
          <w:szCs w:val="24"/>
        </w:rPr>
        <w:t>существенность</w:t>
      </w:r>
      <w:r w:rsidRPr="00E77914">
        <w:rPr>
          <w:rFonts w:hAnsi="Times New Roman" w:cs="Times New Roman"/>
          <w:color w:val="000000"/>
          <w:sz w:val="24"/>
          <w:szCs w:val="24"/>
        </w:rPr>
        <w:t xml:space="preserve"> </w:t>
      </w:r>
      <w:r w:rsidRPr="00E77914">
        <w:rPr>
          <w:rFonts w:hAnsi="Times New Roman" w:cs="Times New Roman"/>
          <w:color w:val="000000"/>
          <w:sz w:val="24"/>
          <w:szCs w:val="24"/>
        </w:rPr>
        <w:t>изменения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показателей</w:t>
      </w:r>
      <w:r w:rsidRPr="00E77914">
        <w:rPr>
          <w:rFonts w:hAnsi="Times New Roman" w:cs="Times New Roman"/>
          <w:color w:val="000000"/>
          <w:sz w:val="24"/>
          <w:szCs w:val="24"/>
        </w:rPr>
        <w:t xml:space="preserve">, </w:t>
      </w:r>
      <w:r w:rsidRPr="00E77914">
        <w:rPr>
          <w:rFonts w:hAnsi="Times New Roman" w:cs="Times New Roman"/>
          <w:color w:val="000000"/>
          <w:sz w:val="24"/>
          <w:szCs w:val="24"/>
        </w:rPr>
        <w:t>отражающих</w:t>
      </w:r>
      <w:r>
        <w:rPr>
          <w:rFonts w:hAnsi="Times New Roman" w:cs="Times New Roman"/>
          <w:color w:val="000000"/>
          <w:sz w:val="24"/>
          <w:szCs w:val="24"/>
        </w:rPr>
        <w:t> </w:t>
      </w:r>
      <w:r w:rsidRPr="00E77914">
        <w:rPr>
          <w:rFonts w:hAnsi="Times New Roman" w:cs="Times New Roman"/>
          <w:color w:val="000000"/>
          <w:sz w:val="24"/>
          <w:szCs w:val="24"/>
        </w:rPr>
        <w:t>финансовое</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положение</w:t>
      </w:r>
      <w:r w:rsidRPr="00E77914">
        <w:rPr>
          <w:rFonts w:hAnsi="Times New Roman" w:cs="Times New Roman"/>
          <w:color w:val="000000"/>
          <w:sz w:val="24"/>
          <w:szCs w:val="24"/>
        </w:rPr>
        <w:t xml:space="preserve">, </w:t>
      </w:r>
      <w:r w:rsidRPr="00E77914">
        <w:rPr>
          <w:rFonts w:hAnsi="Times New Roman" w:cs="Times New Roman"/>
          <w:color w:val="000000"/>
          <w:sz w:val="24"/>
          <w:szCs w:val="24"/>
        </w:rPr>
        <w:t>финансовые</w:t>
      </w:r>
      <w:r w:rsidRPr="00E77914">
        <w:rPr>
          <w:rFonts w:hAnsi="Times New Roman" w:cs="Times New Roman"/>
          <w:color w:val="000000"/>
          <w:sz w:val="24"/>
          <w:szCs w:val="24"/>
        </w:rPr>
        <w:t xml:space="preserve"> </w:t>
      </w:r>
      <w:r w:rsidRPr="00E77914">
        <w:rPr>
          <w:rFonts w:hAnsi="Times New Roman" w:cs="Times New Roman"/>
          <w:color w:val="000000"/>
          <w:sz w:val="24"/>
          <w:szCs w:val="24"/>
        </w:rPr>
        <w:t>результаты</w:t>
      </w:r>
      <w:r w:rsidRPr="00E77914">
        <w:rPr>
          <w:rFonts w:hAnsi="Times New Roman" w:cs="Times New Roman"/>
          <w:color w:val="000000"/>
          <w:sz w:val="24"/>
          <w:szCs w:val="24"/>
        </w:rPr>
        <w:t xml:space="preserve"> </w:t>
      </w:r>
      <w:r w:rsidRPr="00E77914">
        <w:rPr>
          <w:rFonts w:hAnsi="Times New Roman" w:cs="Times New Roman"/>
          <w:color w:val="000000"/>
          <w:sz w:val="24"/>
          <w:szCs w:val="24"/>
        </w:rPr>
        <w:t>деятельности</w:t>
      </w:r>
      <w:r w:rsidRPr="00E77914">
        <w:rPr>
          <w:rFonts w:hAnsi="Times New Roman" w:cs="Times New Roman"/>
          <w:color w:val="000000"/>
          <w:sz w:val="24"/>
          <w:szCs w:val="24"/>
        </w:rPr>
        <w:t xml:space="preserve"> </w:t>
      </w:r>
      <w:r w:rsidRPr="00E77914">
        <w:rPr>
          <w:rFonts w:hAnsi="Times New Roman" w:cs="Times New Roman"/>
          <w:color w:val="000000"/>
          <w:sz w:val="24"/>
          <w:szCs w:val="24"/>
        </w:rPr>
        <w:t>и</w:t>
      </w:r>
      <w:r w:rsidRPr="00E77914">
        <w:rPr>
          <w:rFonts w:hAnsi="Times New Roman" w:cs="Times New Roman"/>
          <w:color w:val="000000"/>
          <w:sz w:val="24"/>
          <w:szCs w:val="24"/>
        </w:rPr>
        <w:t xml:space="preserve"> </w:t>
      </w:r>
      <w:r w:rsidRPr="00E77914">
        <w:rPr>
          <w:rFonts w:hAnsi="Times New Roman" w:cs="Times New Roman"/>
          <w:color w:val="000000"/>
          <w:sz w:val="24"/>
          <w:szCs w:val="24"/>
        </w:rPr>
        <w:t>движение</w:t>
      </w:r>
      <w:r w:rsidRPr="00E77914">
        <w:rPr>
          <w:rFonts w:hAnsi="Times New Roman" w:cs="Times New Roman"/>
          <w:color w:val="000000"/>
          <w:sz w:val="24"/>
          <w:szCs w:val="24"/>
        </w:rPr>
        <w:t xml:space="preserve"> </w:t>
      </w:r>
      <w:r w:rsidRPr="00E77914">
        <w:rPr>
          <w:rFonts w:hAnsi="Times New Roman" w:cs="Times New Roman"/>
          <w:color w:val="000000"/>
          <w:sz w:val="24"/>
          <w:szCs w:val="24"/>
        </w:rPr>
        <w:t>денежных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средств</w:t>
      </w:r>
      <w:r w:rsidRPr="00E77914">
        <w:rPr>
          <w:rFonts w:hAnsi="Times New Roman" w:cs="Times New Roman"/>
          <w:color w:val="000000"/>
          <w:sz w:val="24"/>
          <w:szCs w:val="24"/>
        </w:rPr>
        <w:t xml:space="preserve"> </w:t>
      </w:r>
      <w:r w:rsidRPr="00E77914">
        <w:rPr>
          <w:rFonts w:hAnsi="Times New Roman" w:cs="Times New Roman"/>
          <w:color w:val="000000"/>
          <w:sz w:val="24"/>
          <w:szCs w:val="24"/>
        </w:rPr>
        <w:t>на</w:t>
      </w:r>
      <w:r w:rsidRPr="00E77914">
        <w:rPr>
          <w:rFonts w:hAnsi="Times New Roman" w:cs="Times New Roman"/>
          <w:color w:val="000000"/>
          <w:sz w:val="24"/>
          <w:szCs w:val="24"/>
        </w:rPr>
        <w:t xml:space="preserve"> </w:t>
      </w:r>
      <w:r w:rsidRPr="00E77914">
        <w:rPr>
          <w:rFonts w:hAnsi="Times New Roman" w:cs="Times New Roman"/>
          <w:color w:val="000000"/>
          <w:sz w:val="24"/>
          <w:szCs w:val="24"/>
        </w:rPr>
        <w:t>основе</w:t>
      </w:r>
      <w:r w:rsidRPr="00E77914">
        <w:rPr>
          <w:rFonts w:hAnsi="Times New Roman" w:cs="Times New Roman"/>
          <w:color w:val="000000"/>
          <w:sz w:val="24"/>
          <w:szCs w:val="24"/>
        </w:rPr>
        <w:t xml:space="preserve"> </w:t>
      </w:r>
      <w:r w:rsidRPr="00E77914">
        <w:rPr>
          <w:rFonts w:hAnsi="Times New Roman" w:cs="Times New Roman"/>
          <w:color w:val="000000"/>
          <w:sz w:val="24"/>
          <w:szCs w:val="24"/>
        </w:rPr>
        <w:t>своего</w:t>
      </w:r>
      <w:r w:rsidRPr="00E77914">
        <w:rPr>
          <w:rFonts w:hAnsi="Times New Roman" w:cs="Times New Roman"/>
          <w:color w:val="000000"/>
          <w:sz w:val="24"/>
          <w:szCs w:val="24"/>
        </w:rPr>
        <w:t xml:space="preserve"> </w:t>
      </w:r>
      <w:r w:rsidRPr="00E77914">
        <w:rPr>
          <w:rFonts w:hAnsi="Times New Roman" w:cs="Times New Roman"/>
          <w:color w:val="000000"/>
          <w:sz w:val="24"/>
          <w:szCs w:val="24"/>
        </w:rPr>
        <w:t>профессионального</w:t>
      </w:r>
      <w:r w:rsidRPr="00E77914">
        <w:rPr>
          <w:rFonts w:hAnsi="Times New Roman" w:cs="Times New Roman"/>
          <w:color w:val="000000"/>
          <w:sz w:val="24"/>
          <w:szCs w:val="24"/>
        </w:rPr>
        <w:t xml:space="preserve"> </w:t>
      </w:r>
      <w:r w:rsidRPr="00E77914">
        <w:rPr>
          <w:rFonts w:hAnsi="Times New Roman" w:cs="Times New Roman"/>
          <w:color w:val="000000"/>
          <w:sz w:val="24"/>
          <w:szCs w:val="24"/>
        </w:rPr>
        <w:t>суждения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Также</w:t>
      </w:r>
      <w:r w:rsidRPr="00E77914">
        <w:rPr>
          <w:rFonts w:hAnsi="Times New Roman" w:cs="Times New Roman"/>
          <w:color w:val="000000"/>
          <w:sz w:val="24"/>
          <w:szCs w:val="24"/>
        </w:rPr>
        <w:t xml:space="preserve"> </w:t>
      </w:r>
      <w:r w:rsidRPr="00E77914">
        <w:rPr>
          <w:rFonts w:hAnsi="Times New Roman" w:cs="Times New Roman"/>
          <w:color w:val="000000"/>
          <w:sz w:val="24"/>
          <w:szCs w:val="24"/>
        </w:rPr>
        <w:t>на</w:t>
      </w:r>
      <w:r w:rsidRPr="00E77914">
        <w:rPr>
          <w:rFonts w:hAnsi="Times New Roman" w:cs="Times New Roman"/>
          <w:color w:val="000000"/>
          <w:sz w:val="24"/>
          <w:szCs w:val="24"/>
        </w:rPr>
        <w:t xml:space="preserve"> </w:t>
      </w:r>
      <w:r w:rsidRPr="00E77914">
        <w:rPr>
          <w:rFonts w:hAnsi="Times New Roman" w:cs="Times New Roman"/>
          <w:color w:val="000000"/>
          <w:sz w:val="24"/>
          <w:szCs w:val="24"/>
        </w:rPr>
        <w:t>основе</w:t>
      </w:r>
      <w:r>
        <w:rPr>
          <w:rFonts w:hAnsi="Times New Roman" w:cs="Times New Roman"/>
          <w:color w:val="000000"/>
          <w:sz w:val="24"/>
          <w:szCs w:val="24"/>
        </w:rPr>
        <w:t> </w:t>
      </w:r>
      <w:r w:rsidRPr="00E77914">
        <w:rPr>
          <w:rFonts w:hAnsi="Times New Roman" w:cs="Times New Roman"/>
          <w:color w:val="000000"/>
          <w:sz w:val="24"/>
          <w:szCs w:val="24"/>
        </w:rPr>
        <w:t>профессионального</w:t>
      </w:r>
      <w:r w:rsidRPr="00E77914">
        <w:rPr>
          <w:rFonts w:hAnsi="Times New Roman" w:cs="Times New Roman"/>
          <w:color w:val="000000"/>
          <w:sz w:val="24"/>
          <w:szCs w:val="24"/>
        </w:rPr>
        <w:t xml:space="preserve"> </w:t>
      </w:r>
      <w:r w:rsidRPr="00E77914">
        <w:rPr>
          <w:rFonts w:hAnsi="Times New Roman" w:cs="Times New Roman"/>
          <w:color w:val="000000"/>
          <w:sz w:val="24"/>
          <w:szCs w:val="24"/>
        </w:rPr>
        <w:t>суждения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оценивается</w:t>
      </w:r>
      <w:r w:rsidRPr="00E77914">
        <w:rPr>
          <w:rFonts w:hAnsi="Times New Roman" w:cs="Times New Roman"/>
          <w:color w:val="000000"/>
          <w:sz w:val="24"/>
          <w:szCs w:val="24"/>
        </w:rPr>
        <w:t xml:space="preserve"> </w:t>
      </w:r>
      <w:r w:rsidRPr="00E77914">
        <w:rPr>
          <w:rFonts w:hAnsi="Times New Roman" w:cs="Times New Roman"/>
          <w:color w:val="000000"/>
          <w:sz w:val="24"/>
          <w:szCs w:val="24"/>
        </w:rPr>
        <w:t>существенность</w:t>
      </w:r>
      <w:r w:rsidRPr="00E77914">
        <w:rPr>
          <w:rFonts w:hAnsi="Times New Roman" w:cs="Times New Roman"/>
          <w:color w:val="000000"/>
          <w:sz w:val="24"/>
          <w:szCs w:val="24"/>
        </w:rPr>
        <w:t xml:space="preserve"> </w:t>
      </w:r>
      <w:r w:rsidRPr="00E77914">
        <w:rPr>
          <w:rFonts w:hAnsi="Times New Roman" w:cs="Times New Roman"/>
          <w:color w:val="000000"/>
          <w:sz w:val="24"/>
          <w:szCs w:val="24"/>
        </w:rPr>
        <w:t>ошибок</w:t>
      </w:r>
      <w:r w:rsidRPr="00E77914">
        <w:rPr>
          <w:rFonts w:hAnsi="Times New Roman" w:cs="Times New Roman"/>
          <w:color w:val="000000"/>
          <w:sz w:val="24"/>
          <w:szCs w:val="24"/>
        </w:rPr>
        <w:t xml:space="preserve"> </w:t>
      </w:r>
      <w:r w:rsidRPr="00E77914">
        <w:rPr>
          <w:rFonts w:hAnsi="Times New Roman" w:cs="Times New Roman"/>
          <w:color w:val="000000"/>
          <w:sz w:val="24"/>
          <w:szCs w:val="24"/>
        </w:rPr>
        <w:t>отчетного</w:t>
      </w:r>
      <w:r w:rsidRPr="00E77914">
        <w:rPr>
          <w:rFonts w:hAnsi="Times New Roman" w:cs="Times New Roman"/>
          <w:color w:val="000000"/>
          <w:sz w:val="24"/>
          <w:szCs w:val="24"/>
        </w:rPr>
        <w:t xml:space="preserve"> </w:t>
      </w:r>
      <w:r w:rsidRPr="00E77914">
        <w:rPr>
          <w:rFonts w:hAnsi="Times New Roman" w:cs="Times New Roman"/>
          <w:color w:val="000000"/>
          <w:sz w:val="24"/>
          <w:szCs w:val="24"/>
        </w:rPr>
        <w:t>периода</w:t>
      </w:r>
      <w:r w:rsidRPr="00E77914">
        <w:rPr>
          <w:rFonts w:hAnsi="Times New Roman" w:cs="Times New Roman"/>
          <w:color w:val="000000"/>
          <w:sz w:val="24"/>
          <w:szCs w:val="24"/>
        </w:rPr>
        <w:t xml:space="preserve">, </w:t>
      </w:r>
      <w:r w:rsidRPr="00E77914">
        <w:rPr>
          <w:rFonts w:hAnsi="Times New Roman" w:cs="Times New Roman"/>
          <w:color w:val="000000"/>
          <w:sz w:val="24"/>
          <w:szCs w:val="24"/>
        </w:rPr>
        <w:t>выявленных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после</w:t>
      </w:r>
      <w:r w:rsidRPr="00E77914">
        <w:rPr>
          <w:rFonts w:hAnsi="Times New Roman" w:cs="Times New Roman"/>
          <w:color w:val="000000"/>
          <w:sz w:val="24"/>
          <w:szCs w:val="24"/>
        </w:rPr>
        <w:t xml:space="preserve"> </w:t>
      </w:r>
      <w:r w:rsidRPr="00E77914">
        <w:rPr>
          <w:rFonts w:hAnsi="Times New Roman" w:cs="Times New Roman"/>
          <w:color w:val="000000"/>
          <w:sz w:val="24"/>
          <w:szCs w:val="24"/>
        </w:rPr>
        <w:t>утверждения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отчетности</w:t>
      </w:r>
      <w:r w:rsidRPr="00E77914">
        <w:rPr>
          <w:rFonts w:hAnsi="Times New Roman" w:cs="Times New Roman"/>
          <w:color w:val="000000"/>
          <w:sz w:val="24"/>
          <w:szCs w:val="24"/>
        </w:rPr>
        <w:t xml:space="preserve">, </w:t>
      </w:r>
      <w:r w:rsidRPr="00E77914">
        <w:rPr>
          <w:rFonts w:hAnsi="Times New Roman" w:cs="Times New Roman"/>
          <w:color w:val="000000"/>
          <w:sz w:val="24"/>
          <w:szCs w:val="24"/>
        </w:rPr>
        <w:t>в</w:t>
      </w:r>
      <w:r w:rsidRPr="00E77914">
        <w:rPr>
          <w:rFonts w:hAnsi="Times New Roman" w:cs="Times New Roman"/>
          <w:color w:val="000000"/>
          <w:sz w:val="24"/>
          <w:szCs w:val="24"/>
        </w:rPr>
        <w:t xml:space="preserve"> </w:t>
      </w:r>
      <w:r w:rsidRPr="00E77914">
        <w:rPr>
          <w:rFonts w:hAnsi="Times New Roman" w:cs="Times New Roman"/>
          <w:color w:val="000000"/>
          <w:sz w:val="24"/>
          <w:szCs w:val="24"/>
        </w:rPr>
        <w:t>целях</w:t>
      </w:r>
      <w:r w:rsidRPr="00E77914">
        <w:rPr>
          <w:rFonts w:hAnsi="Times New Roman" w:cs="Times New Roman"/>
          <w:color w:val="000000"/>
          <w:sz w:val="24"/>
          <w:szCs w:val="24"/>
        </w:rPr>
        <w:t xml:space="preserve"> </w:t>
      </w:r>
      <w:r w:rsidRPr="00E77914">
        <w:rPr>
          <w:rFonts w:hAnsi="Times New Roman" w:cs="Times New Roman"/>
          <w:color w:val="000000"/>
          <w:sz w:val="24"/>
          <w:szCs w:val="24"/>
        </w:rPr>
        <w:t>принятия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решения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о</w:t>
      </w:r>
      <w:r w:rsidRPr="00E77914">
        <w:rPr>
          <w:rFonts w:hAnsi="Times New Roman" w:cs="Times New Roman"/>
          <w:color w:val="000000"/>
          <w:sz w:val="24"/>
          <w:szCs w:val="24"/>
        </w:rPr>
        <w:t xml:space="preserve"> </w:t>
      </w:r>
      <w:r w:rsidRPr="00E77914">
        <w:rPr>
          <w:rFonts w:hAnsi="Times New Roman" w:cs="Times New Roman"/>
          <w:color w:val="000000"/>
          <w:sz w:val="24"/>
          <w:szCs w:val="24"/>
        </w:rPr>
        <w:t>раскрытии</w:t>
      </w:r>
      <w:r w:rsidRPr="00E77914">
        <w:rPr>
          <w:rFonts w:hAnsi="Times New Roman" w:cs="Times New Roman"/>
          <w:color w:val="000000"/>
          <w:sz w:val="24"/>
          <w:szCs w:val="24"/>
        </w:rPr>
        <w:t xml:space="preserve"> </w:t>
      </w:r>
    </w:p>
    <w:p w:rsidR="004424A8" w:rsidRDefault="004424A8" w:rsidP="00816491">
      <w:pPr>
        <w:rPr>
          <w:rFonts w:hAnsi="Times New Roman" w:cs="Times New Roman"/>
          <w:color w:val="000000"/>
          <w:sz w:val="24"/>
          <w:szCs w:val="24"/>
        </w:rPr>
      </w:pPr>
    </w:p>
    <w:p w:rsidR="00816491" w:rsidRDefault="00816491" w:rsidP="00816491">
      <w:pPr>
        <w:rPr>
          <w:rFonts w:hAnsi="Times New Roman" w:cs="Times New Roman"/>
          <w:color w:val="000000"/>
          <w:sz w:val="24"/>
          <w:szCs w:val="24"/>
        </w:rPr>
      </w:pPr>
      <w:r w:rsidRPr="00E77914">
        <w:rPr>
          <w:rFonts w:hAnsi="Times New Roman" w:cs="Times New Roman"/>
          <w:color w:val="000000"/>
          <w:sz w:val="24"/>
          <w:szCs w:val="24"/>
        </w:rPr>
        <w:lastRenderedPageBreak/>
        <w:t>в</w:t>
      </w:r>
      <w:r>
        <w:rPr>
          <w:rFonts w:hAnsi="Times New Roman" w:cs="Times New Roman"/>
          <w:color w:val="000000"/>
          <w:sz w:val="24"/>
          <w:szCs w:val="24"/>
        </w:rPr>
        <w:t> </w:t>
      </w:r>
      <w:r w:rsidRPr="00E77914">
        <w:rPr>
          <w:rFonts w:hAnsi="Times New Roman" w:cs="Times New Roman"/>
          <w:color w:val="000000"/>
          <w:sz w:val="24"/>
          <w:szCs w:val="24"/>
        </w:rPr>
        <w:t>Пояснениях</w:t>
      </w:r>
      <w:r w:rsidRPr="00E77914">
        <w:rPr>
          <w:rFonts w:hAnsi="Times New Roman" w:cs="Times New Roman"/>
          <w:color w:val="000000"/>
          <w:sz w:val="24"/>
          <w:szCs w:val="24"/>
        </w:rPr>
        <w:t xml:space="preserve"> </w:t>
      </w:r>
      <w:r w:rsidRPr="00E77914">
        <w:rPr>
          <w:rFonts w:hAnsi="Times New Roman" w:cs="Times New Roman"/>
          <w:color w:val="000000"/>
          <w:sz w:val="24"/>
          <w:szCs w:val="24"/>
        </w:rPr>
        <w:t>к</w:t>
      </w:r>
      <w:r w:rsidRPr="00E77914">
        <w:rPr>
          <w:rFonts w:hAnsi="Times New Roman" w:cs="Times New Roman"/>
          <w:color w:val="000000"/>
          <w:sz w:val="24"/>
          <w:szCs w:val="24"/>
        </w:rPr>
        <w:t xml:space="preserve"> </w:t>
      </w:r>
      <w:r w:rsidRPr="00E77914">
        <w:rPr>
          <w:rFonts w:hAnsi="Times New Roman" w:cs="Times New Roman"/>
          <w:color w:val="000000"/>
          <w:sz w:val="24"/>
          <w:szCs w:val="24"/>
        </w:rPr>
        <w:t>отчетности</w:t>
      </w:r>
      <w:r w:rsidRPr="00E77914">
        <w:rPr>
          <w:rFonts w:hAnsi="Times New Roman" w:cs="Times New Roman"/>
          <w:color w:val="000000"/>
          <w:sz w:val="24"/>
          <w:szCs w:val="24"/>
        </w:rPr>
        <w:t xml:space="preserve"> </w:t>
      </w:r>
      <w:r w:rsidRPr="00E77914">
        <w:rPr>
          <w:rFonts w:hAnsi="Times New Roman" w:cs="Times New Roman"/>
          <w:color w:val="000000"/>
          <w:sz w:val="24"/>
          <w:szCs w:val="24"/>
        </w:rPr>
        <w:t>информации</w:t>
      </w:r>
      <w:r w:rsidRPr="00E77914">
        <w:rPr>
          <w:rFonts w:hAnsi="Times New Roman" w:cs="Times New Roman"/>
          <w:color w:val="000000"/>
          <w:sz w:val="24"/>
          <w:szCs w:val="24"/>
        </w:rPr>
        <w:t xml:space="preserve"> </w:t>
      </w:r>
      <w:r w:rsidRPr="00E77914">
        <w:rPr>
          <w:rFonts w:hAnsi="Times New Roman" w:cs="Times New Roman"/>
          <w:color w:val="000000"/>
          <w:sz w:val="24"/>
          <w:szCs w:val="24"/>
        </w:rPr>
        <w:t>о</w:t>
      </w:r>
      <w:r w:rsidRPr="00E77914">
        <w:rPr>
          <w:rFonts w:hAnsi="Times New Roman" w:cs="Times New Roman"/>
          <w:color w:val="000000"/>
          <w:sz w:val="24"/>
          <w:szCs w:val="24"/>
        </w:rPr>
        <w:t xml:space="preserve"> </w:t>
      </w:r>
      <w:r w:rsidRPr="00E77914">
        <w:rPr>
          <w:rFonts w:hAnsi="Times New Roman" w:cs="Times New Roman"/>
          <w:color w:val="000000"/>
          <w:sz w:val="24"/>
          <w:szCs w:val="24"/>
        </w:rPr>
        <w:t>существенных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ошибках</w:t>
      </w:r>
      <w:r w:rsidRPr="00E77914">
        <w:rPr>
          <w:rFonts w:hAnsi="Times New Roman" w:cs="Times New Roman"/>
          <w:color w:val="000000"/>
          <w:sz w:val="24"/>
          <w:szCs w:val="24"/>
        </w:rPr>
        <w:t>.</w:t>
      </w:r>
      <w:r w:rsidRPr="00E77914">
        <w:br/>
      </w:r>
      <w:r w:rsidRPr="00E77914">
        <w:rPr>
          <w:rFonts w:hAnsi="Times New Roman" w:cs="Times New Roman"/>
          <w:color w:val="000000"/>
          <w:sz w:val="24"/>
          <w:szCs w:val="24"/>
        </w:rPr>
        <w:t>Основание</w:t>
      </w:r>
      <w:r w:rsidRPr="00E77914">
        <w:rPr>
          <w:rFonts w:hAnsi="Times New Roman" w:cs="Times New Roman"/>
          <w:color w:val="000000"/>
          <w:sz w:val="24"/>
          <w:szCs w:val="24"/>
        </w:rPr>
        <w:t xml:space="preserve">: </w:t>
      </w:r>
      <w:r w:rsidRPr="00E77914">
        <w:rPr>
          <w:rFonts w:hAnsi="Times New Roman" w:cs="Times New Roman"/>
          <w:color w:val="000000"/>
          <w:sz w:val="24"/>
          <w:szCs w:val="24"/>
        </w:rPr>
        <w:t>пункты</w:t>
      </w:r>
      <w:r w:rsidRPr="00E77914">
        <w:rPr>
          <w:rFonts w:hAnsi="Times New Roman" w:cs="Times New Roman"/>
          <w:color w:val="000000"/>
          <w:sz w:val="24"/>
          <w:szCs w:val="24"/>
        </w:rPr>
        <w:t xml:space="preserve"> 17, 20, 32 </w:t>
      </w:r>
      <w:r w:rsidRPr="00E77914">
        <w:rPr>
          <w:rFonts w:hAnsi="Times New Roman" w:cs="Times New Roman"/>
          <w:color w:val="000000"/>
          <w:sz w:val="24"/>
          <w:szCs w:val="24"/>
        </w:rPr>
        <w:t>СГС</w:t>
      </w:r>
      <w:r w:rsidRPr="00E77914">
        <w:rPr>
          <w:rFonts w:hAnsi="Times New Roman" w:cs="Times New Roman"/>
          <w:color w:val="000000"/>
          <w:sz w:val="24"/>
          <w:szCs w:val="24"/>
        </w:rPr>
        <w:t xml:space="preserve"> </w:t>
      </w:r>
      <w:r w:rsidRPr="00E77914">
        <w:rPr>
          <w:rFonts w:hAnsi="Times New Roman" w:cs="Times New Roman"/>
          <w:color w:val="000000"/>
          <w:sz w:val="24"/>
          <w:szCs w:val="24"/>
        </w:rPr>
        <w:t>«Учетная</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политика</w:t>
      </w:r>
      <w:r w:rsidRPr="00E77914">
        <w:rPr>
          <w:rFonts w:hAnsi="Times New Roman" w:cs="Times New Roman"/>
          <w:color w:val="000000"/>
          <w:sz w:val="24"/>
          <w:szCs w:val="24"/>
        </w:rPr>
        <w:t xml:space="preserve">, </w:t>
      </w:r>
      <w:r w:rsidRPr="00E77914">
        <w:rPr>
          <w:rFonts w:hAnsi="Times New Roman" w:cs="Times New Roman"/>
          <w:color w:val="000000"/>
          <w:sz w:val="24"/>
          <w:szCs w:val="24"/>
        </w:rPr>
        <w:t>оценочные</w:t>
      </w:r>
      <w:r w:rsidRPr="00E77914">
        <w:rPr>
          <w:rFonts w:hAnsi="Times New Roman" w:cs="Times New Roman"/>
          <w:color w:val="000000"/>
          <w:sz w:val="24"/>
          <w:szCs w:val="24"/>
        </w:rPr>
        <w:t xml:space="preserve"> </w:t>
      </w:r>
      <w:r w:rsidRPr="00E77914">
        <w:rPr>
          <w:rFonts w:hAnsi="Times New Roman" w:cs="Times New Roman"/>
          <w:color w:val="000000"/>
          <w:sz w:val="24"/>
          <w:szCs w:val="24"/>
        </w:rPr>
        <w:t>значения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и</w:t>
      </w:r>
      <w:r w:rsidRPr="00E77914">
        <w:rPr>
          <w:rFonts w:hAnsi="Times New Roman" w:cs="Times New Roman"/>
          <w:color w:val="000000"/>
          <w:sz w:val="24"/>
          <w:szCs w:val="24"/>
        </w:rPr>
        <w:t xml:space="preserve"> </w:t>
      </w:r>
      <w:r w:rsidRPr="00E77914">
        <w:rPr>
          <w:rFonts w:hAnsi="Times New Roman" w:cs="Times New Roman"/>
          <w:color w:val="000000"/>
          <w:sz w:val="24"/>
          <w:szCs w:val="24"/>
        </w:rPr>
        <w:t>ошибки»</w:t>
      </w:r>
      <w:r w:rsidRPr="00E77914">
        <w:rPr>
          <w:rFonts w:hAnsi="Times New Roman" w:cs="Times New Roman"/>
          <w:color w:val="000000"/>
          <w:sz w:val="24"/>
          <w:szCs w:val="24"/>
        </w:rPr>
        <w:t>.</w:t>
      </w:r>
    </w:p>
    <w:p w:rsidR="001C2248" w:rsidRPr="00E77914" w:rsidRDefault="001C2248" w:rsidP="00816491">
      <w:pPr>
        <w:rPr>
          <w:rFonts w:hAnsi="Times New Roman" w:cs="Times New Roman"/>
          <w:color w:val="000000"/>
          <w:sz w:val="24"/>
          <w:szCs w:val="24"/>
        </w:rPr>
      </w:pPr>
    </w:p>
    <w:p w:rsidR="001C2248" w:rsidRPr="001C2248" w:rsidRDefault="001C2248" w:rsidP="001C2248">
      <w:pPr>
        <w:spacing w:line="600" w:lineRule="atLeast"/>
        <w:rPr>
          <w:rFonts w:ascii="Times New Roman" w:hAnsi="Times New Roman" w:cs="Times New Roman"/>
          <w:b/>
          <w:bCs/>
          <w:color w:val="252525"/>
          <w:spacing w:val="-2"/>
          <w:sz w:val="32"/>
          <w:szCs w:val="32"/>
        </w:rPr>
      </w:pPr>
      <w:r w:rsidRPr="001C2248">
        <w:rPr>
          <w:rFonts w:ascii="Times New Roman" w:hAnsi="Times New Roman" w:cs="Times New Roman"/>
          <w:b/>
          <w:bCs/>
          <w:color w:val="252525"/>
          <w:spacing w:val="-2"/>
          <w:sz w:val="32"/>
          <w:szCs w:val="32"/>
        </w:rPr>
        <w:t>II. Технология  обработки учетной информации</w:t>
      </w:r>
    </w:p>
    <w:p w:rsidR="00D652A1" w:rsidRDefault="001C2248" w:rsidP="001C2248">
      <w:pPr>
        <w:pStyle w:val="a6"/>
        <w:numPr>
          <w:ilvl w:val="0"/>
          <w:numId w:val="8"/>
        </w:numPr>
        <w:rPr>
          <w:rFonts w:hAnsi="Times New Roman" w:cs="Times New Roman"/>
          <w:color w:val="000000"/>
          <w:sz w:val="24"/>
          <w:szCs w:val="24"/>
        </w:rPr>
      </w:pPr>
      <w:r w:rsidRPr="001C2248">
        <w:rPr>
          <w:rFonts w:hAnsi="Times New Roman" w:cs="Times New Roman"/>
          <w:color w:val="000000"/>
          <w:sz w:val="24"/>
          <w:szCs w:val="24"/>
        </w:rPr>
        <w:t>Бухгалтерский</w:t>
      </w:r>
      <w:r w:rsidRPr="001C2248">
        <w:rPr>
          <w:rFonts w:hAnsi="Times New Roman" w:cs="Times New Roman"/>
          <w:color w:val="000000"/>
          <w:sz w:val="24"/>
          <w:szCs w:val="24"/>
        </w:rPr>
        <w:t xml:space="preserve"> </w:t>
      </w:r>
      <w:r w:rsidRPr="001C2248">
        <w:rPr>
          <w:rFonts w:hAnsi="Times New Roman" w:cs="Times New Roman"/>
          <w:color w:val="000000"/>
          <w:sz w:val="24"/>
          <w:szCs w:val="24"/>
        </w:rPr>
        <w:t>учет</w:t>
      </w:r>
      <w:r w:rsidRPr="001C2248">
        <w:rPr>
          <w:rFonts w:hAnsi="Times New Roman" w:cs="Times New Roman"/>
          <w:color w:val="000000"/>
          <w:sz w:val="24"/>
          <w:szCs w:val="24"/>
        </w:rPr>
        <w:t xml:space="preserve"> </w:t>
      </w:r>
      <w:r w:rsidRPr="001C2248">
        <w:rPr>
          <w:rFonts w:hAnsi="Times New Roman" w:cs="Times New Roman"/>
          <w:color w:val="000000"/>
          <w:sz w:val="24"/>
          <w:szCs w:val="24"/>
        </w:rPr>
        <w:t>ведется</w:t>
      </w:r>
      <w:r w:rsidRPr="001C2248">
        <w:rPr>
          <w:rFonts w:hAnsi="Times New Roman" w:cs="Times New Roman"/>
          <w:color w:val="000000"/>
          <w:sz w:val="24"/>
          <w:szCs w:val="24"/>
        </w:rPr>
        <w:t xml:space="preserve"> </w:t>
      </w:r>
      <w:r w:rsidRPr="001C2248">
        <w:rPr>
          <w:rFonts w:hAnsi="Times New Roman" w:cs="Times New Roman"/>
          <w:color w:val="000000"/>
          <w:sz w:val="24"/>
          <w:szCs w:val="24"/>
        </w:rPr>
        <w:t>в</w:t>
      </w:r>
      <w:r w:rsidRPr="001C2248">
        <w:rPr>
          <w:rFonts w:hAnsi="Times New Roman" w:cs="Times New Roman"/>
          <w:color w:val="000000"/>
          <w:sz w:val="24"/>
          <w:szCs w:val="24"/>
        </w:rPr>
        <w:t xml:space="preserve"> </w:t>
      </w:r>
      <w:r w:rsidRPr="001C2248">
        <w:rPr>
          <w:rFonts w:hAnsi="Times New Roman" w:cs="Times New Roman"/>
          <w:color w:val="000000"/>
          <w:sz w:val="24"/>
          <w:szCs w:val="24"/>
        </w:rPr>
        <w:t>электронном</w:t>
      </w:r>
      <w:r w:rsidRPr="001C2248">
        <w:rPr>
          <w:rFonts w:hAnsi="Times New Roman" w:cs="Times New Roman"/>
          <w:color w:val="000000"/>
          <w:sz w:val="24"/>
          <w:szCs w:val="24"/>
        </w:rPr>
        <w:t xml:space="preserve"> </w:t>
      </w:r>
      <w:r w:rsidRPr="001C2248">
        <w:rPr>
          <w:rFonts w:hAnsi="Times New Roman" w:cs="Times New Roman"/>
          <w:color w:val="000000"/>
          <w:sz w:val="24"/>
          <w:szCs w:val="24"/>
        </w:rPr>
        <w:t>виде</w:t>
      </w:r>
      <w:r w:rsidRPr="001C2248">
        <w:rPr>
          <w:rFonts w:hAnsi="Times New Roman" w:cs="Times New Roman"/>
          <w:color w:val="000000"/>
          <w:sz w:val="24"/>
          <w:szCs w:val="24"/>
        </w:rPr>
        <w:t xml:space="preserve"> </w:t>
      </w:r>
      <w:r w:rsidRPr="001C2248">
        <w:rPr>
          <w:rFonts w:hAnsi="Times New Roman" w:cs="Times New Roman"/>
          <w:color w:val="000000"/>
          <w:sz w:val="24"/>
          <w:szCs w:val="24"/>
        </w:rPr>
        <w:t>с</w:t>
      </w:r>
      <w:r w:rsidRPr="001C2248">
        <w:rPr>
          <w:rFonts w:hAnsi="Times New Roman" w:cs="Times New Roman"/>
          <w:color w:val="000000"/>
          <w:sz w:val="24"/>
          <w:szCs w:val="24"/>
        </w:rPr>
        <w:t xml:space="preserve"> </w:t>
      </w:r>
      <w:r w:rsidRPr="001C2248">
        <w:rPr>
          <w:rFonts w:hAnsi="Times New Roman" w:cs="Times New Roman"/>
          <w:color w:val="000000"/>
          <w:sz w:val="24"/>
          <w:szCs w:val="24"/>
        </w:rPr>
        <w:t>применением</w:t>
      </w:r>
      <w:r w:rsidRPr="001C2248">
        <w:rPr>
          <w:rFonts w:hAnsi="Times New Roman" w:cs="Times New Roman"/>
          <w:color w:val="000000"/>
          <w:sz w:val="24"/>
          <w:szCs w:val="24"/>
        </w:rPr>
        <w:t xml:space="preserve"> </w:t>
      </w:r>
      <w:r w:rsidRPr="001C2248">
        <w:rPr>
          <w:rFonts w:hAnsi="Times New Roman" w:cs="Times New Roman"/>
          <w:color w:val="000000"/>
          <w:sz w:val="24"/>
          <w:szCs w:val="24"/>
        </w:rPr>
        <w:t>программных</w:t>
      </w:r>
      <w:r w:rsidRPr="001C2248">
        <w:rPr>
          <w:rFonts w:hAnsi="Times New Roman" w:cs="Times New Roman"/>
          <w:color w:val="000000"/>
          <w:sz w:val="24"/>
          <w:szCs w:val="24"/>
        </w:rPr>
        <w:t xml:space="preserve"> </w:t>
      </w:r>
      <w:r w:rsidRPr="001C2248">
        <w:rPr>
          <w:rFonts w:hAnsi="Times New Roman" w:cs="Times New Roman"/>
          <w:color w:val="000000"/>
          <w:sz w:val="24"/>
          <w:szCs w:val="24"/>
        </w:rPr>
        <w:t>продуктов</w:t>
      </w:r>
      <w:r w:rsidRPr="001C2248">
        <w:rPr>
          <w:rFonts w:hAnsi="Times New Roman" w:cs="Times New Roman"/>
          <w:color w:val="000000"/>
          <w:sz w:val="24"/>
          <w:szCs w:val="24"/>
        </w:rPr>
        <w:t>:</w:t>
      </w:r>
      <w:r w:rsidRPr="00E77914">
        <w:br/>
      </w:r>
      <w:r w:rsidRPr="001C2248">
        <w:rPr>
          <w:rFonts w:hAnsi="Times New Roman" w:cs="Times New Roman"/>
          <w:color w:val="000000"/>
          <w:sz w:val="24"/>
          <w:szCs w:val="24"/>
        </w:rPr>
        <w:t xml:space="preserve"> </w:t>
      </w:r>
      <w:r w:rsidRPr="001C2248">
        <w:rPr>
          <w:rFonts w:hAnsi="Times New Roman" w:cs="Times New Roman"/>
          <w:color w:val="000000"/>
          <w:sz w:val="24"/>
          <w:szCs w:val="24"/>
        </w:rPr>
        <w:t>«</w:t>
      </w:r>
      <w:r w:rsidR="00D652A1">
        <w:rPr>
          <w:rFonts w:hAnsi="Times New Roman" w:cs="Times New Roman"/>
          <w:color w:val="000000"/>
          <w:sz w:val="24"/>
          <w:szCs w:val="24"/>
        </w:rPr>
        <w:t>1</w:t>
      </w:r>
      <w:proofErr w:type="gramStart"/>
      <w:r w:rsidR="00D652A1">
        <w:rPr>
          <w:rFonts w:hAnsi="Times New Roman" w:cs="Times New Roman"/>
          <w:color w:val="000000"/>
          <w:sz w:val="24"/>
          <w:szCs w:val="24"/>
        </w:rPr>
        <w:t>С</w:t>
      </w:r>
      <w:r w:rsidR="00D652A1">
        <w:rPr>
          <w:rFonts w:hAnsi="Times New Roman" w:cs="Times New Roman"/>
          <w:color w:val="000000"/>
          <w:sz w:val="24"/>
          <w:szCs w:val="24"/>
        </w:rPr>
        <w:t>-</w:t>
      </w:r>
      <w:proofErr w:type="gramEnd"/>
      <w:r w:rsidR="00D652A1">
        <w:rPr>
          <w:rFonts w:hAnsi="Times New Roman" w:cs="Times New Roman"/>
          <w:color w:val="000000"/>
          <w:sz w:val="24"/>
          <w:szCs w:val="24"/>
        </w:rPr>
        <w:t xml:space="preserve"> </w:t>
      </w:r>
      <w:r w:rsidRPr="001C2248">
        <w:rPr>
          <w:rFonts w:hAnsi="Times New Roman" w:cs="Times New Roman"/>
          <w:color w:val="000000"/>
          <w:sz w:val="24"/>
          <w:szCs w:val="24"/>
        </w:rPr>
        <w:t>Бухгалтерия»</w:t>
      </w:r>
      <w:r w:rsidRPr="001C2248">
        <w:rPr>
          <w:rFonts w:hAnsi="Times New Roman" w:cs="Times New Roman"/>
          <w:color w:val="000000"/>
          <w:sz w:val="24"/>
          <w:szCs w:val="24"/>
        </w:rPr>
        <w:t xml:space="preserve"> </w:t>
      </w:r>
      <w:r w:rsidRPr="001C2248">
        <w:rPr>
          <w:rFonts w:hAnsi="Times New Roman" w:cs="Times New Roman"/>
          <w:color w:val="000000"/>
          <w:sz w:val="24"/>
          <w:szCs w:val="24"/>
        </w:rPr>
        <w:t>–</w:t>
      </w:r>
      <w:r w:rsidRPr="001C2248">
        <w:rPr>
          <w:rFonts w:hAnsi="Times New Roman" w:cs="Times New Roman"/>
          <w:color w:val="000000"/>
          <w:sz w:val="24"/>
          <w:szCs w:val="24"/>
        </w:rPr>
        <w:t xml:space="preserve"> </w:t>
      </w:r>
      <w:r w:rsidRPr="001C2248">
        <w:rPr>
          <w:rFonts w:hAnsi="Times New Roman" w:cs="Times New Roman"/>
          <w:color w:val="000000"/>
          <w:sz w:val="24"/>
          <w:szCs w:val="24"/>
        </w:rPr>
        <w:t>для</w:t>
      </w:r>
      <w:r w:rsidRPr="001C2248">
        <w:rPr>
          <w:rFonts w:hAnsi="Times New Roman" w:cs="Times New Roman"/>
          <w:color w:val="000000"/>
          <w:sz w:val="24"/>
          <w:szCs w:val="24"/>
        </w:rPr>
        <w:t xml:space="preserve"> </w:t>
      </w:r>
      <w:r w:rsidRPr="001C2248">
        <w:rPr>
          <w:rFonts w:hAnsi="Times New Roman" w:cs="Times New Roman"/>
          <w:color w:val="000000"/>
          <w:sz w:val="24"/>
          <w:szCs w:val="24"/>
        </w:rPr>
        <w:t>бюджетного</w:t>
      </w:r>
      <w:r w:rsidRPr="001C2248">
        <w:rPr>
          <w:rFonts w:hAnsi="Times New Roman" w:cs="Times New Roman"/>
          <w:color w:val="000000"/>
          <w:sz w:val="24"/>
          <w:szCs w:val="24"/>
        </w:rPr>
        <w:t xml:space="preserve"> </w:t>
      </w:r>
      <w:r w:rsidRPr="001C2248">
        <w:rPr>
          <w:rFonts w:hAnsi="Times New Roman" w:cs="Times New Roman"/>
          <w:color w:val="000000"/>
          <w:sz w:val="24"/>
          <w:szCs w:val="24"/>
        </w:rPr>
        <w:t>учета</w:t>
      </w:r>
      <w:r w:rsidRPr="001C2248">
        <w:rPr>
          <w:rFonts w:hAnsi="Times New Roman" w:cs="Times New Roman"/>
          <w:color w:val="000000"/>
          <w:sz w:val="24"/>
          <w:szCs w:val="24"/>
        </w:rPr>
        <w:t>;</w:t>
      </w:r>
      <w:r w:rsidRPr="00E77914">
        <w:br/>
      </w:r>
      <w:r w:rsidRPr="001C2248">
        <w:rPr>
          <w:rFonts w:hAnsi="Times New Roman" w:cs="Times New Roman"/>
          <w:color w:val="000000"/>
          <w:sz w:val="24"/>
          <w:szCs w:val="24"/>
        </w:rPr>
        <w:t xml:space="preserve"> </w:t>
      </w:r>
      <w:r w:rsidRPr="001C2248">
        <w:rPr>
          <w:rFonts w:hAnsi="Times New Roman" w:cs="Times New Roman"/>
          <w:color w:val="000000"/>
          <w:sz w:val="24"/>
          <w:szCs w:val="24"/>
        </w:rPr>
        <w:t>«</w:t>
      </w:r>
      <w:r w:rsidR="00D652A1">
        <w:rPr>
          <w:rFonts w:hAnsi="Times New Roman" w:cs="Times New Roman"/>
          <w:color w:val="000000"/>
          <w:sz w:val="24"/>
          <w:szCs w:val="24"/>
        </w:rPr>
        <w:t>1</w:t>
      </w:r>
      <w:r w:rsidR="00D652A1">
        <w:rPr>
          <w:rFonts w:hAnsi="Times New Roman" w:cs="Times New Roman"/>
          <w:color w:val="000000"/>
          <w:sz w:val="24"/>
          <w:szCs w:val="24"/>
        </w:rPr>
        <w:t>С</w:t>
      </w:r>
      <w:r w:rsidR="00D652A1">
        <w:rPr>
          <w:rFonts w:hAnsi="Times New Roman" w:cs="Times New Roman"/>
          <w:color w:val="000000"/>
          <w:sz w:val="24"/>
          <w:szCs w:val="24"/>
        </w:rPr>
        <w:t>-</w:t>
      </w:r>
      <w:r w:rsidRPr="001C2248">
        <w:rPr>
          <w:rFonts w:hAnsi="Times New Roman" w:cs="Times New Roman"/>
          <w:color w:val="000000"/>
          <w:sz w:val="24"/>
          <w:szCs w:val="24"/>
        </w:rPr>
        <w:t>Зарплата»</w:t>
      </w:r>
      <w:r w:rsidRPr="001C2248">
        <w:rPr>
          <w:rFonts w:hAnsi="Times New Roman" w:cs="Times New Roman"/>
          <w:color w:val="000000"/>
          <w:sz w:val="24"/>
          <w:szCs w:val="24"/>
        </w:rPr>
        <w:t xml:space="preserve"> </w:t>
      </w:r>
      <w:r w:rsidRPr="001C2248">
        <w:rPr>
          <w:rFonts w:hAnsi="Times New Roman" w:cs="Times New Roman"/>
          <w:color w:val="000000"/>
          <w:sz w:val="24"/>
          <w:szCs w:val="24"/>
        </w:rPr>
        <w:t>–</w:t>
      </w:r>
      <w:r w:rsidRPr="001C2248">
        <w:rPr>
          <w:rFonts w:hAnsi="Times New Roman" w:cs="Times New Roman"/>
          <w:color w:val="000000"/>
          <w:sz w:val="24"/>
          <w:szCs w:val="24"/>
        </w:rPr>
        <w:t xml:space="preserve"> </w:t>
      </w:r>
      <w:r w:rsidRPr="001C2248">
        <w:rPr>
          <w:rFonts w:hAnsi="Times New Roman" w:cs="Times New Roman"/>
          <w:color w:val="000000"/>
          <w:sz w:val="24"/>
          <w:szCs w:val="24"/>
        </w:rPr>
        <w:t>для</w:t>
      </w:r>
      <w:r w:rsidRPr="001C2248">
        <w:rPr>
          <w:rFonts w:hAnsi="Times New Roman" w:cs="Times New Roman"/>
          <w:color w:val="000000"/>
          <w:sz w:val="24"/>
          <w:szCs w:val="24"/>
        </w:rPr>
        <w:t xml:space="preserve"> </w:t>
      </w:r>
      <w:r w:rsidRPr="001C2248">
        <w:rPr>
          <w:rFonts w:hAnsi="Times New Roman" w:cs="Times New Roman"/>
          <w:color w:val="000000"/>
          <w:sz w:val="24"/>
          <w:szCs w:val="24"/>
        </w:rPr>
        <w:t>учета</w:t>
      </w:r>
      <w:r w:rsidRPr="001C2248">
        <w:rPr>
          <w:rFonts w:hAnsi="Times New Roman" w:cs="Times New Roman"/>
          <w:color w:val="000000"/>
          <w:sz w:val="24"/>
          <w:szCs w:val="24"/>
        </w:rPr>
        <w:t xml:space="preserve"> </w:t>
      </w:r>
      <w:r w:rsidRPr="001C2248">
        <w:rPr>
          <w:rFonts w:hAnsi="Times New Roman" w:cs="Times New Roman"/>
          <w:color w:val="000000"/>
          <w:sz w:val="24"/>
          <w:szCs w:val="24"/>
        </w:rPr>
        <w:t>заработной</w:t>
      </w:r>
      <w:r w:rsidRPr="001C2248">
        <w:rPr>
          <w:rFonts w:hAnsi="Times New Roman" w:cs="Times New Roman"/>
          <w:color w:val="000000"/>
          <w:sz w:val="24"/>
          <w:szCs w:val="24"/>
        </w:rPr>
        <w:t xml:space="preserve"> </w:t>
      </w:r>
      <w:r w:rsidRPr="001C2248">
        <w:rPr>
          <w:rFonts w:hAnsi="Times New Roman" w:cs="Times New Roman"/>
          <w:color w:val="000000"/>
          <w:sz w:val="24"/>
          <w:szCs w:val="24"/>
        </w:rPr>
        <w:t>платы</w:t>
      </w:r>
      <w:r w:rsidRPr="001C2248">
        <w:rPr>
          <w:rFonts w:hAnsi="Times New Roman" w:cs="Times New Roman"/>
          <w:color w:val="000000"/>
          <w:sz w:val="24"/>
          <w:szCs w:val="24"/>
        </w:rPr>
        <w:t>;</w:t>
      </w:r>
    </w:p>
    <w:p w:rsidR="001C2248" w:rsidRPr="001C2248" w:rsidRDefault="00D652A1" w:rsidP="00D652A1">
      <w:pPr>
        <w:pStyle w:val="a6"/>
        <w:rPr>
          <w:rFonts w:hAnsi="Times New Roman" w:cs="Times New Roman"/>
          <w:color w:val="000000"/>
          <w:sz w:val="24"/>
          <w:szCs w:val="24"/>
        </w:rPr>
      </w:pPr>
      <w:r w:rsidRPr="00D652A1">
        <w:rPr>
          <w:rFonts w:ascii="Times New Roman" w:hAnsi="Times New Roman" w:cs="Times New Roman"/>
        </w:rPr>
        <w:t xml:space="preserve"> «1</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Свод</w:t>
      </w:r>
      <w:r w:rsidR="00D96FC5">
        <w:rPr>
          <w:rFonts w:ascii="Times New Roman" w:hAnsi="Times New Roman" w:cs="Times New Roman"/>
          <w:sz w:val="24"/>
          <w:szCs w:val="24"/>
        </w:rPr>
        <w:t xml:space="preserve"> отчетности</w:t>
      </w:r>
      <w:r>
        <w:rPr>
          <w:rFonts w:ascii="Times New Roman" w:hAnsi="Times New Roman" w:cs="Times New Roman"/>
          <w:sz w:val="24"/>
          <w:szCs w:val="24"/>
        </w:rPr>
        <w:t>» - консолидация бюджетной отчетности и бухгалтерской отчетности автономных и бюджетных учреждений городского округа город Бор;</w:t>
      </w:r>
      <w:r w:rsidR="001C2248" w:rsidRPr="00D652A1">
        <w:rPr>
          <w:rFonts w:ascii="Times New Roman" w:hAnsi="Times New Roman" w:cs="Times New Roman"/>
        </w:rPr>
        <w:br/>
      </w:r>
      <w:r w:rsidR="001C2248" w:rsidRPr="001C2248">
        <w:rPr>
          <w:rFonts w:hAnsi="Times New Roman" w:cs="Times New Roman"/>
          <w:color w:val="000000"/>
          <w:sz w:val="24"/>
          <w:szCs w:val="24"/>
        </w:rPr>
        <w:t xml:space="preserve"> </w:t>
      </w:r>
      <w:r w:rsidR="001C2248" w:rsidRPr="001C2248">
        <w:rPr>
          <w:rFonts w:hAnsi="Times New Roman" w:cs="Times New Roman"/>
          <w:color w:val="000000"/>
          <w:sz w:val="24"/>
          <w:szCs w:val="24"/>
        </w:rPr>
        <w:t>«СУФД</w:t>
      </w:r>
      <w:r w:rsidR="001C2248" w:rsidRPr="001C2248">
        <w:rPr>
          <w:rFonts w:hAnsi="Times New Roman" w:cs="Times New Roman"/>
          <w:color w:val="000000"/>
          <w:sz w:val="24"/>
          <w:szCs w:val="24"/>
        </w:rPr>
        <w:t xml:space="preserve"> </w:t>
      </w:r>
      <w:r w:rsidR="001C2248" w:rsidRPr="001C2248">
        <w:rPr>
          <w:rFonts w:hAnsi="Times New Roman" w:cs="Times New Roman"/>
          <w:color w:val="000000"/>
          <w:sz w:val="24"/>
          <w:szCs w:val="24"/>
        </w:rPr>
        <w:t>администратор</w:t>
      </w:r>
      <w:r w:rsidR="001C2248" w:rsidRPr="001C2248">
        <w:rPr>
          <w:rFonts w:hAnsi="Times New Roman" w:cs="Times New Roman"/>
          <w:color w:val="000000"/>
          <w:sz w:val="24"/>
          <w:szCs w:val="24"/>
        </w:rPr>
        <w:t xml:space="preserve"> </w:t>
      </w:r>
      <w:r w:rsidR="001C2248" w:rsidRPr="001C2248">
        <w:rPr>
          <w:rFonts w:hAnsi="Times New Roman" w:cs="Times New Roman"/>
          <w:color w:val="000000"/>
          <w:sz w:val="24"/>
          <w:szCs w:val="24"/>
        </w:rPr>
        <w:t>поступлений»</w:t>
      </w:r>
      <w:r w:rsidR="001C2248" w:rsidRPr="001C2248">
        <w:rPr>
          <w:rFonts w:hAnsi="Times New Roman" w:cs="Times New Roman"/>
          <w:color w:val="000000"/>
          <w:sz w:val="24"/>
          <w:szCs w:val="24"/>
        </w:rPr>
        <w:t xml:space="preserve"> </w:t>
      </w:r>
      <w:r w:rsidR="001C2248" w:rsidRPr="001C2248">
        <w:rPr>
          <w:rFonts w:hAnsi="Times New Roman" w:cs="Times New Roman"/>
          <w:color w:val="000000"/>
          <w:sz w:val="24"/>
          <w:szCs w:val="24"/>
        </w:rPr>
        <w:t>–</w:t>
      </w:r>
      <w:r w:rsidR="001C2248" w:rsidRPr="001C2248">
        <w:rPr>
          <w:rFonts w:hAnsi="Times New Roman" w:cs="Times New Roman"/>
          <w:color w:val="000000"/>
          <w:sz w:val="24"/>
          <w:szCs w:val="24"/>
        </w:rPr>
        <w:t xml:space="preserve"> </w:t>
      </w:r>
      <w:r w:rsidR="001C2248" w:rsidRPr="001C2248">
        <w:rPr>
          <w:rFonts w:hAnsi="Times New Roman" w:cs="Times New Roman"/>
          <w:color w:val="000000"/>
          <w:sz w:val="24"/>
          <w:szCs w:val="24"/>
        </w:rPr>
        <w:t>для</w:t>
      </w:r>
      <w:r w:rsidR="001C2248" w:rsidRPr="001C2248">
        <w:rPr>
          <w:rFonts w:hAnsi="Times New Roman" w:cs="Times New Roman"/>
          <w:color w:val="000000"/>
          <w:sz w:val="24"/>
          <w:szCs w:val="24"/>
        </w:rPr>
        <w:t xml:space="preserve"> </w:t>
      </w:r>
      <w:r w:rsidR="001C2248" w:rsidRPr="001C2248">
        <w:rPr>
          <w:rFonts w:hAnsi="Times New Roman" w:cs="Times New Roman"/>
          <w:color w:val="000000"/>
          <w:sz w:val="24"/>
          <w:szCs w:val="24"/>
        </w:rPr>
        <w:t>администрирования</w:t>
      </w:r>
      <w:r w:rsidR="001C2248" w:rsidRPr="001C2248">
        <w:rPr>
          <w:rFonts w:hAnsi="Times New Roman" w:cs="Times New Roman"/>
          <w:color w:val="000000"/>
          <w:sz w:val="24"/>
          <w:szCs w:val="24"/>
        </w:rPr>
        <w:t xml:space="preserve"> </w:t>
      </w:r>
      <w:r w:rsidR="001C2248" w:rsidRPr="001C2248">
        <w:rPr>
          <w:rFonts w:hAnsi="Times New Roman" w:cs="Times New Roman"/>
          <w:color w:val="000000"/>
          <w:sz w:val="24"/>
          <w:szCs w:val="24"/>
        </w:rPr>
        <w:t>доходов</w:t>
      </w:r>
      <w:r w:rsidR="001C2248" w:rsidRPr="001C2248">
        <w:rPr>
          <w:rFonts w:hAnsi="Times New Roman" w:cs="Times New Roman"/>
          <w:color w:val="000000"/>
          <w:sz w:val="24"/>
          <w:szCs w:val="24"/>
        </w:rPr>
        <w:t>;</w:t>
      </w:r>
    </w:p>
    <w:p w:rsidR="00D652A1" w:rsidRPr="001C2248" w:rsidRDefault="001C2248" w:rsidP="001C2248">
      <w:pPr>
        <w:pStyle w:val="a6"/>
        <w:rPr>
          <w:rFonts w:hAnsi="Times New Roman" w:cs="Times New Roman"/>
          <w:color w:val="000000"/>
          <w:sz w:val="24"/>
          <w:szCs w:val="24"/>
        </w:rPr>
      </w:pPr>
      <w:r w:rsidRPr="001C2248">
        <w:rPr>
          <w:rFonts w:ascii="Times New Roman" w:hAnsi="Times New Roman" w:cs="Times New Roman"/>
          <w:sz w:val="24"/>
          <w:szCs w:val="24"/>
        </w:rPr>
        <w:t xml:space="preserve">  « АЦ</w:t>
      </w:r>
      <w:proofErr w:type="gramStart"/>
      <w:r w:rsidRPr="001C2248">
        <w:rPr>
          <w:rFonts w:ascii="Times New Roman" w:hAnsi="Times New Roman" w:cs="Times New Roman"/>
          <w:sz w:val="24"/>
          <w:szCs w:val="24"/>
        </w:rPr>
        <w:t>К-</w:t>
      </w:r>
      <w:proofErr w:type="gramEnd"/>
      <w:r w:rsidRPr="001C2248">
        <w:rPr>
          <w:rFonts w:ascii="Times New Roman" w:hAnsi="Times New Roman" w:cs="Times New Roman"/>
          <w:sz w:val="24"/>
          <w:szCs w:val="24"/>
        </w:rPr>
        <w:t xml:space="preserve"> финансы», «АЦК – планирование», «АЦК –госзаказ»</w:t>
      </w:r>
      <w:r>
        <w:rPr>
          <w:rFonts w:ascii="Times New Roman" w:hAnsi="Times New Roman" w:cs="Times New Roman"/>
          <w:sz w:val="24"/>
          <w:szCs w:val="24"/>
        </w:rPr>
        <w:t xml:space="preserve"> - учет операций </w:t>
      </w:r>
      <w:r w:rsidRPr="001C2248">
        <w:rPr>
          <w:rFonts w:ascii="Times New Roman" w:hAnsi="Times New Roman" w:cs="Times New Roman"/>
          <w:sz w:val="24"/>
          <w:szCs w:val="24"/>
        </w:rPr>
        <w:br/>
      </w:r>
      <w:r w:rsidR="00D652A1" w:rsidRPr="00D652A1">
        <w:rPr>
          <w:rFonts w:ascii="Times New Roman" w:hAnsi="Times New Roman" w:cs="Times New Roman"/>
        </w:rPr>
        <w:t>- "СКИФ БП"- для предоставления консолидированной бюджетной отчетности по исполнению бюджета городского округа город Бор и консолидации бухгалтерской отчетности бюджетных и автономных учреждений городского округа в Министерство финансов Нижегородской области.</w:t>
      </w:r>
      <w:r w:rsidR="00D652A1" w:rsidRPr="00D652A1">
        <w:rPr>
          <w:rFonts w:ascii="Times New Roman" w:hAnsi="Times New Roman" w:cs="Times New Roman"/>
        </w:rPr>
        <w:br/>
        <w:t>Основание: пункт 6 Инструкции к Единому плану счетов № 157н.</w:t>
      </w:r>
    </w:p>
    <w:p w:rsidR="001C2248" w:rsidRPr="00E77914" w:rsidRDefault="001C2248" w:rsidP="001C2248">
      <w:pPr>
        <w:rPr>
          <w:rFonts w:hAnsi="Times New Roman" w:cs="Times New Roman"/>
          <w:color w:val="000000"/>
          <w:sz w:val="24"/>
          <w:szCs w:val="24"/>
        </w:rPr>
      </w:pPr>
      <w:r w:rsidRPr="00E77914">
        <w:rPr>
          <w:rFonts w:hAnsi="Times New Roman" w:cs="Times New Roman"/>
          <w:color w:val="000000"/>
          <w:sz w:val="24"/>
          <w:szCs w:val="24"/>
        </w:rPr>
        <w:t xml:space="preserve">2. </w:t>
      </w:r>
      <w:r w:rsidRPr="00E77914">
        <w:rPr>
          <w:rFonts w:hAnsi="Times New Roman" w:cs="Times New Roman"/>
          <w:color w:val="000000"/>
          <w:sz w:val="24"/>
          <w:szCs w:val="24"/>
        </w:rPr>
        <w:t>С</w:t>
      </w:r>
      <w:r w:rsidRPr="00E77914">
        <w:rPr>
          <w:rFonts w:hAnsi="Times New Roman" w:cs="Times New Roman"/>
          <w:color w:val="000000"/>
          <w:sz w:val="24"/>
          <w:szCs w:val="24"/>
        </w:rPr>
        <w:t xml:space="preserve"> </w:t>
      </w:r>
      <w:r w:rsidRPr="00E77914">
        <w:rPr>
          <w:rFonts w:hAnsi="Times New Roman" w:cs="Times New Roman"/>
          <w:color w:val="000000"/>
          <w:sz w:val="24"/>
          <w:szCs w:val="24"/>
        </w:rPr>
        <w:t>использованием</w:t>
      </w:r>
      <w:r w:rsidRPr="00E77914">
        <w:rPr>
          <w:rFonts w:hAnsi="Times New Roman" w:cs="Times New Roman"/>
          <w:color w:val="000000"/>
          <w:sz w:val="24"/>
          <w:szCs w:val="24"/>
        </w:rPr>
        <w:t xml:space="preserve"> </w:t>
      </w:r>
      <w:r w:rsidRPr="00E77914">
        <w:rPr>
          <w:rFonts w:hAnsi="Times New Roman" w:cs="Times New Roman"/>
          <w:color w:val="000000"/>
          <w:sz w:val="24"/>
          <w:szCs w:val="24"/>
        </w:rPr>
        <w:t>телекоммуникационных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каналов</w:t>
      </w:r>
      <w:r w:rsidRPr="00E77914">
        <w:rPr>
          <w:rFonts w:hAnsi="Times New Roman" w:cs="Times New Roman"/>
          <w:color w:val="000000"/>
          <w:sz w:val="24"/>
          <w:szCs w:val="24"/>
        </w:rPr>
        <w:t xml:space="preserve"> </w:t>
      </w:r>
      <w:r w:rsidRPr="00E77914">
        <w:rPr>
          <w:rFonts w:hAnsi="Times New Roman" w:cs="Times New Roman"/>
          <w:color w:val="000000"/>
          <w:sz w:val="24"/>
          <w:szCs w:val="24"/>
        </w:rPr>
        <w:t>связи</w:t>
      </w:r>
      <w:r w:rsidRPr="00E77914">
        <w:rPr>
          <w:rFonts w:hAnsi="Times New Roman" w:cs="Times New Roman"/>
          <w:color w:val="000000"/>
          <w:sz w:val="24"/>
          <w:szCs w:val="24"/>
        </w:rPr>
        <w:t xml:space="preserve"> </w:t>
      </w:r>
      <w:r w:rsidRPr="00E77914">
        <w:rPr>
          <w:rFonts w:hAnsi="Times New Roman" w:cs="Times New Roman"/>
          <w:color w:val="000000"/>
          <w:sz w:val="24"/>
          <w:szCs w:val="24"/>
        </w:rPr>
        <w:t>и</w:t>
      </w:r>
      <w:r w:rsidRPr="00E77914">
        <w:rPr>
          <w:rFonts w:hAnsi="Times New Roman" w:cs="Times New Roman"/>
          <w:color w:val="000000"/>
          <w:sz w:val="24"/>
          <w:szCs w:val="24"/>
        </w:rPr>
        <w:t xml:space="preserve"> </w:t>
      </w:r>
      <w:r w:rsidRPr="00E77914">
        <w:rPr>
          <w:rFonts w:hAnsi="Times New Roman" w:cs="Times New Roman"/>
          <w:color w:val="000000"/>
          <w:sz w:val="24"/>
          <w:szCs w:val="24"/>
        </w:rPr>
        <w:t>электронной</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подписи</w:t>
      </w:r>
      <w:r>
        <w:rPr>
          <w:rFonts w:hAnsi="Times New Roman" w:cs="Times New Roman"/>
          <w:color w:val="000000"/>
          <w:sz w:val="24"/>
          <w:szCs w:val="24"/>
        </w:rPr>
        <w:t> </w:t>
      </w:r>
      <w:r w:rsidR="00523EB7">
        <w:rPr>
          <w:rFonts w:hAnsi="Times New Roman" w:cs="Times New Roman"/>
          <w:color w:val="000000"/>
          <w:sz w:val="24"/>
          <w:szCs w:val="24"/>
        </w:rPr>
        <w:t>Управление</w:t>
      </w:r>
      <w:r w:rsidR="00523EB7">
        <w:rPr>
          <w:rFonts w:hAnsi="Times New Roman" w:cs="Times New Roman"/>
          <w:color w:val="000000"/>
          <w:sz w:val="24"/>
          <w:szCs w:val="24"/>
        </w:rPr>
        <w:t xml:space="preserve"> </w:t>
      </w:r>
      <w:r w:rsidR="00523EB7">
        <w:rPr>
          <w:rFonts w:hAnsi="Times New Roman" w:cs="Times New Roman"/>
          <w:color w:val="000000"/>
          <w:sz w:val="24"/>
          <w:szCs w:val="24"/>
        </w:rPr>
        <w:t>учета</w:t>
      </w:r>
      <w:r w:rsidR="00523EB7">
        <w:rPr>
          <w:rFonts w:hAnsi="Times New Roman" w:cs="Times New Roman"/>
          <w:color w:val="000000"/>
          <w:sz w:val="24"/>
          <w:szCs w:val="24"/>
        </w:rPr>
        <w:t xml:space="preserve">, </w:t>
      </w:r>
      <w:r w:rsidR="00523EB7">
        <w:rPr>
          <w:rFonts w:hAnsi="Times New Roman" w:cs="Times New Roman"/>
          <w:color w:val="000000"/>
          <w:sz w:val="24"/>
          <w:szCs w:val="24"/>
        </w:rPr>
        <w:t>отчетности</w:t>
      </w:r>
      <w:r w:rsidR="00523EB7">
        <w:rPr>
          <w:rFonts w:hAnsi="Times New Roman" w:cs="Times New Roman"/>
          <w:color w:val="000000"/>
          <w:sz w:val="24"/>
          <w:szCs w:val="24"/>
        </w:rPr>
        <w:t xml:space="preserve"> </w:t>
      </w:r>
      <w:r w:rsidR="00523EB7">
        <w:rPr>
          <w:rFonts w:hAnsi="Times New Roman" w:cs="Times New Roman"/>
          <w:color w:val="000000"/>
          <w:sz w:val="24"/>
          <w:szCs w:val="24"/>
        </w:rPr>
        <w:t>и</w:t>
      </w:r>
      <w:r w:rsidR="00523EB7">
        <w:rPr>
          <w:rFonts w:hAnsi="Times New Roman" w:cs="Times New Roman"/>
          <w:color w:val="000000"/>
          <w:sz w:val="24"/>
          <w:szCs w:val="24"/>
        </w:rPr>
        <w:t xml:space="preserve"> </w:t>
      </w:r>
      <w:r w:rsidR="00523EB7">
        <w:rPr>
          <w:rFonts w:hAnsi="Times New Roman" w:cs="Times New Roman"/>
          <w:color w:val="000000"/>
          <w:sz w:val="24"/>
          <w:szCs w:val="24"/>
        </w:rPr>
        <w:t>контроля</w:t>
      </w:r>
      <w:r w:rsidR="00523EB7">
        <w:rPr>
          <w:rFonts w:hAnsi="Times New Roman" w:cs="Times New Roman"/>
          <w:color w:val="000000"/>
          <w:sz w:val="24"/>
          <w:szCs w:val="24"/>
        </w:rPr>
        <w:t xml:space="preserve"> </w:t>
      </w:r>
      <w:r w:rsidRPr="00E77914">
        <w:rPr>
          <w:rFonts w:hAnsi="Times New Roman" w:cs="Times New Roman"/>
          <w:color w:val="000000"/>
          <w:sz w:val="24"/>
          <w:szCs w:val="24"/>
        </w:rPr>
        <w:t xml:space="preserve"> </w:t>
      </w:r>
      <w:r w:rsidR="00523EB7">
        <w:rPr>
          <w:rFonts w:hAnsi="Times New Roman" w:cs="Times New Roman"/>
          <w:color w:val="000000"/>
          <w:sz w:val="24"/>
          <w:szCs w:val="24"/>
        </w:rPr>
        <w:t>Департамента</w:t>
      </w:r>
      <w:r w:rsidR="00523EB7">
        <w:rPr>
          <w:rFonts w:hAnsi="Times New Roman" w:cs="Times New Roman"/>
          <w:color w:val="000000"/>
          <w:sz w:val="24"/>
          <w:szCs w:val="24"/>
        </w:rPr>
        <w:t xml:space="preserve"> </w:t>
      </w:r>
      <w:r w:rsidRPr="00E77914">
        <w:rPr>
          <w:rFonts w:hAnsi="Times New Roman" w:cs="Times New Roman"/>
          <w:color w:val="000000"/>
          <w:sz w:val="24"/>
          <w:szCs w:val="24"/>
        </w:rPr>
        <w:t>ведет</w:t>
      </w:r>
      <w:r w:rsidRPr="00E77914">
        <w:rPr>
          <w:rFonts w:hAnsi="Times New Roman" w:cs="Times New Roman"/>
          <w:color w:val="000000"/>
          <w:sz w:val="24"/>
          <w:szCs w:val="24"/>
        </w:rPr>
        <w:t xml:space="preserve"> </w:t>
      </w:r>
      <w:r w:rsidRPr="00E77914">
        <w:rPr>
          <w:rFonts w:hAnsi="Times New Roman" w:cs="Times New Roman"/>
          <w:color w:val="000000"/>
          <w:sz w:val="24"/>
          <w:szCs w:val="24"/>
        </w:rPr>
        <w:t>электронный</w:t>
      </w:r>
      <w:r w:rsidRPr="00E77914">
        <w:rPr>
          <w:rFonts w:hAnsi="Times New Roman" w:cs="Times New Roman"/>
          <w:color w:val="000000"/>
          <w:sz w:val="24"/>
          <w:szCs w:val="24"/>
        </w:rPr>
        <w:t xml:space="preserve"> </w:t>
      </w:r>
      <w:r w:rsidRPr="00E77914">
        <w:rPr>
          <w:rFonts w:hAnsi="Times New Roman" w:cs="Times New Roman"/>
          <w:color w:val="000000"/>
          <w:sz w:val="24"/>
          <w:szCs w:val="24"/>
        </w:rPr>
        <w:t>документооборот</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w:t>
      </w:r>
      <w:r w:rsidRPr="00E77914">
        <w:rPr>
          <w:rFonts w:hAnsi="Times New Roman" w:cs="Times New Roman"/>
          <w:color w:val="000000"/>
          <w:sz w:val="24"/>
          <w:szCs w:val="24"/>
        </w:rPr>
        <w:t xml:space="preserve"> </w:t>
      </w:r>
      <w:r w:rsidRPr="00E77914">
        <w:rPr>
          <w:rFonts w:hAnsi="Times New Roman" w:cs="Times New Roman"/>
          <w:color w:val="000000"/>
          <w:sz w:val="24"/>
          <w:szCs w:val="24"/>
        </w:rPr>
        <w:t>следующим</w:t>
      </w:r>
      <w:r w:rsidRPr="00E77914">
        <w:rPr>
          <w:rFonts w:hAnsi="Times New Roman" w:cs="Times New Roman"/>
          <w:color w:val="000000"/>
          <w:sz w:val="24"/>
          <w:szCs w:val="24"/>
        </w:rPr>
        <w:t xml:space="preserve"> </w:t>
      </w:r>
      <w:r w:rsidRPr="00E77914">
        <w:rPr>
          <w:rFonts w:hAnsi="Times New Roman" w:cs="Times New Roman"/>
          <w:color w:val="000000"/>
          <w:sz w:val="24"/>
          <w:szCs w:val="24"/>
        </w:rPr>
        <w:t>направлениям</w:t>
      </w:r>
      <w:r w:rsidRPr="00E77914">
        <w:rPr>
          <w:rFonts w:hAnsi="Times New Roman" w:cs="Times New Roman"/>
          <w:color w:val="000000"/>
          <w:sz w:val="24"/>
          <w:szCs w:val="24"/>
        </w:rPr>
        <w:t>:</w:t>
      </w:r>
    </w:p>
    <w:p w:rsidR="00537038" w:rsidRPr="00537038" w:rsidRDefault="00537038" w:rsidP="00537038">
      <w:pPr>
        <w:numPr>
          <w:ilvl w:val="0"/>
          <w:numId w:val="6"/>
        </w:numPr>
        <w:spacing w:before="100" w:beforeAutospacing="1" w:after="100" w:afterAutospacing="1" w:line="240" w:lineRule="auto"/>
        <w:ind w:right="180"/>
        <w:contextualSpacing/>
        <w:rPr>
          <w:rFonts w:ascii="Times New Roman" w:hAnsi="Times New Roman" w:cs="Times New Roman"/>
          <w:color w:val="000000"/>
          <w:sz w:val="24"/>
          <w:szCs w:val="24"/>
        </w:rPr>
      </w:pPr>
      <w:r w:rsidRPr="00537038">
        <w:rPr>
          <w:rFonts w:ascii="Times New Roman" w:hAnsi="Times New Roman" w:cs="Times New Roman"/>
          <w:color w:val="000000"/>
          <w:sz w:val="24"/>
          <w:szCs w:val="24"/>
        </w:rPr>
        <w:t>обмен первичными учетными документами и регистрами бухгалтерского учета внутри Департамента  – с использованием программного обеспечения «1С: Бухгалтерия»;</w:t>
      </w:r>
    </w:p>
    <w:p w:rsidR="00537038" w:rsidRPr="00537038" w:rsidRDefault="00537038" w:rsidP="00537038">
      <w:pPr>
        <w:numPr>
          <w:ilvl w:val="0"/>
          <w:numId w:val="6"/>
        </w:numPr>
        <w:spacing w:before="100" w:beforeAutospacing="1" w:after="100" w:afterAutospacing="1" w:line="240" w:lineRule="auto"/>
        <w:ind w:right="180"/>
        <w:contextualSpacing/>
        <w:rPr>
          <w:rFonts w:ascii="Times New Roman" w:hAnsi="Times New Roman" w:cs="Times New Roman"/>
          <w:color w:val="000000"/>
          <w:sz w:val="24"/>
          <w:szCs w:val="24"/>
        </w:rPr>
      </w:pPr>
      <w:r w:rsidRPr="00537038">
        <w:rPr>
          <w:rFonts w:ascii="Times New Roman" w:hAnsi="Times New Roman" w:cs="Times New Roman"/>
          <w:color w:val="000000"/>
          <w:sz w:val="24"/>
          <w:szCs w:val="24"/>
        </w:rPr>
        <w:t xml:space="preserve"> консолидация бюджетной отчетности по исполнению бюджета городского округа город Бор и бухгалтерской отчетности муниципальных бюджетных и автономных учреждений городского округа город Бор – «</w:t>
      </w:r>
      <w:r w:rsidR="00D96FC5">
        <w:rPr>
          <w:rFonts w:ascii="Times New Roman" w:hAnsi="Times New Roman" w:cs="Times New Roman"/>
          <w:color w:val="000000"/>
          <w:sz w:val="24"/>
          <w:szCs w:val="24"/>
        </w:rPr>
        <w:t>1С-</w:t>
      </w:r>
      <w:r w:rsidRPr="00537038">
        <w:rPr>
          <w:rFonts w:ascii="Times New Roman" w:hAnsi="Times New Roman" w:cs="Times New Roman"/>
          <w:color w:val="000000"/>
          <w:sz w:val="24"/>
          <w:szCs w:val="24"/>
        </w:rPr>
        <w:t>Свод отчетности»;</w:t>
      </w:r>
    </w:p>
    <w:p w:rsidR="00537038" w:rsidRPr="00537038" w:rsidRDefault="00537038" w:rsidP="00537038">
      <w:pPr>
        <w:numPr>
          <w:ilvl w:val="0"/>
          <w:numId w:val="6"/>
        </w:numPr>
        <w:spacing w:before="100" w:beforeAutospacing="1" w:after="100" w:afterAutospacing="1" w:line="240" w:lineRule="auto"/>
        <w:ind w:right="180"/>
        <w:contextualSpacing/>
        <w:rPr>
          <w:rFonts w:ascii="Times New Roman" w:hAnsi="Times New Roman" w:cs="Times New Roman"/>
          <w:color w:val="000000"/>
          <w:sz w:val="24"/>
          <w:szCs w:val="24"/>
        </w:rPr>
      </w:pPr>
      <w:r w:rsidRPr="00537038">
        <w:rPr>
          <w:rFonts w:hAnsi="Times New Roman" w:cs="Times New Roman"/>
          <w:color w:val="000000"/>
          <w:sz w:val="24"/>
          <w:szCs w:val="24"/>
        </w:rPr>
        <w:t xml:space="preserve"> </w:t>
      </w:r>
      <w:r w:rsidRPr="00537038">
        <w:rPr>
          <w:rFonts w:ascii="Times New Roman" w:hAnsi="Times New Roman" w:cs="Times New Roman"/>
          <w:color w:val="000000"/>
          <w:sz w:val="24"/>
          <w:szCs w:val="24"/>
        </w:rPr>
        <w:t>система электронного документооборота с территориальным органом Федерального казначейства</w:t>
      </w:r>
      <w:proofErr w:type="gramStart"/>
      <w:r w:rsidRPr="00537038">
        <w:rPr>
          <w:rFonts w:ascii="Times New Roman" w:hAnsi="Times New Roman" w:cs="Times New Roman"/>
          <w:color w:val="000000"/>
          <w:sz w:val="24"/>
          <w:szCs w:val="24"/>
        </w:rPr>
        <w:t xml:space="preserve"> ;</w:t>
      </w:r>
      <w:proofErr w:type="gramEnd"/>
    </w:p>
    <w:p w:rsidR="00537038" w:rsidRPr="00537038" w:rsidRDefault="00537038" w:rsidP="00537038">
      <w:pPr>
        <w:numPr>
          <w:ilvl w:val="0"/>
          <w:numId w:val="6"/>
        </w:numPr>
        <w:spacing w:before="100" w:beforeAutospacing="1" w:after="100" w:afterAutospacing="1" w:line="240" w:lineRule="auto"/>
        <w:ind w:right="180"/>
        <w:contextualSpacing/>
        <w:rPr>
          <w:rFonts w:ascii="Times New Roman" w:hAnsi="Times New Roman" w:cs="Times New Roman"/>
          <w:color w:val="000000"/>
          <w:sz w:val="24"/>
          <w:szCs w:val="24"/>
        </w:rPr>
      </w:pPr>
      <w:r w:rsidRPr="00537038">
        <w:rPr>
          <w:rFonts w:ascii="Times New Roman" w:hAnsi="Times New Roman" w:cs="Times New Roman"/>
          <w:color w:val="000000"/>
          <w:sz w:val="24"/>
          <w:szCs w:val="24"/>
        </w:rPr>
        <w:t xml:space="preserve"> сдача бюджетной (бухгалтерской) отчетности  в Министерство финансов  Нижегородской области  – в </w:t>
      </w:r>
      <w:r w:rsidR="00D96FC5">
        <w:rPr>
          <w:rFonts w:ascii="Times New Roman" w:hAnsi="Times New Roman" w:cs="Times New Roman"/>
          <w:color w:val="000000"/>
          <w:sz w:val="24"/>
          <w:szCs w:val="24"/>
        </w:rPr>
        <w:t>программном продукте «</w:t>
      </w:r>
      <w:r w:rsidRPr="00537038">
        <w:rPr>
          <w:rFonts w:ascii="Times New Roman" w:hAnsi="Times New Roman" w:cs="Times New Roman"/>
          <w:color w:val="000000"/>
          <w:sz w:val="24"/>
          <w:szCs w:val="24"/>
        </w:rPr>
        <w:t>СКИФ БП</w:t>
      </w:r>
      <w:r w:rsidR="00D96FC5">
        <w:rPr>
          <w:rFonts w:ascii="Times New Roman" w:hAnsi="Times New Roman" w:cs="Times New Roman"/>
          <w:color w:val="000000"/>
          <w:sz w:val="24"/>
          <w:szCs w:val="24"/>
        </w:rPr>
        <w:t>»</w:t>
      </w:r>
      <w:r w:rsidRPr="00537038">
        <w:rPr>
          <w:rFonts w:ascii="Times New Roman" w:hAnsi="Times New Roman" w:cs="Times New Roman"/>
          <w:color w:val="000000"/>
          <w:sz w:val="24"/>
          <w:szCs w:val="24"/>
        </w:rPr>
        <w:t>;</w:t>
      </w:r>
    </w:p>
    <w:p w:rsidR="00537038" w:rsidRPr="00537038" w:rsidRDefault="00537038" w:rsidP="00537038">
      <w:pPr>
        <w:numPr>
          <w:ilvl w:val="0"/>
          <w:numId w:val="6"/>
        </w:numPr>
        <w:spacing w:before="100" w:beforeAutospacing="1" w:after="100" w:afterAutospacing="1" w:line="240" w:lineRule="auto"/>
        <w:ind w:right="180"/>
        <w:contextualSpacing/>
        <w:rPr>
          <w:rFonts w:ascii="Times New Roman" w:hAnsi="Times New Roman" w:cs="Times New Roman"/>
          <w:color w:val="000000"/>
          <w:sz w:val="24"/>
          <w:szCs w:val="24"/>
        </w:rPr>
      </w:pPr>
      <w:r w:rsidRPr="00537038">
        <w:rPr>
          <w:rFonts w:ascii="Times New Roman" w:hAnsi="Times New Roman" w:cs="Times New Roman"/>
          <w:color w:val="000000"/>
          <w:sz w:val="24"/>
          <w:szCs w:val="24"/>
        </w:rPr>
        <w:t xml:space="preserve"> передача отчетности по налогам, сборам и иным обязательным платежам в налоговые органы, органы управления государственными внебюджетными фондами РФ, передача статистической отчетности в органы  государственной статистики – с привлечением оператора телекоммуникационных каналов связи «</w:t>
      </w:r>
      <w:proofErr w:type="spellStart"/>
      <w:r w:rsidRPr="00537038">
        <w:rPr>
          <w:rFonts w:ascii="Times New Roman" w:hAnsi="Times New Roman" w:cs="Times New Roman"/>
          <w:color w:val="000000"/>
          <w:sz w:val="24"/>
          <w:szCs w:val="24"/>
        </w:rPr>
        <w:t>Астрал</w:t>
      </w:r>
      <w:proofErr w:type="spellEnd"/>
      <w:r w:rsidRPr="00537038">
        <w:rPr>
          <w:rFonts w:ascii="Times New Roman" w:hAnsi="Times New Roman" w:cs="Times New Roman"/>
          <w:color w:val="000000"/>
          <w:sz w:val="24"/>
          <w:szCs w:val="24"/>
        </w:rPr>
        <w:t xml:space="preserve"> отчет»;</w:t>
      </w:r>
    </w:p>
    <w:p w:rsidR="00537038" w:rsidRPr="00537038" w:rsidRDefault="00537038" w:rsidP="00537038">
      <w:pPr>
        <w:numPr>
          <w:ilvl w:val="0"/>
          <w:numId w:val="6"/>
        </w:numPr>
        <w:spacing w:before="100" w:beforeAutospacing="1" w:after="100" w:afterAutospacing="1" w:line="240" w:lineRule="auto"/>
        <w:ind w:right="180"/>
        <w:rPr>
          <w:rFonts w:ascii="Times New Roman" w:hAnsi="Times New Roman" w:cs="Times New Roman"/>
          <w:color w:val="000000"/>
          <w:sz w:val="24"/>
          <w:szCs w:val="24"/>
        </w:rPr>
      </w:pPr>
      <w:r w:rsidRPr="00537038">
        <w:rPr>
          <w:rFonts w:ascii="Times New Roman" w:hAnsi="Times New Roman" w:cs="Times New Roman"/>
          <w:color w:val="000000"/>
          <w:sz w:val="24"/>
          <w:szCs w:val="24"/>
        </w:rPr>
        <w:t>обмен юридически значимыми документами, в том числе первичными учетными документами, с контрагентами по итогам электронных закупок – с использованием ЕИС «Закупки», по итогам закупок в соответствии  Закона от 05.04.2013 № 44-ФЗ « О контрактной системе в сфере закупок товаров, работ, услуг</w:t>
      </w:r>
      <w:proofErr w:type="gramStart"/>
      <w:r w:rsidRPr="00537038">
        <w:rPr>
          <w:rFonts w:ascii="Times New Roman" w:hAnsi="Times New Roman" w:cs="Times New Roman"/>
          <w:color w:val="000000"/>
          <w:sz w:val="24"/>
          <w:szCs w:val="24"/>
        </w:rPr>
        <w:t xml:space="preserve"> ;</w:t>
      </w:r>
      <w:proofErr w:type="gramEnd"/>
    </w:p>
    <w:p w:rsidR="00537038" w:rsidRPr="00537038" w:rsidRDefault="00537038" w:rsidP="00537038">
      <w:pPr>
        <w:numPr>
          <w:ilvl w:val="0"/>
          <w:numId w:val="6"/>
        </w:numPr>
        <w:spacing w:before="100" w:beforeAutospacing="1" w:after="100" w:afterAutospacing="1" w:line="240" w:lineRule="auto"/>
        <w:ind w:right="180"/>
        <w:rPr>
          <w:rFonts w:ascii="Times New Roman" w:hAnsi="Times New Roman" w:cs="Times New Roman"/>
          <w:color w:val="000000"/>
          <w:sz w:val="24"/>
          <w:szCs w:val="24"/>
        </w:rPr>
      </w:pPr>
      <w:r w:rsidRPr="00537038">
        <w:rPr>
          <w:rFonts w:ascii="Times New Roman" w:hAnsi="Times New Roman" w:cs="Times New Roman"/>
          <w:color w:val="000000"/>
          <w:sz w:val="24"/>
          <w:szCs w:val="24"/>
        </w:rPr>
        <w:t xml:space="preserve">размещение информации о деятельности Департамента на официальном сайте </w:t>
      </w:r>
      <w:proofErr w:type="spellStart"/>
      <w:r w:rsidRPr="00537038">
        <w:rPr>
          <w:rFonts w:ascii="Times New Roman" w:hAnsi="Times New Roman" w:cs="Times New Roman"/>
          <w:color w:val="000000"/>
          <w:sz w:val="24"/>
          <w:szCs w:val="24"/>
        </w:rPr>
        <w:t>bus.gov.ru</w:t>
      </w:r>
      <w:proofErr w:type="spellEnd"/>
      <w:r w:rsidRPr="00537038">
        <w:rPr>
          <w:rFonts w:ascii="Times New Roman" w:hAnsi="Times New Roman" w:cs="Times New Roman"/>
          <w:color w:val="000000"/>
          <w:sz w:val="24"/>
          <w:szCs w:val="24"/>
        </w:rPr>
        <w:t>;</w:t>
      </w:r>
    </w:p>
    <w:p w:rsidR="00D5704A" w:rsidRPr="00D5704A" w:rsidRDefault="00537038" w:rsidP="001C2248">
      <w:pPr>
        <w:numPr>
          <w:ilvl w:val="0"/>
          <w:numId w:val="6"/>
        </w:numPr>
        <w:spacing w:before="100" w:beforeAutospacing="1" w:after="100" w:afterAutospacing="1" w:line="240" w:lineRule="auto"/>
        <w:ind w:left="780" w:right="180"/>
        <w:rPr>
          <w:rFonts w:hAnsi="Times New Roman" w:cs="Times New Roman"/>
          <w:color w:val="000000"/>
          <w:sz w:val="24"/>
          <w:szCs w:val="24"/>
        </w:rPr>
      </w:pPr>
      <w:r w:rsidRPr="00D5704A">
        <w:rPr>
          <w:rFonts w:ascii="Times New Roman" w:hAnsi="Times New Roman" w:cs="Times New Roman"/>
          <w:color w:val="000000"/>
          <w:sz w:val="24"/>
          <w:szCs w:val="24"/>
        </w:rPr>
        <w:t>размещение информации, предусмотренной бюджетным законодательством в ГИИС «Электронный бюджет».</w:t>
      </w:r>
    </w:p>
    <w:p w:rsidR="001C2248" w:rsidRPr="00D5704A" w:rsidRDefault="001C2248" w:rsidP="00D5704A">
      <w:pPr>
        <w:spacing w:before="100" w:beforeAutospacing="1" w:after="100" w:afterAutospacing="1" w:line="240" w:lineRule="auto"/>
        <w:ind w:right="180"/>
        <w:rPr>
          <w:rFonts w:hAnsi="Times New Roman" w:cs="Times New Roman"/>
          <w:color w:val="000000"/>
          <w:sz w:val="24"/>
          <w:szCs w:val="24"/>
        </w:rPr>
      </w:pPr>
      <w:r w:rsidRPr="00D5704A">
        <w:rPr>
          <w:rFonts w:hAnsi="Times New Roman" w:cs="Times New Roman"/>
          <w:color w:val="000000"/>
          <w:sz w:val="24"/>
          <w:szCs w:val="24"/>
        </w:rPr>
        <w:t xml:space="preserve">3. </w:t>
      </w:r>
      <w:r w:rsidRPr="00D5704A">
        <w:rPr>
          <w:rFonts w:hAnsi="Times New Roman" w:cs="Times New Roman"/>
          <w:color w:val="000000"/>
          <w:sz w:val="24"/>
          <w:szCs w:val="24"/>
        </w:rPr>
        <w:t>Без</w:t>
      </w:r>
      <w:r w:rsidRPr="00D5704A">
        <w:rPr>
          <w:rFonts w:hAnsi="Times New Roman" w:cs="Times New Roman"/>
          <w:color w:val="000000"/>
          <w:sz w:val="24"/>
          <w:szCs w:val="24"/>
        </w:rPr>
        <w:t xml:space="preserve"> </w:t>
      </w:r>
      <w:r w:rsidRPr="00D5704A">
        <w:rPr>
          <w:rFonts w:hAnsi="Times New Roman" w:cs="Times New Roman"/>
          <w:color w:val="000000"/>
          <w:sz w:val="24"/>
          <w:szCs w:val="24"/>
        </w:rPr>
        <w:t>надлежащего</w:t>
      </w:r>
      <w:r w:rsidRPr="00D5704A">
        <w:rPr>
          <w:rFonts w:hAnsi="Times New Roman" w:cs="Times New Roman"/>
          <w:color w:val="000000"/>
          <w:sz w:val="24"/>
          <w:szCs w:val="24"/>
        </w:rPr>
        <w:t xml:space="preserve"> </w:t>
      </w:r>
      <w:r w:rsidRPr="00D5704A">
        <w:rPr>
          <w:rFonts w:hAnsi="Times New Roman" w:cs="Times New Roman"/>
          <w:color w:val="000000"/>
          <w:sz w:val="24"/>
          <w:szCs w:val="24"/>
        </w:rPr>
        <w:t>оформления</w:t>
      </w:r>
      <w:r w:rsidRPr="00D5704A">
        <w:rPr>
          <w:rFonts w:hAnsi="Times New Roman" w:cs="Times New Roman"/>
          <w:color w:val="000000"/>
          <w:sz w:val="24"/>
          <w:szCs w:val="24"/>
        </w:rPr>
        <w:t xml:space="preserve"> </w:t>
      </w:r>
      <w:r w:rsidRPr="00D5704A">
        <w:rPr>
          <w:rFonts w:hAnsi="Times New Roman" w:cs="Times New Roman"/>
          <w:color w:val="000000"/>
          <w:sz w:val="24"/>
          <w:szCs w:val="24"/>
        </w:rPr>
        <w:t>первичных</w:t>
      </w:r>
      <w:r w:rsidRPr="00D5704A">
        <w:rPr>
          <w:rFonts w:hAnsi="Times New Roman" w:cs="Times New Roman"/>
          <w:color w:val="000000"/>
          <w:sz w:val="24"/>
          <w:szCs w:val="24"/>
        </w:rPr>
        <w:t xml:space="preserve"> (</w:t>
      </w:r>
      <w:r w:rsidRPr="00D5704A">
        <w:rPr>
          <w:rFonts w:hAnsi="Times New Roman" w:cs="Times New Roman"/>
          <w:color w:val="000000"/>
          <w:sz w:val="24"/>
          <w:szCs w:val="24"/>
        </w:rPr>
        <w:t>сводных</w:t>
      </w:r>
      <w:r w:rsidRPr="00D5704A">
        <w:rPr>
          <w:rFonts w:hAnsi="Times New Roman" w:cs="Times New Roman"/>
          <w:color w:val="000000"/>
          <w:sz w:val="24"/>
          <w:szCs w:val="24"/>
        </w:rPr>
        <w:t xml:space="preserve">) </w:t>
      </w:r>
      <w:r w:rsidRPr="00D5704A">
        <w:rPr>
          <w:rFonts w:hAnsi="Times New Roman" w:cs="Times New Roman"/>
          <w:color w:val="000000"/>
          <w:sz w:val="24"/>
          <w:szCs w:val="24"/>
        </w:rPr>
        <w:t>учетных</w:t>
      </w:r>
      <w:r w:rsidRPr="00D5704A">
        <w:rPr>
          <w:rFonts w:hAnsi="Times New Roman" w:cs="Times New Roman"/>
          <w:color w:val="000000"/>
          <w:sz w:val="24"/>
          <w:szCs w:val="24"/>
        </w:rPr>
        <w:t xml:space="preserve"> </w:t>
      </w:r>
      <w:r w:rsidRPr="00D5704A">
        <w:rPr>
          <w:rFonts w:hAnsi="Times New Roman" w:cs="Times New Roman"/>
          <w:color w:val="000000"/>
          <w:sz w:val="24"/>
          <w:szCs w:val="24"/>
        </w:rPr>
        <w:t>документов</w:t>
      </w:r>
      <w:r w:rsidRPr="00D5704A">
        <w:rPr>
          <w:rFonts w:hAnsi="Times New Roman" w:cs="Times New Roman"/>
          <w:color w:val="000000"/>
          <w:sz w:val="24"/>
          <w:szCs w:val="24"/>
        </w:rPr>
        <w:t xml:space="preserve"> </w:t>
      </w:r>
      <w:r w:rsidRPr="00D5704A">
        <w:rPr>
          <w:rFonts w:hAnsi="Times New Roman" w:cs="Times New Roman"/>
          <w:color w:val="000000"/>
          <w:sz w:val="24"/>
          <w:szCs w:val="24"/>
        </w:rPr>
        <w:t>любые исправления</w:t>
      </w:r>
      <w:r w:rsidRPr="00D5704A">
        <w:rPr>
          <w:rFonts w:hAnsi="Times New Roman" w:cs="Times New Roman"/>
          <w:color w:val="000000"/>
          <w:sz w:val="24"/>
          <w:szCs w:val="24"/>
        </w:rPr>
        <w:t xml:space="preserve"> (</w:t>
      </w:r>
      <w:r w:rsidRPr="00D5704A">
        <w:rPr>
          <w:rFonts w:hAnsi="Times New Roman" w:cs="Times New Roman"/>
          <w:color w:val="000000"/>
          <w:sz w:val="24"/>
          <w:szCs w:val="24"/>
        </w:rPr>
        <w:t>добавление</w:t>
      </w:r>
      <w:r w:rsidRPr="00D5704A">
        <w:rPr>
          <w:rFonts w:hAnsi="Times New Roman" w:cs="Times New Roman"/>
          <w:color w:val="000000"/>
          <w:sz w:val="24"/>
          <w:szCs w:val="24"/>
        </w:rPr>
        <w:t xml:space="preserve"> </w:t>
      </w:r>
      <w:r w:rsidRPr="00D5704A">
        <w:rPr>
          <w:rFonts w:hAnsi="Times New Roman" w:cs="Times New Roman"/>
          <w:color w:val="000000"/>
          <w:sz w:val="24"/>
          <w:szCs w:val="24"/>
        </w:rPr>
        <w:t>новых</w:t>
      </w:r>
      <w:r w:rsidRPr="00D5704A">
        <w:rPr>
          <w:rFonts w:hAnsi="Times New Roman" w:cs="Times New Roman"/>
          <w:color w:val="000000"/>
          <w:sz w:val="24"/>
          <w:szCs w:val="24"/>
        </w:rPr>
        <w:t xml:space="preserve"> </w:t>
      </w:r>
      <w:r w:rsidRPr="00D5704A">
        <w:rPr>
          <w:rFonts w:hAnsi="Times New Roman" w:cs="Times New Roman"/>
          <w:color w:val="000000"/>
          <w:sz w:val="24"/>
          <w:szCs w:val="24"/>
        </w:rPr>
        <w:t>записей</w:t>
      </w:r>
      <w:r w:rsidRPr="00D5704A">
        <w:rPr>
          <w:rFonts w:hAnsi="Times New Roman" w:cs="Times New Roman"/>
          <w:color w:val="000000"/>
          <w:sz w:val="24"/>
          <w:szCs w:val="24"/>
        </w:rPr>
        <w:t xml:space="preserve">) </w:t>
      </w:r>
      <w:r w:rsidRPr="00D5704A">
        <w:rPr>
          <w:rFonts w:hAnsi="Times New Roman" w:cs="Times New Roman"/>
          <w:color w:val="000000"/>
          <w:sz w:val="24"/>
          <w:szCs w:val="24"/>
        </w:rPr>
        <w:t>в</w:t>
      </w:r>
      <w:r w:rsidRPr="00D5704A">
        <w:rPr>
          <w:rFonts w:hAnsi="Times New Roman" w:cs="Times New Roman"/>
          <w:color w:val="000000"/>
          <w:sz w:val="24"/>
          <w:szCs w:val="24"/>
        </w:rPr>
        <w:t xml:space="preserve"> </w:t>
      </w:r>
      <w:r w:rsidRPr="00D5704A">
        <w:rPr>
          <w:rFonts w:hAnsi="Times New Roman" w:cs="Times New Roman"/>
          <w:color w:val="000000"/>
          <w:sz w:val="24"/>
          <w:szCs w:val="24"/>
        </w:rPr>
        <w:t>электронных</w:t>
      </w:r>
      <w:r w:rsidRPr="00D5704A">
        <w:rPr>
          <w:rFonts w:hAnsi="Times New Roman" w:cs="Times New Roman"/>
          <w:color w:val="000000"/>
          <w:sz w:val="24"/>
          <w:szCs w:val="24"/>
        </w:rPr>
        <w:t xml:space="preserve"> </w:t>
      </w:r>
      <w:r w:rsidRPr="00D5704A">
        <w:rPr>
          <w:rFonts w:hAnsi="Times New Roman" w:cs="Times New Roman"/>
          <w:color w:val="000000"/>
          <w:sz w:val="24"/>
          <w:szCs w:val="24"/>
        </w:rPr>
        <w:t>базах</w:t>
      </w:r>
      <w:r w:rsidRPr="00D5704A">
        <w:rPr>
          <w:rFonts w:hAnsi="Times New Roman" w:cs="Times New Roman"/>
          <w:color w:val="000000"/>
          <w:sz w:val="24"/>
          <w:szCs w:val="24"/>
        </w:rPr>
        <w:t xml:space="preserve"> </w:t>
      </w:r>
      <w:r w:rsidRPr="00D5704A">
        <w:rPr>
          <w:rFonts w:hAnsi="Times New Roman" w:cs="Times New Roman"/>
          <w:color w:val="000000"/>
          <w:sz w:val="24"/>
          <w:szCs w:val="24"/>
        </w:rPr>
        <w:t>данных</w:t>
      </w:r>
      <w:r w:rsidRPr="00D5704A">
        <w:rPr>
          <w:rFonts w:hAnsi="Times New Roman" w:cs="Times New Roman"/>
          <w:color w:val="000000"/>
          <w:sz w:val="24"/>
          <w:szCs w:val="24"/>
        </w:rPr>
        <w:t xml:space="preserve"> </w:t>
      </w:r>
      <w:r w:rsidRPr="00D5704A">
        <w:rPr>
          <w:rFonts w:hAnsi="Times New Roman" w:cs="Times New Roman"/>
          <w:color w:val="000000"/>
          <w:sz w:val="24"/>
          <w:szCs w:val="24"/>
        </w:rPr>
        <w:t>не</w:t>
      </w:r>
      <w:r w:rsidRPr="00D5704A">
        <w:rPr>
          <w:rFonts w:hAnsi="Times New Roman" w:cs="Times New Roman"/>
          <w:color w:val="000000"/>
          <w:sz w:val="24"/>
          <w:szCs w:val="24"/>
        </w:rPr>
        <w:t xml:space="preserve"> </w:t>
      </w:r>
      <w:r w:rsidRPr="00D5704A">
        <w:rPr>
          <w:rFonts w:hAnsi="Times New Roman" w:cs="Times New Roman"/>
          <w:color w:val="000000"/>
          <w:sz w:val="24"/>
          <w:szCs w:val="24"/>
        </w:rPr>
        <w:t>допускаются</w:t>
      </w:r>
      <w:r w:rsidRPr="00D5704A">
        <w:rPr>
          <w:rFonts w:hAnsi="Times New Roman" w:cs="Times New Roman"/>
          <w:color w:val="000000"/>
          <w:sz w:val="24"/>
          <w:szCs w:val="24"/>
        </w:rPr>
        <w:t>.</w:t>
      </w:r>
    </w:p>
    <w:p w:rsidR="001C2248" w:rsidRPr="00E77914" w:rsidRDefault="001C2248" w:rsidP="001C2248">
      <w:pPr>
        <w:rPr>
          <w:rFonts w:hAnsi="Times New Roman" w:cs="Times New Roman"/>
          <w:color w:val="000000"/>
          <w:sz w:val="24"/>
          <w:szCs w:val="24"/>
        </w:rPr>
      </w:pPr>
      <w:r w:rsidRPr="00E77914">
        <w:rPr>
          <w:rFonts w:hAnsi="Times New Roman" w:cs="Times New Roman"/>
          <w:color w:val="000000"/>
          <w:sz w:val="24"/>
          <w:szCs w:val="24"/>
        </w:rPr>
        <w:t xml:space="preserve">4. </w:t>
      </w:r>
      <w:r w:rsidRPr="00E77914">
        <w:rPr>
          <w:rFonts w:hAnsi="Times New Roman" w:cs="Times New Roman"/>
          <w:color w:val="000000"/>
          <w:sz w:val="24"/>
          <w:szCs w:val="24"/>
        </w:rPr>
        <w:t>В</w:t>
      </w:r>
      <w:r w:rsidRPr="00E77914">
        <w:rPr>
          <w:rFonts w:hAnsi="Times New Roman" w:cs="Times New Roman"/>
          <w:color w:val="000000"/>
          <w:sz w:val="24"/>
          <w:szCs w:val="24"/>
        </w:rPr>
        <w:t xml:space="preserve"> </w:t>
      </w:r>
      <w:r w:rsidRPr="00E77914">
        <w:rPr>
          <w:rFonts w:hAnsi="Times New Roman" w:cs="Times New Roman"/>
          <w:color w:val="000000"/>
          <w:sz w:val="24"/>
          <w:szCs w:val="24"/>
        </w:rPr>
        <w:t>целях</w:t>
      </w:r>
      <w:r w:rsidRPr="00E77914">
        <w:rPr>
          <w:rFonts w:hAnsi="Times New Roman" w:cs="Times New Roman"/>
          <w:color w:val="000000"/>
          <w:sz w:val="24"/>
          <w:szCs w:val="24"/>
        </w:rPr>
        <w:t xml:space="preserve"> </w:t>
      </w:r>
      <w:r w:rsidRPr="00E77914">
        <w:rPr>
          <w:rFonts w:hAnsi="Times New Roman" w:cs="Times New Roman"/>
          <w:color w:val="000000"/>
          <w:sz w:val="24"/>
          <w:szCs w:val="24"/>
        </w:rPr>
        <w:t>обеспечения</w:t>
      </w:r>
      <w:r w:rsidRPr="00E77914">
        <w:rPr>
          <w:rFonts w:hAnsi="Times New Roman" w:cs="Times New Roman"/>
          <w:color w:val="000000"/>
          <w:sz w:val="24"/>
          <w:szCs w:val="24"/>
        </w:rPr>
        <w:t xml:space="preserve"> </w:t>
      </w:r>
      <w:r w:rsidRPr="00E77914">
        <w:rPr>
          <w:rFonts w:hAnsi="Times New Roman" w:cs="Times New Roman"/>
          <w:color w:val="000000"/>
          <w:sz w:val="24"/>
          <w:szCs w:val="24"/>
        </w:rPr>
        <w:t>сохранности</w:t>
      </w:r>
      <w:r w:rsidRPr="00E77914">
        <w:rPr>
          <w:rFonts w:hAnsi="Times New Roman" w:cs="Times New Roman"/>
          <w:color w:val="000000"/>
          <w:sz w:val="24"/>
          <w:szCs w:val="24"/>
        </w:rPr>
        <w:t xml:space="preserve"> </w:t>
      </w:r>
      <w:r w:rsidRPr="00E77914">
        <w:rPr>
          <w:rFonts w:hAnsi="Times New Roman" w:cs="Times New Roman"/>
          <w:color w:val="000000"/>
          <w:sz w:val="24"/>
          <w:szCs w:val="24"/>
        </w:rPr>
        <w:t>электронных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данных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бухгалтерского</w:t>
      </w:r>
      <w:r w:rsidRPr="00E77914">
        <w:rPr>
          <w:rFonts w:hAnsi="Times New Roman" w:cs="Times New Roman"/>
          <w:color w:val="000000"/>
          <w:sz w:val="24"/>
          <w:szCs w:val="24"/>
        </w:rPr>
        <w:t xml:space="preserve"> </w:t>
      </w:r>
      <w:r w:rsidRPr="00E77914">
        <w:rPr>
          <w:rFonts w:hAnsi="Times New Roman" w:cs="Times New Roman"/>
          <w:color w:val="000000"/>
          <w:sz w:val="24"/>
          <w:szCs w:val="24"/>
        </w:rPr>
        <w:t>учета</w:t>
      </w:r>
      <w:r w:rsidRPr="00E77914">
        <w:rPr>
          <w:rFonts w:hAnsi="Times New Roman" w:cs="Times New Roman"/>
          <w:color w:val="000000"/>
          <w:sz w:val="24"/>
          <w:szCs w:val="24"/>
        </w:rPr>
        <w:t xml:space="preserve"> </w:t>
      </w:r>
      <w:r w:rsidRPr="00E77914">
        <w:rPr>
          <w:rFonts w:hAnsi="Times New Roman" w:cs="Times New Roman"/>
          <w:color w:val="000000"/>
          <w:sz w:val="24"/>
          <w:szCs w:val="24"/>
        </w:rPr>
        <w:t>и</w:t>
      </w:r>
      <w:r>
        <w:rPr>
          <w:rFonts w:hAnsi="Times New Roman" w:cs="Times New Roman"/>
          <w:color w:val="000000"/>
          <w:sz w:val="24"/>
          <w:szCs w:val="24"/>
        </w:rPr>
        <w:t> </w:t>
      </w:r>
      <w:r w:rsidRPr="00E77914">
        <w:rPr>
          <w:rFonts w:hAnsi="Times New Roman" w:cs="Times New Roman"/>
          <w:color w:val="000000"/>
          <w:sz w:val="24"/>
          <w:szCs w:val="24"/>
        </w:rPr>
        <w:t>отчетности</w:t>
      </w:r>
      <w:r w:rsidRPr="00E77914">
        <w:rPr>
          <w:rFonts w:hAnsi="Times New Roman" w:cs="Times New Roman"/>
          <w:color w:val="000000"/>
          <w:sz w:val="24"/>
          <w:szCs w:val="24"/>
        </w:rPr>
        <w:t>:</w:t>
      </w:r>
    </w:p>
    <w:p w:rsidR="001C2248" w:rsidRPr="00A51AB8" w:rsidRDefault="001C2248" w:rsidP="00A51AB8">
      <w:pPr>
        <w:numPr>
          <w:ilvl w:val="0"/>
          <w:numId w:val="7"/>
        </w:numPr>
        <w:spacing w:before="100" w:beforeAutospacing="1" w:after="100" w:afterAutospacing="1" w:line="240" w:lineRule="auto"/>
        <w:ind w:left="780" w:right="180"/>
        <w:contextualSpacing/>
        <w:rPr>
          <w:rFonts w:hAnsi="Times New Roman" w:cs="Times New Roman"/>
          <w:color w:val="000000"/>
          <w:sz w:val="24"/>
          <w:szCs w:val="24"/>
        </w:rPr>
      </w:pPr>
      <w:r w:rsidRPr="00A51AB8">
        <w:rPr>
          <w:rFonts w:hAnsi="Times New Roman" w:cs="Times New Roman"/>
          <w:color w:val="000000"/>
          <w:sz w:val="24"/>
          <w:szCs w:val="24"/>
        </w:rPr>
        <w:t>на</w:t>
      </w:r>
      <w:r w:rsidRPr="00A51AB8">
        <w:rPr>
          <w:rFonts w:hAnsi="Times New Roman" w:cs="Times New Roman"/>
          <w:color w:val="000000"/>
          <w:sz w:val="24"/>
          <w:szCs w:val="24"/>
        </w:rPr>
        <w:t xml:space="preserve"> </w:t>
      </w:r>
      <w:r w:rsidRPr="00A51AB8">
        <w:rPr>
          <w:rFonts w:hAnsi="Times New Roman" w:cs="Times New Roman"/>
          <w:color w:val="000000"/>
          <w:sz w:val="24"/>
          <w:szCs w:val="24"/>
        </w:rPr>
        <w:t>сервере</w:t>
      </w:r>
      <w:r w:rsidRPr="00A51AB8">
        <w:rPr>
          <w:rFonts w:hAnsi="Times New Roman" w:cs="Times New Roman"/>
          <w:color w:val="000000"/>
          <w:sz w:val="24"/>
          <w:szCs w:val="24"/>
        </w:rPr>
        <w:t xml:space="preserve"> </w:t>
      </w:r>
      <w:r w:rsidRPr="00A51AB8">
        <w:rPr>
          <w:rFonts w:hAnsi="Times New Roman" w:cs="Times New Roman"/>
          <w:color w:val="000000"/>
          <w:sz w:val="24"/>
          <w:szCs w:val="24"/>
        </w:rPr>
        <w:t>ежедневно</w:t>
      </w:r>
      <w:r w:rsidRPr="00A51AB8">
        <w:rPr>
          <w:rFonts w:hAnsi="Times New Roman" w:cs="Times New Roman"/>
          <w:color w:val="000000"/>
          <w:sz w:val="24"/>
          <w:szCs w:val="24"/>
        </w:rPr>
        <w:t xml:space="preserve"> </w:t>
      </w:r>
      <w:r w:rsidRPr="00A51AB8">
        <w:rPr>
          <w:rFonts w:hAnsi="Times New Roman" w:cs="Times New Roman"/>
          <w:color w:val="000000"/>
          <w:sz w:val="24"/>
          <w:szCs w:val="24"/>
        </w:rPr>
        <w:t>производится</w:t>
      </w:r>
      <w:r w:rsidRPr="00A51AB8">
        <w:rPr>
          <w:rFonts w:hAnsi="Times New Roman" w:cs="Times New Roman"/>
          <w:color w:val="000000"/>
          <w:sz w:val="24"/>
          <w:szCs w:val="24"/>
        </w:rPr>
        <w:t xml:space="preserve"> </w:t>
      </w:r>
      <w:r w:rsidRPr="00A51AB8">
        <w:rPr>
          <w:rFonts w:hAnsi="Times New Roman" w:cs="Times New Roman"/>
          <w:color w:val="000000"/>
          <w:sz w:val="24"/>
          <w:szCs w:val="24"/>
        </w:rPr>
        <w:t>сохранение</w:t>
      </w:r>
      <w:r w:rsidRPr="00A51AB8">
        <w:rPr>
          <w:rFonts w:hAnsi="Times New Roman" w:cs="Times New Roman"/>
          <w:color w:val="000000"/>
          <w:sz w:val="24"/>
          <w:szCs w:val="24"/>
        </w:rPr>
        <w:t xml:space="preserve"> </w:t>
      </w:r>
      <w:r w:rsidRPr="00A51AB8">
        <w:rPr>
          <w:rFonts w:hAnsi="Times New Roman" w:cs="Times New Roman"/>
          <w:color w:val="000000"/>
          <w:sz w:val="24"/>
          <w:szCs w:val="24"/>
        </w:rPr>
        <w:t>резервных</w:t>
      </w:r>
      <w:r w:rsidRPr="00A51AB8">
        <w:rPr>
          <w:rFonts w:hAnsi="Times New Roman" w:cs="Times New Roman"/>
          <w:color w:val="000000"/>
          <w:sz w:val="24"/>
          <w:szCs w:val="24"/>
        </w:rPr>
        <w:t xml:space="preserve"> </w:t>
      </w:r>
      <w:r w:rsidRPr="00A51AB8">
        <w:rPr>
          <w:rFonts w:hAnsi="Times New Roman" w:cs="Times New Roman"/>
          <w:color w:val="000000"/>
          <w:sz w:val="24"/>
          <w:szCs w:val="24"/>
        </w:rPr>
        <w:t>копий</w:t>
      </w:r>
      <w:r w:rsidRPr="00A51AB8">
        <w:rPr>
          <w:rFonts w:hAnsi="Times New Roman" w:cs="Times New Roman"/>
          <w:color w:val="000000"/>
          <w:sz w:val="24"/>
          <w:szCs w:val="24"/>
        </w:rPr>
        <w:t xml:space="preserve"> </w:t>
      </w:r>
      <w:r w:rsidRPr="00A51AB8">
        <w:rPr>
          <w:rFonts w:hAnsi="Times New Roman" w:cs="Times New Roman"/>
          <w:color w:val="000000"/>
          <w:sz w:val="24"/>
          <w:szCs w:val="24"/>
        </w:rPr>
        <w:t>базы </w:t>
      </w:r>
      <w:r w:rsidRPr="00A51AB8">
        <w:rPr>
          <w:rFonts w:hAnsi="Times New Roman" w:cs="Times New Roman"/>
          <w:color w:val="000000"/>
          <w:sz w:val="24"/>
          <w:szCs w:val="24"/>
        </w:rPr>
        <w:t xml:space="preserve"> </w:t>
      </w:r>
      <w:r w:rsidRPr="00A51AB8">
        <w:rPr>
          <w:rFonts w:hAnsi="Times New Roman" w:cs="Times New Roman"/>
          <w:color w:val="000000"/>
          <w:sz w:val="24"/>
          <w:szCs w:val="24"/>
        </w:rPr>
        <w:t>«Бухгалтерия»</w:t>
      </w:r>
      <w:r w:rsidRPr="00A51AB8">
        <w:rPr>
          <w:rFonts w:hAnsi="Times New Roman" w:cs="Times New Roman"/>
          <w:color w:val="000000"/>
          <w:sz w:val="24"/>
          <w:szCs w:val="24"/>
        </w:rPr>
        <w:t xml:space="preserve">, </w:t>
      </w:r>
      <w:r w:rsidRPr="00A51AB8">
        <w:rPr>
          <w:rFonts w:hAnsi="Times New Roman" w:cs="Times New Roman"/>
          <w:color w:val="000000"/>
          <w:sz w:val="24"/>
          <w:szCs w:val="24"/>
        </w:rPr>
        <w:t>еженедельно</w:t>
      </w:r>
      <w:r w:rsidRPr="00A51AB8">
        <w:rPr>
          <w:rFonts w:hAnsi="Times New Roman" w:cs="Times New Roman"/>
          <w:color w:val="000000"/>
          <w:sz w:val="24"/>
          <w:szCs w:val="24"/>
        </w:rPr>
        <w:t xml:space="preserve"> </w:t>
      </w:r>
      <w:r w:rsidRPr="00A51AB8">
        <w:rPr>
          <w:rFonts w:hAnsi="Times New Roman" w:cs="Times New Roman"/>
          <w:color w:val="000000"/>
          <w:sz w:val="24"/>
          <w:szCs w:val="24"/>
        </w:rPr>
        <w:t>–</w:t>
      </w:r>
      <w:r w:rsidRPr="00A51AB8">
        <w:rPr>
          <w:rFonts w:hAnsi="Times New Roman" w:cs="Times New Roman"/>
          <w:color w:val="000000"/>
          <w:sz w:val="24"/>
          <w:szCs w:val="24"/>
        </w:rPr>
        <w:t xml:space="preserve"> </w:t>
      </w:r>
      <w:r w:rsidRPr="00A51AB8">
        <w:rPr>
          <w:rFonts w:hAnsi="Times New Roman" w:cs="Times New Roman"/>
          <w:color w:val="000000"/>
          <w:sz w:val="24"/>
          <w:szCs w:val="24"/>
        </w:rPr>
        <w:t>«Зарплата»</w:t>
      </w:r>
      <w:r w:rsidR="00A51AB8">
        <w:rPr>
          <w:rFonts w:hAnsi="Times New Roman" w:cs="Times New Roman"/>
          <w:color w:val="000000"/>
          <w:sz w:val="24"/>
          <w:szCs w:val="24"/>
        </w:rPr>
        <w:t>;</w:t>
      </w:r>
    </w:p>
    <w:p w:rsidR="001C2248" w:rsidRDefault="001C2248" w:rsidP="001C2248">
      <w:pPr>
        <w:numPr>
          <w:ilvl w:val="0"/>
          <w:numId w:val="7"/>
        </w:numPr>
        <w:spacing w:before="100" w:beforeAutospacing="1" w:after="100" w:afterAutospacing="1" w:line="240" w:lineRule="auto"/>
        <w:ind w:left="780" w:right="180"/>
        <w:contextualSpacing/>
        <w:rPr>
          <w:rFonts w:hAnsi="Times New Roman" w:cs="Times New Roman"/>
          <w:color w:val="000000"/>
          <w:sz w:val="24"/>
          <w:szCs w:val="24"/>
        </w:rPr>
      </w:pPr>
      <w:r w:rsidRPr="00E77914">
        <w:rPr>
          <w:rFonts w:hAnsi="Times New Roman" w:cs="Times New Roman"/>
          <w:color w:val="000000"/>
          <w:sz w:val="24"/>
          <w:szCs w:val="24"/>
        </w:rPr>
        <w:lastRenderedPageBreak/>
        <w:t>по</w:t>
      </w:r>
      <w:r w:rsidRPr="00E77914">
        <w:rPr>
          <w:rFonts w:hAnsi="Times New Roman" w:cs="Times New Roman"/>
          <w:color w:val="000000"/>
          <w:sz w:val="24"/>
          <w:szCs w:val="24"/>
        </w:rPr>
        <w:t xml:space="preserve"> </w:t>
      </w:r>
      <w:r w:rsidRPr="00E77914">
        <w:rPr>
          <w:rFonts w:hAnsi="Times New Roman" w:cs="Times New Roman"/>
          <w:color w:val="000000"/>
          <w:sz w:val="24"/>
          <w:szCs w:val="24"/>
        </w:rPr>
        <w:t>итогам</w:t>
      </w:r>
      <w:r w:rsidRPr="00E77914">
        <w:rPr>
          <w:rFonts w:hAnsi="Times New Roman" w:cs="Times New Roman"/>
          <w:color w:val="000000"/>
          <w:sz w:val="24"/>
          <w:szCs w:val="24"/>
        </w:rPr>
        <w:t xml:space="preserve"> </w:t>
      </w:r>
      <w:r w:rsidR="00A51AB8">
        <w:rPr>
          <w:rFonts w:hAnsi="Times New Roman" w:cs="Times New Roman"/>
          <w:color w:val="000000"/>
          <w:sz w:val="24"/>
          <w:szCs w:val="24"/>
        </w:rPr>
        <w:t>каждого</w:t>
      </w:r>
      <w:r w:rsidR="00A51AB8">
        <w:rPr>
          <w:rFonts w:hAnsi="Times New Roman" w:cs="Times New Roman"/>
          <w:color w:val="000000"/>
          <w:sz w:val="24"/>
          <w:szCs w:val="24"/>
        </w:rPr>
        <w:t xml:space="preserve"> </w:t>
      </w:r>
      <w:r w:rsidR="00A51AB8">
        <w:rPr>
          <w:rFonts w:hAnsi="Times New Roman" w:cs="Times New Roman"/>
          <w:color w:val="000000"/>
          <w:sz w:val="24"/>
          <w:szCs w:val="24"/>
        </w:rPr>
        <w:t>месяца</w:t>
      </w:r>
      <w:r w:rsidR="00A51AB8">
        <w:rPr>
          <w:rFonts w:hAnsi="Times New Roman" w:cs="Times New Roman"/>
          <w:color w:val="000000"/>
          <w:sz w:val="24"/>
          <w:szCs w:val="24"/>
        </w:rPr>
        <w:t xml:space="preserve">, </w:t>
      </w:r>
      <w:r w:rsidRPr="00E77914">
        <w:rPr>
          <w:rFonts w:hAnsi="Times New Roman" w:cs="Times New Roman"/>
          <w:color w:val="000000"/>
          <w:sz w:val="24"/>
          <w:szCs w:val="24"/>
        </w:rPr>
        <w:t>квартала</w:t>
      </w:r>
      <w:r w:rsidRPr="00E77914">
        <w:rPr>
          <w:rFonts w:hAnsi="Times New Roman" w:cs="Times New Roman"/>
          <w:color w:val="000000"/>
          <w:sz w:val="24"/>
          <w:szCs w:val="24"/>
        </w:rPr>
        <w:t xml:space="preserve"> </w:t>
      </w:r>
      <w:r w:rsidRPr="00E77914">
        <w:rPr>
          <w:rFonts w:hAnsi="Times New Roman" w:cs="Times New Roman"/>
          <w:color w:val="000000"/>
          <w:sz w:val="24"/>
          <w:szCs w:val="24"/>
        </w:rPr>
        <w:t>и</w:t>
      </w:r>
      <w:r w:rsidRPr="00E77914">
        <w:rPr>
          <w:rFonts w:hAnsi="Times New Roman" w:cs="Times New Roman"/>
          <w:color w:val="000000"/>
          <w:sz w:val="24"/>
          <w:szCs w:val="24"/>
        </w:rPr>
        <w:t xml:space="preserve"> </w:t>
      </w:r>
      <w:r w:rsidRPr="00E77914">
        <w:rPr>
          <w:rFonts w:hAnsi="Times New Roman" w:cs="Times New Roman"/>
          <w:color w:val="000000"/>
          <w:sz w:val="24"/>
          <w:szCs w:val="24"/>
        </w:rPr>
        <w:t>отчетного</w:t>
      </w:r>
      <w:r w:rsidRPr="00E77914">
        <w:rPr>
          <w:rFonts w:hAnsi="Times New Roman" w:cs="Times New Roman"/>
          <w:color w:val="000000"/>
          <w:sz w:val="24"/>
          <w:szCs w:val="24"/>
        </w:rPr>
        <w:t xml:space="preserve"> </w:t>
      </w:r>
      <w:r w:rsidRPr="00E77914">
        <w:rPr>
          <w:rFonts w:hAnsi="Times New Roman" w:cs="Times New Roman"/>
          <w:color w:val="000000"/>
          <w:sz w:val="24"/>
          <w:szCs w:val="24"/>
        </w:rPr>
        <w:t>года</w:t>
      </w:r>
      <w:r w:rsidRPr="00E77914">
        <w:rPr>
          <w:rFonts w:hAnsi="Times New Roman" w:cs="Times New Roman"/>
          <w:color w:val="000000"/>
          <w:sz w:val="24"/>
          <w:szCs w:val="24"/>
        </w:rPr>
        <w:t xml:space="preserve"> </w:t>
      </w:r>
      <w:r w:rsidRPr="00E77914">
        <w:rPr>
          <w:rFonts w:hAnsi="Times New Roman" w:cs="Times New Roman"/>
          <w:color w:val="000000"/>
          <w:sz w:val="24"/>
          <w:szCs w:val="24"/>
        </w:rPr>
        <w:t>после</w:t>
      </w:r>
      <w:r w:rsidRPr="00E77914">
        <w:rPr>
          <w:rFonts w:hAnsi="Times New Roman" w:cs="Times New Roman"/>
          <w:color w:val="000000"/>
          <w:sz w:val="24"/>
          <w:szCs w:val="24"/>
        </w:rPr>
        <w:t xml:space="preserve"> </w:t>
      </w:r>
      <w:r w:rsidRPr="00E77914">
        <w:rPr>
          <w:rFonts w:hAnsi="Times New Roman" w:cs="Times New Roman"/>
          <w:color w:val="000000"/>
          <w:sz w:val="24"/>
          <w:szCs w:val="24"/>
        </w:rPr>
        <w:t>сдачи</w:t>
      </w:r>
      <w:r w:rsidRPr="00E77914">
        <w:rPr>
          <w:rFonts w:hAnsi="Times New Roman" w:cs="Times New Roman"/>
          <w:color w:val="000000"/>
          <w:sz w:val="24"/>
          <w:szCs w:val="24"/>
        </w:rPr>
        <w:t xml:space="preserve"> </w:t>
      </w:r>
      <w:r w:rsidR="00A51AB8">
        <w:rPr>
          <w:rFonts w:hAnsi="Times New Roman" w:cs="Times New Roman"/>
          <w:color w:val="000000"/>
          <w:sz w:val="24"/>
          <w:szCs w:val="24"/>
        </w:rPr>
        <w:t>консолидированной</w:t>
      </w:r>
      <w:r w:rsidR="00A51AB8">
        <w:rPr>
          <w:rFonts w:hAnsi="Times New Roman" w:cs="Times New Roman"/>
          <w:color w:val="000000"/>
          <w:sz w:val="24"/>
          <w:szCs w:val="24"/>
        </w:rPr>
        <w:t xml:space="preserve"> </w:t>
      </w:r>
      <w:r w:rsidR="00A51AB8">
        <w:rPr>
          <w:rFonts w:hAnsi="Times New Roman" w:cs="Times New Roman"/>
          <w:color w:val="000000"/>
          <w:sz w:val="24"/>
          <w:szCs w:val="24"/>
        </w:rPr>
        <w:t>бюджетной</w:t>
      </w:r>
      <w:r w:rsidR="00A51AB8">
        <w:rPr>
          <w:rFonts w:hAnsi="Times New Roman" w:cs="Times New Roman"/>
          <w:color w:val="000000"/>
          <w:sz w:val="24"/>
          <w:szCs w:val="24"/>
        </w:rPr>
        <w:t xml:space="preserve"> </w:t>
      </w:r>
      <w:r w:rsidRPr="00E77914">
        <w:rPr>
          <w:rFonts w:hAnsi="Times New Roman" w:cs="Times New Roman"/>
          <w:color w:val="000000"/>
          <w:sz w:val="24"/>
          <w:szCs w:val="24"/>
        </w:rPr>
        <w:t>отчетности</w:t>
      </w:r>
      <w:r w:rsidR="00A51AB8">
        <w:rPr>
          <w:rFonts w:hAnsi="Times New Roman" w:cs="Times New Roman"/>
          <w:color w:val="000000"/>
          <w:sz w:val="24"/>
          <w:szCs w:val="24"/>
        </w:rPr>
        <w:t xml:space="preserve">, </w:t>
      </w:r>
      <w:r w:rsidR="00A51AB8">
        <w:rPr>
          <w:rFonts w:hAnsi="Times New Roman" w:cs="Times New Roman"/>
          <w:color w:val="000000"/>
          <w:sz w:val="24"/>
          <w:szCs w:val="24"/>
        </w:rPr>
        <w:t>консолидированной</w:t>
      </w:r>
      <w:r w:rsidR="00A51AB8">
        <w:rPr>
          <w:rFonts w:hAnsi="Times New Roman" w:cs="Times New Roman"/>
          <w:color w:val="000000"/>
          <w:sz w:val="24"/>
          <w:szCs w:val="24"/>
        </w:rPr>
        <w:t xml:space="preserve"> </w:t>
      </w:r>
      <w:r w:rsidR="00A51AB8">
        <w:rPr>
          <w:rFonts w:hAnsi="Times New Roman" w:cs="Times New Roman"/>
          <w:color w:val="000000"/>
          <w:sz w:val="24"/>
          <w:szCs w:val="24"/>
        </w:rPr>
        <w:t>бухгалтерской</w:t>
      </w:r>
      <w:r w:rsidR="00A51AB8">
        <w:rPr>
          <w:rFonts w:hAnsi="Times New Roman" w:cs="Times New Roman"/>
          <w:color w:val="000000"/>
          <w:sz w:val="24"/>
          <w:szCs w:val="24"/>
        </w:rPr>
        <w:t xml:space="preserve"> </w:t>
      </w:r>
      <w:r w:rsidR="00A51AB8">
        <w:rPr>
          <w:rFonts w:hAnsi="Times New Roman" w:cs="Times New Roman"/>
          <w:color w:val="000000"/>
          <w:sz w:val="24"/>
          <w:szCs w:val="24"/>
        </w:rPr>
        <w:t>отчетности</w:t>
      </w:r>
      <w:r w:rsidR="00A51AB8">
        <w:rPr>
          <w:rFonts w:hAnsi="Times New Roman" w:cs="Times New Roman"/>
          <w:color w:val="000000"/>
          <w:sz w:val="24"/>
          <w:szCs w:val="24"/>
        </w:rPr>
        <w:t xml:space="preserve">;  </w:t>
      </w:r>
      <w:r w:rsidR="00A51AB8">
        <w:rPr>
          <w:rFonts w:hAnsi="Times New Roman" w:cs="Times New Roman"/>
          <w:color w:val="000000"/>
          <w:sz w:val="24"/>
          <w:szCs w:val="24"/>
        </w:rPr>
        <w:t>муниципальных</w:t>
      </w:r>
      <w:r w:rsidR="00A51AB8">
        <w:rPr>
          <w:rFonts w:hAnsi="Times New Roman" w:cs="Times New Roman"/>
          <w:color w:val="000000"/>
          <w:sz w:val="24"/>
          <w:szCs w:val="24"/>
        </w:rPr>
        <w:t xml:space="preserve"> </w:t>
      </w:r>
      <w:r w:rsidR="00A51AB8">
        <w:rPr>
          <w:rFonts w:hAnsi="Times New Roman" w:cs="Times New Roman"/>
          <w:color w:val="000000"/>
          <w:sz w:val="24"/>
          <w:szCs w:val="24"/>
        </w:rPr>
        <w:t>бюджетных</w:t>
      </w:r>
      <w:r w:rsidR="00A51AB8">
        <w:rPr>
          <w:rFonts w:hAnsi="Times New Roman" w:cs="Times New Roman"/>
          <w:color w:val="000000"/>
          <w:sz w:val="24"/>
          <w:szCs w:val="24"/>
        </w:rPr>
        <w:t xml:space="preserve"> </w:t>
      </w:r>
      <w:r w:rsidR="00A51AB8">
        <w:rPr>
          <w:rFonts w:hAnsi="Times New Roman" w:cs="Times New Roman"/>
          <w:color w:val="000000"/>
          <w:sz w:val="24"/>
          <w:szCs w:val="24"/>
        </w:rPr>
        <w:t>и</w:t>
      </w:r>
      <w:r w:rsidR="00A51AB8">
        <w:rPr>
          <w:rFonts w:hAnsi="Times New Roman" w:cs="Times New Roman"/>
          <w:color w:val="000000"/>
          <w:sz w:val="24"/>
          <w:szCs w:val="24"/>
        </w:rPr>
        <w:t xml:space="preserve"> </w:t>
      </w:r>
      <w:r w:rsidR="00A51AB8">
        <w:rPr>
          <w:rFonts w:hAnsi="Times New Roman" w:cs="Times New Roman"/>
          <w:color w:val="000000"/>
          <w:sz w:val="24"/>
          <w:szCs w:val="24"/>
        </w:rPr>
        <w:t>автономных</w:t>
      </w:r>
      <w:r w:rsidR="00A51AB8">
        <w:rPr>
          <w:rFonts w:hAnsi="Times New Roman" w:cs="Times New Roman"/>
          <w:color w:val="000000"/>
          <w:sz w:val="24"/>
          <w:szCs w:val="24"/>
        </w:rPr>
        <w:t xml:space="preserve">  </w:t>
      </w:r>
      <w:r w:rsidR="00A51AB8">
        <w:rPr>
          <w:rFonts w:hAnsi="Times New Roman" w:cs="Times New Roman"/>
          <w:color w:val="000000"/>
          <w:sz w:val="24"/>
          <w:szCs w:val="24"/>
        </w:rPr>
        <w:t>учреждений</w:t>
      </w:r>
      <w:r w:rsidR="00A51AB8">
        <w:rPr>
          <w:rFonts w:hAnsi="Times New Roman" w:cs="Times New Roman"/>
          <w:color w:val="000000"/>
          <w:sz w:val="24"/>
          <w:szCs w:val="24"/>
        </w:rPr>
        <w:t xml:space="preserve"> </w:t>
      </w:r>
      <w:r w:rsidR="00A51AB8">
        <w:rPr>
          <w:rFonts w:hAnsi="Times New Roman" w:cs="Times New Roman"/>
          <w:color w:val="000000"/>
          <w:sz w:val="24"/>
          <w:szCs w:val="24"/>
        </w:rPr>
        <w:t>городского</w:t>
      </w:r>
      <w:r w:rsidR="00A51AB8">
        <w:rPr>
          <w:rFonts w:hAnsi="Times New Roman" w:cs="Times New Roman"/>
          <w:color w:val="000000"/>
          <w:sz w:val="24"/>
          <w:szCs w:val="24"/>
        </w:rPr>
        <w:t xml:space="preserve"> </w:t>
      </w:r>
      <w:r w:rsidR="00A51AB8">
        <w:rPr>
          <w:rFonts w:hAnsi="Times New Roman" w:cs="Times New Roman"/>
          <w:color w:val="000000"/>
          <w:sz w:val="24"/>
          <w:szCs w:val="24"/>
        </w:rPr>
        <w:t>округа</w:t>
      </w:r>
      <w:r w:rsidR="00A51AB8">
        <w:rPr>
          <w:rFonts w:hAnsi="Times New Roman" w:cs="Times New Roman"/>
          <w:color w:val="000000"/>
          <w:sz w:val="24"/>
          <w:szCs w:val="24"/>
        </w:rPr>
        <w:t xml:space="preserve"> </w:t>
      </w:r>
      <w:r w:rsidR="00A51AB8">
        <w:rPr>
          <w:rFonts w:hAnsi="Times New Roman" w:cs="Times New Roman"/>
          <w:color w:val="000000"/>
          <w:sz w:val="24"/>
          <w:szCs w:val="24"/>
        </w:rPr>
        <w:t>город</w:t>
      </w:r>
      <w:r w:rsidR="00A51AB8">
        <w:rPr>
          <w:rFonts w:hAnsi="Times New Roman" w:cs="Times New Roman"/>
          <w:color w:val="000000"/>
          <w:sz w:val="24"/>
          <w:szCs w:val="24"/>
        </w:rPr>
        <w:t xml:space="preserve"> </w:t>
      </w:r>
      <w:r w:rsidR="00A51AB8">
        <w:rPr>
          <w:rFonts w:hAnsi="Times New Roman" w:cs="Times New Roman"/>
          <w:color w:val="000000"/>
          <w:sz w:val="24"/>
          <w:szCs w:val="24"/>
        </w:rPr>
        <w:t>Бор</w:t>
      </w:r>
      <w:r w:rsidR="00A51AB8">
        <w:rPr>
          <w:rFonts w:hAnsi="Times New Roman" w:cs="Times New Roman"/>
          <w:color w:val="000000"/>
          <w:sz w:val="24"/>
          <w:szCs w:val="24"/>
        </w:rPr>
        <w:t xml:space="preserve">, </w:t>
      </w:r>
      <w:r w:rsidR="00A51AB8">
        <w:rPr>
          <w:rFonts w:hAnsi="Times New Roman" w:cs="Times New Roman"/>
          <w:color w:val="000000"/>
          <w:sz w:val="24"/>
          <w:szCs w:val="24"/>
        </w:rPr>
        <w:t>специалистами</w:t>
      </w:r>
      <w:r w:rsidR="00A51AB8">
        <w:rPr>
          <w:rFonts w:hAnsi="Times New Roman" w:cs="Times New Roman"/>
          <w:color w:val="000000"/>
          <w:sz w:val="24"/>
          <w:szCs w:val="24"/>
        </w:rPr>
        <w:t xml:space="preserve"> </w:t>
      </w:r>
      <w:r w:rsidR="00A51AB8">
        <w:rPr>
          <w:rFonts w:hAnsi="Times New Roman" w:cs="Times New Roman"/>
          <w:color w:val="000000"/>
          <w:sz w:val="24"/>
          <w:szCs w:val="24"/>
        </w:rPr>
        <w:t>сектора</w:t>
      </w:r>
      <w:r w:rsidR="00A51AB8">
        <w:rPr>
          <w:rFonts w:hAnsi="Times New Roman" w:cs="Times New Roman"/>
          <w:color w:val="000000"/>
          <w:sz w:val="24"/>
          <w:szCs w:val="24"/>
        </w:rPr>
        <w:t xml:space="preserve"> </w:t>
      </w:r>
      <w:r w:rsidR="00A51AB8">
        <w:rPr>
          <w:rFonts w:hAnsi="Times New Roman" w:cs="Times New Roman"/>
          <w:color w:val="000000"/>
          <w:sz w:val="24"/>
          <w:szCs w:val="24"/>
        </w:rPr>
        <w:t>информационных</w:t>
      </w:r>
      <w:r w:rsidR="00A51AB8">
        <w:rPr>
          <w:rFonts w:hAnsi="Times New Roman" w:cs="Times New Roman"/>
          <w:color w:val="000000"/>
          <w:sz w:val="24"/>
          <w:szCs w:val="24"/>
        </w:rPr>
        <w:t xml:space="preserve"> </w:t>
      </w:r>
      <w:r w:rsidR="00A51AB8">
        <w:rPr>
          <w:rFonts w:hAnsi="Times New Roman" w:cs="Times New Roman"/>
          <w:color w:val="000000"/>
          <w:sz w:val="24"/>
          <w:szCs w:val="24"/>
        </w:rPr>
        <w:t>технологий</w:t>
      </w:r>
      <w:r w:rsidR="00A51AB8">
        <w:rPr>
          <w:rFonts w:hAnsi="Times New Roman" w:cs="Times New Roman"/>
          <w:color w:val="000000"/>
          <w:sz w:val="24"/>
          <w:szCs w:val="24"/>
        </w:rPr>
        <w:t xml:space="preserve">  </w:t>
      </w:r>
      <w:r w:rsidRPr="00E77914">
        <w:rPr>
          <w:rFonts w:hAnsi="Times New Roman" w:cs="Times New Roman"/>
          <w:color w:val="000000"/>
          <w:sz w:val="24"/>
          <w:szCs w:val="24"/>
        </w:rPr>
        <w:t>производится</w:t>
      </w:r>
      <w:r w:rsidRPr="00E77914">
        <w:rPr>
          <w:rFonts w:hAnsi="Times New Roman" w:cs="Times New Roman"/>
          <w:color w:val="000000"/>
          <w:sz w:val="24"/>
          <w:szCs w:val="24"/>
        </w:rPr>
        <w:t xml:space="preserve"> </w:t>
      </w:r>
      <w:r w:rsidRPr="00E77914">
        <w:rPr>
          <w:rFonts w:hAnsi="Times New Roman" w:cs="Times New Roman"/>
          <w:color w:val="000000"/>
          <w:sz w:val="24"/>
          <w:szCs w:val="24"/>
        </w:rPr>
        <w:t>запись</w:t>
      </w:r>
      <w:r w:rsidRPr="00E77914">
        <w:rPr>
          <w:rFonts w:hAnsi="Times New Roman" w:cs="Times New Roman"/>
          <w:color w:val="000000"/>
          <w:sz w:val="24"/>
          <w:szCs w:val="24"/>
        </w:rPr>
        <w:t xml:space="preserve"> </w:t>
      </w:r>
      <w:r w:rsidRPr="00E77914">
        <w:rPr>
          <w:rFonts w:hAnsi="Times New Roman" w:cs="Times New Roman"/>
          <w:color w:val="000000"/>
          <w:sz w:val="24"/>
          <w:szCs w:val="24"/>
        </w:rPr>
        <w:t>копии</w:t>
      </w:r>
      <w:r w:rsidRPr="00E77914">
        <w:rPr>
          <w:rFonts w:hAnsi="Times New Roman" w:cs="Times New Roman"/>
          <w:color w:val="000000"/>
          <w:sz w:val="24"/>
          <w:szCs w:val="24"/>
        </w:rPr>
        <w:t xml:space="preserve"> </w:t>
      </w:r>
      <w:r w:rsidRPr="00E77914">
        <w:rPr>
          <w:rFonts w:hAnsi="Times New Roman" w:cs="Times New Roman"/>
          <w:color w:val="000000"/>
          <w:sz w:val="24"/>
          <w:szCs w:val="24"/>
        </w:rPr>
        <w:t>базы</w:t>
      </w:r>
      <w:r w:rsidRPr="00E77914">
        <w:rPr>
          <w:rFonts w:hAnsi="Times New Roman" w:cs="Times New Roman"/>
          <w:color w:val="000000"/>
          <w:sz w:val="24"/>
          <w:szCs w:val="24"/>
        </w:rPr>
        <w:t xml:space="preserve"> </w:t>
      </w:r>
      <w:r w:rsidRPr="00E77914">
        <w:rPr>
          <w:rFonts w:hAnsi="Times New Roman" w:cs="Times New Roman"/>
          <w:color w:val="000000"/>
          <w:sz w:val="24"/>
          <w:szCs w:val="24"/>
        </w:rPr>
        <w:t>данных</w:t>
      </w:r>
      <w:r w:rsidRPr="00E77914">
        <w:rPr>
          <w:rFonts w:hAnsi="Times New Roman" w:cs="Times New Roman"/>
          <w:color w:val="000000"/>
          <w:sz w:val="24"/>
          <w:szCs w:val="24"/>
        </w:rPr>
        <w:t xml:space="preserve"> </w:t>
      </w:r>
      <w:r w:rsidRPr="00E77914">
        <w:rPr>
          <w:rFonts w:hAnsi="Times New Roman" w:cs="Times New Roman"/>
          <w:color w:val="000000"/>
          <w:sz w:val="24"/>
          <w:szCs w:val="24"/>
        </w:rPr>
        <w:t>на</w:t>
      </w:r>
      <w:r w:rsidRPr="00E77914">
        <w:rPr>
          <w:rFonts w:hAnsi="Times New Roman" w:cs="Times New Roman"/>
          <w:color w:val="000000"/>
          <w:sz w:val="24"/>
          <w:szCs w:val="24"/>
        </w:rPr>
        <w:t xml:space="preserve"> </w:t>
      </w:r>
      <w:r w:rsidR="00A51AB8">
        <w:rPr>
          <w:rFonts w:hAnsi="Times New Roman" w:cs="Times New Roman"/>
          <w:color w:val="000000"/>
          <w:sz w:val="24"/>
          <w:szCs w:val="24"/>
        </w:rPr>
        <w:t>сервер</w:t>
      </w:r>
      <w:r w:rsidR="00A51AB8">
        <w:rPr>
          <w:rFonts w:hAnsi="Times New Roman" w:cs="Times New Roman"/>
          <w:color w:val="000000"/>
          <w:sz w:val="24"/>
          <w:szCs w:val="24"/>
        </w:rPr>
        <w:t xml:space="preserve"> </w:t>
      </w:r>
      <w:r w:rsidR="00A51AB8">
        <w:rPr>
          <w:rFonts w:hAnsi="Times New Roman" w:cs="Times New Roman"/>
          <w:color w:val="000000"/>
          <w:sz w:val="24"/>
          <w:szCs w:val="24"/>
        </w:rPr>
        <w:t>Департамента</w:t>
      </w:r>
      <w:r w:rsidR="00A51AB8">
        <w:rPr>
          <w:rFonts w:hAnsi="Times New Roman" w:cs="Times New Roman"/>
          <w:color w:val="000000"/>
          <w:sz w:val="24"/>
          <w:szCs w:val="24"/>
        </w:rPr>
        <w:t xml:space="preserve"> </w:t>
      </w:r>
      <w:r w:rsidR="00A51AB8">
        <w:rPr>
          <w:rFonts w:hAnsi="Times New Roman" w:cs="Times New Roman"/>
          <w:color w:val="000000"/>
          <w:sz w:val="24"/>
          <w:szCs w:val="24"/>
        </w:rPr>
        <w:t>финансов</w:t>
      </w:r>
      <w:proofErr w:type="gramStart"/>
      <w:r w:rsidR="00A51AB8">
        <w:rPr>
          <w:rFonts w:hAnsi="Times New Roman" w:cs="Times New Roman"/>
          <w:color w:val="000000"/>
          <w:sz w:val="24"/>
          <w:szCs w:val="24"/>
        </w:rPr>
        <w:t xml:space="preserve"> </w:t>
      </w:r>
      <w:r w:rsidRPr="00E77914">
        <w:rPr>
          <w:rFonts w:hAnsi="Times New Roman" w:cs="Times New Roman"/>
          <w:color w:val="000000"/>
          <w:sz w:val="24"/>
          <w:szCs w:val="24"/>
        </w:rPr>
        <w:t>;</w:t>
      </w:r>
      <w:proofErr w:type="gramEnd"/>
    </w:p>
    <w:p w:rsidR="005F06AD" w:rsidRPr="00E77914" w:rsidRDefault="005F06AD" w:rsidP="005F06AD">
      <w:pPr>
        <w:spacing w:before="100" w:beforeAutospacing="1" w:after="100" w:afterAutospacing="1" w:line="240" w:lineRule="auto"/>
        <w:ind w:left="780" w:right="180"/>
        <w:contextualSpacing/>
        <w:rPr>
          <w:rFonts w:hAnsi="Times New Roman" w:cs="Times New Roman"/>
          <w:color w:val="000000"/>
          <w:sz w:val="24"/>
          <w:szCs w:val="24"/>
        </w:rPr>
      </w:pPr>
    </w:p>
    <w:p w:rsidR="005F06AD" w:rsidRPr="005F06AD" w:rsidRDefault="001C2248" w:rsidP="001C2248">
      <w:pPr>
        <w:numPr>
          <w:ilvl w:val="0"/>
          <w:numId w:val="7"/>
        </w:numPr>
        <w:spacing w:before="100" w:beforeAutospacing="1" w:after="100" w:afterAutospacing="1" w:line="240" w:lineRule="auto"/>
        <w:ind w:left="780" w:right="180"/>
        <w:rPr>
          <w:rFonts w:hAnsi="Times New Roman" w:cs="Times New Roman"/>
          <w:color w:val="000000"/>
          <w:sz w:val="24"/>
          <w:szCs w:val="24"/>
        </w:rPr>
      </w:pPr>
      <w:r w:rsidRPr="005F06AD">
        <w:rPr>
          <w:rFonts w:hAnsi="Times New Roman" w:cs="Times New Roman"/>
          <w:color w:val="000000"/>
          <w:sz w:val="24"/>
          <w:szCs w:val="24"/>
        </w:rPr>
        <w:t>по</w:t>
      </w:r>
      <w:r w:rsidRPr="005F06AD">
        <w:rPr>
          <w:rFonts w:hAnsi="Times New Roman" w:cs="Times New Roman"/>
          <w:color w:val="000000"/>
          <w:sz w:val="24"/>
          <w:szCs w:val="24"/>
        </w:rPr>
        <w:t xml:space="preserve"> </w:t>
      </w:r>
      <w:r w:rsidRPr="005F06AD">
        <w:rPr>
          <w:rFonts w:hAnsi="Times New Roman" w:cs="Times New Roman"/>
          <w:color w:val="000000"/>
          <w:sz w:val="24"/>
          <w:szCs w:val="24"/>
        </w:rPr>
        <w:t>итогам</w:t>
      </w:r>
      <w:r w:rsidRPr="005F06AD">
        <w:rPr>
          <w:rFonts w:hAnsi="Times New Roman" w:cs="Times New Roman"/>
          <w:color w:val="000000"/>
          <w:sz w:val="24"/>
          <w:szCs w:val="24"/>
        </w:rPr>
        <w:t xml:space="preserve"> </w:t>
      </w:r>
      <w:r w:rsidRPr="005F06AD">
        <w:rPr>
          <w:rFonts w:hAnsi="Times New Roman" w:cs="Times New Roman"/>
          <w:color w:val="000000"/>
          <w:sz w:val="24"/>
          <w:szCs w:val="24"/>
        </w:rPr>
        <w:t>каждого</w:t>
      </w:r>
      <w:r w:rsidRPr="005F06AD">
        <w:rPr>
          <w:rFonts w:hAnsi="Times New Roman" w:cs="Times New Roman"/>
          <w:color w:val="000000"/>
          <w:sz w:val="24"/>
          <w:szCs w:val="24"/>
        </w:rPr>
        <w:t xml:space="preserve"> </w:t>
      </w:r>
      <w:r w:rsidRPr="005F06AD">
        <w:rPr>
          <w:rFonts w:hAnsi="Times New Roman" w:cs="Times New Roman"/>
          <w:color w:val="000000"/>
          <w:sz w:val="24"/>
          <w:szCs w:val="24"/>
        </w:rPr>
        <w:t>календарного</w:t>
      </w:r>
      <w:r w:rsidRPr="005F06AD">
        <w:rPr>
          <w:rFonts w:hAnsi="Times New Roman" w:cs="Times New Roman"/>
          <w:color w:val="000000"/>
          <w:sz w:val="24"/>
          <w:szCs w:val="24"/>
        </w:rPr>
        <w:t xml:space="preserve"> </w:t>
      </w:r>
      <w:r w:rsidRPr="005F06AD">
        <w:rPr>
          <w:rFonts w:hAnsi="Times New Roman" w:cs="Times New Roman"/>
          <w:color w:val="000000"/>
          <w:sz w:val="24"/>
          <w:szCs w:val="24"/>
        </w:rPr>
        <w:t>месяца</w:t>
      </w:r>
      <w:r w:rsidRPr="005F06AD">
        <w:rPr>
          <w:rFonts w:hAnsi="Times New Roman" w:cs="Times New Roman"/>
          <w:color w:val="000000"/>
          <w:sz w:val="24"/>
          <w:szCs w:val="24"/>
        </w:rPr>
        <w:t xml:space="preserve"> </w:t>
      </w:r>
      <w:r w:rsidRPr="005F06AD">
        <w:rPr>
          <w:rFonts w:hAnsi="Times New Roman" w:cs="Times New Roman"/>
          <w:color w:val="000000"/>
          <w:sz w:val="24"/>
          <w:szCs w:val="24"/>
        </w:rPr>
        <w:t>бухгалтерские</w:t>
      </w:r>
      <w:r w:rsidRPr="005F06AD">
        <w:rPr>
          <w:rFonts w:hAnsi="Times New Roman" w:cs="Times New Roman"/>
          <w:color w:val="000000"/>
          <w:sz w:val="24"/>
          <w:szCs w:val="24"/>
        </w:rPr>
        <w:t xml:space="preserve"> </w:t>
      </w:r>
      <w:r w:rsidRPr="005F06AD">
        <w:rPr>
          <w:rFonts w:hAnsi="Times New Roman" w:cs="Times New Roman"/>
          <w:color w:val="000000"/>
          <w:sz w:val="24"/>
          <w:szCs w:val="24"/>
        </w:rPr>
        <w:t>регистры</w:t>
      </w:r>
      <w:r w:rsidRPr="005F06AD">
        <w:rPr>
          <w:rFonts w:hAnsi="Times New Roman" w:cs="Times New Roman"/>
          <w:color w:val="000000"/>
          <w:sz w:val="24"/>
          <w:szCs w:val="24"/>
        </w:rPr>
        <w:t xml:space="preserve">, </w:t>
      </w:r>
      <w:r w:rsidRPr="005F06AD">
        <w:rPr>
          <w:rFonts w:hAnsi="Times New Roman" w:cs="Times New Roman"/>
          <w:color w:val="000000"/>
          <w:sz w:val="24"/>
          <w:szCs w:val="24"/>
        </w:rPr>
        <w:t>сформированные</w:t>
      </w:r>
      <w:r w:rsidRPr="005F06AD">
        <w:rPr>
          <w:rFonts w:hAnsi="Times New Roman" w:cs="Times New Roman"/>
          <w:color w:val="000000"/>
          <w:sz w:val="24"/>
          <w:szCs w:val="24"/>
        </w:rPr>
        <w:t xml:space="preserve"> </w:t>
      </w:r>
      <w:r w:rsidRPr="005F06AD">
        <w:rPr>
          <w:rFonts w:hAnsi="Times New Roman" w:cs="Times New Roman"/>
          <w:color w:val="000000"/>
          <w:sz w:val="24"/>
          <w:szCs w:val="24"/>
        </w:rPr>
        <w:t>в</w:t>
      </w:r>
      <w:r w:rsidRPr="005F06AD">
        <w:rPr>
          <w:rFonts w:hAnsi="Times New Roman" w:cs="Times New Roman"/>
          <w:color w:val="000000"/>
          <w:sz w:val="24"/>
          <w:szCs w:val="24"/>
        </w:rPr>
        <w:t xml:space="preserve"> </w:t>
      </w:r>
      <w:r w:rsidRPr="005F06AD">
        <w:rPr>
          <w:rFonts w:hAnsi="Times New Roman" w:cs="Times New Roman"/>
          <w:color w:val="000000"/>
          <w:sz w:val="24"/>
          <w:szCs w:val="24"/>
        </w:rPr>
        <w:t>электронном</w:t>
      </w:r>
      <w:r w:rsidRPr="005F06AD">
        <w:rPr>
          <w:rFonts w:hAnsi="Times New Roman" w:cs="Times New Roman"/>
          <w:color w:val="000000"/>
          <w:sz w:val="24"/>
          <w:szCs w:val="24"/>
        </w:rPr>
        <w:t xml:space="preserve"> </w:t>
      </w:r>
      <w:r w:rsidRPr="005F06AD">
        <w:rPr>
          <w:rFonts w:hAnsi="Times New Roman" w:cs="Times New Roman"/>
          <w:color w:val="000000"/>
          <w:sz w:val="24"/>
          <w:szCs w:val="24"/>
        </w:rPr>
        <w:t>виде</w:t>
      </w:r>
      <w:r w:rsidRPr="005F06AD">
        <w:rPr>
          <w:rFonts w:hAnsi="Times New Roman" w:cs="Times New Roman"/>
          <w:color w:val="000000"/>
          <w:sz w:val="24"/>
          <w:szCs w:val="24"/>
        </w:rPr>
        <w:t xml:space="preserve">, </w:t>
      </w:r>
      <w:r w:rsidRPr="005F06AD">
        <w:rPr>
          <w:rFonts w:hAnsi="Times New Roman" w:cs="Times New Roman"/>
          <w:color w:val="000000"/>
          <w:sz w:val="24"/>
          <w:szCs w:val="24"/>
        </w:rPr>
        <w:t>распечатываются</w:t>
      </w:r>
      <w:r w:rsidRPr="005F06AD">
        <w:rPr>
          <w:rFonts w:hAnsi="Times New Roman" w:cs="Times New Roman"/>
          <w:color w:val="000000"/>
          <w:sz w:val="24"/>
          <w:szCs w:val="24"/>
        </w:rPr>
        <w:t xml:space="preserve"> </w:t>
      </w:r>
      <w:r w:rsidRPr="005F06AD">
        <w:rPr>
          <w:rFonts w:hAnsi="Times New Roman" w:cs="Times New Roman"/>
          <w:color w:val="000000"/>
          <w:sz w:val="24"/>
          <w:szCs w:val="24"/>
        </w:rPr>
        <w:t>на</w:t>
      </w:r>
      <w:r w:rsidRPr="005F06AD">
        <w:rPr>
          <w:rFonts w:hAnsi="Times New Roman" w:cs="Times New Roman"/>
          <w:color w:val="000000"/>
          <w:sz w:val="24"/>
          <w:szCs w:val="24"/>
        </w:rPr>
        <w:t xml:space="preserve"> </w:t>
      </w:r>
      <w:r w:rsidRPr="005F06AD">
        <w:rPr>
          <w:rFonts w:hAnsi="Times New Roman" w:cs="Times New Roman"/>
          <w:color w:val="000000"/>
          <w:sz w:val="24"/>
          <w:szCs w:val="24"/>
        </w:rPr>
        <w:t>бумажный</w:t>
      </w:r>
      <w:r w:rsidRPr="005F06AD">
        <w:rPr>
          <w:rFonts w:hAnsi="Times New Roman" w:cs="Times New Roman"/>
          <w:color w:val="000000"/>
          <w:sz w:val="24"/>
          <w:szCs w:val="24"/>
        </w:rPr>
        <w:t xml:space="preserve"> </w:t>
      </w:r>
      <w:r w:rsidRPr="005F06AD">
        <w:rPr>
          <w:rFonts w:hAnsi="Times New Roman" w:cs="Times New Roman"/>
          <w:color w:val="000000"/>
          <w:sz w:val="24"/>
          <w:szCs w:val="24"/>
        </w:rPr>
        <w:t>носитель и</w:t>
      </w:r>
      <w:r w:rsidRPr="005F06AD">
        <w:rPr>
          <w:rFonts w:hAnsi="Times New Roman" w:cs="Times New Roman"/>
          <w:color w:val="000000"/>
          <w:sz w:val="24"/>
          <w:szCs w:val="24"/>
        </w:rPr>
        <w:t xml:space="preserve"> </w:t>
      </w:r>
      <w:r w:rsidRPr="005F06AD">
        <w:rPr>
          <w:rFonts w:hAnsi="Times New Roman" w:cs="Times New Roman"/>
          <w:color w:val="000000"/>
          <w:sz w:val="24"/>
          <w:szCs w:val="24"/>
        </w:rPr>
        <w:t>подшиваются</w:t>
      </w:r>
      <w:r w:rsidRPr="005F06AD">
        <w:rPr>
          <w:rFonts w:hAnsi="Times New Roman" w:cs="Times New Roman"/>
          <w:color w:val="000000"/>
          <w:sz w:val="24"/>
          <w:szCs w:val="24"/>
        </w:rPr>
        <w:t xml:space="preserve"> </w:t>
      </w:r>
      <w:r w:rsidRPr="005F06AD">
        <w:rPr>
          <w:rFonts w:hAnsi="Times New Roman" w:cs="Times New Roman"/>
          <w:color w:val="000000"/>
          <w:sz w:val="24"/>
          <w:szCs w:val="24"/>
        </w:rPr>
        <w:t>в</w:t>
      </w:r>
      <w:r w:rsidRPr="005F06AD">
        <w:rPr>
          <w:rFonts w:hAnsi="Times New Roman" w:cs="Times New Roman"/>
          <w:color w:val="000000"/>
          <w:sz w:val="24"/>
          <w:szCs w:val="24"/>
        </w:rPr>
        <w:t xml:space="preserve"> </w:t>
      </w:r>
      <w:r w:rsidRPr="005F06AD">
        <w:rPr>
          <w:rFonts w:hAnsi="Times New Roman" w:cs="Times New Roman"/>
          <w:color w:val="000000"/>
          <w:sz w:val="24"/>
          <w:szCs w:val="24"/>
        </w:rPr>
        <w:t>отдельные</w:t>
      </w:r>
      <w:r w:rsidRPr="005F06AD">
        <w:rPr>
          <w:rFonts w:hAnsi="Times New Roman" w:cs="Times New Roman"/>
          <w:color w:val="000000"/>
          <w:sz w:val="24"/>
          <w:szCs w:val="24"/>
        </w:rPr>
        <w:t xml:space="preserve"> </w:t>
      </w:r>
      <w:r w:rsidRPr="005F06AD">
        <w:rPr>
          <w:rFonts w:hAnsi="Times New Roman" w:cs="Times New Roman"/>
          <w:color w:val="000000"/>
          <w:sz w:val="24"/>
          <w:szCs w:val="24"/>
        </w:rPr>
        <w:t>папки</w:t>
      </w:r>
      <w:r w:rsidRPr="005F06AD">
        <w:rPr>
          <w:rFonts w:hAnsi="Times New Roman" w:cs="Times New Roman"/>
          <w:color w:val="000000"/>
          <w:sz w:val="24"/>
          <w:szCs w:val="24"/>
        </w:rPr>
        <w:t xml:space="preserve"> </w:t>
      </w:r>
      <w:r w:rsidRPr="005F06AD">
        <w:rPr>
          <w:rFonts w:hAnsi="Times New Roman" w:cs="Times New Roman"/>
          <w:color w:val="000000"/>
          <w:sz w:val="24"/>
          <w:szCs w:val="24"/>
        </w:rPr>
        <w:t>в</w:t>
      </w:r>
      <w:r w:rsidRPr="005F06AD">
        <w:rPr>
          <w:rFonts w:hAnsi="Times New Roman" w:cs="Times New Roman"/>
          <w:color w:val="000000"/>
          <w:sz w:val="24"/>
          <w:szCs w:val="24"/>
        </w:rPr>
        <w:t xml:space="preserve"> </w:t>
      </w:r>
      <w:r w:rsidRPr="005F06AD">
        <w:rPr>
          <w:rFonts w:hAnsi="Times New Roman" w:cs="Times New Roman"/>
          <w:color w:val="000000"/>
          <w:sz w:val="24"/>
          <w:szCs w:val="24"/>
        </w:rPr>
        <w:t>хронологическом</w:t>
      </w:r>
      <w:r w:rsidRPr="005F06AD">
        <w:rPr>
          <w:rFonts w:hAnsi="Times New Roman" w:cs="Times New Roman"/>
          <w:color w:val="000000"/>
          <w:sz w:val="24"/>
          <w:szCs w:val="24"/>
        </w:rPr>
        <w:t xml:space="preserve"> </w:t>
      </w:r>
      <w:r w:rsidRPr="005F06AD">
        <w:rPr>
          <w:rFonts w:hAnsi="Times New Roman" w:cs="Times New Roman"/>
          <w:color w:val="000000"/>
          <w:sz w:val="24"/>
          <w:szCs w:val="24"/>
        </w:rPr>
        <w:t>порядке</w:t>
      </w:r>
      <w:r w:rsidRPr="005F06AD">
        <w:rPr>
          <w:rFonts w:hAnsi="Times New Roman" w:cs="Times New Roman"/>
          <w:color w:val="000000"/>
          <w:sz w:val="24"/>
          <w:szCs w:val="24"/>
        </w:rPr>
        <w:t>.</w:t>
      </w:r>
    </w:p>
    <w:p w:rsidR="001C2248" w:rsidRPr="00A51AB8" w:rsidRDefault="005F06AD" w:rsidP="005F06AD">
      <w:p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w:t>
      </w:r>
      <w:r w:rsidR="001C2248" w:rsidRPr="00A51AB8">
        <w:rPr>
          <w:rFonts w:hAnsi="Times New Roman" w:cs="Times New Roman"/>
          <w:color w:val="000000"/>
          <w:sz w:val="24"/>
          <w:szCs w:val="24"/>
        </w:rPr>
        <w:t>снование</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пункт</w:t>
      </w:r>
      <w:r w:rsidR="001C2248" w:rsidRPr="00A51AB8">
        <w:rPr>
          <w:rFonts w:hAnsi="Times New Roman" w:cs="Times New Roman"/>
          <w:color w:val="000000"/>
          <w:sz w:val="24"/>
          <w:szCs w:val="24"/>
        </w:rPr>
        <w:t xml:space="preserve"> 19 </w:t>
      </w:r>
      <w:r w:rsidR="001C2248" w:rsidRPr="00A51AB8">
        <w:rPr>
          <w:rFonts w:hAnsi="Times New Roman" w:cs="Times New Roman"/>
          <w:color w:val="000000"/>
          <w:sz w:val="24"/>
          <w:szCs w:val="24"/>
        </w:rPr>
        <w:t>Инструкции</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к</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Единому</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плану</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счетов</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w:t>
      </w:r>
      <w:r w:rsidR="001C2248" w:rsidRPr="00A51AB8">
        <w:rPr>
          <w:rFonts w:hAnsi="Times New Roman" w:cs="Times New Roman"/>
          <w:color w:val="000000"/>
          <w:sz w:val="24"/>
          <w:szCs w:val="24"/>
        </w:rPr>
        <w:t xml:space="preserve"> 157</w:t>
      </w:r>
      <w:r w:rsidR="001C2248" w:rsidRPr="00A51AB8">
        <w:rPr>
          <w:rFonts w:hAnsi="Times New Roman" w:cs="Times New Roman"/>
          <w:color w:val="000000"/>
          <w:sz w:val="24"/>
          <w:szCs w:val="24"/>
        </w:rPr>
        <w:t>н</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пункт</w:t>
      </w:r>
      <w:r w:rsidR="001C2248" w:rsidRPr="00A51AB8">
        <w:rPr>
          <w:rFonts w:hAnsi="Times New Roman" w:cs="Times New Roman"/>
          <w:color w:val="000000"/>
          <w:sz w:val="24"/>
          <w:szCs w:val="24"/>
        </w:rPr>
        <w:t xml:space="preserve"> 33 </w:t>
      </w:r>
      <w:r w:rsidR="001C2248" w:rsidRPr="00A51AB8">
        <w:rPr>
          <w:rFonts w:hAnsi="Times New Roman" w:cs="Times New Roman"/>
          <w:color w:val="000000"/>
          <w:sz w:val="24"/>
          <w:szCs w:val="24"/>
        </w:rPr>
        <w:t>СГС</w:t>
      </w:r>
      <w:r w:rsidR="001C2248" w:rsidRPr="00E77914">
        <w:br/>
      </w:r>
      <w:r w:rsidR="001C2248" w:rsidRPr="00A51AB8">
        <w:rPr>
          <w:rFonts w:hAnsi="Times New Roman" w:cs="Times New Roman"/>
          <w:color w:val="000000"/>
          <w:sz w:val="24"/>
          <w:szCs w:val="24"/>
        </w:rPr>
        <w:t>«Концептуальные</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основы</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бухучета</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и</w:t>
      </w:r>
      <w:r w:rsidR="001C2248" w:rsidRPr="00A51AB8">
        <w:rPr>
          <w:rFonts w:hAnsi="Times New Roman" w:cs="Times New Roman"/>
          <w:color w:val="000000"/>
          <w:sz w:val="24"/>
          <w:szCs w:val="24"/>
        </w:rPr>
        <w:t xml:space="preserve"> </w:t>
      </w:r>
      <w:r w:rsidR="001C2248" w:rsidRPr="00A51AB8">
        <w:rPr>
          <w:rFonts w:hAnsi="Times New Roman" w:cs="Times New Roman"/>
          <w:color w:val="000000"/>
          <w:sz w:val="24"/>
          <w:szCs w:val="24"/>
        </w:rPr>
        <w:t>отчетности»</w:t>
      </w:r>
      <w:r w:rsidR="001C2248" w:rsidRPr="00A51AB8">
        <w:rPr>
          <w:rFonts w:hAnsi="Times New Roman" w:cs="Times New Roman"/>
          <w:color w:val="000000"/>
          <w:sz w:val="24"/>
          <w:szCs w:val="24"/>
        </w:rPr>
        <w:t>.</w:t>
      </w:r>
    </w:p>
    <w:p w:rsidR="00432E00" w:rsidRDefault="00432E00" w:rsidP="00432E00">
      <w:pPr>
        <w:spacing w:line="600" w:lineRule="atLeast"/>
        <w:rPr>
          <w:rFonts w:ascii="Times New Roman" w:hAnsi="Times New Roman" w:cs="Times New Roman"/>
          <w:b/>
          <w:bCs/>
          <w:color w:val="252525"/>
          <w:spacing w:val="-2"/>
          <w:sz w:val="32"/>
          <w:szCs w:val="32"/>
        </w:rPr>
      </w:pPr>
      <w:r w:rsidRPr="00432E00">
        <w:rPr>
          <w:rFonts w:ascii="Times New Roman" w:hAnsi="Times New Roman" w:cs="Times New Roman"/>
          <w:b/>
          <w:bCs/>
          <w:color w:val="252525"/>
          <w:spacing w:val="-2"/>
          <w:sz w:val="32"/>
          <w:szCs w:val="32"/>
        </w:rPr>
        <w:t>III. Правила документооборота</w:t>
      </w:r>
    </w:p>
    <w:p w:rsidR="005F06AD" w:rsidRDefault="005F06AD" w:rsidP="00432E00">
      <w:pPr>
        <w:spacing w:line="600" w:lineRule="atLeast"/>
        <w:rPr>
          <w:rFonts w:ascii="Times New Roman" w:hAnsi="Times New Roman" w:cs="Times New Roman"/>
          <w:b/>
          <w:bCs/>
          <w:color w:val="252525"/>
          <w:spacing w:val="-2"/>
          <w:sz w:val="32"/>
          <w:szCs w:val="32"/>
        </w:rPr>
      </w:pPr>
    </w:p>
    <w:p w:rsidR="00612E2B" w:rsidRPr="004424A8" w:rsidRDefault="00612E2B" w:rsidP="00612E2B">
      <w:pPr>
        <w:pStyle w:val="ConsPlusNormal"/>
        <w:jc w:val="both"/>
        <w:rPr>
          <w:rFonts w:ascii="Times New Roman" w:hAnsi="Times New Roman" w:cs="Times New Roman"/>
          <w:sz w:val="22"/>
          <w:szCs w:val="22"/>
        </w:rPr>
      </w:pPr>
      <w:r w:rsidRPr="004424A8">
        <w:rPr>
          <w:rFonts w:ascii="Times New Roman" w:hAnsi="Times New Roman" w:cs="Times New Roman"/>
          <w:sz w:val="22"/>
          <w:szCs w:val="22"/>
        </w:rPr>
        <w:t>3.1.Департаментом финансов при осуществлении своей деятельности применяются следующие коды вида финансового обеспечения (деятельности):</w:t>
      </w:r>
    </w:p>
    <w:p w:rsidR="00612E2B" w:rsidRPr="004424A8" w:rsidRDefault="007915B9" w:rsidP="00612E2B">
      <w:pPr>
        <w:pStyle w:val="ConsPlusNormal"/>
        <w:ind w:firstLine="540"/>
        <w:jc w:val="both"/>
        <w:rPr>
          <w:rFonts w:ascii="Times New Roman" w:hAnsi="Times New Roman" w:cs="Times New Roman"/>
          <w:sz w:val="22"/>
          <w:szCs w:val="22"/>
        </w:rPr>
      </w:pPr>
      <w:r w:rsidRPr="004424A8">
        <w:rPr>
          <w:rFonts w:ascii="Times New Roman" w:hAnsi="Times New Roman" w:cs="Times New Roman"/>
        </w:rPr>
        <w:t>«1»</w:t>
      </w:r>
      <w:r w:rsidR="00612E2B" w:rsidRPr="004424A8">
        <w:rPr>
          <w:rFonts w:ascii="Times New Roman" w:hAnsi="Times New Roman" w:cs="Times New Roman"/>
          <w:sz w:val="22"/>
          <w:szCs w:val="22"/>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612E2B" w:rsidRPr="004424A8" w:rsidRDefault="007915B9" w:rsidP="00612E2B">
      <w:pPr>
        <w:ind w:firstLine="540"/>
        <w:jc w:val="both"/>
        <w:rPr>
          <w:rFonts w:ascii="Times New Roman" w:hAnsi="Times New Roman" w:cs="Times New Roman"/>
        </w:rPr>
      </w:pPr>
      <w:r w:rsidRPr="004424A8">
        <w:rPr>
          <w:rFonts w:ascii="Times New Roman" w:hAnsi="Times New Roman" w:cs="Times New Roman"/>
        </w:rPr>
        <w:t>«</w:t>
      </w:r>
      <w:r w:rsidR="00612E2B" w:rsidRPr="004424A8">
        <w:rPr>
          <w:rFonts w:ascii="Times New Roman" w:hAnsi="Times New Roman" w:cs="Times New Roman"/>
        </w:rPr>
        <w:t>3</w:t>
      </w:r>
      <w:r w:rsidRPr="004424A8">
        <w:rPr>
          <w:rFonts w:ascii="Times New Roman" w:hAnsi="Times New Roman" w:cs="Times New Roman"/>
        </w:rPr>
        <w:t>»</w:t>
      </w:r>
      <w:r w:rsidR="00612E2B" w:rsidRPr="004424A8">
        <w:rPr>
          <w:rFonts w:ascii="Times New Roman" w:hAnsi="Times New Roman" w:cs="Times New Roman"/>
        </w:rPr>
        <w:t xml:space="preserve"> - средства во временном распоряжении.</w:t>
      </w:r>
    </w:p>
    <w:p w:rsidR="00612E2B" w:rsidRPr="004424A8" w:rsidRDefault="00612E2B" w:rsidP="00612E2B">
      <w:pPr>
        <w:pStyle w:val="ConsPlusNormal"/>
        <w:jc w:val="both"/>
        <w:rPr>
          <w:rFonts w:ascii="Times New Roman" w:hAnsi="Times New Roman" w:cs="Times New Roman"/>
          <w:sz w:val="22"/>
          <w:szCs w:val="22"/>
        </w:rPr>
      </w:pPr>
      <w:r w:rsidRPr="004424A8">
        <w:rPr>
          <w:rFonts w:ascii="Times New Roman" w:hAnsi="Times New Roman" w:cs="Times New Roman"/>
          <w:sz w:val="22"/>
          <w:szCs w:val="22"/>
        </w:rPr>
        <w:t>3.2. Для оформления фактов хозяйственной жизни и ведения бухгалтерского учета применяются следующие формы первичных учетных документов:</w:t>
      </w:r>
    </w:p>
    <w:p w:rsidR="0098597D" w:rsidRPr="004424A8" w:rsidRDefault="00612E2B" w:rsidP="0098597D">
      <w:pPr>
        <w:rPr>
          <w:rFonts w:ascii="Times New Roman" w:hAnsi="Times New Roman" w:cs="Times New Roman"/>
          <w:color w:val="000000"/>
          <w:sz w:val="24"/>
          <w:szCs w:val="24"/>
        </w:rPr>
      </w:pPr>
      <w:r w:rsidRPr="004424A8">
        <w:rPr>
          <w:rFonts w:ascii="Times New Roman" w:hAnsi="Times New Roman" w:cs="Times New Roman"/>
        </w:rPr>
        <w:t>- унифицированные формы первичных учетных документов, утвержденные Приказами Минфина России от 30.03.2015 N 52н</w:t>
      </w:r>
      <w:r w:rsidRPr="004424A8">
        <w:rPr>
          <w:rFonts w:ascii="Times New Roman" w:hAnsi="Times New Roman" w:cs="Times New Roman"/>
          <w:color w:val="000000"/>
          <w:sz w:val="24"/>
          <w:szCs w:val="24"/>
        </w:rPr>
        <w:t xml:space="preserve"> и от 15.04.2021г. № 61н</w:t>
      </w:r>
      <w:r w:rsidR="0098597D" w:rsidRPr="004424A8">
        <w:rPr>
          <w:rFonts w:ascii="Times New Roman" w:hAnsi="Times New Roman" w:cs="Times New Roman"/>
          <w:color w:val="000000"/>
          <w:sz w:val="24"/>
          <w:szCs w:val="24"/>
        </w:rPr>
        <w:t>. Департамент применяет с 1 января 2023 года электронные формы первичных документов и регистров бухучета, обязательные к применению по приказу Минфина РФ от  15.04.2021г. № 61н</w:t>
      </w:r>
      <w:proofErr w:type="gramStart"/>
      <w:r w:rsidR="0098597D" w:rsidRPr="004424A8">
        <w:rPr>
          <w:rFonts w:ascii="Times New Roman" w:hAnsi="Times New Roman" w:cs="Times New Roman"/>
          <w:color w:val="000000"/>
          <w:sz w:val="24"/>
          <w:szCs w:val="24"/>
        </w:rPr>
        <w:t>.</w:t>
      </w:r>
      <w:r w:rsidR="008C2319">
        <w:rPr>
          <w:rFonts w:ascii="Times New Roman" w:hAnsi="Times New Roman" w:cs="Times New Roman"/>
          <w:color w:val="000000"/>
          <w:sz w:val="24"/>
          <w:szCs w:val="24"/>
        </w:rPr>
        <w:t>(</w:t>
      </w:r>
      <w:proofErr w:type="gramEnd"/>
      <w:r w:rsidR="008C2319">
        <w:rPr>
          <w:rFonts w:ascii="Times New Roman" w:hAnsi="Times New Roman" w:cs="Times New Roman"/>
          <w:color w:val="000000"/>
          <w:sz w:val="24"/>
          <w:szCs w:val="24"/>
        </w:rPr>
        <w:t>Приложение №12</w:t>
      </w:r>
      <w:r w:rsidR="0098597D" w:rsidRPr="004424A8">
        <w:rPr>
          <w:rFonts w:ascii="Times New Roman" w:hAnsi="Times New Roman" w:cs="Times New Roman"/>
          <w:color w:val="000000"/>
          <w:sz w:val="24"/>
          <w:szCs w:val="24"/>
        </w:rPr>
        <w:t xml:space="preserve"> </w:t>
      </w:r>
      <w:r w:rsidR="008C2319">
        <w:rPr>
          <w:rFonts w:ascii="Times New Roman" w:hAnsi="Times New Roman" w:cs="Times New Roman"/>
          <w:color w:val="000000"/>
          <w:sz w:val="24"/>
          <w:szCs w:val="24"/>
        </w:rPr>
        <w:t xml:space="preserve">) </w:t>
      </w:r>
      <w:r w:rsidR="0098597D" w:rsidRPr="004424A8">
        <w:rPr>
          <w:rFonts w:ascii="Times New Roman" w:hAnsi="Times New Roman" w:cs="Times New Roman"/>
          <w:color w:val="000000"/>
          <w:sz w:val="24"/>
          <w:szCs w:val="24"/>
        </w:rPr>
        <w:t>С 1 января 2024г. обязательные к применению по приказу Минфина РФ от 28.06.2022 № 100н</w:t>
      </w:r>
      <w:r w:rsidR="005F06AD">
        <w:rPr>
          <w:rFonts w:ascii="Times New Roman" w:hAnsi="Times New Roman" w:cs="Times New Roman"/>
          <w:color w:val="000000"/>
          <w:sz w:val="24"/>
          <w:szCs w:val="24"/>
        </w:rPr>
        <w:t>.</w:t>
      </w:r>
    </w:p>
    <w:p w:rsidR="00EF6E74" w:rsidRDefault="001419B1" w:rsidP="00EF6E74">
      <w:pPr>
        <w:rPr>
          <w:rFonts w:ascii="Times New Roman" w:hAnsi="Times New Roman" w:cs="Times New Roman"/>
          <w:color w:val="222222"/>
          <w:sz w:val="24"/>
          <w:shd w:val="clear" w:color="auto" w:fill="FFFFFF"/>
        </w:rPr>
      </w:pPr>
      <w:r>
        <w:rPr>
          <w:rFonts w:ascii="Times New Roman" w:hAnsi="Times New Roman" w:cs="Times New Roman"/>
          <w:sz w:val="24"/>
        </w:rPr>
        <w:t xml:space="preserve"> </w:t>
      </w:r>
      <w:r w:rsidR="00612E2B" w:rsidRPr="00E8344F">
        <w:rPr>
          <w:rFonts w:ascii="Times New Roman" w:hAnsi="Times New Roman" w:cs="Times New Roman"/>
          <w:sz w:val="24"/>
        </w:rPr>
        <w:t xml:space="preserve"> - п</w:t>
      </w:r>
      <w:r w:rsidR="00612E2B" w:rsidRPr="00E8344F">
        <w:rPr>
          <w:rFonts w:ascii="Times New Roman" w:hAnsi="Times New Roman" w:cs="Times New Roman"/>
          <w:color w:val="222222"/>
          <w:sz w:val="24"/>
          <w:shd w:val="clear" w:color="auto" w:fill="FFFFFF"/>
        </w:rPr>
        <w:t>ри необходимости формы регистров, которые не унифицированы, разрабатываются самостоятельно.</w:t>
      </w:r>
      <w:r w:rsidR="00612E2B">
        <w:rPr>
          <w:rFonts w:ascii="Times New Roman" w:hAnsi="Times New Roman" w:cs="Times New Roman"/>
          <w:color w:val="222222"/>
          <w:sz w:val="24"/>
          <w:shd w:val="clear" w:color="auto" w:fill="FFFFFF"/>
        </w:rPr>
        <w:t xml:space="preserve"> Применяемые не унифицированные формы в </w:t>
      </w:r>
      <w:r w:rsidR="00612E2B" w:rsidRPr="00EF3301">
        <w:rPr>
          <w:rFonts w:ascii="Times New Roman" w:hAnsi="Times New Roman" w:cs="Times New Roman"/>
          <w:color w:val="222222"/>
          <w:sz w:val="24"/>
          <w:shd w:val="clear" w:color="auto" w:fill="FFFFFF"/>
        </w:rPr>
        <w:t>Приложении №7.</w:t>
      </w:r>
    </w:p>
    <w:p w:rsidR="00EF6E74" w:rsidRPr="00EF6E74" w:rsidRDefault="00EF6E74" w:rsidP="00EF6E74">
      <w:pPr>
        <w:rPr>
          <w:rFonts w:ascii="Times New Roman" w:hAnsi="Times New Roman" w:cs="Times New Roman"/>
          <w:color w:val="222222"/>
          <w:sz w:val="24"/>
          <w:shd w:val="clear" w:color="auto" w:fill="FFFFFF"/>
        </w:rPr>
      </w:pPr>
      <w:r w:rsidRPr="00B02CAA">
        <w:rPr>
          <w:rFonts w:hAnsi="Times New Roman" w:cs="Times New Roman"/>
          <w:color w:val="000000"/>
          <w:sz w:val="24"/>
          <w:szCs w:val="24"/>
        </w:rPr>
        <w:t xml:space="preserve"> </w:t>
      </w:r>
      <w:r w:rsidRPr="00B02CAA">
        <w:rPr>
          <w:rFonts w:hAnsi="Times New Roman" w:cs="Times New Roman"/>
          <w:color w:val="000000"/>
          <w:sz w:val="24"/>
          <w:szCs w:val="24"/>
        </w:rPr>
        <w:t>Документы</w:t>
      </w:r>
      <w:r w:rsidRPr="00B02CAA">
        <w:rPr>
          <w:rFonts w:hAnsi="Times New Roman" w:cs="Times New Roman"/>
          <w:color w:val="000000"/>
          <w:sz w:val="24"/>
          <w:szCs w:val="24"/>
        </w:rPr>
        <w:t xml:space="preserve">, </w:t>
      </w:r>
      <w:r w:rsidRPr="00B02CAA">
        <w:rPr>
          <w:rFonts w:hAnsi="Times New Roman" w:cs="Times New Roman"/>
          <w:color w:val="000000"/>
          <w:sz w:val="24"/>
          <w:szCs w:val="24"/>
        </w:rPr>
        <w:t>составляемые</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sidRPr="00B02CAA">
        <w:rPr>
          <w:rFonts w:hAnsi="Times New Roman" w:cs="Times New Roman"/>
          <w:color w:val="000000"/>
          <w:sz w:val="24"/>
          <w:szCs w:val="24"/>
        </w:rPr>
        <w:t>электронном</w:t>
      </w:r>
      <w:r w:rsidRPr="00B02CAA">
        <w:rPr>
          <w:rFonts w:hAnsi="Times New Roman" w:cs="Times New Roman"/>
          <w:color w:val="000000"/>
          <w:sz w:val="24"/>
          <w:szCs w:val="24"/>
        </w:rPr>
        <w:t xml:space="preserve"> </w:t>
      </w:r>
      <w:r w:rsidRPr="00B02CAA">
        <w:rPr>
          <w:rFonts w:hAnsi="Times New Roman" w:cs="Times New Roman"/>
          <w:color w:val="000000"/>
          <w:sz w:val="24"/>
          <w:szCs w:val="24"/>
        </w:rPr>
        <w:t>виде</w:t>
      </w:r>
      <w:r w:rsidRPr="00B02CAA">
        <w:rPr>
          <w:rFonts w:hAnsi="Times New Roman" w:cs="Times New Roman"/>
          <w:color w:val="000000"/>
          <w:sz w:val="24"/>
          <w:szCs w:val="24"/>
        </w:rPr>
        <w:t xml:space="preserve">, </w:t>
      </w:r>
      <w:r w:rsidRPr="00B02CAA">
        <w:rPr>
          <w:rFonts w:hAnsi="Times New Roman" w:cs="Times New Roman"/>
          <w:color w:val="000000"/>
          <w:sz w:val="24"/>
          <w:szCs w:val="24"/>
        </w:rPr>
        <w:t>хранятся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сервере</w:t>
      </w:r>
      <w:r>
        <w:rPr>
          <w:rFonts w:hAnsi="Times New Roman" w:cs="Times New Roman"/>
          <w:color w:val="000000"/>
          <w:sz w:val="24"/>
          <w:szCs w:val="24"/>
        </w:rPr>
        <w:t xml:space="preserve"> </w:t>
      </w:r>
      <w:r>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финансов</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sidRPr="00B02CAA">
        <w:rPr>
          <w:rFonts w:hAnsi="Times New Roman" w:cs="Times New Roman"/>
          <w:color w:val="000000"/>
          <w:sz w:val="24"/>
          <w:szCs w:val="24"/>
        </w:rPr>
        <w:t>течение</w:t>
      </w:r>
      <w:r w:rsidRPr="00B02CAA">
        <w:rPr>
          <w:rFonts w:hAnsi="Times New Roman" w:cs="Times New Roman"/>
          <w:color w:val="000000"/>
          <w:sz w:val="24"/>
          <w:szCs w:val="24"/>
        </w:rPr>
        <w:t xml:space="preserve"> </w:t>
      </w:r>
      <w:r w:rsidRPr="00B02CAA">
        <w:rPr>
          <w:rFonts w:hAnsi="Times New Roman" w:cs="Times New Roman"/>
          <w:color w:val="000000"/>
          <w:sz w:val="24"/>
          <w:szCs w:val="24"/>
        </w:rPr>
        <w:t>срока</w:t>
      </w:r>
      <w:r w:rsidRPr="00B02CAA">
        <w:rPr>
          <w:rFonts w:hAnsi="Times New Roman" w:cs="Times New Roman"/>
          <w:color w:val="000000"/>
          <w:sz w:val="24"/>
          <w:szCs w:val="24"/>
        </w:rPr>
        <w:t xml:space="preserve">, </w:t>
      </w:r>
      <w:r w:rsidRPr="00B02CAA">
        <w:rPr>
          <w:rFonts w:hAnsi="Times New Roman" w:cs="Times New Roman"/>
          <w:color w:val="000000"/>
          <w:sz w:val="24"/>
          <w:szCs w:val="24"/>
        </w:rPr>
        <w:t>установленного</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sidRPr="00B02CAA">
        <w:rPr>
          <w:rFonts w:hAnsi="Times New Roman" w:cs="Times New Roman"/>
          <w:color w:val="000000"/>
          <w:sz w:val="24"/>
          <w:szCs w:val="24"/>
        </w:rPr>
        <w:t>соответствии</w:t>
      </w:r>
      <w:r w:rsidRPr="00B02CAA">
        <w:rPr>
          <w:rFonts w:hAnsi="Times New Roman" w:cs="Times New Roman"/>
          <w:color w:val="000000"/>
          <w:sz w:val="24"/>
          <w:szCs w:val="24"/>
        </w:rPr>
        <w:t xml:space="preserve"> </w:t>
      </w:r>
      <w:r w:rsidRPr="00B02CAA">
        <w:rPr>
          <w:rFonts w:hAnsi="Times New Roman" w:cs="Times New Roman"/>
          <w:color w:val="000000"/>
          <w:sz w:val="24"/>
          <w:szCs w:val="24"/>
        </w:rPr>
        <w:t>с</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правилами</w:t>
      </w:r>
      <w:r w:rsidRPr="00B02CAA">
        <w:rPr>
          <w:rFonts w:hAnsi="Times New Roman" w:cs="Times New Roman"/>
          <w:color w:val="000000"/>
          <w:sz w:val="24"/>
          <w:szCs w:val="24"/>
        </w:rPr>
        <w:t xml:space="preserve"> </w:t>
      </w:r>
      <w:r w:rsidRPr="00B02CAA">
        <w:rPr>
          <w:rFonts w:hAnsi="Times New Roman" w:cs="Times New Roman"/>
          <w:color w:val="000000"/>
          <w:sz w:val="24"/>
          <w:szCs w:val="24"/>
        </w:rPr>
        <w:t>организации</w:t>
      </w:r>
      <w:r w:rsidRPr="00B02CAA">
        <w:rPr>
          <w:rFonts w:hAnsi="Times New Roman" w:cs="Times New Roman"/>
          <w:color w:val="000000"/>
          <w:sz w:val="24"/>
          <w:szCs w:val="24"/>
        </w:rPr>
        <w:t xml:space="preserve"> </w:t>
      </w:r>
      <w:r w:rsidRPr="00B02CAA">
        <w:rPr>
          <w:rFonts w:hAnsi="Times New Roman" w:cs="Times New Roman"/>
          <w:color w:val="000000"/>
          <w:sz w:val="24"/>
          <w:szCs w:val="24"/>
        </w:rPr>
        <w:t>государственного</w:t>
      </w:r>
      <w:r w:rsidRPr="00B02CAA">
        <w:rPr>
          <w:rFonts w:hAnsi="Times New Roman" w:cs="Times New Roman"/>
          <w:color w:val="000000"/>
          <w:sz w:val="24"/>
          <w:szCs w:val="24"/>
        </w:rPr>
        <w:t xml:space="preserve"> </w:t>
      </w:r>
      <w:r w:rsidRPr="00B02CAA">
        <w:rPr>
          <w:rFonts w:hAnsi="Times New Roman" w:cs="Times New Roman"/>
          <w:color w:val="000000"/>
          <w:sz w:val="24"/>
          <w:szCs w:val="24"/>
        </w:rPr>
        <w:t>архивного</w:t>
      </w:r>
      <w:r w:rsidRPr="00B02CAA">
        <w:rPr>
          <w:rFonts w:hAnsi="Times New Roman" w:cs="Times New Roman"/>
          <w:color w:val="000000"/>
          <w:sz w:val="24"/>
          <w:szCs w:val="24"/>
        </w:rPr>
        <w:t xml:space="preserve"> </w:t>
      </w:r>
      <w:r w:rsidRPr="00B02CAA">
        <w:rPr>
          <w:rFonts w:hAnsi="Times New Roman" w:cs="Times New Roman"/>
          <w:color w:val="000000"/>
          <w:sz w:val="24"/>
          <w:szCs w:val="24"/>
        </w:rPr>
        <w:t>дела</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sidRPr="00B02CAA">
        <w:rPr>
          <w:rFonts w:hAnsi="Times New Roman" w:cs="Times New Roman"/>
          <w:color w:val="000000"/>
          <w:sz w:val="24"/>
          <w:szCs w:val="24"/>
        </w:rPr>
        <w:t>Российской</w:t>
      </w:r>
      <w:r w:rsidRPr="00B02CAA">
        <w:rPr>
          <w:rFonts w:hAnsi="Times New Roman" w:cs="Times New Roman"/>
          <w:color w:val="000000"/>
          <w:sz w:val="24"/>
          <w:szCs w:val="24"/>
        </w:rPr>
        <w:t xml:space="preserve"> </w:t>
      </w:r>
      <w:r w:rsidRPr="00B02CAA">
        <w:rPr>
          <w:rFonts w:hAnsi="Times New Roman" w:cs="Times New Roman"/>
          <w:color w:val="000000"/>
          <w:sz w:val="24"/>
          <w:szCs w:val="24"/>
        </w:rPr>
        <w:t>Федерации</w:t>
      </w:r>
      <w:r w:rsidRPr="00B02CAA">
        <w:rPr>
          <w:rFonts w:hAnsi="Times New Roman" w:cs="Times New Roman"/>
          <w:color w:val="000000"/>
          <w:sz w:val="24"/>
          <w:szCs w:val="24"/>
        </w:rPr>
        <w:t xml:space="preserve">, </w:t>
      </w:r>
      <w:r w:rsidRPr="00B02CAA">
        <w:rPr>
          <w:rFonts w:hAnsi="Times New Roman" w:cs="Times New Roman"/>
          <w:color w:val="000000"/>
          <w:sz w:val="24"/>
          <w:szCs w:val="24"/>
        </w:rPr>
        <w:t>но</w:t>
      </w:r>
      <w:r w:rsidRPr="00B02CAA">
        <w:rPr>
          <w:rFonts w:hAnsi="Times New Roman" w:cs="Times New Roman"/>
          <w:color w:val="000000"/>
          <w:sz w:val="24"/>
          <w:szCs w:val="24"/>
        </w:rPr>
        <w:t xml:space="preserve"> </w:t>
      </w:r>
      <w:r w:rsidRPr="00B02CAA">
        <w:rPr>
          <w:rFonts w:hAnsi="Times New Roman" w:cs="Times New Roman"/>
          <w:color w:val="000000"/>
          <w:sz w:val="24"/>
          <w:szCs w:val="24"/>
        </w:rPr>
        <w:t>не</w:t>
      </w:r>
      <w:r w:rsidRPr="00B02CAA">
        <w:rPr>
          <w:rFonts w:hAnsi="Times New Roman" w:cs="Times New Roman"/>
          <w:color w:val="000000"/>
          <w:sz w:val="24"/>
          <w:szCs w:val="24"/>
        </w:rPr>
        <w:t xml:space="preserve"> </w:t>
      </w:r>
      <w:r w:rsidRPr="00B02CAA">
        <w:rPr>
          <w:rFonts w:hAnsi="Times New Roman" w:cs="Times New Roman"/>
          <w:color w:val="000000"/>
          <w:sz w:val="24"/>
          <w:szCs w:val="24"/>
        </w:rPr>
        <w:t>менее</w:t>
      </w:r>
      <w:r w:rsidRPr="00B02CAA">
        <w:rPr>
          <w:rFonts w:hAnsi="Times New Roman" w:cs="Times New Roman"/>
          <w:color w:val="000000"/>
          <w:sz w:val="24"/>
          <w:szCs w:val="24"/>
        </w:rPr>
        <w:t xml:space="preserve"> </w:t>
      </w:r>
      <w:r w:rsidRPr="00B02CAA">
        <w:rPr>
          <w:rFonts w:hAnsi="Times New Roman" w:cs="Times New Roman"/>
          <w:color w:val="000000"/>
          <w:sz w:val="24"/>
          <w:szCs w:val="24"/>
        </w:rPr>
        <w:t>пяти</w:t>
      </w:r>
      <w:r w:rsidRPr="00B02CAA">
        <w:rPr>
          <w:rFonts w:hAnsi="Times New Roman" w:cs="Times New Roman"/>
          <w:color w:val="000000"/>
          <w:sz w:val="24"/>
          <w:szCs w:val="24"/>
        </w:rPr>
        <w:t xml:space="preserve"> </w:t>
      </w:r>
      <w:r w:rsidRPr="00B02CAA">
        <w:rPr>
          <w:rFonts w:hAnsi="Times New Roman" w:cs="Times New Roman"/>
          <w:color w:val="000000"/>
          <w:sz w:val="24"/>
          <w:szCs w:val="24"/>
        </w:rPr>
        <w:t>лет</w:t>
      </w:r>
      <w:r w:rsidRPr="00B02CAA">
        <w:rPr>
          <w:rFonts w:hAnsi="Times New Roman" w:cs="Times New Roman"/>
          <w:color w:val="000000"/>
          <w:sz w:val="24"/>
          <w:szCs w:val="24"/>
        </w:rPr>
        <w:t xml:space="preserve"> </w:t>
      </w:r>
      <w:r w:rsidRPr="00B02CAA">
        <w:rPr>
          <w:rFonts w:hAnsi="Times New Roman" w:cs="Times New Roman"/>
          <w:color w:val="000000"/>
          <w:sz w:val="24"/>
          <w:szCs w:val="24"/>
        </w:rPr>
        <w:t>после</w:t>
      </w:r>
      <w:r w:rsidRPr="00B02CAA">
        <w:rPr>
          <w:rFonts w:hAnsi="Times New Roman" w:cs="Times New Roman"/>
          <w:color w:val="000000"/>
          <w:sz w:val="24"/>
          <w:szCs w:val="24"/>
        </w:rPr>
        <w:t xml:space="preserve"> </w:t>
      </w:r>
      <w:r w:rsidRPr="00B02CAA">
        <w:rPr>
          <w:rFonts w:hAnsi="Times New Roman" w:cs="Times New Roman"/>
          <w:color w:val="000000"/>
          <w:sz w:val="24"/>
          <w:szCs w:val="24"/>
        </w:rPr>
        <w:t>окончания</w:t>
      </w:r>
      <w:r w:rsidRPr="00B02CAA">
        <w:rPr>
          <w:rFonts w:hAnsi="Times New Roman" w:cs="Times New Roman"/>
          <w:color w:val="000000"/>
          <w:sz w:val="24"/>
          <w:szCs w:val="24"/>
        </w:rPr>
        <w:t xml:space="preserve"> </w:t>
      </w:r>
      <w:r w:rsidRPr="00B02CAA">
        <w:rPr>
          <w:rFonts w:hAnsi="Times New Roman" w:cs="Times New Roman"/>
          <w:color w:val="000000"/>
          <w:sz w:val="24"/>
          <w:szCs w:val="24"/>
        </w:rPr>
        <w:t>отчетного</w:t>
      </w:r>
      <w:r w:rsidRPr="00B02CAA">
        <w:rPr>
          <w:rFonts w:hAnsi="Times New Roman" w:cs="Times New Roman"/>
          <w:color w:val="000000"/>
          <w:sz w:val="24"/>
          <w:szCs w:val="24"/>
        </w:rPr>
        <w:t xml:space="preserve"> </w:t>
      </w:r>
      <w:r w:rsidRPr="00B02CAA">
        <w:rPr>
          <w:rFonts w:hAnsi="Times New Roman" w:cs="Times New Roman"/>
          <w:color w:val="000000"/>
          <w:sz w:val="24"/>
          <w:szCs w:val="24"/>
        </w:rPr>
        <w:t>года</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sidRPr="00B02CAA">
        <w:rPr>
          <w:rFonts w:hAnsi="Times New Roman" w:cs="Times New Roman"/>
          <w:color w:val="000000"/>
          <w:sz w:val="24"/>
          <w:szCs w:val="24"/>
        </w:rPr>
        <w:t>котором</w:t>
      </w:r>
      <w:r w:rsidRPr="00B02CAA">
        <w:rPr>
          <w:rFonts w:hAnsi="Times New Roman" w:cs="Times New Roman"/>
          <w:color w:val="000000"/>
          <w:sz w:val="24"/>
          <w:szCs w:val="24"/>
        </w:rPr>
        <w:t xml:space="preserve"> (</w:t>
      </w:r>
      <w:r w:rsidRPr="00B02CAA">
        <w:rPr>
          <w:rFonts w:hAnsi="Times New Roman" w:cs="Times New Roman"/>
          <w:color w:val="000000"/>
          <w:sz w:val="24"/>
          <w:szCs w:val="24"/>
        </w:rPr>
        <w:t>за</w:t>
      </w:r>
      <w:r w:rsidRPr="00B02CAA">
        <w:rPr>
          <w:rFonts w:hAnsi="Times New Roman" w:cs="Times New Roman"/>
          <w:color w:val="000000"/>
          <w:sz w:val="24"/>
          <w:szCs w:val="24"/>
        </w:rPr>
        <w:t xml:space="preserve"> </w:t>
      </w:r>
      <w:r w:rsidRPr="00B02CAA">
        <w:rPr>
          <w:rFonts w:hAnsi="Times New Roman" w:cs="Times New Roman"/>
          <w:color w:val="000000"/>
          <w:sz w:val="24"/>
          <w:szCs w:val="24"/>
        </w:rPr>
        <w:t>который</w:t>
      </w:r>
      <w:r w:rsidRPr="00B02CAA">
        <w:rPr>
          <w:rFonts w:hAnsi="Times New Roman" w:cs="Times New Roman"/>
          <w:color w:val="000000"/>
          <w:sz w:val="24"/>
          <w:szCs w:val="24"/>
        </w:rPr>
        <w:t xml:space="preserve">) </w:t>
      </w:r>
      <w:r w:rsidRPr="00B02CAA">
        <w:rPr>
          <w:rFonts w:hAnsi="Times New Roman" w:cs="Times New Roman"/>
          <w:color w:val="000000"/>
          <w:sz w:val="24"/>
          <w:szCs w:val="24"/>
        </w:rPr>
        <w:t>они</w:t>
      </w:r>
      <w:r w:rsidRPr="00B02CAA">
        <w:rPr>
          <w:rFonts w:hAnsi="Times New Roman" w:cs="Times New Roman"/>
          <w:color w:val="000000"/>
          <w:sz w:val="24"/>
          <w:szCs w:val="24"/>
        </w:rPr>
        <w:t xml:space="preserve"> </w:t>
      </w:r>
      <w:r w:rsidRPr="00B02CAA">
        <w:rPr>
          <w:rFonts w:hAnsi="Times New Roman" w:cs="Times New Roman"/>
          <w:color w:val="000000"/>
          <w:sz w:val="24"/>
          <w:szCs w:val="24"/>
        </w:rPr>
        <w:t>составлены</w:t>
      </w:r>
      <w:r w:rsidRPr="00B02CAA">
        <w:rPr>
          <w:rFonts w:hAnsi="Times New Roman" w:cs="Times New Roman"/>
          <w:color w:val="000000"/>
          <w:sz w:val="24"/>
          <w:szCs w:val="24"/>
        </w:rPr>
        <w:t>.</w:t>
      </w:r>
    </w:p>
    <w:p w:rsidR="00EF6E74" w:rsidRPr="00B02CAA" w:rsidRDefault="00EF6E74" w:rsidP="00EF6E74">
      <w:pPr>
        <w:rPr>
          <w:rFonts w:hAnsi="Times New Roman" w:cs="Times New Roman"/>
          <w:color w:val="000000"/>
          <w:sz w:val="24"/>
          <w:szCs w:val="24"/>
        </w:rPr>
      </w:pPr>
      <w:r w:rsidRPr="00B02CAA">
        <w:rPr>
          <w:rFonts w:hAnsi="Times New Roman" w:cs="Times New Roman"/>
          <w:color w:val="000000"/>
          <w:sz w:val="24"/>
          <w:szCs w:val="24"/>
        </w:rPr>
        <w:t>При</w:t>
      </w:r>
      <w:r w:rsidRPr="00B02CAA">
        <w:rPr>
          <w:rFonts w:hAnsi="Times New Roman" w:cs="Times New Roman"/>
          <w:color w:val="000000"/>
          <w:sz w:val="24"/>
          <w:szCs w:val="24"/>
        </w:rPr>
        <w:t xml:space="preserve"> </w:t>
      </w:r>
      <w:r w:rsidRPr="00B02CAA">
        <w:rPr>
          <w:rFonts w:hAnsi="Times New Roman" w:cs="Times New Roman"/>
          <w:color w:val="000000"/>
          <w:sz w:val="24"/>
          <w:szCs w:val="24"/>
        </w:rPr>
        <w:t>обработке</w:t>
      </w:r>
      <w:r w:rsidRPr="00B02CAA">
        <w:rPr>
          <w:rFonts w:hAnsi="Times New Roman" w:cs="Times New Roman"/>
          <w:color w:val="000000"/>
          <w:sz w:val="24"/>
          <w:szCs w:val="24"/>
        </w:rPr>
        <w:t xml:space="preserve"> </w:t>
      </w:r>
      <w:r w:rsidRPr="00B02CAA">
        <w:rPr>
          <w:rFonts w:hAnsi="Times New Roman" w:cs="Times New Roman"/>
          <w:color w:val="000000"/>
          <w:sz w:val="24"/>
          <w:szCs w:val="24"/>
        </w:rPr>
        <w:t>учетной</w:t>
      </w:r>
      <w:r w:rsidRPr="00B02CAA">
        <w:rPr>
          <w:rFonts w:hAnsi="Times New Roman" w:cs="Times New Roman"/>
          <w:color w:val="000000"/>
          <w:sz w:val="24"/>
          <w:szCs w:val="24"/>
        </w:rPr>
        <w:t xml:space="preserve"> </w:t>
      </w:r>
      <w:r w:rsidRPr="00B02CAA">
        <w:rPr>
          <w:rFonts w:hAnsi="Times New Roman" w:cs="Times New Roman"/>
          <w:color w:val="000000"/>
          <w:sz w:val="24"/>
          <w:szCs w:val="24"/>
        </w:rPr>
        <w:t>информации</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применяется</w:t>
      </w:r>
      <w:r w:rsidRPr="00B02CAA">
        <w:rPr>
          <w:rFonts w:hAnsi="Times New Roman" w:cs="Times New Roman"/>
          <w:color w:val="000000"/>
          <w:sz w:val="24"/>
          <w:szCs w:val="24"/>
        </w:rPr>
        <w:t xml:space="preserve"> </w:t>
      </w:r>
      <w:r w:rsidRPr="00B02CAA">
        <w:rPr>
          <w:rFonts w:hAnsi="Times New Roman" w:cs="Times New Roman"/>
          <w:color w:val="000000"/>
          <w:sz w:val="24"/>
          <w:szCs w:val="24"/>
        </w:rPr>
        <w:t>автоматизированный</w:t>
      </w:r>
      <w:r w:rsidRPr="00B02CAA">
        <w:rPr>
          <w:rFonts w:hAnsi="Times New Roman" w:cs="Times New Roman"/>
          <w:color w:val="000000"/>
          <w:sz w:val="24"/>
          <w:szCs w:val="24"/>
        </w:rPr>
        <w:t xml:space="preserve"> </w:t>
      </w:r>
      <w:r w:rsidRPr="00B02CAA">
        <w:rPr>
          <w:rFonts w:hAnsi="Times New Roman" w:cs="Times New Roman"/>
          <w:color w:val="000000"/>
          <w:sz w:val="24"/>
          <w:szCs w:val="24"/>
        </w:rPr>
        <w:t>учет</w:t>
      </w:r>
      <w:r w:rsidRPr="00B02CAA">
        <w:rPr>
          <w:rFonts w:hAnsi="Times New Roman" w:cs="Times New Roman"/>
          <w:color w:val="000000"/>
          <w:sz w:val="24"/>
          <w:szCs w:val="24"/>
        </w:rPr>
        <w:t xml:space="preserve"> </w:t>
      </w:r>
      <w:r w:rsidRPr="00B02CAA">
        <w:rPr>
          <w:rFonts w:hAnsi="Times New Roman" w:cs="Times New Roman"/>
          <w:color w:val="000000"/>
          <w:sz w:val="24"/>
          <w:szCs w:val="24"/>
        </w:rPr>
        <w:t>по</w:t>
      </w:r>
      <w:r>
        <w:rPr>
          <w:rFonts w:hAnsi="Times New Roman" w:cs="Times New Roman"/>
          <w:color w:val="000000"/>
          <w:sz w:val="24"/>
          <w:szCs w:val="24"/>
        </w:rPr>
        <w:t> </w:t>
      </w:r>
      <w:r w:rsidRPr="00B02CAA">
        <w:rPr>
          <w:rFonts w:hAnsi="Times New Roman" w:cs="Times New Roman"/>
          <w:color w:val="000000"/>
          <w:sz w:val="24"/>
          <w:szCs w:val="24"/>
        </w:rPr>
        <w:t>следующим</w:t>
      </w:r>
      <w:r w:rsidRPr="00B02CAA">
        <w:rPr>
          <w:rFonts w:hAnsi="Times New Roman" w:cs="Times New Roman"/>
          <w:color w:val="000000"/>
          <w:sz w:val="24"/>
          <w:szCs w:val="24"/>
        </w:rPr>
        <w:t xml:space="preserve"> </w:t>
      </w:r>
      <w:r w:rsidRPr="00B02CAA">
        <w:rPr>
          <w:rFonts w:hAnsi="Times New Roman" w:cs="Times New Roman"/>
          <w:color w:val="000000"/>
          <w:sz w:val="24"/>
          <w:szCs w:val="24"/>
        </w:rPr>
        <w:t>блокам</w:t>
      </w:r>
      <w:r w:rsidRPr="00B02CAA">
        <w:rPr>
          <w:rFonts w:hAnsi="Times New Roman" w:cs="Times New Roman"/>
          <w:color w:val="000000"/>
          <w:sz w:val="24"/>
          <w:szCs w:val="24"/>
        </w:rPr>
        <w:t>:</w:t>
      </w:r>
    </w:p>
    <w:p w:rsidR="00EF6E74" w:rsidRDefault="00EF6E74" w:rsidP="00EF6E74">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B02CAA">
        <w:rPr>
          <w:rFonts w:hAnsi="Times New Roman" w:cs="Times New Roman"/>
          <w:color w:val="000000"/>
          <w:sz w:val="24"/>
          <w:szCs w:val="24"/>
        </w:rPr>
        <w:t>автоматизированный</w:t>
      </w:r>
      <w:r w:rsidRPr="00B02CAA">
        <w:rPr>
          <w:rFonts w:hAnsi="Times New Roman" w:cs="Times New Roman"/>
          <w:color w:val="000000"/>
          <w:sz w:val="24"/>
          <w:szCs w:val="24"/>
        </w:rPr>
        <w:t xml:space="preserve"> </w:t>
      </w:r>
      <w:r w:rsidRPr="00B02CAA">
        <w:rPr>
          <w:rFonts w:hAnsi="Times New Roman" w:cs="Times New Roman"/>
          <w:color w:val="000000"/>
          <w:sz w:val="24"/>
          <w:szCs w:val="24"/>
        </w:rPr>
        <w:t>бюджетный</w:t>
      </w:r>
      <w:r w:rsidRPr="00B02CAA">
        <w:rPr>
          <w:rFonts w:hAnsi="Times New Roman" w:cs="Times New Roman"/>
          <w:color w:val="000000"/>
          <w:sz w:val="24"/>
          <w:szCs w:val="24"/>
        </w:rPr>
        <w:t xml:space="preserve"> </w:t>
      </w:r>
      <w:r w:rsidRPr="00B02CAA">
        <w:rPr>
          <w:rFonts w:hAnsi="Times New Roman" w:cs="Times New Roman"/>
          <w:color w:val="000000"/>
          <w:sz w:val="24"/>
          <w:szCs w:val="24"/>
        </w:rPr>
        <w:t>учет</w:t>
      </w:r>
      <w:r w:rsidRPr="00B02CAA">
        <w:rPr>
          <w:rFonts w:hAnsi="Times New Roman" w:cs="Times New Roman"/>
          <w:color w:val="000000"/>
          <w:sz w:val="24"/>
          <w:szCs w:val="24"/>
        </w:rPr>
        <w:t xml:space="preserve"> </w:t>
      </w:r>
      <w:r>
        <w:rPr>
          <w:rFonts w:hAnsi="Times New Roman" w:cs="Times New Roman"/>
          <w:color w:val="000000"/>
          <w:sz w:val="24"/>
          <w:szCs w:val="24"/>
        </w:rPr>
        <w:t>Департамента</w:t>
      </w:r>
      <w:r>
        <w:rPr>
          <w:rFonts w:hAnsi="Times New Roman" w:cs="Times New Roman"/>
          <w:color w:val="000000"/>
          <w:sz w:val="24"/>
          <w:szCs w:val="24"/>
        </w:rPr>
        <w:t xml:space="preserve"> </w:t>
      </w:r>
      <w:r w:rsidRPr="00B02CAA">
        <w:rPr>
          <w:rFonts w:hAnsi="Times New Roman" w:cs="Times New Roman"/>
          <w:color w:val="000000"/>
          <w:sz w:val="24"/>
          <w:szCs w:val="24"/>
        </w:rPr>
        <w:t xml:space="preserve"> </w:t>
      </w:r>
      <w:r w:rsidRPr="00B02CAA">
        <w:rPr>
          <w:rFonts w:hAnsi="Times New Roman" w:cs="Times New Roman"/>
          <w:color w:val="000000"/>
          <w:sz w:val="24"/>
          <w:szCs w:val="24"/>
        </w:rPr>
        <w:t>как</w:t>
      </w:r>
      <w:r w:rsidRPr="00B02CAA">
        <w:rPr>
          <w:rFonts w:hAnsi="Times New Roman" w:cs="Times New Roman"/>
          <w:color w:val="000000"/>
          <w:sz w:val="24"/>
          <w:szCs w:val="24"/>
        </w:rPr>
        <w:t xml:space="preserve"> </w:t>
      </w:r>
      <w:r w:rsidRPr="00B02CAA">
        <w:rPr>
          <w:rFonts w:hAnsi="Times New Roman" w:cs="Times New Roman"/>
          <w:color w:val="000000"/>
          <w:sz w:val="24"/>
          <w:szCs w:val="24"/>
        </w:rPr>
        <w:t>у</w:t>
      </w:r>
      <w:r w:rsidRPr="00B02CAA">
        <w:rPr>
          <w:rFonts w:hAnsi="Times New Roman" w:cs="Times New Roman"/>
          <w:color w:val="000000"/>
          <w:sz w:val="24"/>
          <w:szCs w:val="24"/>
        </w:rPr>
        <w:t xml:space="preserve"> </w:t>
      </w:r>
      <w:r w:rsidRPr="00B02CAA">
        <w:rPr>
          <w:rFonts w:hAnsi="Times New Roman" w:cs="Times New Roman"/>
          <w:color w:val="000000"/>
          <w:sz w:val="24"/>
          <w:szCs w:val="24"/>
        </w:rPr>
        <w:t>получателя</w:t>
      </w:r>
      <w:r w:rsidRPr="00B02CAA">
        <w:rPr>
          <w:rFonts w:hAnsi="Times New Roman" w:cs="Times New Roman"/>
          <w:color w:val="000000"/>
          <w:sz w:val="24"/>
          <w:szCs w:val="24"/>
        </w:rPr>
        <w:t xml:space="preserve"> </w:t>
      </w:r>
      <w:r w:rsidRPr="00B02CAA">
        <w:rPr>
          <w:rFonts w:hAnsi="Times New Roman" w:cs="Times New Roman"/>
          <w:color w:val="000000"/>
          <w:sz w:val="24"/>
          <w:szCs w:val="24"/>
        </w:rPr>
        <w:t>бюджетных</w:t>
      </w:r>
      <w:r w:rsidRPr="00B02CAA">
        <w:rPr>
          <w:rFonts w:hAnsi="Times New Roman" w:cs="Times New Roman"/>
          <w:color w:val="000000"/>
          <w:sz w:val="24"/>
          <w:szCs w:val="24"/>
        </w:rPr>
        <w:t xml:space="preserve"> </w:t>
      </w:r>
      <w:r w:rsidRPr="00B02CAA">
        <w:rPr>
          <w:rFonts w:hAnsi="Times New Roman" w:cs="Times New Roman"/>
          <w:color w:val="000000"/>
          <w:sz w:val="24"/>
          <w:szCs w:val="24"/>
        </w:rPr>
        <w:t>средств</w:t>
      </w:r>
      <w:r w:rsidRPr="00B02CAA">
        <w:rPr>
          <w:rFonts w:hAnsi="Times New Roman" w:cs="Times New Roman"/>
          <w:color w:val="000000"/>
          <w:sz w:val="24"/>
          <w:szCs w:val="24"/>
        </w:rPr>
        <w:t xml:space="preserve">, </w:t>
      </w:r>
      <w:r w:rsidRPr="00B02CAA">
        <w:rPr>
          <w:rFonts w:hAnsi="Times New Roman" w:cs="Times New Roman"/>
          <w:color w:val="000000"/>
          <w:sz w:val="24"/>
          <w:szCs w:val="24"/>
        </w:rPr>
        <w:t>распорядителя</w:t>
      </w:r>
      <w:r w:rsidRPr="00B02CAA">
        <w:rPr>
          <w:rFonts w:hAnsi="Times New Roman" w:cs="Times New Roman"/>
          <w:color w:val="000000"/>
          <w:sz w:val="24"/>
          <w:szCs w:val="24"/>
        </w:rPr>
        <w:t xml:space="preserve"> </w:t>
      </w:r>
      <w:r w:rsidRPr="00B02CAA">
        <w:rPr>
          <w:rFonts w:hAnsi="Times New Roman" w:cs="Times New Roman"/>
          <w:color w:val="000000"/>
          <w:sz w:val="24"/>
          <w:szCs w:val="24"/>
        </w:rPr>
        <w:t>бюджетных</w:t>
      </w:r>
      <w:r w:rsidRPr="00B02CAA">
        <w:rPr>
          <w:rFonts w:hAnsi="Times New Roman" w:cs="Times New Roman"/>
          <w:color w:val="000000"/>
          <w:sz w:val="24"/>
          <w:szCs w:val="24"/>
        </w:rPr>
        <w:t xml:space="preserve"> </w:t>
      </w:r>
      <w:r w:rsidRPr="00B02CAA">
        <w:rPr>
          <w:rFonts w:hAnsi="Times New Roman" w:cs="Times New Roman"/>
          <w:color w:val="000000"/>
          <w:sz w:val="24"/>
          <w:szCs w:val="24"/>
        </w:rPr>
        <w:t>средств</w:t>
      </w:r>
      <w:r w:rsidRPr="00B02CAA">
        <w:rPr>
          <w:rFonts w:hAnsi="Times New Roman" w:cs="Times New Roman"/>
          <w:color w:val="000000"/>
          <w:sz w:val="24"/>
          <w:szCs w:val="24"/>
        </w:rPr>
        <w:t xml:space="preserve"> </w:t>
      </w:r>
      <w:r w:rsidRPr="00B02CAA">
        <w:rPr>
          <w:rFonts w:hAnsi="Times New Roman" w:cs="Times New Roman"/>
          <w:color w:val="000000"/>
          <w:sz w:val="24"/>
          <w:szCs w:val="24"/>
        </w:rPr>
        <w:t>ведется</w:t>
      </w:r>
      <w:r w:rsidRPr="00B02CAA">
        <w:rPr>
          <w:rFonts w:hAnsi="Times New Roman" w:cs="Times New Roman"/>
          <w:color w:val="000000"/>
          <w:sz w:val="24"/>
          <w:szCs w:val="24"/>
        </w:rPr>
        <w:t xml:space="preserve"> </w:t>
      </w:r>
      <w:r w:rsidRPr="00B02CAA">
        <w:rPr>
          <w:rFonts w:hAnsi="Times New Roman" w:cs="Times New Roman"/>
          <w:color w:val="000000"/>
          <w:sz w:val="24"/>
          <w:szCs w:val="24"/>
        </w:rPr>
        <w:t>с</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применением</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программы</w:t>
      </w:r>
      <w:r>
        <w:rPr>
          <w:rFonts w:hAnsi="Times New Roman" w:cs="Times New Roman"/>
          <w:color w:val="000000"/>
          <w:sz w:val="24"/>
          <w:szCs w:val="24"/>
        </w:rPr>
        <w:t> </w:t>
      </w:r>
      <w:r w:rsidRPr="00B02CAA">
        <w:rPr>
          <w:rFonts w:hAnsi="Times New Roman" w:cs="Times New Roman"/>
          <w:color w:val="000000"/>
          <w:sz w:val="24"/>
          <w:szCs w:val="24"/>
        </w:rPr>
        <w:t>«</w:t>
      </w:r>
      <w:r w:rsidR="00E93B2F">
        <w:rPr>
          <w:rFonts w:hAnsi="Times New Roman" w:cs="Times New Roman"/>
          <w:color w:val="000000"/>
          <w:sz w:val="24"/>
          <w:szCs w:val="24"/>
        </w:rPr>
        <w:t>1</w:t>
      </w:r>
      <w:r w:rsidR="00E93B2F">
        <w:rPr>
          <w:rFonts w:hAnsi="Times New Roman" w:cs="Times New Roman"/>
          <w:color w:val="000000"/>
          <w:sz w:val="24"/>
          <w:szCs w:val="24"/>
        </w:rPr>
        <w:t>С</w:t>
      </w:r>
      <w:r w:rsidR="00E93B2F">
        <w:rPr>
          <w:rFonts w:hAnsi="Times New Roman" w:cs="Times New Roman"/>
          <w:color w:val="000000"/>
          <w:sz w:val="24"/>
          <w:szCs w:val="24"/>
        </w:rPr>
        <w:t>-</w:t>
      </w:r>
      <w:r w:rsidRPr="00B02CAA">
        <w:rPr>
          <w:rFonts w:hAnsi="Times New Roman" w:cs="Times New Roman"/>
          <w:color w:val="000000"/>
          <w:sz w:val="24"/>
          <w:szCs w:val="24"/>
        </w:rPr>
        <w:t>Бухгалтерия»</w:t>
      </w:r>
      <w:r w:rsidRPr="00B02CAA">
        <w:rPr>
          <w:rFonts w:hAnsi="Times New Roman" w:cs="Times New Roman"/>
          <w:color w:val="000000"/>
          <w:sz w:val="24"/>
          <w:szCs w:val="24"/>
        </w:rPr>
        <w:t xml:space="preserve">, </w:t>
      </w:r>
      <w:r w:rsidRPr="00B02CAA">
        <w:rPr>
          <w:rFonts w:hAnsi="Times New Roman" w:cs="Times New Roman"/>
          <w:color w:val="000000"/>
          <w:sz w:val="24"/>
          <w:szCs w:val="24"/>
        </w:rPr>
        <w:t>«</w:t>
      </w:r>
      <w:r w:rsidR="00E93B2F">
        <w:rPr>
          <w:rFonts w:hAnsi="Times New Roman" w:cs="Times New Roman"/>
          <w:color w:val="000000"/>
          <w:sz w:val="24"/>
          <w:szCs w:val="24"/>
        </w:rPr>
        <w:t>1</w:t>
      </w:r>
      <w:r w:rsidR="00E93B2F">
        <w:rPr>
          <w:rFonts w:hAnsi="Times New Roman" w:cs="Times New Roman"/>
          <w:color w:val="000000"/>
          <w:sz w:val="24"/>
          <w:szCs w:val="24"/>
        </w:rPr>
        <w:t>С</w:t>
      </w:r>
      <w:r w:rsidR="00E93B2F">
        <w:rPr>
          <w:rFonts w:hAnsi="Times New Roman" w:cs="Times New Roman"/>
          <w:color w:val="000000"/>
          <w:sz w:val="24"/>
          <w:szCs w:val="24"/>
        </w:rPr>
        <w:t>-</w:t>
      </w:r>
      <w:r w:rsidRPr="00B02CAA">
        <w:rPr>
          <w:rFonts w:hAnsi="Times New Roman" w:cs="Times New Roman"/>
          <w:color w:val="000000"/>
          <w:sz w:val="24"/>
          <w:szCs w:val="24"/>
        </w:rPr>
        <w:t>Зарплата»</w:t>
      </w:r>
      <w:r w:rsidRPr="00B02CAA">
        <w:rPr>
          <w:rFonts w:hAnsi="Times New Roman" w:cs="Times New Roman"/>
          <w:color w:val="000000"/>
          <w:sz w:val="24"/>
          <w:szCs w:val="24"/>
        </w:rPr>
        <w:t>;</w:t>
      </w:r>
    </w:p>
    <w:p w:rsidR="005F06AD" w:rsidRPr="00B02CAA" w:rsidRDefault="005F06AD" w:rsidP="005F06AD">
      <w:pPr>
        <w:spacing w:before="100" w:beforeAutospacing="1" w:after="100" w:afterAutospacing="1" w:line="240" w:lineRule="auto"/>
        <w:ind w:left="780" w:right="180"/>
        <w:contextualSpacing/>
        <w:rPr>
          <w:rFonts w:hAnsi="Times New Roman" w:cs="Times New Roman"/>
          <w:color w:val="000000"/>
          <w:sz w:val="24"/>
          <w:szCs w:val="24"/>
        </w:rPr>
      </w:pPr>
    </w:p>
    <w:p w:rsidR="003A197B" w:rsidRPr="005F06AD" w:rsidRDefault="00EF6E74" w:rsidP="00EF6E74">
      <w:pPr>
        <w:numPr>
          <w:ilvl w:val="0"/>
          <w:numId w:val="14"/>
        </w:numPr>
        <w:spacing w:before="100" w:beforeAutospacing="1" w:after="100" w:afterAutospacing="1" w:line="240" w:lineRule="auto"/>
        <w:ind w:left="780" w:right="180"/>
        <w:contextualSpacing/>
        <w:rPr>
          <w:rFonts w:ascii="Times New Roman" w:hAnsi="Times New Roman" w:cs="Times New Roman"/>
          <w:sz w:val="24"/>
        </w:rPr>
      </w:pPr>
      <w:r w:rsidRPr="003A197B">
        <w:rPr>
          <w:rFonts w:hAnsi="Times New Roman" w:cs="Times New Roman"/>
          <w:color w:val="000000"/>
          <w:sz w:val="24"/>
          <w:szCs w:val="24"/>
        </w:rPr>
        <w:t>свод</w:t>
      </w:r>
      <w:r w:rsidRPr="003A197B">
        <w:rPr>
          <w:rFonts w:hAnsi="Times New Roman" w:cs="Times New Roman"/>
          <w:color w:val="000000"/>
          <w:sz w:val="24"/>
          <w:szCs w:val="24"/>
        </w:rPr>
        <w:t xml:space="preserve"> </w:t>
      </w:r>
      <w:r w:rsidRPr="003A197B">
        <w:rPr>
          <w:rFonts w:hAnsi="Times New Roman" w:cs="Times New Roman"/>
          <w:color w:val="000000"/>
          <w:sz w:val="24"/>
          <w:szCs w:val="24"/>
        </w:rPr>
        <w:t>месячной</w:t>
      </w:r>
      <w:r w:rsidRPr="003A197B">
        <w:rPr>
          <w:rFonts w:hAnsi="Times New Roman" w:cs="Times New Roman"/>
          <w:color w:val="000000"/>
          <w:sz w:val="24"/>
          <w:szCs w:val="24"/>
        </w:rPr>
        <w:t xml:space="preserve">, </w:t>
      </w:r>
      <w:r w:rsidRPr="003A197B">
        <w:rPr>
          <w:rFonts w:hAnsi="Times New Roman" w:cs="Times New Roman"/>
          <w:color w:val="000000"/>
          <w:sz w:val="24"/>
          <w:szCs w:val="24"/>
        </w:rPr>
        <w:t>квартальной</w:t>
      </w:r>
      <w:r w:rsidRPr="003A197B">
        <w:rPr>
          <w:rFonts w:hAnsi="Times New Roman" w:cs="Times New Roman"/>
          <w:color w:val="000000"/>
          <w:sz w:val="24"/>
          <w:szCs w:val="24"/>
        </w:rPr>
        <w:t xml:space="preserve">, </w:t>
      </w:r>
      <w:r w:rsidRPr="003A197B">
        <w:rPr>
          <w:rFonts w:hAnsi="Times New Roman" w:cs="Times New Roman"/>
          <w:color w:val="000000"/>
          <w:sz w:val="24"/>
          <w:szCs w:val="24"/>
        </w:rPr>
        <w:t>годовой</w:t>
      </w:r>
      <w:r w:rsidRPr="003A197B">
        <w:rPr>
          <w:rFonts w:hAnsi="Times New Roman" w:cs="Times New Roman"/>
          <w:color w:val="000000"/>
          <w:sz w:val="24"/>
          <w:szCs w:val="24"/>
        </w:rPr>
        <w:t xml:space="preserve"> </w:t>
      </w:r>
      <w:r w:rsidRPr="003A197B">
        <w:rPr>
          <w:rFonts w:hAnsi="Times New Roman" w:cs="Times New Roman"/>
          <w:color w:val="000000"/>
          <w:sz w:val="24"/>
          <w:szCs w:val="24"/>
        </w:rPr>
        <w:t>бюджетной</w:t>
      </w:r>
      <w:r w:rsidRPr="003A197B">
        <w:rPr>
          <w:rFonts w:hAnsi="Times New Roman" w:cs="Times New Roman"/>
          <w:color w:val="000000"/>
          <w:sz w:val="24"/>
          <w:szCs w:val="24"/>
        </w:rPr>
        <w:t xml:space="preserve"> </w:t>
      </w:r>
      <w:r w:rsidRPr="003A197B">
        <w:rPr>
          <w:rFonts w:hAnsi="Times New Roman" w:cs="Times New Roman"/>
          <w:color w:val="000000"/>
          <w:sz w:val="24"/>
          <w:szCs w:val="24"/>
        </w:rPr>
        <w:t>отчетности</w:t>
      </w:r>
      <w:r w:rsidRPr="003A197B">
        <w:rPr>
          <w:rFonts w:hAnsi="Times New Roman" w:cs="Times New Roman"/>
          <w:color w:val="000000"/>
          <w:sz w:val="24"/>
          <w:szCs w:val="24"/>
        </w:rPr>
        <w:t xml:space="preserve"> </w:t>
      </w:r>
      <w:r w:rsidRPr="003A197B">
        <w:rPr>
          <w:rFonts w:hAnsi="Times New Roman" w:cs="Times New Roman"/>
          <w:color w:val="000000"/>
          <w:sz w:val="24"/>
          <w:szCs w:val="24"/>
        </w:rPr>
        <w:t>об</w:t>
      </w:r>
      <w:r w:rsidRPr="003A197B">
        <w:rPr>
          <w:rFonts w:hAnsi="Times New Roman" w:cs="Times New Roman"/>
          <w:color w:val="000000"/>
          <w:sz w:val="24"/>
          <w:szCs w:val="24"/>
        </w:rPr>
        <w:t xml:space="preserve"> </w:t>
      </w:r>
      <w:r w:rsidRPr="003A197B">
        <w:rPr>
          <w:rFonts w:hAnsi="Times New Roman" w:cs="Times New Roman"/>
          <w:color w:val="000000"/>
          <w:sz w:val="24"/>
          <w:szCs w:val="24"/>
        </w:rPr>
        <w:t>исполнении</w:t>
      </w:r>
      <w:r w:rsidRPr="003A197B">
        <w:rPr>
          <w:rFonts w:hAnsi="Times New Roman" w:cs="Times New Roman"/>
          <w:color w:val="000000"/>
          <w:sz w:val="24"/>
          <w:szCs w:val="24"/>
        </w:rPr>
        <w:t xml:space="preserve"> </w:t>
      </w:r>
      <w:r w:rsidRPr="003A197B">
        <w:rPr>
          <w:rFonts w:hAnsi="Times New Roman" w:cs="Times New Roman"/>
          <w:color w:val="000000"/>
          <w:sz w:val="24"/>
          <w:szCs w:val="24"/>
        </w:rPr>
        <w:t>бюджета</w:t>
      </w:r>
      <w:r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и</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бухгалтерской</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отчетности</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автономных</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и</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бюджетных</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муниципальных</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учреждений</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городского</w:t>
      </w:r>
      <w:r w:rsidR="003A197B" w:rsidRPr="003A197B">
        <w:rPr>
          <w:rFonts w:hAnsi="Times New Roman" w:cs="Times New Roman"/>
          <w:color w:val="000000"/>
          <w:sz w:val="24"/>
          <w:szCs w:val="24"/>
        </w:rPr>
        <w:t xml:space="preserve"> </w:t>
      </w:r>
      <w:r w:rsidR="003A197B" w:rsidRPr="003A197B">
        <w:rPr>
          <w:rFonts w:hAnsi="Times New Roman" w:cs="Times New Roman"/>
          <w:color w:val="000000"/>
          <w:sz w:val="24"/>
          <w:szCs w:val="24"/>
        </w:rPr>
        <w:t>округа</w:t>
      </w:r>
      <w:r w:rsidR="003A197B" w:rsidRPr="003A197B">
        <w:rPr>
          <w:rFonts w:hAnsi="Times New Roman" w:cs="Times New Roman"/>
          <w:color w:val="000000"/>
          <w:sz w:val="24"/>
          <w:szCs w:val="24"/>
        </w:rPr>
        <w:t xml:space="preserve"> </w:t>
      </w:r>
      <w:r w:rsidRPr="003A197B">
        <w:rPr>
          <w:rFonts w:hAnsi="Times New Roman" w:cs="Times New Roman"/>
          <w:color w:val="000000"/>
          <w:sz w:val="24"/>
          <w:szCs w:val="24"/>
        </w:rPr>
        <w:t>составляется</w:t>
      </w:r>
      <w:r w:rsidRPr="003A197B">
        <w:rPr>
          <w:rFonts w:hAnsi="Times New Roman" w:cs="Times New Roman"/>
          <w:color w:val="000000"/>
          <w:sz w:val="24"/>
          <w:szCs w:val="24"/>
        </w:rPr>
        <w:t xml:space="preserve"> </w:t>
      </w:r>
      <w:r w:rsidRPr="003A197B">
        <w:rPr>
          <w:rFonts w:hAnsi="Times New Roman" w:cs="Times New Roman"/>
          <w:color w:val="000000"/>
          <w:sz w:val="24"/>
          <w:szCs w:val="24"/>
        </w:rPr>
        <w:t>с</w:t>
      </w:r>
      <w:r w:rsidRPr="003A197B">
        <w:rPr>
          <w:rFonts w:hAnsi="Times New Roman" w:cs="Times New Roman"/>
          <w:color w:val="000000"/>
          <w:sz w:val="24"/>
          <w:szCs w:val="24"/>
        </w:rPr>
        <w:t xml:space="preserve"> </w:t>
      </w:r>
      <w:r w:rsidRPr="003A197B">
        <w:rPr>
          <w:rFonts w:hAnsi="Times New Roman" w:cs="Times New Roman"/>
          <w:color w:val="000000"/>
          <w:sz w:val="24"/>
          <w:szCs w:val="24"/>
        </w:rPr>
        <w:t>применением</w:t>
      </w:r>
      <w:r w:rsidRPr="003A197B">
        <w:rPr>
          <w:rFonts w:hAnsi="Times New Roman" w:cs="Times New Roman"/>
          <w:color w:val="000000"/>
          <w:sz w:val="24"/>
          <w:szCs w:val="24"/>
        </w:rPr>
        <w:t xml:space="preserve"> </w:t>
      </w:r>
      <w:r w:rsidRPr="004424A8">
        <w:rPr>
          <w:rFonts w:ascii="Times New Roman" w:hAnsi="Times New Roman" w:cs="Times New Roman"/>
          <w:color w:val="000000"/>
          <w:sz w:val="24"/>
          <w:szCs w:val="24"/>
        </w:rPr>
        <w:t>программы «</w:t>
      </w:r>
      <w:r w:rsidR="003A197B" w:rsidRPr="004424A8">
        <w:rPr>
          <w:rFonts w:ascii="Times New Roman" w:hAnsi="Times New Roman" w:cs="Times New Roman"/>
          <w:color w:val="000000"/>
          <w:sz w:val="24"/>
          <w:szCs w:val="24"/>
        </w:rPr>
        <w:t>1-С Отчетность свод»</w:t>
      </w:r>
      <w:r w:rsidRPr="004424A8">
        <w:rPr>
          <w:rFonts w:ascii="Times New Roman" w:hAnsi="Times New Roman" w:cs="Times New Roman"/>
          <w:color w:val="000000"/>
          <w:sz w:val="24"/>
          <w:szCs w:val="24"/>
        </w:rPr>
        <w:t>;</w:t>
      </w:r>
    </w:p>
    <w:p w:rsidR="005F06AD" w:rsidRDefault="005F06AD" w:rsidP="005F06AD">
      <w:pPr>
        <w:pStyle w:val="a6"/>
        <w:rPr>
          <w:rFonts w:ascii="Times New Roman" w:hAnsi="Times New Roman" w:cs="Times New Roman"/>
          <w:sz w:val="24"/>
        </w:rPr>
      </w:pPr>
    </w:p>
    <w:p w:rsidR="005F06AD" w:rsidRPr="004424A8" w:rsidRDefault="005F06AD" w:rsidP="005F06AD">
      <w:pPr>
        <w:spacing w:before="100" w:beforeAutospacing="1" w:after="100" w:afterAutospacing="1" w:line="240" w:lineRule="auto"/>
        <w:ind w:left="780" w:right="180"/>
        <w:contextualSpacing/>
        <w:rPr>
          <w:rFonts w:ascii="Times New Roman" w:hAnsi="Times New Roman" w:cs="Times New Roman"/>
          <w:sz w:val="24"/>
        </w:rPr>
      </w:pPr>
    </w:p>
    <w:p w:rsidR="00EF6E74" w:rsidRPr="003A197B" w:rsidRDefault="00EF6E74" w:rsidP="00EF6E74">
      <w:pPr>
        <w:numPr>
          <w:ilvl w:val="0"/>
          <w:numId w:val="14"/>
        </w:numPr>
        <w:spacing w:before="100" w:beforeAutospacing="1" w:after="100" w:afterAutospacing="1" w:line="240" w:lineRule="auto"/>
        <w:ind w:left="780" w:right="180"/>
        <w:contextualSpacing/>
        <w:rPr>
          <w:rFonts w:ascii="Times New Roman" w:hAnsi="Times New Roman" w:cs="Times New Roman"/>
          <w:sz w:val="24"/>
        </w:rPr>
      </w:pPr>
      <w:r w:rsidRPr="004424A8">
        <w:rPr>
          <w:rFonts w:ascii="Times New Roman" w:hAnsi="Times New Roman" w:cs="Times New Roman"/>
          <w:color w:val="000000"/>
          <w:sz w:val="24"/>
          <w:szCs w:val="24"/>
        </w:rPr>
        <w:t xml:space="preserve">информационный обмен документами с  </w:t>
      </w:r>
      <w:r w:rsidR="003A197B" w:rsidRPr="004424A8">
        <w:rPr>
          <w:rFonts w:ascii="Times New Roman" w:hAnsi="Times New Roman" w:cs="Times New Roman"/>
          <w:color w:val="000000"/>
          <w:sz w:val="24"/>
          <w:szCs w:val="24"/>
        </w:rPr>
        <w:t>Федеральным</w:t>
      </w:r>
      <w:r w:rsidRPr="004424A8">
        <w:rPr>
          <w:rFonts w:ascii="Times New Roman" w:hAnsi="Times New Roman" w:cs="Times New Roman"/>
          <w:color w:val="000000"/>
          <w:sz w:val="24"/>
          <w:szCs w:val="24"/>
        </w:rPr>
        <w:t xml:space="preserve"> </w:t>
      </w:r>
      <w:r w:rsidR="003A197B" w:rsidRPr="004424A8">
        <w:rPr>
          <w:rFonts w:ascii="Times New Roman" w:hAnsi="Times New Roman" w:cs="Times New Roman"/>
          <w:color w:val="000000"/>
          <w:sz w:val="24"/>
          <w:szCs w:val="24"/>
        </w:rPr>
        <w:t>казначейством</w:t>
      </w:r>
      <w:r w:rsidRPr="004424A8">
        <w:rPr>
          <w:rFonts w:ascii="Times New Roman" w:hAnsi="Times New Roman" w:cs="Times New Roman"/>
          <w:color w:val="000000"/>
          <w:sz w:val="24"/>
          <w:szCs w:val="24"/>
        </w:rPr>
        <w:t xml:space="preserve">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w:t>
      </w:r>
      <w:r w:rsidRPr="003A197B">
        <w:rPr>
          <w:rFonts w:hAnsi="Times New Roman" w:cs="Times New Roman"/>
          <w:color w:val="000000"/>
          <w:sz w:val="24"/>
          <w:szCs w:val="24"/>
        </w:rPr>
        <w:t xml:space="preserve"> </w:t>
      </w:r>
      <w:r w:rsidRPr="003A197B">
        <w:rPr>
          <w:rFonts w:hAnsi="Times New Roman" w:cs="Times New Roman"/>
          <w:color w:val="000000"/>
          <w:sz w:val="24"/>
          <w:szCs w:val="24"/>
        </w:rPr>
        <w:t>электронными</w:t>
      </w:r>
      <w:r w:rsidRPr="003A197B">
        <w:rPr>
          <w:rFonts w:hAnsi="Times New Roman" w:cs="Times New Roman"/>
          <w:color w:val="000000"/>
          <w:sz w:val="24"/>
          <w:szCs w:val="24"/>
        </w:rPr>
        <w:t xml:space="preserve"> </w:t>
      </w:r>
      <w:r w:rsidRPr="003A197B">
        <w:rPr>
          <w:rFonts w:hAnsi="Times New Roman" w:cs="Times New Roman"/>
          <w:color w:val="000000"/>
          <w:sz w:val="24"/>
          <w:szCs w:val="24"/>
        </w:rPr>
        <w:t>документами</w:t>
      </w:r>
      <w:r w:rsidR="003A197B">
        <w:rPr>
          <w:rFonts w:hAnsi="Times New Roman" w:cs="Times New Roman"/>
          <w:color w:val="000000"/>
          <w:sz w:val="24"/>
          <w:szCs w:val="24"/>
        </w:rPr>
        <w:t>;</w:t>
      </w:r>
    </w:p>
    <w:p w:rsidR="003A197B" w:rsidRPr="003A197B" w:rsidRDefault="00C4081F" w:rsidP="00EF6E74">
      <w:pPr>
        <w:numPr>
          <w:ilvl w:val="0"/>
          <w:numId w:val="14"/>
        </w:numPr>
        <w:spacing w:before="100" w:beforeAutospacing="1" w:after="100" w:afterAutospacing="1" w:line="240" w:lineRule="auto"/>
        <w:ind w:left="780" w:right="180"/>
        <w:contextualSpacing/>
        <w:rPr>
          <w:rFonts w:ascii="Times New Roman" w:hAnsi="Times New Roman" w:cs="Times New Roman"/>
          <w:sz w:val="24"/>
        </w:rPr>
      </w:pPr>
      <w:r>
        <w:rPr>
          <w:rFonts w:hAnsi="Times New Roman" w:cs="Times New Roman"/>
          <w:color w:val="000000"/>
          <w:sz w:val="24"/>
          <w:szCs w:val="24"/>
        </w:rPr>
        <w:t>финансирование</w:t>
      </w:r>
      <w:r>
        <w:rPr>
          <w:rFonts w:hAnsi="Times New Roman" w:cs="Times New Roman"/>
          <w:color w:val="000000"/>
          <w:sz w:val="24"/>
          <w:szCs w:val="24"/>
        </w:rPr>
        <w:t xml:space="preserve"> </w:t>
      </w:r>
      <w:r>
        <w:rPr>
          <w:rFonts w:hAnsi="Times New Roman" w:cs="Times New Roman"/>
          <w:color w:val="000000"/>
          <w:sz w:val="24"/>
          <w:szCs w:val="24"/>
        </w:rPr>
        <w:t>расходов</w:t>
      </w:r>
      <w:r>
        <w:rPr>
          <w:rFonts w:hAnsi="Times New Roman" w:cs="Times New Roman"/>
          <w:color w:val="000000"/>
          <w:sz w:val="24"/>
          <w:szCs w:val="24"/>
        </w:rPr>
        <w:t xml:space="preserve"> </w:t>
      </w:r>
      <w:r>
        <w:rPr>
          <w:rFonts w:hAnsi="Times New Roman" w:cs="Times New Roman"/>
          <w:color w:val="000000"/>
          <w:sz w:val="24"/>
          <w:szCs w:val="24"/>
        </w:rPr>
        <w:t>ГРБС</w:t>
      </w:r>
      <w:r>
        <w:rPr>
          <w:rFonts w:hAnsi="Times New Roman" w:cs="Times New Roman"/>
          <w:color w:val="000000"/>
          <w:sz w:val="24"/>
          <w:szCs w:val="24"/>
        </w:rPr>
        <w:t xml:space="preserve">, </w:t>
      </w:r>
      <w:r>
        <w:rPr>
          <w:rFonts w:hAnsi="Times New Roman" w:cs="Times New Roman"/>
          <w:color w:val="000000"/>
          <w:sz w:val="24"/>
          <w:szCs w:val="24"/>
        </w:rPr>
        <w:t>бюджетных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автономных</w:t>
      </w:r>
      <w:r>
        <w:rPr>
          <w:rFonts w:hAnsi="Times New Roman" w:cs="Times New Roman"/>
          <w:color w:val="000000"/>
          <w:sz w:val="24"/>
          <w:szCs w:val="24"/>
        </w:rPr>
        <w:t xml:space="preserve"> </w:t>
      </w:r>
      <w:r>
        <w:rPr>
          <w:rFonts w:hAnsi="Times New Roman" w:cs="Times New Roman"/>
          <w:color w:val="000000"/>
          <w:sz w:val="24"/>
          <w:szCs w:val="24"/>
        </w:rPr>
        <w:t>муниципальных</w:t>
      </w:r>
      <w:r>
        <w:rPr>
          <w:rFonts w:hAnsi="Times New Roman" w:cs="Times New Roman"/>
          <w:color w:val="000000"/>
          <w:sz w:val="24"/>
          <w:szCs w:val="24"/>
        </w:rPr>
        <w:t xml:space="preserve"> </w:t>
      </w:r>
      <w:r>
        <w:rPr>
          <w:rFonts w:hAnsi="Times New Roman" w:cs="Times New Roman"/>
          <w:color w:val="000000"/>
          <w:sz w:val="24"/>
          <w:szCs w:val="24"/>
        </w:rPr>
        <w:t>учреждений</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получателей</w:t>
      </w:r>
      <w:r>
        <w:rPr>
          <w:rFonts w:hAnsi="Times New Roman" w:cs="Times New Roman"/>
          <w:color w:val="000000"/>
          <w:sz w:val="24"/>
          <w:szCs w:val="24"/>
        </w:rPr>
        <w:t xml:space="preserve"> </w:t>
      </w:r>
      <w:r>
        <w:rPr>
          <w:rFonts w:hAnsi="Times New Roman" w:cs="Times New Roman"/>
          <w:color w:val="000000"/>
          <w:sz w:val="24"/>
          <w:szCs w:val="24"/>
        </w:rPr>
        <w:t>бюджетных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sidRPr="003A197B">
        <w:rPr>
          <w:rFonts w:hAnsi="Times New Roman" w:cs="Times New Roman"/>
          <w:color w:val="000000"/>
          <w:sz w:val="24"/>
          <w:szCs w:val="24"/>
        </w:rPr>
        <w:t>осуществляется</w:t>
      </w:r>
      <w:r w:rsidRPr="003A197B">
        <w:rPr>
          <w:rFonts w:hAnsi="Times New Roman" w:cs="Times New Roman"/>
          <w:color w:val="000000"/>
          <w:sz w:val="24"/>
          <w:szCs w:val="24"/>
        </w:rPr>
        <w:t xml:space="preserve"> </w:t>
      </w:r>
      <w:r w:rsidRPr="003A197B">
        <w:rPr>
          <w:rFonts w:hAnsi="Times New Roman" w:cs="Times New Roman"/>
          <w:color w:val="000000"/>
          <w:sz w:val="24"/>
          <w:szCs w:val="24"/>
        </w:rPr>
        <w:t>в</w:t>
      </w:r>
      <w:r w:rsidRPr="003A197B">
        <w:rPr>
          <w:rFonts w:hAnsi="Times New Roman" w:cs="Times New Roman"/>
          <w:color w:val="000000"/>
          <w:sz w:val="24"/>
          <w:szCs w:val="24"/>
        </w:rPr>
        <w:t xml:space="preserve"> </w:t>
      </w:r>
      <w:r w:rsidRPr="003A197B">
        <w:rPr>
          <w:rFonts w:hAnsi="Times New Roman" w:cs="Times New Roman"/>
          <w:color w:val="000000"/>
          <w:sz w:val="24"/>
          <w:szCs w:val="24"/>
        </w:rPr>
        <w:t>системе</w:t>
      </w:r>
      <w:r w:rsidRPr="003A197B">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АЦК</w:t>
      </w:r>
      <w:r>
        <w:rPr>
          <w:rFonts w:hAnsi="Times New Roman" w:cs="Times New Roman"/>
          <w:color w:val="000000"/>
          <w:sz w:val="24"/>
          <w:szCs w:val="24"/>
        </w:rPr>
        <w:t>-</w:t>
      </w:r>
      <w:r>
        <w:rPr>
          <w:rFonts w:hAnsi="Times New Roman" w:cs="Times New Roman"/>
          <w:color w:val="000000"/>
          <w:sz w:val="24"/>
          <w:szCs w:val="24"/>
        </w:rPr>
        <w:t>финансы</w:t>
      </w:r>
      <w:proofErr w:type="spellEnd"/>
      <w:r>
        <w:rPr>
          <w:rFonts w:hAnsi="Times New Roman" w:cs="Times New Roman"/>
          <w:color w:val="000000"/>
          <w:sz w:val="24"/>
          <w:szCs w:val="24"/>
        </w:rPr>
        <w:t>»</w:t>
      </w:r>
      <w:r w:rsidRPr="003A197B">
        <w:rPr>
          <w:rFonts w:hAnsi="Times New Roman" w:cs="Times New Roman"/>
          <w:color w:val="000000"/>
          <w:sz w:val="24"/>
          <w:szCs w:val="24"/>
        </w:rPr>
        <w:t xml:space="preserve"> </w:t>
      </w:r>
      <w:r w:rsidRPr="003A197B">
        <w:rPr>
          <w:rFonts w:hAnsi="Times New Roman" w:cs="Times New Roman"/>
          <w:color w:val="000000"/>
          <w:sz w:val="24"/>
          <w:szCs w:val="24"/>
        </w:rPr>
        <w:t>с</w:t>
      </w:r>
      <w:r w:rsidRPr="003A197B">
        <w:rPr>
          <w:rFonts w:hAnsi="Times New Roman" w:cs="Times New Roman"/>
          <w:color w:val="000000"/>
          <w:sz w:val="24"/>
          <w:szCs w:val="24"/>
        </w:rPr>
        <w:t xml:space="preserve"> </w:t>
      </w:r>
      <w:r w:rsidRPr="003A197B">
        <w:rPr>
          <w:rFonts w:hAnsi="Times New Roman" w:cs="Times New Roman"/>
          <w:color w:val="000000"/>
          <w:sz w:val="24"/>
          <w:szCs w:val="24"/>
        </w:rPr>
        <w:t>применением</w:t>
      </w:r>
      <w:r w:rsidRPr="003A197B">
        <w:rPr>
          <w:rFonts w:hAnsi="Times New Roman" w:cs="Times New Roman"/>
          <w:color w:val="000000"/>
          <w:sz w:val="24"/>
          <w:szCs w:val="24"/>
        </w:rPr>
        <w:t xml:space="preserve"> </w:t>
      </w:r>
      <w:r w:rsidRPr="003A197B">
        <w:rPr>
          <w:rFonts w:hAnsi="Times New Roman" w:cs="Times New Roman"/>
          <w:color w:val="000000"/>
          <w:sz w:val="24"/>
          <w:szCs w:val="24"/>
        </w:rPr>
        <w:t>средств</w:t>
      </w:r>
      <w:r w:rsidRPr="003A197B">
        <w:rPr>
          <w:rFonts w:hAnsi="Times New Roman" w:cs="Times New Roman"/>
          <w:color w:val="000000"/>
          <w:sz w:val="24"/>
          <w:szCs w:val="24"/>
        </w:rPr>
        <w:t xml:space="preserve"> </w:t>
      </w:r>
      <w:r w:rsidRPr="003A197B">
        <w:rPr>
          <w:rFonts w:hAnsi="Times New Roman" w:cs="Times New Roman"/>
          <w:color w:val="000000"/>
          <w:sz w:val="24"/>
          <w:szCs w:val="24"/>
        </w:rPr>
        <w:t>электронной</w:t>
      </w:r>
      <w:r w:rsidRPr="003A197B">
        <w:rPr>
          <w:rFonts w:hAnsi="Times New Roman" w:cs="Times New Roman"/>
          <w:color w:val="000000"/>
          <w:sz w:val="24"/>
          <w:szCs w:val="24"/>
        </w:rPr>
        <w:t xml:space="preserve"> </w:t>
      </w:r>
      <w:r w:rsidRPr="003A197B">
        <w:rPr>
          <w:rFonts w:hAnsi="Times New Roman" w:cs="Times New Roman"/>
          <w:color w:val="000000"/>
          <w:sz w:val="24"/>
          <w:szCs w:val="24"/>
        </w:rPr>
        <w:t>подписи</w:t>
      </w:r>
      <w:r w:rsidRPr="003A197B">
        <w:rPr>
          <w:rFonts w:hAnsi="Times New Roman" w:cs="Times New Roman"/>
          <w:color w:val="000000"/>
          <w:sz w:val="24"/>
          <w:szCs w:val="24"/>
        </w:rPr>
        <w:t xml:space="preserve"> </w:t>
      </w:r>
      <w:r w:rsidRPr="003A197B">
        <w:rPr>
          <w:rFonts w:hAnsi="Times New Roman" w:cs="Times New Roman"/>
          <w:color w:val="000000"/>
          <w:sz w:val="24"/>
          <w:szCs w:val="24"/>
        </w:rPr>
        <w:t>в</w:t>
      </w:r>
      <w:r w:rsidRPr="003A197B">
        <w:rPr>
          <w:rFonts w:hAnsi="Times New Roman" w:cs="Times New Roman"/>
          <w:color w:val="000000"/>
          <w:sz w:val="24"/>
          <w:szCs w:val="24"/>
        </w:rPr>
        <w:t xml:space="preserve"> </w:t>
      </w:r>
      <w:r w:rsidRPr="003A197B">
        <w:rPr>
          <w:rFonts w:hAnsi="Times New Roman" w:cs="Times New Roman"/>
          <w:color w:val="000000"/>
          <w:sz w:val="24"/>
          <w:szCs w:val="24"/>
        </w:rPr>
        <w:t>соответствии</w:t>
      </w:r>
      <w:r w:rsidRPr="003A197B">
        <w:rPr>
          <w:rFonts w:hAnsi="Times New Roman" w:cs="Times New Roman"/>
          <w:color w:val="000000"/>
          <w:sz w:val="24"/>
          <w:szCs w:val="24"/>
        </w:rPr>
        <w:t xml:space="preserve"> </w:t>
      </w:r>
      <w:r w:rsidRPr="003A197B">
        <w:rPr>
          <w:rFonts w:hAnsi="Times New Roman" w:cs="Times New Roman"/>
          <w:color w:val="000000"/>
          <w:sz w:val="24"/>
          <w:szCs w:val="24"/>
        </w:rPr>
        <w:t>с</w:t>
      </w:r>
      <w:r w:rsidRPr="003A197B">
        <w:rPr>
          <w:rFonts w:hAnsi="Times New Roman" w:cs="Times New Roman"/>
          <w:color w:val="000000"/>
          <w:sz w:val="24"/>
          <w:szCs w:val="24"/>
        </w:rPr>
        <w:t xml:space="preserve"> </w:t>
      </w:r>
      <w:r w:rsidRPr="003A197B">
        <w:rPr>
          <w:rFonts w:hAnsi="Times New Roman" w:cs="Times New Roman"/>
          <w:color w:val="000000"/>
          <w:sz w:val="24"/>
          <w:szCs w:val="24"/>
        </w:rPr>
        <w:t>законодательством</w:t>
      </w:r>
      <w:r w:rsidRPr="003A197B">
        <w:rPr>
          <w:rFonts w:hAnsi="Times New Roman" w:cs="Times New Roman"/>
          <w:color w:val="000000"/>
          <w:sz w:val="24"/>
          <w:szCs w:val="24"/>
        </w:rPr>
        <w:t xml:space="preserve"> </w:t>
      </w:r>
      <w:r w:rsidRPr="003A197B">
        <w:rPr>
          <w:rFonts w:hAnsi="Times New Roman" w:cs="Times New Roman"/>
          <w:color w:val="000000"/>
          <w:sz w:val="24"/>
          <w:szCs w:val="24"/>
        </w:rPr>
        <w:t>на</w:t>
      </w:r>
      <w:r w:rsidRPr="003A197B">
        <w:rPr>
          <w:rFonts w:hAnsi="Times New Roman" w:cs="Times New Roman"/>
          <w:color w:val="000000"/>
          <w:sz w:val="24"/>
          <w:szCs w:val="24"/>
        </w:rPr>
        <w:t xml:space="preserve"> </w:t>
      </w:r>
      <w:r w:rsidRPr="003A197B">
        <w:rPr>
          <w:rFonts w:hAnsi="Times New Roman" w:cs="Times New Roman"/>
          <w:color w:val="000000"/>
          <w:sz w:val="24"/>
          <w:szCs w:val="24"/>
        </w:rPr>
        <w:t>основании</w:t>
      </w:r>
      <w:r w:rsidRPr="003A197B">
        <w:rPr>
          <w:rFonts w:hAnsi="Times New Roman" w:cs="Times New Roman"/>
          <w:color w:val="000000"/>
          <w:sz w:val="24"/>
          <w:szCs w:val="24"/>
        </w:rPr>
        <w:t xml:space="preserve"> </w:t>
      </w:r>
      <w:r w:rsidRPr="003A197B">
        <w:rPr>
          <w:rFonts w:hAnsi="Times New Roman" w:cs="Times New Roman"/>
          <w:color w:val="000000"/>
          <w:sz w:val="24"/>
          <w:szCs w:val="24"/>
        </w:rPr>
        <w:t>договора</w:t>
      </w:r>
      <w:r w:rsidRPr="003A197B">
        <w:rPr>
          <w:rFonts w:hAnsi="Times New Roman" w:cs="Times New Roman"/>
          <w:color w:val="000000"/>
          <w:sz w:val="24"/>
          <w:szCs w:val="24"/>
        </w:rPr>
        <w:t xml:space="preserve"> </w:t>
      </w:r>
      <w:r w:rsidRPr="003A197B">
        <w:rPr>
          <w:rFonts w:hAnsi="Times New Roman" w:cs="Times New Roman"/>
          <w:color w:val="000000"/>
          <w:sz w:val="24"/>
          <w:szCs w:val="24"/>
        </w:rPr>
        <w:t>об</w:t>
      </w:r>
      <w:r w:rsidRPr="003A197B">
        <w:rPr>
          <w:rFonts w:hAnsi="Times New Roman" w:cs="Times New Roman"/>
          <w:color w:val="000000"/>
          <w:sz w:val="24"/>
          <w:szCs w:val="24"/>
        </w:rPr>
        <w:t xml:space="preserve"> </w:t>
      </w:r>
      <w:r w:rsidRPr="003A197B">
        <w:rPr>
          <w:rFonts w:hAnsi="Times New Roman" w:cs="Times New Roman"/>
          <w:color w:val="000000"/>
          <w:sz w:val="24"/>
          <w:szCs w:val="24"/>
        </w:rPr>
        <w:t>обмене</w:t>
      </w:r>
      <w:r w:rsidRPr="003A197B">
        <w:rPr>
          <w:rFonts w:hAnsi="Times New Roman" w:cs="Times New Roman"/>
          <w:color w:val="000000"/>
          <w:sz w:val="24"/>
          <w:szCs w:val="24"/>
        </w:rPr>
        <w:t xml:space="preserve"> </w:t>
      </w:r>
      <w:r w:rsidRPr="003A197B">
        <w:rPr>
          <w:rFonts w:hAnsi="Times New Roman" w:cs="Times New Roman"/>
          <w:color w:val="000000"/>
          <w:sz w:val="24"/>
          <w:szCs w:val="24"/>
        </w:rPr>
        <w:t>электронными</w:t>
      </w:r>
      <w:r w:rsidRPr="003A197B">
        <w:rPr>
          <w:rFonts w:hAnsi="Times New Roman" w:cs="Times New Roman"/>
          <w:color w:val="000000"/>
          <w:sz w:val="24"/>
          <w:szCs w:val="24"/>
        </w:rPr>
        <w:t xml:space="preserve"> </w:t>
      </w:r>
      <w:r w:rsidRPr="003A197B">
        <w:rPr>
          <w:rFonts w:hAnsi="Times New Roman" w:cs="Times New Roman"/>
          <w:color w:val="000000"/>
          <w:sz w:val="24"/>
          <w:szCs w:val="24"/>
        </w:rPr>
        <w:t>документами</w:t>
      </w:r>
      <w:r>
        <w:rPr>
          <w:rFonts w:hAnsi="Times New Roman" w:cs="Times New Roman"/>
          <w:color w:val="000000"/>
          <w:sz w:val="24"/>
          <w:szCs w:val="24"/>
        </w:rPr>
        <w:t xml:space="preserve">.  </w:t>
      </w:r>
    </w:p>
    <w:p w:rsidR="005F06AD" w:rsidRDefault="00612E2B" w:rsidP="00612E2B">
      <w:pPr>
        <w:pStyle w:val="ConsPlusNormal"/>
        <w:jc w:val="both"/>
        <w:rPr>
          <w:rFonts w:ascii="Times New Roman" w:hAnsi="Times New Roman" w:cs="Times New Roman"/>
          <w:sz w:val="22"/>
          <w:szCs w:val="22"/>
        </w:rPr>
      </w:pPr>
      <w:r>
        <w:rPr>
          <w:rFonts w:ascii="Times New Roman" w:hAnsi="Times New Roman" w:cs="Times New Roman"/>
          <w:sz w:val="22"/>
          <w:szCs w:val="22"/>
        </w:rPr>
        <w:t>3.</w:t>
      </w:r>
      <w:r w:rsidR="00C4081F">
        <w:rPr>
          <w:rFonts w:ascii="Times New Roman" w:hAnsi="Times New Roman" w:cs="Times New Roman"/>
          <w:sz w:val="22"/>
          <w:szCs w:val="22"/>
        </w:rPr>
        <w:t>3</w:t>
      </w:r>
      <w:r w:rsidRPr="009B485B">
        <w:rPr>
          <w:rFonts w:ascii="Times New Roman" w:hAnsi="Times New Roman" w:cs="Times New Roman"/>
          <w:sz w:val="22"/>
          <w:szCs w:val="22"/>
        </w:rPr>
        <w:t>. Перечень должностных лиц, имеющих право подписи первичных учетных документов, денежных и расчетных документов, финансовых обязательств,</w:t>
      </w:r>
      <w:r w:rsidR="00854142">
        <w:rPr>
          <w:rFonts w:ascii="Times New Roman" w:hAnsi="Times New Roman" w:cs="Times New Roman"/>
          <w:sz w:val="22"/>
          <w:szCs w:val="22"/>
        </w:rPr>
        <w:t xml:space="preserve"> а также право подписи электронных документов с применением квалифицированной  электронной подписи</w:t>
      </w:r>
      <w:r w:rsidRPr="009B485B">
        <w:rPr>
          <w:rFonts w:ascii="Times New Roman" w:hAnsi="Times New Roman" w:cs="Times New Roman"/>
          <w:sz w:val="22"/>
          <w:szCs w:val="22"/>
        </w:rPr>
        <w:t xml:space="preserve"> приведен в </w:t>
      </w:r>
      <w:r w:rsidR="00264F64" w:rsidRPr="00EF3301">
        <w:rPr>
          <w:rFonts w:ascii="Times New Roman" w:hAnsi="Times New Roman" w:cs="Times New Roman"/>
          <w:sz w:val="22"/>
          <w:szCs w:val="22"/>
        </w:rPr>
        <w:t>Приложении № 3</w:t>
      </w:r>
      <w:r w:rsidRPr="009B485B">
        <w:rPr>
          <w:rFonts w:ascii="Times New Roman" w:hAnsi="Times New Roman" w:cs="Times New Roman"/>
          <w:sz w:val="22"/>
          <w:szCs w:val="22"/>
        </w:rPr>
        <w:t xml:space="preserve"> к настоящей Учетной политике.</w:t>
      </w:r>
    </w:p>
    <w:p w:rsidR="0049397D" w:rsidRDefault="00612E2B" w:rsidP="0049397D">
      <w:pPr>
        <w:spacing w:after="0"/>
        <w:rPr>
          <w:rFonts w:ascii="Times New Roman" w:hAnsi="Times New Roman" w:cs="Times New Roman"/>
        </w:rPr>
      </w:pPr>
      <w:r w:rsidRPr="002F5DD5">
        <w:rPr>
          <w:rFonts w:ascii="Times New Roman" w:hAnsi="Times New Roman" w:cs="Times New Roman"/>
        </w:rPr>
        <w:t>Основание: пункт 11 Инструкции к Единому плану счетов № 157н.</w:t>
      </w:r>
    </w:p>
    <w:p w:rsidR="005F06AD" w:rsidRDefault="005F06AD" w:rsidP="0049397D">
      <w:pPr>
        <w:spacing w:after="0"/>
        <w:rPr>
          <w:rFonts w:hAnsi="Times New Roman" w:cs="Times New Roman"/>
          <w:color w:val="000000"/>
          <w:sz w:val="24"/>
          <w:szCs w:val="24"/>
        </w:rPr>
      </w:pPr>
    </w:p>
    <w:p w:rsidR="0049397D" w:rsidRPr="00B02CAA" w:rsidRDefault="0049397D" w:rsidP="0049397D">
      <w:pPr>
        <w:rPr>
          <w:rFonts w:hAnsi="Times New Roman" w:cs="Times New Roman"/>
          <w:color w:val="000000"/>
          <w:sz w:val="24"/>
          <w:szCs w:val="24"/>
        </w:rPr>
      </w:pPr>
      <w:r w:rsidRPr="00B02CAA">
        <w:rPr>
          <w:rFonts w:hAnsi="Times New Roman" w:cs="Times New Roman"/>
          <w:color w:val="000000"/>
          <w:sz w:val="24"/>
          <w:szCs w:val="24"/>
        </w:rPr>
        <w:t xml:space="preserve"> </w:t>
      </w:r>
      <w:r w:rsidRPr="00B02CAA">
        <w:rPr>
          <w:rFonts w:hAnsi="Times New Roman" w:cs="Times New Roman"/>
          <w:color w:val="000000"/>
          <w:sz w:val="24"/>
          <w:szCs w:val="24"/>
        </w:rPr>
        <w:t>К</w:t>
      </w:r>
      <w:r w:rsidRPr="00B02CAA">
        <w:rPr>
          <w:rFonts w:hAnsi="Times New Roman" w:cs="Times New Roman"/>
          <w:color w:val="000000"/>
          <w:sz w:val="24"/>
          <w:szCs w:val="24"/>
        </w:rPr>
        <w:t xml:space="preserve"> </w:t>
      </w:r>
      <w:r w:rsidRPr="00B02CAA">
        <w:rPr>
          <w:rFonts w:hAnsi="Times New Roman" w:cs="Times New Roman"/>
          <w:color w:val="000000"/>
          <w:sz w:val="24"/>
          <w:szCs w:val="24"/>
        </w:rPr>
        <w:t>учету</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принимаются</w:t>
      </w:r>
      <w:r w:rsidRPr="00B02CAA">
        <w:rPr>
          <w:rFonts w:hAnsi="Times New Roman" w:cs="Times New Roman"/>
          <w:color w:val="000000"/>
          <w:sz w:val="24"/>
          <w:szCs w:val="24"/>
        </w:rPr>
        <w:t xml:space="preserve"> </w:t>
      </w:r>
      <w:r w:rsidRPr="00B02CAA">
        <w:rPr>
          <w:rFonts w:hAnsi="Times New Roman" w:cs="Times New Roman"/>
          <w:color w:val="000000"/>
          <w:sz w:val="24"/>
          <w:szCs w:val="24"/>
        </w:rPr>
        <w:t>документы</w:t>
      </w:r>
      <w:r w:rsidRPr="00B02CAA">
        <w:rPr>
          <w:rFonts w:hAnsi="Times New Roman" w:cs="Times New Roman"/>
          <w:color w:val="000000"/>
          <w:sz w:val="24"/>
          <w:szCs w:val="24"/>
        </w:rPr>
        <w:t xml:space="preserve"> </w:t>
      </w:r>
      <w:r w:rsidRPr="00B02CAA">
        <w:rPr>
          <w:rFonts w:hAnsi="Times New Roman" w:cs="Times New Roman"/>
          <w:color w:val="000000"/>
          <w:sz w:val="24"/>
          <w:szCs w:val="24"/>
        </w:rPr>
        <w:t>о</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приемке</w:t>
      </w:r>
      <w:r w:rsidRPr="00B02CAA">
        <w:rPr>
          <w:rFonts w:hAnsi="Times New Roman" w:cs="Times New Roman"/>
          <w:color w:val="000000"/>
          <w:sz w:val="24"/>
          <w:szCs w:val="24"/>
        </w:rPr>
        <w:t xml:space="preserve">, </w:t>
      </w:r>
      <w:r w:rsidRPr="00B02CAA">
        <w:rPr>
          <w:rFonts w:hAnsi="Times New Roman" w:cs="Times New Roman"/>
          <w:color w:val="000000"/>
          <w:sz w:val="24"/>
          <w:szCs w:val="24"/>
        </w:rPr>
        <w:t>универсальный</w:t>
      </w:r>
      <w:r w:rsidRPr="00B02CAA">
        <w:rPr>
          <w:rFonts w:hAnsi="Times New Roman" w:cs="Times New Roman"/>
          <w:color w:val="000000"/>
          <w:sz w:val="24"/>
          <w:szCs w:val="24"/>
        </w:rPr>
        <w:t xml:space="preserve"> </w:t>
      </w:r>
      <w:r w:rsidRPr="00B02CAA">
        <w:rPr>
          <w:rFonts w:hAnsi="Times New Roman" w:cs="Times New Roman"/>
          <w:color w:val="000000"/>
          <w:sz w:val="24"/>
          <w:szCs w:val="24"/>
        </w:rPr>
        <w:t>передаточный</w:t>
      </w:r>
      <w:r w:rsidRPr="00B02CAA">
        <w:rPr>
          <w:rFonts w:hAnsi="Times New Roman" w:cs="Times New Roman"/>
          <w:color w:val="000000"/>
          <w:sz w:val="24"/>
          <w:szCs w:val="24"/>
        </w:rPr>
        <w:t xml:space="preserve"> </w:t>
      </w:r>
      <w:r w:rsidRPr="00B02CAA">
        <w:rPr>
          <w:rFonts w:hAnsi="Times New Roman" w:cs="Times New Roman"/>
          <w:color w:val="000000"/>
          <w:sz w:val="24"/>
          <w:szCs w:val="24"/>
        </w:rPr>
        <w:t>документ</w:t>
      </w:r>
      <w:r w:rsidRPr="00B02CAA">
        <w:rPr>
          <w:rFonts w:hAnsi="Times New Roman" w:cs="Times New Roman"/>
          <w:color w:val="000000"/>
          <w:sz w:val="24"/>
          <w:szCs w:val="24"/>
        </w:rPr>
        <w:t xml:space="preserve"> </w:t>
      </w:r>
      <w:r w:rsidRPr="00B02CAA">
        <w:rPr>
          <w:rFonts w:hAnsi="Times New Roman" w:cs="Times New Roman"/>
          <w:color w:val="000000"/>
          <w:sz w:val="24"/>
          <w:szCs w:val="24"/>
        </w:rPr>
        <w:t>или</w:t>
      </w:r>
      <w:r w:rsidRPr="00B02CAA">
        <w:rPr>
          <w:rFonts w:hAnsi="Times New Roman" w:cs="Times New Roman"/>
          <w:color w:val="000000"/>
          <w:sz w:val="24"/>
          <w:szCs w:val="24"/>
        </w:rPr>
        <w:t xml:space="preserve"> </w:t>
      </w:r>
      <w:r w:rsidRPr="00B02CAA">
        <w:rPr>
          <w:rFonts w:hAnsi="Times New Roman" w:cs="Times New Roman"/>
          <w:color w:val="000000"/>
          <w:sz w:val="24"/>
          <w:szCs w:val="24"/>
        </w:rPr>
        <w:t>счет</w:t>
      </w:r>
      <w:r w:rsidRPr="00B02CAA">
        <w:rPr>
          <w:rFonts w:hAnsi="Times New Roman" w:cs="Times New Roman"/>
          <w:color w:val="000000"/>
          <w:sz w:val="24"/>
          <w:szCs w:val="24"/>
        </w:rPr>
        <w:t>-</w:t>
      </w:r>
      <w:r w:rsidRPr="00B02CAA">
        <w:rPr>
          <w:rFonts w:hAnsi="Times New Roman" w:cs="Times New Roman"/>
          <w:color w:val="000000"/>
          <w:sz w:val="24"/>
          <w:szCs w:val="24"/>
        </w:rPr>
        <w:t>фактура</w:t>
      </w:r>
      <w:r w:rsidRPr="00B02CAA">
        <w:rPr>
          <w:rFonts w:hAnsi="Times New Roman" w:cs="Times New Roman"/>
          <w:color w:val="000000"/>
          <w:sz w:val="24"/>
          <w:szCs w:val="24"/>
        </w:rPr>
        <w:t xml:space="preserve"> </w:t>
      </w:r>
      <w:r w:rsidRPr="00B02CAA">
        <w:rPr>
          <w:rFonts w:hAnsi="Times New Roman" w:cs="Times New Roman"/>
          <w:color w:val="000000"/>
          <w:sz w:val="24"/>
          <w:szCs w:val="24"/>
        </w:rPr>
        <w:t>от</w:t>
      </w:r>
      <w:r w:rsidRPr="00B02CAA">
        <w:rPr>
          <w:rFonts w:hAnsi="Times New Roman" w:cs="Times New Roman"/>
          <w:color w:val="000000"/>
          <w:sz w:val="24"/>
          <w:szCs w:val="24"/>
        </w:rPr>
        <w:t xml:space="preserve"> </w:t>
      </w:r>
      <w:r w:rsidRPr="00B02CAA">
        <w:rPr>
          <w:rFonts w:hAnsi="Times New Roman" w:cs="Times New Roman"/>
          <w:color w:val="000000"/>
          <w:sz w:val="24"/>
          <w:szCs w:val="24"/>
        </w:rPr>
        <w:t>контрагентов</w:t>
      </w:r>
      <w:r w:rsidRPr="00B02CAA">
        <w:rPr>
          <w:rFonts w:hAnsi="Times New Roman" w:cs="Times New Roman"/>
          <w:color w:val="000000"/>
          <w:sz w:val="24"/>
          <w:szCs w:val="24"/>
        </w:rPr>
        <w:t xml:space="preserve"> (</w:t>
      </w:r>
      <w:r w:rsidRPr="00B02CAA">
        <w:rPr>
          <w:rFonts w:hAnsi="Times New Roman" w:cs="Times New Roman"/>
          <w:color w:val="000000"/>
          <w:sz w:val="24"/>
          <w:szCs w:val="24"/>
        </w:rPr>
        <w:t>поставщиков</w:t>
      </w:r>
      <w:r w:rsidRPr="00B02CAA">
        <w:rPr>
          <w:rFonts w:hAnsi="Times New Roman" w:cs="Times New Roman"/>
          <w:color w:val="000000"/>
          <w:sz w:val="24"/>
          <w:szCs w:val="24"/>
        </w:rPr>
        <w:t xml:space="preserve">, </w:t>
      </w:r>
      <w:r w:rsidRPr="00B02CAA">
        <w:rPr>
          <w:rFonts w:hAnsi="Times New Roman" w:cs="Times New Roman"/>
          <w:color w:val="000000"/>
          <w:sz w:val="24"/>
          <w:szCs w:val="24"/>
        </w:rPr>
        <w:t>исполнителей</w:t>
      </w:r>
      <w:r w:rsidRPr="00B02CAA">
        <w:rPr>
          <w:rFonts w:hAnsi="Times New Roman" w:cs="Times New Roman"/>
          <w:color w:val="000000"/>
          <w:sz w:val="24"/>
          <w:szCs w:val="24"/>
        </w:rPr>
        <w:t xml:space="preserve">, </w:t>
      </w:r>
      <w:r w:rsidRPr="00B02CAA">
        <w:rPr>
          <w:rFonts w:hAnsi="Times New Roman" w:cs="Times New Roman"/>
          <w:color w:val="000000"/>
          <w:sz w:val="24"/>
          <w:szCs w:val="24"/>
        </w:rPr>
        <w:t>подрядчиков</w:t>
      </w:r>
      <w:r w:rsidRPr="00B02CAA">
        <w:rPr>
          <w:rFonts w:hAnsi="Times New Roman" w:cs="Times New Roman"/>
          <w:color w:val="000000"/>
          <w:sz w:val="24"/>
          <w:szCs w:val="24"/>
        </w:rPr>
        <w:t xml:space="preserve">), </w:t>
      </w:r>
      <w:r w:rsidRPr="00B02CAA">
        <w:rPr>
          <w:rFonts w:hAnsi="Times New Roman" w:cs="Times New Roman"/>
          <w:color w:val="000000"/>
          <w:sz w:val="24"/>
          <w:szCs w:val="24"/>
        </w:rPr>
        <w:t>оформленные</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sidRPr="00B02CAA">
        <w:rPr>
          <w:rFonts w:hAnsi="Times New Roman" w:cs="Times New Roman"/>
          <w:color w:val="000000"/>
          <w:sz w:val="24"/>
          <w:szCs w:val="24"/>
        </w:rPr>
        <w:t>электронном</w:t>
      </w:r>
      <w:r w:rsidRPr="00B02CAA">
        <w:rPr>
          <w:rFonts w:hAnsi="Times New Roman" w:cs="Times New Roman"/>
          <w:color w:val="000000"/>
          <w:sz w:val="24"/>
          <w:szCs w:val="24"/>
        </w:rPr>
        <w:t xml:space="preserve"> </w:t>
      </w:r>
      <w:r w:rsidRPr="00B02CAA">
        <w:rPr>
          <w:rFonts w:hAnsi="Times New Roman" w:cs="Times New Roman"/>
          <w:color w:val="000000"/>
          <w:sz w:val="24"/>
          <w:szCs w:val="24"/>
        </w:rPr>
        <w:t>виде</w:t>
      </w:r>
      <w:r w:rsidRPr="00B02CAA">
        <w:rPr>
          <w:rFonts w:hAnsi="Times New Roman" w:cs="Times New Roman"/>
          <w:color w:val="000000"/>
          <w:sz w:val="24"/>
          <w:szCs w:val="24"/>
        </w:rPr>
        <w:t xml:space="preserve"> </w:t>
      </w:r>
      <w:r w:rsidRPr="00B02CAA">
        <w:rPr>
          <w:rFonts w:hAnsi="Times New Roman" w:cs="Times New Roman"/>
          <w:color w:val="000000"/>
          <w:sz w:val="24"/>
          <w:szCs w:val="24"/>
        </w:rPr>
        <w:t>и</w:t>
      </w:r>
      <w:r w:rsidRPr="00B02CAA">
        <w:rPr>
          <w:rFonts w:hAnsi="Times New Roman" w:cs="Times New Roman"/>
          <w:color w:val="000000"/>
          <w:sz w:val="24"/>
          <w:szCs w:val="24"/>
        </w:rPr>
        <w:t xml:space="preserve"> </w:t>
      </w:r>
      <w:r w:rsidRPr="00B02CAA">
        <w:rPr>
          <w:rFonts w:hAnsi="Times New Roman" w:cs="Times New Roman"/>
          <w:color w:val="000000"/>
          <w:sz w:val="24"/>
          <w:szCs w:val="24"/>
        </w:rPr>
        <w:t>подписанные</w:t>
      </w:r>
      <w:r w:rsidRPr="00B02CAA">
        <w:rPr>
          <w:rFonts w:hAnsi="Times New Roman" w:cs="Times New Roman"/>
          <w:color w:val="000000"/>
          <w:sz w:val="24"/>
          <w:szCs w:val="24"/>
        </w:rPr>
        <w:t xml:space="preserve"> </w:t>
      </w:r>
      <w:r w:rsidRPr="00B02CAA">
        <w:rPr>
          <w:rFonts w:hAnsi="Times New Roman" w:cs="Times New Roman"/>
          <w:color w:val="000000"/>
          <w:sz w:val="24"/>
          <w:szCs w:val="24"/>
        </w:rPr>
        <w:t>ЭЦП</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sidRPr="00B02CAA">
        <w:rPr>
          <w:rFonts w:hAnsi="Times New Roman" w:cs="Times New Roman"/>
          <w:color w:val="000000"/>
          <w:sz w:val="24"/>
          <w:szCs w:val="24"/>
        </w:rPr>
        <w:t>ЕИС</w:t>
      </w:r>
      <w:r w:rsidRPr="00B02CAA">
        <w:rPr>
          <w:rFonts w:hAnsi="Times New Roman" w:cs="Times New Roman"/>
          <w:color w:val="000000"/>
          <w:sz w:val="24"/>
          <w:szCs w:val="24"/>
        </w:rPr>
        <w:t xml:space="preserve"> </w:t>
      </w:r>
      <w:r w:rsidRPr="00B02CAA">
        <w:rPr>
          <w:rFonts w:hAnsi="Times New Roman" w:cs="Times New Roman"/>
          <w:color w:val="000000"/>
          <w:sz w:val="24"/>
          <w:szCs w:val="24"/>
        </w:rPr>
        <w:t>«Закупки»</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Правом</w:t>
      </w:r>
      <w:r w:rsidRPr="00B02CAA">
        <w:rPr>
          <w:rFonts w:hAnsi="Times New Roman" w:cs="Times New Roman"/>
          <w:color w:val="000000"/>
          <w:sz w:val="24"/>
          <w:szCs w:val="24"/>
        </w:rPr>
        <w:t xml:space="preserve"> </w:t>
      </w:r>
      <w:r w:rsidRPr="00B02CAA">
        <w:rPr>
          <w:rFonts w:hAnsi="Times New Roman" w:cs="Times New Roman"/>
          <w:color w:val="000000"/>
          <w:sz w:val="24"/>
          <w:szCs w:val="24"/>
        </w:rPr>
        <w:t>подписи</w:t>
      </w:r>
      <w:r w:rsidRPr="00B02CAA">
        <w:rPr>
          <w:rFonts w:hAnsi="Times New Roman" w:cs="Times New Roman"/>
          <w:color w:val="000000"/>
          <w:sz w:val="24"/>
          <w:szCs w:val="24"/>
        </w:rPr>
        <w:t xml:space="preserve"> </w:t>
      </w:r>
      <w:r w:rsidRPr="00B02CAA">
        <w:rPr>
          <w:rFonts w:hAnsi="Times New Roman" w:cs="Times New Roman"/>
          <w:color w:val="000000"/>
          <w:sz w:val="24"/>
          <w:szCs w:val="24"/>
        </w:rPr>
        <w:t>указанных</w:t>
      </w:r>
      <w:r w:rsidRPr="00B02CAA">
        <w:rPr>
          <w:rFonts w:hAnsi="Times New Roman" w:cs="Times New Roman"/>
          <w:color w:val="000000"/>
          <w:sz w:val="24"/>
          <w:szCs w:val="24"/>
        </w:rPr>
        <w:t xml:space="preserve"> </w:t>
      </w:r>
      <w:r w:rsidRPr="00B02CAA">
        <w:rPr>
          <w:rFonts w:hAnsi="Times New Roman" w:cs="Times New Roman"/>
          <w:color w:val="000000"/>
          <w:sz w:val="24"/>
          <w:szCs w:val="24"/>
        </w:rPr>
        <w:t>документов</w:t>
      </w:r>
      <w:r w:rsidRPr="00B02CAA">
        <w:rPr>
          <w:rFonts w:hAnsi="Times New Roman" w:cs="Times New Roman"/>
          <w:color w:val="000000"/>
          <w:sz w:val="24"/>
          <w:szCs w:val="24"/>
        </w:rPr>
        <w:t xml:space="preserve"> </w:t>
      </w:r>
      <w:r w:rsidRPr="00B02CAA">
        <w:rPr>
          <w:rFonts w:hAnsi="Times New Roman" w:cs="Times New Roman"/>
          <w:color w:val="000000"/>
          <w:sz w:val="24"/>
          <w:szCs w:val="24"/>
        </w:rPr>
        <w:t>обладают</w:t>
      </w:r>
      <w:r w:rsidRPr="00B02CAA">
        <w:rPr>
          <w:rFonts w:hAnsi="Times New Roman" w:cs="Times New Roman"/>
          <w:color w:val="000000"/>
          <w:sz w:val="24"/>
          <w:szCs w:val="24"/>
        </w:rPr>
        <w:t xml:space="preserve"> </w:t>
      </w:r>
      <w:r w:rsidRPr="00B02CAA">
        <w:rPr>
          <w:rFonts w:hAnsi="Times New Roman" w:cs="Times New Roman"/>
          <w:color w:val="000000"/>
          <w:sz w:val="24"/>
          <w:szCs w:val="24"/>
        </w:rPr>
        <w:t>сотрудники</w:t>
      </w:r>
      <w:r w:rsidRPr="00B02CAA">
        <w:rPr>
          <w:rFonts w:hAnsi="Times New Roman" w:cs="Times New Roman"/>
          <w:color w:val="000000"/>
          <w:sz w:val="24"/>
          <w:szCs w:val="24"/>
        </w:rPr>
        <w:t xml:space="preserve">, </w:t>
      </w:r>
      <w:r w:rsidRPr="00B02CAA">
        <w:rPr>
          <w:rFonts w:hAnsi="Times New Roman" w:cs="Times New Roman"/>
          <w:color w:val="000000"/>
          <w:sz w:val="24"/>
          <w:szCs w:val="24"/>
        </w:rPr>
        <w:t>перечень</w:t>
      </w:r>
      <w:r w:rsidRPr="00B02CAA">
        <w:rPr>
          <w:rFonts w:hAnsi="Times New Roman" w:cs="Times New Roman"/>
          <w:color w:val="000000"/>
          <w:sz w:val="24"/>
          <w:szCs w:val="24"/>
        </w:rPr>
        <w:t xml:space="preserve"> </w:t>
      </w:r>
      <w:r w:rsidRPr="00B02CAA">
        <w:rPr>
          <w:rFonts w:hAnsi="Times New Roman" w:cs="Times New Roman"/>
          <w:color w:val="000000"/>
          <w:sz w:val="24"/>
          <w:szCs w:val="24"/>
        </w:rPr>
        <w:t>которых</w:t>
      </w:r>
      <w:r w:rsidRPr="00B02CAA">
        <w:rPr>
          <w:rFonts w:hAnsi="Times New Roman" w:cs="Times New Roman"/>
          <w:color w:val="000000"/>
          <w:sz w:val="24"/>
          <w:szCs w:val="24"/>
        </w:rPr>
        <w:t xml:space="preserve"> </w:t>
      </w:r>
      <w:r w:rsidRPr="00B02CAA">
        <w:rPr>
          <w:rFonts w:hAnsi="Times New Roman" w:cs="Times New Roman"/>
          <w:color w:val="000000"/>
          <w:sz w:val="24"/>
          <w:szCs w:val="24"/>
        </w:rPr>
        <w:t>утверждается</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приказом</w:t>
      </w:r>
      <w:r w:rsidRPr="00B02CAA">
        <w:rPr>
          <w:rFonts w:hAnsi="Times New Roman" w:cs="Times New Roman"/>
          <w:color w:val="000000"/>
          <w:sz w:val="24"/>
          <w:szCs w:val="24"/>
        </w:rPr>
        <w:t xml:space="preserve"> </w:t>
      </w:r>
      <w:r w:rsidRPr="00B02CAA">
        <w:rPr>
          <w:rFonts w:hAnsi="Times New Roman" w:cs="Times New Roman"/>
          <w:color w:val="000000"/>
          <w:sz w:val="24"/>
          <w:szCs w:val="24"/>
        </w:rPr>
        <w:t>руководителя</w:t>
      </w:r>
      <w:r w:rsidRPr="00B02CAA">
        <w:rPr>
          <w:rFonts w:hAnsi="Times New Roman" w:cs="Times New Roman"/>
          <w:color w:val="000000"/>
          <w:sz w:val="24"/>
          <w:szCs w:val="24"/>
        </w:rPr>
        <w:t>.</w:t>
      </w:r>
    </w:p>
    <w:p w:rsidR="0049397D" w:rsidRPr="009B485B" w:rsidRDefault="00C4081F" w:rsidP="00135AFE">
      <w:pPr>
        <w:rPr>
          <w:rFonts w:ascii="Times New Roman" w:hAnsi="Times New Roman" w:cs="Times New Roman"/>
        </w:rPr>
      </w:pPr>
      <w:r>
        <w:rPr>
          <w:rFonts w:ascii="Times New Roman" w:hAnsi="Times New Roman" w:cs="Times New Roman"/>
        </w:rPr>
        <w:t xml:space="preserve">3.4. </w:t>
      </w:r>
      <w:r w:rsidRPr="009B485B">
        <w:rPr>
          <w:rFonts w:ascii="Times New Roman" w:hAnsi="Times New Roman" w:cs="Times New Roman"/>
        </w:rPr>
        <w:t>Первичные учетные документы</w:t>
      </w:r>
      <w:r>
        <w:rPr>
          <w:rFonts w:ascii="Times New Roman" w:hAnsi="Times New Roman" w:cs="Times New Roman"/>
        </w:rPr>
        <w:t>, предусмотренные Приказом Минфина РФ</w:t>
      </w:r>
      <w:r w:rsidRPr="009B485B">
        <w:rPr>
          <w:rFonts w:ascii="Times New Roman" w:hAnsi="Times New Roman" w:cs="Times New Roman"/>
        </w:rPr>
        <w:t xml:space="preserve"> </w:t>
      </w:r>
      <w:r>
        <w:rPr>
          <w:rFonts w:ascii="Times New Roman" w:hAnsi="Times New Roman" w:cs="Times New Roman"/>
        </w:rPr>
        <w:t xml:space="preserve">от 30.03.2015г. № 52н </w:t>
      </w:r>
      <w:r w:rsidRPr="009B485B">
        <w:rPr>
          <w:rFonts w:ascii="Times New Roman" w:hAnsi="Times New Roman" w:cs="Times New Roman"/>
        </w:rPr>
        <w:t>составляются</w:t>
      </w:r>
      <w:r>
        <w:rPr>
          <w:rFonts w:ascii="Times New Roman" w:hAnsi="Times New Roman" w:cs="Times New Roman"/>
        </w:rPr>
        <w:t xml:space="preserve"> на бумажных носителях.</w:t>
      </w:r>
      <w:r w:rsidRPr="00B02CAA">
        <w:rPr>
          <w:rFonts w:hAnsi="Times New Roman" w:cs="Times New Roman"/>
          <w:color w:val="000000"/>
          <w:sz w:val="24"/>
          <w:szCs w:val="24"/>
        </w:rPr>
        <w:t xml:space="preserve"> </w:t>
      </w:r>
      <w:r>
        <w:rPr>
          <w:rFonts w:hAnsi="Times New Roman" w:cs="Times New Roman"/>
          <w:color w:val="000000"/>
          <w:sz w:val="24"/>
          <w:szCs w:val="24"/>
        </w:rPr>
        <w:t>Департамент</w:t>
      </w:r>
      <w:r>
        <w:rPr>
          <w:rFonts w:hAnsi="Times New Roman" w:cs="Times New Roman"/>
          <w:color w:val="000000"/>
          <w:sz w:val="24"/>
          <w:szCs w:val="24"/>
        </w:rPr>
        <w:t xml:space="preserve"> </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применяет</w:t>
      </w:r>
      <w:r w:rsidRPr="00B02CAA">
        <w:rPr>
          <w:rFonts w:hAnsi="Times New Roman" w:cs="Times New Roman"/>
          <w:color w:val="000000"/>
          <w:sz w:val="24"/>
          <w:szCs w:val="24"/>
        </w:rPr>
        <w:t xml:space="preserve"> </w:t>
      </w:r>
      <w:r w:rsidRPr="00B02CAA">
        <w:rPr>
          <w:rFonts w:hAnsi="Times New Roman" w:cs="Times New Roman"/>
          <w:color w:val="000000"/>
          <w:sz w:val="24"/>
          <w:szCs w:val="24"/>
        </w:rPr>
        <w:t>путевой</w:t>
      </w:r>
      <w:r w:rsidRPr="00B02CAA">
        <w:rPr>
          <w:rFonts w:hAnsi="Times New Roman" w:cs="Times New Roman"/>
          <w:color w:val="000000"/>
          <w:sz w:val="24"/>
          <w:szCs w:val="24"/>
        </w:rPr>
        <w:t xml:space="preserve"> </w:t>
      </w:r>
      <w:r w:rsidRPr="00B02CAA">
        <w:rPr>
          <w:rFonts w:hAnsi="Times New Roman" w:cs="Times New Roman"/>
          <w:color w:val="000000"/>
          <w:sz w:val="24"/>
          <w:szCs w:val="24"/>
        </w:rPr>
        <w:t>лист</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Pr>
          <w:rFonts w:hAnsi="Times New Roman" w:cs="Times New Roman"/>
          <w:color w:val="000000"/>
          <w:sz w:val="24"/>
          <w:szCs w:val="24"/>
        </w:rPr>
        <w:t>бумажной</w:t>
      </w:r>
      <w:r w:rsidRPr="00B02CAA">
        <w:rPr>
          <w:rFonts w:hAnsi="Times New Roman" w:cs="Times New Roman"/>
          <w:color w:val="000000"/>
          <w:sz w:val="24"/>
          <w:szCs w:val="24"/>
        </w:rPr>
        <w:t xml:space="preserve"> </w:t>
      </w:r>
      <w:r w:rsidRPr="00B02CAA">
        <w:rPr>
          <w:rFonts w:hAnsi="Times New Roman" w:cs="Times New Roman"/>
          <w:color w:val="000000"/>
          <w:sz w:val="24"/>
          <w:szCs w:val="24"/>
        </w:rPr>
        <w:t>форме</w:t>
      </w:r>
      <w:r w:rsidRPr="00B02CAA">
        <w:rPr>
          <w:rFonts w:hAnsi="Times New Roman" w:cs="Times New Roman"/>
          <w:color w:val="000000"/>
          <w:sz w:val="24"/>
          <w:szCs w:val="24"/>
        </w:rPr>
        <w:t xml:space="preserve"> </w:t>
      </w:r>
      <w:r w:rsidRPr="00B02CAA">
        <w:rPr>
          <w:rFonts w:hAnsi="Times New Roman" w:cs="Times New Roman"/>
          <w:color w:val="000000"/>
          <w:sz w:val="24"/>
          <w:szCs w:val="24"/>
        </w:rPr>
        <w:t>с</w:t>
      </w:r>
      <w:r w:rsidRPr="00B02CAA">
        <w:rPr>
          <w:rFonts w:hAnsi="Times New Roman" w:cs="Times New Roman"/>
          <w:color w:val="000000"/>
          <w:sz w:val="24"/>
          <w:szCs w:val="24"/>
        </w:rPr>
        <w:t xml:space="preserve"> 1 </w:t>
      </w:r>
      <w:r w:rsidRPr="00B02CAA">
        <w:rPr>
          <w:rFonts w:hAnsi="Times New Roman" w:cs="Times New Roman"/>
          <w:color w:val="000000"/>
          <w:sz w:val="24"/>
          <w:szCs w:val="24"/>
        </w:rPr>
        <w:t>марта</w:t>
      </w:r>
      <w:r w:rsidRPr="00B02CAA">
        <w:rPr>
          <w:rFonts w:hAnsi="Times New Roman" w:cs="Times New Roman"/>
          <w:color w:val="000000"/>
          <w:sz w:val="24"/>
          <w:szCs w:val="24"/>
        </w:rPr>
        <w:t xml:space="preserve"> 2023 </w:t>
      </w:r>
      <w:r w:rsidRPr="00B02CAA">
        <w:rPr>
          <w:rFonts w:hAnsi="Times New Roman" w:cs="Times New Roman"/>
          <w:color w:val="000000"/>
          <w:sz w:val="24"/>
          <w:szCs w:val="24"/>
        </w:rPr>
        <w:t>года</w:t>
      </w:r>
      <w:r>
        <w:rPr>
          <w:rFonts w:hAnsi="Times New Roman" w:cs="Times New Roman"/>
          <w:color w:val="000000"/>
          <w:sz w:val="24"/>
          <w:szCs w:val="24"/>
        </w:rPr>
        <w:t>.</w:t>
      </w:r>
      <w:r>
        <w:rPr>
          <w:color w:val="222222"/>
          <w:sz w:val="18"/>
          <w:szCs w:val="18"/>
        </w:rPr>
        <w:br/>
      </w:r>
      <w:r w:rsidRPr="00E8344F">
        <w:rPr>
          <w:rFonts w:ascii="Times New Roman" w:hAnsi="Times New Roman" w:cs="Times New Roman"/>
          <w:color w:val="222222"/>
          <w:sz w:val="24"/>
          <w:shd w:val="clear" w:color="auto" w:fill="FFFFFF"/>
        </w:rPr>
        <w:t>Основание:</w:t>
      </w:r>
      <w:r w:rsidR="004424A8">
        <w:rPr>
          <w:rFonts w:ascii="Times New Roman" w:hAnsi="Times New Roman" w:cs="Times New Roman"/>
          <w:color w:val="222222"/>
          <w:sz w:val="24"/>
          <w:shd w:val="clear" w:color="auto" w:fill="FFFFFF"/>
        </w:rPr>
        <w:t xml:space="preserve"> пункт 11</w:t>
      </w:r>
      <w:r w:rsidRPr="00E8344F">
        <w:rPr>
          <w:rFonts w:ascii="Times New Roman" w:hAnsi="Times New Roman" w:cs="Times New Roman"/>
          <w:color w:val="222222"/>
          <w:sz w:val="24"/>
          <w:shd w:val="clear" w:color="auto" w:fill="FFFFFF"/>
        </w:rPr>
        <w:t> Инструкции к Единому плану счетов № 157н, </w:t>
      </w:r>
      <w:r w:rsidR="004424A8">
        <w:rPr>
          <w:rFonts w:ascii="Times New Roman" w:hAnsi="Times New Roman" w:cs="Times New Roman"/>
          <w:color w:val="222222"/>
          <w:sz w:val="24"/>
          <w:shd w:val="clear" w:color="auto" w:fill="FFFFFF"/>
        </w:rPr>
        <w:t xml:space="preserve"> подпункт «г»</w:t>
      </w:r>
      <w:r w:rsidRPr="00E8344F">
        <w:rPr>
          <w:rFonts w:ascii="Times New Roman" w:hAnsi="Times New Roman" w:cs="Times New Roman"/>
          <w:color w:val="222222"/>
          <w:sz w:val="24"/>
          <w:shd w:val="clear" w:color="auto" w:fill="FFFFFF"/>
        </w:rPr>
        <w:t> пункта 9 СГС «Учетная политика, оценочные значения и ошибки»</w:t>
      </w:r>
      <w:r>
        <w:rPr>
          <w:rFonts w:ascii="Times New Roman" w:hAnsi="Times New Roman" w:cs="Times New Roman"/>
          <w:color w:val="222222"/>
          <w:sz w:val="24"/>
          <w:shd w:val="clear" w:color="auto" w:fill="FFFFFF"/>
        </w:rPr>
        <w:t xml:space="preserve"> </w:t>
      </w:r>
      <w:r w:rsidRPr="00E8344F">
        <w:rPr>
          <w:rFonts w:ascii="Times New Roman" w:hAnsi="Times New Roman" w:cs="Times New Roman"/>
          <w:sz w:val="24"/>
        </w:rPr>
        <w:t>другие унифицированные формы</w:t>
      </w:r>
      <w:r>
        <w:rPr>
          <w:rFonts w:ascii="Times New Roman" w:hAnsi="Times New Roman" w:cs="Times New Roman"/>
          <w:sz w:val="24"/>
        </w:rPr>
        <w:t>.</w:t>
      </w:r>
    </w:p>
    <w:p w:rsidR="00612E2B" w:rsidRDefault="00612E2B" w:rsidP="00612E2B">
      <w:pPr>
        <w:pStyle w:val="ConsPlusNormal"/>
        <w:jc w:val="both"/>
        <w:rPr>
          <w:rFonts w:ascii="Times New Roman" w:hAnsi="Times New Roman" w:cs="Times New Roman"/>
          <w:sz w:val="22"/>
          <w:szCs w:val="22"/>
        </w:rPr>
      </w:pPr>
      <w:r>
        <w:rPr>
          <w:rFonts w:ascii="Times New Roman" w:hAnsi="Times New Roman" w:cs="Times New Roman"/>
          <w:sz w:val="22"/>
          <w:szCs w:val="22"/>
        </w:rPr>
        <w:t>3.</w:t>
      </w:r>
      <w:r w:rsidR="00135AFE">
        <w:rPr>
          <w:rFonts w:ascii="Times New Roman" w:hAnsi="Times New Roman" w:cs="Times New Roman"/>
          <w:sz w:val="22"/>
          <w:szCs w:val="22"/>
        </w:rPr>
        <w:t>5</w:t>
      </w:r>
      <w:r w:rsidRPr="009B485B">
        <w:rPr>
          <w:rFonts w:ascii="Times New Roman" w:hAnsi="Times New Roman" w:cs="Times New Roman"/>
          <w:sz w:val="22"/>
          <w:szCs w:val="22"/>
        </w:rPr>
        <w:t xml:space="preserve">. Порядок и сроки передачи первичных учетных документов для отражения в бюджетном учете устанавливаются в соответствии с Графиком документооборота, приведенным в </w:t>
      </w:r>
      <w:r w:rsidR="00B60763">
        <w:rPr>
          <w:rFonts w:ascii="Times New Roman" w:hAnsi="Times New Roman" w:cs="Times New Roman"/>
          <w:sz w:val="22"/>
          <w:szCs w:val="22"/>
        </w:rPr>
        <w:t xml:space="preserve">Приложение №4 </w:t>
      </w:r>
      <w:r w:rsidRPr="009B485B">
        <w:rPr>
          <w:rFonts w:ascii="Times New Roman" w:hAnsi="Times New Roman" w:cs="Times New Roman"/>
          <w:sz w:val="22"/>
          <w:szCs w:val="22"/>
        </w:rPr>
        <w:t xml:space="preserve"> к настоящей Учетной политике.</w:t>
      </w:r>
      <w:r w:rsidRPr="009B485B">
        <w:rPr>
          <w:rFonts w:ascii="Times New Roman" w:hAnsi="Times New Roman" w:cs="Times New Roman"/>
          <w:b/>
          <w:bCs/>
          <w:sz w:val="22"/>
          <w:szCs w:val="22"/>
        </w:rPr>
        <w:t xml:space="preserve"> </w:t>
      </w:r>
      <w:r w:rsidRPr="009B485B">
        <w:rPr>
          <w:rFonts w:ascii="Times New Roman" w:hAnsi="Times New Roman" w:cs="Times New Roman"/>
          <w:sz w:val="22"/>
          <w:szCs w:val="22"/>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r w:rsidR="00B60763">
        <w:rPr>
          <w:rFonts w:ascii="Times New Roman" w:hAnsi="Times New Roman" w:cs="Times New Roman"/>
          <w:sz w:val="22"/>
          <w:szCs w:val="22"/>
        </w:rPr>
        <w:t>Приказом</w:t>
      </w:r>
      <w:r w:rsidRPr="009B485B">
        <w:rPr>
          <w:rFonts w:ascii="Times New Roman" w:hAnsi="Times New Roman" w:cs="Times New Roman"/>
          <w:sz w:val="22"/>
          <w:szCs w:val="22"/>
        </w:rPr>
        <w:t xml:space="preserve"> Минфина России от 30.03.2015 N 52н.</w:t>
      </w:r>
    </w:p>
    <w:p w:rsidR="00612E2B" w:rsidRPr="009B485B" w:rsidRDefault="00612E2B" w:rsidP="006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 Основание: пункт 22 СГС «Концептуальные основы бухучета и отчетности», подпункт «</w:t>
      </w:r>
      <w:proofErr w:type="spellStart"/>
      <w:r w:rsidRPr="002F5DD5">
        <w:rPr>
          <w:rFonts w:ascii="Times New Roman" w:hAnsi="Times New Roman" w:cs="Times New Roman"/>
        </w:rPr>
        <w:t>д</w:t>
      </w:r>
      <w:proofErr w:type="spellEnd"/>
      <w:r w:rsidRPr="002F5DD5">
        <w:rPr>
          <w:rFonts w:ascii="Times New Roman" w:hAnsi="Times New Roman" w:cs="Times New Roman"/>
        </w:rPr>
        <w:t>» пункта 9 СГС «Учетная политика, оценочные значения и ошибки».</w:t>
      </w:r>
      <w:r w:rsidRPr="009B485B">
        <w:rPr>
          <w:rFonts w:ascii="Times New Roman" w:hAnsi="Times New Roman" w:cs="Times New Roman"/>
        </w:rPr>
        <w:t xml:space="preserve"> </w:t>
      </w:r>
    </w:p>
    <w:p w:rsidR="00612E2B" w:rsidRDefault="00612E2B" w:rsidP="00612E2B">
      <w:pPr>
        <w:pStyle w:val="ConsPlusNormal"/>
        <w:jc w:val="both"/>
        <w:rPr>
          <w:rFonts w:ascii="Times New Roman" w:hAnsi="Times New Roman" w:cs="Times New Roman"/>
          <w:sz w:val="22"/>
          <w:szCs w:val="22"/>
        </w:rPr>
      </w:pPr>
      <w:r>
        <w:rPr>
          <w:rFonts w:ascii="Times New Roman" w:hAnsi="Times New Roman" w:cs="Times New Roman"/>
          <w:sz w:val="22"/>
          <w:szCs w:val="22"/>
        </w:rPr>
        <w:t>3.</w:t>
      </w:r>
      <w:r w:rsidR="00135AFE">
        <w:rPr>
          <w:rFonts w:ascii="Times New Roman" w:hAnsi="Times New Roman" w:cs="Times New Roman"/>
          <w:sz w:val="22"/>
          <w:szCs w:val="22"/>
        </w:rPr>
        <w:t>6</w:t>
      </w:r>
      <w:r w:rsidRPr="009B485B">
        <w:rPr>
          <w:rFonts w:ascii="Times New Roman" w:hAnsi="Times New Roman" w:cs="Times New Roman"/>
          <w:sz w:val="22"/>
          <w:szCs w:val="22"/>
        </w:rPr>
        <w:t>. Унифицированные формы регистров бухгалтерского учета формируются в форме электронных регистров  в специализированной бухгалтерской программе «Бухгалтерия 1-С «. Регистры бухгалтерского учета (копии электронных регистров) хранятся на бумажных носителях. Регистры бухгалтерского учета распечатываются на бумажных носителях.</w:t>
      </w:r>
      <w:r>
        <w:rPr>
          <w:rFonts w:ascii="Times New Roman" w:hAnsi="Times New Roman" w:cs="Times New Roman"/>
          <w:sz w:val="22"/>
          <w:szCs w:val="22"/>
        </w:rPr>
        <w:t xml:space="preserve"> Управление учета</w:t>
      </w:r>
      <w:r w:rsidRPr="009B485B">
        <w:rPr>
          <w:rFonts w:ascii="Times New Roman" w:hAnsi="Times New Roman" w:cs="Times New Roman"/>
          <w:sz w:val="22"/>
          <w:szCs w:val="22"/>
        </w:rPr>
        <w:t xml:space="preserve">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5F06AD" w:rsidRPr="009B485B" w:rsidRDefault="005F06AD" w:rsidP="00612E2B">
      <w:pPr>
        <w:pStyle w:val="ConsPlusNormal"/>
        <w:jc w:val="both"/>
        <w:rPr>
          <w:rFonts w:ascii="Times New Roman" w:hAnsi="Times New Roman" w:cs="Times New Roman"/>
          <w:sz w:val="22"/>
          <w:szCs w:val="22"/>
        </w:rPr>
      </w:pPr>
    </w:p>
    <w:p w:rsidR="00612E2B" w:rsidRPr="00E530F7" w:rsidRDefault="00612E2B" w:rsidP="00612E2B">
      <w:pPr>
        <w:ind w:firstLine="540"/>
        <w:jc w:val="both"/>
        <w:rPr>
          <w:rFonts w:ascii="Times New Roman" w:hAnsi="Times New Roman" w:cs="Times New Roman"/>
        </w:rPr>
      </w:pPr>
      <w:r w:rsidRPr="009B485B">
        <w:rPr>
          <w:rFonts w:ascii="Times New Roman" w:hAnsi="Times New Roman" w:cs="Times New Roman"/>
        </w:rPr>
        <w:t xml:space="preserve">При определении сроков хранения документов Департамент финансов руководствуется Приказом  Министерства Культуры  Российской Федерации от </w:t>
      </w:r>
      <w:r w:rsidR="009B4D36">
        <w:rPr>
          <w:rFonts w:ascii="Times New Roman" w:hAnsi="Times New Roman" w:cs="Times New Roman"/>
        </w:rPr>
        <w:t>20.12.2019г. № 236 «</w:t>
      </w:r>
      <w:r w:rsidR="009B4D36">
        <w:rPr>
          <w:rFonts w:ascii="Times New Roman" w:hAnsi="Times New Roman" w:cs="Times New Roman"/>
          <w:sz w:val="24"/>
          <w:szCs w:val="24"/>
        </w:rPr>
        <w:t xml:space="preserve">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r w:rsidR="004424A8">
        <w:rPr>
          <w:rFonts w:ascii="Times New Roman" w:hAnsi="Times New Roman" w:cs="Times New Roman"/>
          <w:sz w:val="24"/>
          <w:szCs w:val="24"/>
        </w:rPr>
        <w:t>»</w:t>
      </w:r>
      <w:r w:rsidRPr="00E35DDB">
        <w:rPr>
          <w:rFonts w:ascii="Times New Roman" w:hAnsi="Times New Roman" w:cs="Times New Roman"/>
        </w:rPr>
        <w:t>.</w:t>
      </w:r>
    </w:p>
    <w:p w:rsidR="00612E2B" w:rsidRPr="00E530F7" w:rsidRDefault="00612E2B" w:rsidP="00612E2B">
      <w:pPr>
        <w:jc w:val="both"/>
        <w:rPr>
          <w:rFonts w:ascii="Times New Roman" w:hAnsi="Times New Roman" w:cs="Times New Roman"/>
        </w:rPr>
      </w:pPr>
      <w:r>
        <w:rPr>
          <w:rFonts w:ascii="Times New Roman" w:hAnsi="Times New Roman" w:cs="Times New Roman"/>
        </w:rPr>
        <w:t>3.</w:t>
      </w:r>
      <w:r w:rsidR="00135AFE">
        <w:rPr>
          <w:rFonts w:ascii="Times New Roman" w:hAnsi="Times New Roman" w:cs="Times New Roman"/>
        </w:rPr>
        <w:t>7</w:t>
      </w:r>
      <w:r w:rsidRPr="00E530F7">
        <w:rPr>
          <w:rFonts w:ascii="Times New Roman" w:hAnsi="Times New Roman" w:cs="Times New Roman"/>
        </w:rPr>
        <w:t>. При отражении операций на счетах бюджетного учета применяется корреспонденция счетов  предусмотренная:</w:t>
      </w:r>
      <w:r>
        <w:rPr>
          <w:rFonts w:ascii="Times New Roman" w:hAnsi="Times New Roman" w:cs="Times New Roman"/>
        </w:rPr>
        <w:t xml:space="preserve"> </w:t>
      </w:r>
      <w:r w:rsidRPr="00E530F7">
        <w:rPr>
          <w:rFonts w:ascii="Times New Roman" w:hAnsi="Times New Roman" w:cs="Times New Roman"/>
        </w:rPr>
        <w:t xml:space="preserve">Инструкцией к Единому плану счетов № 157н,  </w:t>
      </w:r>
      <w:r w:rsidR="00B60763">
        <w:rPr>
          <w:rFonts w:ascii="Times New Roman" w:hAnsi="Times New Roman" w:cs="Times New Roman"/>
        </w:rPr>
        <w:t xml:space="preserve">Инструкцией </w:t>
      </w:r>
      <w:r w:rsidRPr="00E530F7">
        <w:rPr>
          <w:rFonts w:ascii="Times New Roman" w:hAnsi="Times New Roman" w:cs="Times New Roman"/>
        </w:rPr>
        <w:t>N 162н.</w:t>
      </w:r>
      <w:r>
        <w:rPr>
          <w:rFonts w:ascii="Times New Roman" w:hAnsi="Times New Roman" w:cs="Times New Roman"/>
        </w:rPr>
        <w:t xml:space="preserve"> Рабочий план счетов</w:t>
      </w:r>
      <w:r w:rsidR="00E731CB">
        <w:rPr>
          <w:rFonts w:ascii="Times New Roman" w:hAnsi="Times New Roman" w:cs="Times New Roman"/>
        </w:rPr>
        <w:t xml:space="preserve"> </w:t>
      </w:r>
      <w:r w:rsidR="00E731CB" w:rsidRPr="00EF3301">
        <w:rPr>
          <w:rFonts w:ascii="Times New Roman" w:hAnsi="Times New Roman" w:cs="Times New Roman"/>
        </w:rPr>
        <w:t>(П</w:t>
      </w:r>
      <w:r w:rsidRPr="00EF3301">
        <w:rPr>
          <w:rFonts w:ascii="Times New Roman" w:hAnsi="Times New Roman" w:cs="Times New Roman"/>
        </w:rPr>
        <w:t>риложение № 2</w:t>
      </w:r>
      <w:r w:rsidR="00E731CB" w:rsidRPr="00EF3301">
        <w:rPr>
          <w:rFonts w:ascii="Times New Roman" w:hAnsi="Times New Roman" w:cs="Times New Roman"/>
        </w:rPr>
        <w:t>)</w:t>
      </w:r>
      <w:r>
        <w:rPr>
          <w:rFonts w:ascii="Times New Roman" w:hAnsi="Times New Roman" w:cs="Times New Roman"/>
        </w:rPr>
        <w:t xml:space="preserve"> к настоящей Учетной политике. </w:t>
      </w:r>
      <w:r w:rsidRPr="00E530F7">
        <w:rPr>
          <w:rFonts w:ascii="Times New Roman" w:hAnsi="Times New Roman" w:cs="Times New Roman"/>
        </w:rPr>
        <w:t xml:space="preserve">При ведении казначейского учета Департамента финансов как  органа, осуществляющего кассовое обслуживание, применяется Перечень </w:t>
      </w:r>
      <w:r w:rsidRPr="00E530F7">
        <w:rPr>
          <w:rFonts w:ascii="Times New Roman" w:hAnsi="Times New Roman" w:cs="Times New Roman"/>
        </w:rPr>
        <w:lastRenderedPageBreak/>
        <w:t>типовых корреспонденций счетов казначей</w:t>
      </w:r>
      <w:r>
        <w:rPr>
          <w:rFonts w:ascii="Times New Roman" w:hAnsi="Times New Roman" w:cs="Times New Roman"/>
        </w:rPr>
        <w:t xml:space="preserve">ского учета согласно инструкции, </w:t>
      </w:r>
      <w:r w:rsidRPr="00E530F7">
        <w:rPr>
          <w:rFonts w:ascii="Times New Roman" w:hAnsi="Times New Roman" w:cs="Times New Roman"/>
        </w:rPr>
        <w:t>утвержденной Приказом МФ Р</w:t>
      </w:r>
      <w:r>
        <w:rPr>
          <w:rFonts w:ascii="Times New Roman" w:hAnsi="Times New Roman" w:cs="Times New Roman"/>
        </w:rPr>
        <w:t>Ф</w:t>
      </w:r>
      <w:r w:rsidRPr="00E530F7">
        <w:rPr>
          <w:rFonts w:ascii="Times New Roman" w:hAnsi="Times New Roman" w:cs="Times New Roman"/>
        </w:rPr>
        <w:t xml:space="preserve"> от 30.11.2015г. № 184н.</w:t>
      </w:r>
      <w:r>
        <w:rPr>
          <w:rFonts w:ascii="Times New Roman" w:hAnsi="Times New Roman" w:cs="Times New Roman"/>
        </w:rPr>
        <w:t xml:space="preserve"> Рабочий план счетов </w:t>
      </w:r>
      <w:r w:rsidRPr="00EF3301">
        <w:rPr>
          <w:rFonts w:ascii="Times New Roman" w:hAnsi="Times New Roman" w:cs="Times New Roman"/>
        </w:rPr>
        <w:t>(Приложение № 5).</w:t>
      </w:r>
      <w:r w:rsidRPr="00E530F7">
        <w:rPr>
          <w:rFonts w:ascii="Times New Roman" w:hAnsi="Times New Roman" w:cs="Times New Roman"/>
        </w:rPr>
        <w:t xml:space="preserve"> </w:t>
      </w:r>
    </w:p>
    <w:p w:rsidR="00612E2B" w:rsidRPr="00E530F7" w:rsidRDefault="00612E2B" w:rsidP="00612E2B">
      <w:pPr>
        <w:jc w:val="both"/>
        <w:rPr>
          <w:rFonts w:ascii="Times New Roman" w:hAnsi="Times New Roman" w:cs="Times New Roman"/>
        </w:rPr>
      </w:pPr>
      <w:r>
        <w:rPr>
          <w:rFonts w:ascii="Times New Roman" w:hAnsi="Times New Roman" w:cs="Times New Roman"/>
        </w:rPr>
        <w:t>3.</w:t>
      </w:r>
      <w:r w:rsidR="00135AFE">
        <w:rPr>
          <w:rFonts w:ascii="Times New Roman" w:hAnsi="Times New Roman" w:cs="Times New Roman"/>
        </w:rPr>
        <w:t>8</w:t>
      </w:r>
      <w:r w:rsidRPr="00E530F7">
        <w:rPr>
          <w:rFonts w:ascii="Times New Roman" w:hAnsi="Times New Roman" w:cs="Times New Roman"/>
        </w:rPr>
        <w:t xml:space="preserve">. Всем должностным лицам Департамента финансов запрещается принимать к исполнению и оформлению первичные учетные документы, противоречащие законодательству Российской Федерации, правовым актам уполномоченных органов исполнительной власти Российской Федерации. </w:t>
      </w:r>
      <w:proofErr w:type="gramStart"/>
      <w:r w:rsidRPr="00E530F7">
        <w:rPr>
          <w:rFonts w:ascii="Times New Roman" w:hAnsi="Times New Roman" w:cs="Times New Roman"/>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w:t>
      </w:r>
      <w:r>
        <w:rPr>
          <w:rFonts w:ascii="Times New Roman" w:hAnsi="Times New Roman" w:cs="Times New Roman"/>
        </w:rPr>
        <w:t>,</w:t>
      </w:r>
      <w:r w:rsidRPr="00E530F7">
        <w:rPr>
          <w:rFonts w:ascii="Times New Roman" w:hAnsi="Times New Roman" w:cs="Times New Roman"/>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roofErr w:type="gramEnd"/>
    </w:p>
    <w:p w:rsidR="00612E2B" w:rsidRPr="00E530F7" w:rsidRDefault="00612E2B" w:rsidP="00612E2B">
      <w:pPr>
        <w:jc w:val="both"/>
        <w:rPr>
          <w:rFonts w:ascii="Times New Roman" w:hAnsi="Times New Roman" w:cs="Times New Roman"/>
        </w:rPr>
      </w:pPr>
      <w:r>
        <w:rPr>
          <w:rFonts w:ascii="Times New Roman" w:hAnsi="Times New Roman" w:cs="Times New Roman"/>
        </w:rPr>
        <w:t>3.</w:t>
      </w:r>
      <w:r w:rsidR="00135AFE">
        <w:rPr>
          <w:rFonts w:ascii="Times New Roman" w:hAnsi="Times New Roman" w:cs="Times New Roman"/>
        </w:rPr>
        <w:t>9</w:t>
      </w:r>
      <w:r w:rsidRPr="00E530F7">
        <w:rPr>
          <w:rFonts w:ascii="Times New Roman" w:hAnsi="Times New Roman" w:cs="Times New Roman"/>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612E2B" w:rsidRPr="00E530F7" w:rsidRDefault="00B60763" w:rsidP="00612E2B">
      <w:pPr>
        <w:ind w:firstLine="540"/>
        <w:jc w:val="both"/>
        <w:rPr>
          <w:rFonts w:ascii="Times New Roman" w:hAnsi="Times New Roman" w:cs="Times New Roman"/>
        </w:rPr>
      </w:pPr>
      <w:r w:rsidRPr="00B60763">
        <w:rPr>
          <w:rFonts w:ascii="Times New Roman" w:hAnsi="Times New Roman" w:cs="Times New Roman"/>
        </w:rPr>
        <w:t>Журнал</w:t>
      </w:r>
      <w:r w:rsidR="00612E2B" w:rsidRPr="00B60763">
        <w:rPr>
          <w:rFonts w:ascii="Times New Roman" w:hAnsi="Times New Roman" w:cs="Times New Roman"/>
        </w:rPr>
        <w:t xml:space="preserve"> </w:t>
      </w:r>
      <w:r w:rsidR="00612E2B" w:rsidRPr="00E530F7">
        <w:rPr>
          <w:rFonts w:ascii="Times New Roman" w:hAnsi="Times New Roman" w:cs="Times New Roman"/>
        </w:rPr>
        <w:t>операций по счету "Касса";</w:t>
      </w:r>
    </w:p>
    <w:p w:rsidR="00612E2B" w:rsidRPr="00E530F7" w:rsidRDefault="00612E2B" w:rsidP="00612E2B">
      <w:pPr>
        <w:ind w:firstLine="540"/>
        <w:jc w:val="both"/>
        <w:rPr>
          <w:rFonts w:ascii="Times New Roman" w:hAnsi="Times New Roman" w:cs="Times New Roman"/>
        </w:rPr>
      </w:pPr>
      <w:r w:rsidRPr="00E530F7">
        <w:rPr>
          <w:rFonts w:ascii="Times New Roman" w:hAnsi="Times New Roman" w:cs="Times New Roman"/>
        </w:rPr>
        <w:t>Журнал операций с безналичными денежными средствами;</w:t>
      </w:r>
    </w:p>
    <w:p w:rsidR="00612E2B" w:rsidRPr="00E530F7" w:rsidRDefault="00612E2B" w:rsidP="00612E2B">
      <w:pPr>
        <w:ind w:firstLine="540"/>
        <w:jc w:val="both"/>
        <w:rPr>
          <w:rFonts w:ascii="Times New Roman" w:hAnsi="Times New Roman" w:cs="Times New Roman"/>
        </w:rPr>
      </w:pPr>
      <w:r w:rsidRPr="00E530F7">
        <w:rPr>
          <w:rFonts w:ascii="Times New Roman" w:hAnsi="Times New Roman" w:cs="Times New Roman"/>
        </w:rPr>
        <w:t>Журнал операций расчетов с подотчетными лицами;</w:t>
      </w:r>
    </w:p>
    <w:p w:rsidR="00612E2B" w:rsidRPr="00E530F7" w:rsidRDefault="00612E2B" w:rsidP="00612E2B">
      <w:pPr>
        <w:ind w:firstLine="540"/>
        <w:jc w:val="both"/>
        <w:rPr>
          <w:rFonts w:ascii="Times New Roman" w:hAnsi="Times New Roman" w:cs="Times New Roman"/>
        </w:rPr>
      </w:pPr>
      <w:r w:rsidRPr="00E530F7">
        <w:rPr>
          <w:rFonts w:ascii="Times New Roman" w:hAnsi="Times New Roman" w:cs="Times New Roman"/>
        </w:rPr>
        <w:t>Журнал операций расчетов с поставщиками и подрядчиками;</w:t>
      </w:r>
    </w:p>
    <w:p w:rsidR="00612E2B" w:rsidRPr="00E530F7" w:rsidRDefault="00612E2B" w:rsidP="00612E2B">
      <w:pPr>
        <w:ind w:firstLine="540"/>
        <w:jc w:val="both"/>
        <w:rPr>
          <w:rFonts w:ascii="Times New Roman" w:hAnsi="Times New Roman" w:cs="Times New Roman"/>
        </w:rPr>
      </w:pPr>
      <w:r w:rsidRPr="00E530F7">
        <w:rPr>
          <w:rFonts w:ascii="Times New Roman" w:hAnsi="Times New Roman" w:cs="Times New Roman"/>
        </w:rPr>
        <w:t>Журнал операций расчетов с дебиторами по доходам;</w:t>
      </w:r>
    </w:p>
    <w:p w:rsidR="00612E2B" w:rsidRPr="00E530F7" w:rsidRDefault="00612E2B" w:rsidP="00612E2B">
      <w:pPr>
        <w:ind w:firstLine="540"/>
        <w:jc w:val="both"/>
        <w:rPr>
          <w:rFonts w:ascii="Times New Roman" w:hAnsi="Times New Roman" w:cs="Times New Roman"/>
        </w:rPr>
      </w:pPr>
      <w:r w:rsidRPr="00E530F7">
        <w:rPr>
          <w:rFonts w:ascii="Times New Roman" w:hAnsi="Times New Roman" w:cs="Times New Roman"/>
        </w:rPr>
        <w:t>Журнал операций расчетов по оплате труда;</w:t>
      </w:r>
    </w:p>
    <w:p w:rsidR="00612E2B" w:rsidRPr="00E530F7" w:rsidRDefault="00612E2B" w:rsidP="00612E2B">
      <w:pPr>
        <w:ind w:firstLine="540"/>
        <w:jc w:val="both"/>
        <w:rPr>
          <w:rFonts w:ascii="Times New Roman" w:hAnsi="Times New Roman" w:cs="Times New Roman"/>
        </w:rPr>
      </w:pPr>
      <w:r w:rsidRPr="00E530F7">
        <w:rPr>
          <w:rFonts w:ascii="Times New Roman" w:hAnsi="Times New Roman" w:cs="Times New Roman"/>
        </w:rPr>
        <w:t>Журнал операций по выбытию и перемещению нефинансовых активов;</w:t>
      </w:r>
    </w:p>
    <w:p w:rsidR="00612E2B" w:rsidRDefault="00612E2B" w:rsidP="00612E2B">
      <w:pPr>
        <w:ind w:firstLine="540"/>
        <w:jc w:val="both"/>
        <w:rPr>
          <w:rFonts w:ascii="Times New Roman" w:hAnsi="Times New Roman" w:cs="Times New Roman"/>
        </w:rPr>
      </w:pPr>
      <w:r w:rsidRPr="00E530F7">
        <w:rPr>
          <w:rFonts w:ascii="Times New Roman" w:hAnsi="Times New Roman" w:cs="Times New Roman"/>
        </w:rPr>
        <w:t>Журнал по прочим операциям;</w:t>
      </w:r>
    </w:p>
    <w:p w:rsidR="00612E2B" w:rsidRPr="00A72D55" w:rsidRDefault="00612E2B" w:rsidP="00612E2B">
      <w:pPr>
        <w:ind w:firstLine="540"/>
        <w:jc w:val="both"/>
        <w:rPr>
          <w:rFonts w:ascii="Times New Roman" w:hAnsi="Times New Roman" w:cs="Times New Roman"/>
        </w:rPr>
      </w:pPr>
      <w:r>
        <w:rPr>
          <w:rFonts w:ascii="Times New Roman" w:hAnsi="Times New Roman" w:cs="Times New Roman"/>
        </w:rPr>
        <w:t>Журнал операций по ошибкам прошлых лет</w:t>
      </w:r>
      <w:r w:rsidRPr="00A72D55">
        <w:rPr>
          <w:rFonts w:ascii="Times New Roman" w:hAnsi="Times New Roman" w:cs="Times New Roman"/>
        </w:rPr>
        <w:t>;</w:t>
      </w:r>
    </w:p>
    <w:p w:rsidR="00612E2B" w:rsidRPr="00A72D55" w:rsidRDefault="00612E2B" w:rsidP="00612E2B">
      <w:pPr>
        <w:ind w:firstLine="540"/>
        <w:jc w:val="both"/>
        <w:rPr>
          <w:rFonts w:ascii="Times New Roman" w:hAnsi="Times New Roman" w:cs="Times New Roman"/>
        </w:rPr>
      </w:pPr>
      <w:r w:rsidRPr="00E530F7">
        <w:rPr>
          <w:rFonts w:ascii="Times New Roman" w:hAnsi="Times New Roman" w:cs="Times New Roman"/>
        </w:rPr>
        <w:t>Журнал по санкционированию</w:t>
      </w:r>
      <w:r w:rsidRPr="00A72D55">
        <w:rPr>
          <w:rFonts w:ascii="Times New Roman" w:hAnsi="Times New Roman" w:cs="Times New Roman"/>
        </w:rPr>
        <w:t>;</w:t>
      </w:r>
    </w:p>
    <w:p w:rsidR="00612E2B" w:rsidRPr="00E530F7" w:rsidRDefault="00612E2B" w:rsidP="00612E2B">
      <w:pPr>
        <w:ind w:firstLine="540"/>
        <w:jc w:val="both"/>
        <w:rPr>
          <w:rFonts w:ascii="Times New Roman" w:hAnsi="Times New Roman" w:cs="Times New Roman"/>
        </w:rPr>
      </w:pPr>
      <w:r>
        <w:rPr>
          <w:rFonts w:ascii="Times New Roman" w:hAnsi="Times New Roman" w:cs="Times New Roman"/>
        </w:rPr>
        <w:t xml:space="preserve">Журнал операций </w:t>
      </w:r>
      <w:proofErr w:type="spellStart"/>
      <w:r>
        <w:rPr>
          <w:rFonts w:ascii="Times New Roman" w:hAnsi="Times New Roman" w:cs="Times New Roman"/>
        </w:rPr>
        <w:t>межотчетного</w:t>
      </w:r>
      <w:proofErr w:type="spellEnd"/>
      <w:r>
        <w:rPr>
          <w:rFonts w:ascii="Times New Roman" w:hAnsi="Times New Roman" w:cs="Times New Roman"/>
        </w:rPr>
        <w:t xml:space="preserve"> периода </w:t>
      </w:r>
      <w:r w:rsidRPr="00E530F7">
        <w:rPr>
          <w:rFonts w:ascii="Times New Roman" w:hAnsi="Times New Roman" w:cs="Times New Roman"/>
        </w:rPr>
        <w:t xml:space="preserve"> (далее - Журналы операций);</w:t>
      </w:r>
    </w:p>
    <w:p w:rsidR="00612E2B" w:rsidRPr="00E530F7" w:rsidRDefault="00612E2B" w:rsidP="00612E2B">
      <w:pPr>
        <w:ind w:firstLine="540"/>
        <w:jc w:val="both"/>
        <w:rPr>
          <w:rFonts w:ascii="Times New Roman" w:hAnsi="Times New Roman" w:cs="Times New Roman"/>
        </w:rPr>
      </w:pPr>
      <w:r w:rsidRPr="00E530F7">
        <w:rPr>
          <w:rFonts w:ascii="Times New Roman" w:hAnsi="Times New Roman" w:cs="Times New Roman"/>
        </w:rPr>
        <w:t>Главная книга;</w:t>
      </w:r>
    </w:p>
    <w:p w:rsidR="00612E2B" w:rsidRPr="00E530F7" w:rsidRDefault="00612E2B" w:rsidP="00612E2B">
      <w:pPr>
        <w:jc w:val="both"/>
        <w:rPr>
          <w:rFonts w:ascii="Times New Roman" w:hAnsi="Times New Roman" w:cs="Times New Roman"/>
        </w:rPr>
      </w:pPr>
      <w:r>
        <w:rPr>
          <w:rFonts w:ascii="Times New Roman" w:hAnsi="Times New Roman" w:cs="Times New Roman"/>
        </w:rPr>
        <w:t xml:space="preserve">        </w:t>
      </w:r>
      <w:r w:rsidR="00DB058E">
        <w:rPr>
          <w:rFonts w:ascii="Times New Roman" w:hAnsi="Times New Roman" w:cs="Times New Roman"/>
        </w:rPr>
        <w:t xml:space="preserve"> </w:t>
      </w:r>
      <w:r>
        <w:rPr>
          <w:rFonts w:ascii="Times New Roman" w:hAnsi="Times New Roman" w:cs="Times New Roman"/>
        </w:rPr>
        <w:t xml:space="preserve"> </w:t>
      </w:r>
      <w:r w:rsidRPr="00E530F7">
        <w:rPr>
          <w:rFonts w:ascii="Times New Roman" w:hAnsi="Times New Roman" w:cs="Times New Roman"/>
        </w:rPr>
        <w:t>иных регистрах, предусмотренных Инструкцией № 162н</w:t>
      </w:r>
    </w:p>
    <w:p w:rsidR="00612E2B" w:rsidRPr="00E530F7" w:rsidRDefault="00612E2B" w:rsidP="00612E2B">
      <w:pPr>
        <w:jc w:val="both"/>
        <w:rPr>
          <w:rFonts w:ascii="Times New Roman" w:hAnsi="Times New Roman" w:cs="Times New Roman"/>
        </w:rPr>
      </w:pPr>
      <w:r w:rsidRPr="00E530F7">
        <w:rPr>
          <w:rFonts w:ascii="Times New Roman" w:hAnsi="Times New Roman" w:cs="Times New Roman"/>
        </w:rPr>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w:t>
      </w:r>
    </w:p>
    <w:p w:rsidR="00612E2B" w:rsidRPr="00E530F7" w:rsidRDefault="00612E2B" w:rsidP="00612E2B">
      <w:pPr>
        <w:jc w:val="both"/>
        <w:rPr>
          <w:rFonts w:ascii="Times New Roman" w:hAnsi="Times New Roman" w:cs="Times New Roman"/>
        </w:rPr>
      </w:pPr>
      <w:r w:rsidRPr="00E530F7">
        <w:rPr>
          <w:rFonts w:ascii="Times New Roman" w:hAnsi="Times New Roman" w:cs="Times New Roman"/>
        </w:rPr>
        <w:t>Формирование бухгалтерских регистров на бумажных носителях для дальнейшего хранения производится в следующем порядке:</w:t>
      </w:r>
    </w:p>
    <w:p w:rsidR="00612E2B" w:rsidRPr="00E530F7" w:rsidRDefault="00612E2B" w:rsidP="00612E2B">
      <w:pPr>
        <w:jc w:val="both"/>
        <w:rPr>
          <w:rFonts w:ascii="Times New Roman" w:hAnsi="Times New Roman" w:cs="Times New Roman"/>
        </w:rPr>
      </w:pPr>
      <w:r w:rsidRPr="00E530F7">
        <w:rPr>
          <w:rFonts w:ascii="Times New Roman" w:hAnsi="Times New Roman" w:cs="Times New Roman"/>
        </w:rPr>
        <w:t xml:space="preserve">          Журнал по прочим операциям по исполнению бюджета </w:t>
      </w:r>
      <w:proofErr w:type="spellStart"/>
      <w:r w:rsidRPr="00E530F7">
        <w:rPr>
          <w:rFonts w:ascii="Times New Roman" w:hAnsi="Times New Roman" w:cs="Times New Roman"/>
        </w:rPr>
        <w:t>финорганом</w:t>
      </w:r>
      <w:proofErr w:type="spellEnd"/>
      <w:r w:rsidRPr="00E530F7">
        <w:rPr>
          <w:rFonts w:ascii="Times New Roman" w:hAnsi="Times New Roman" w:cs="Times New Roman"/>
        </w:rPr>
        <w:t xml:space="preserve"> – ежедневно;</w:t>
      </w:r>
    </w:p>
    <w:p w:rsidR="00612E2B" w:rsidRPr="00E530F7" w:rsidRDefault="00612E2B" w:rsidP="00612E2B">
      <w:pPr>
        <w:jc w:val="both"/>
        <w:rPr>
          <w:rFonts w:ascii="Times New Roman" w:hAnsi="Times New Roman" w:cs="Times New Roman"/>
        </w:rPr>
      </w:pPr>
      <w:r w:rsidRPr="00E530F7">
        <w:rPr>
          <w:rFonts w:ascii="Times New Roman" w:hAnsi="Times New Roman" w:cs="Times New Roman"/>
        </w:rPr>
        <w:t xml:space="preserve">         Журнал операций по исполнению сметы Департамента финансов – ежемесячно</w:t>
      </w:r>
    </w:p>
    <w:p w:rsidR="00612E2B" w:rsidRPr="00E530F7" w:rsidRDefault="00612E2B" w:rsidP="00612E2B">
      <w:pPr>
        <w:jc w:val="both"/>
        <w:rPr>
          <w:rFonts w:ascii="Times New Roman" w:hAnsi="Times New Roman" w:cs="Times New Roman"/>
        </w:rPr>
      </w:pPr>
      <w:r w:rsidRPr="00E530F7">
        <w:rPr>
          <w:rFonts w:ascii="Times New Roman" w:hAnsi="Times New Roman" w:cs="Times New Roman"/>
        </w:rPr>
        <w:t xml:space="preserve">          Главная книга, оборотные ведомости и иные регистры, предусмотренные И</w:t>
      </w:r>
      <w:r>
        <w:rPr>
          <w:rFonts w:ascii="Times New Roman" w:hAnsi="Times New Roman" w:cs="Times New Roman"/>
        </w:rPr>
        <w:t>нструкцией № 162н.</w:t>
      </w:r>
      <w:r w:rsidRPr="00E530F7">
        <w:rPr>
          <w:rFonts w:ascii="Times New Roman" w:hAnsi="Times New Roman" w:cs="Times New Roman"/>
        </w:rPr>
        <w:t xml:space="preserve"> </w:t>
      </w:r>
    </w:p>
    <w:p w:rsidR="00612E2B" w:rsidRPr="00E530F7" w:rsidRDefault="00612E2B" w:rsidP="00612E2B">
      <w:pPr>
        <w:jc w:val="both"/>
        <w:rPr>
          <w:rFonts w:ascii="Times New Roman" w:hAnsi="Times New Roman" w:cs="Times New Roman"/>
        </w:rPr>
      </w:pPr>
      <w:r w:rsidRPr="00E530F7">
        <w:rPr>
          <w:rFonts w:ascii="Times New Roman" w:hAnsi="Times New Roman" w:cs="Times New Roman"/>
        </w:rPr>
        <w:lastRenderedPageBreak/>
        <w:t xml:space="preserve">          по окончании календарного года – за каждый месяц.  </w:t>
      </w:r>
    </w:p>
    <w:p w:rsidR="00612E2B" w:rsidRPr="00E530F7" w:rsidRDefault="00612E2B" w:rsidP="00612E2B">
      <w:pPr>
        <w:jc w:val="both"/>
        <w:rPr>
          <w:rFonts w:ascii="Times New Roman" w:hAnsi="Times New Roman" w:cs="Times New Roman"/>
        </w:rPr>
      </w:pPr>
      <w:r w:rsidRPr="00E530F7">
        <w:rPr>
          <w:rFonts w:ascii="Times New Roman" w:hAnsi="Times New Roman" w:cs="Times New Roman"/>
        </w:rPr>
        <w:t>Кроме того распечатка регистров учета производится по требованию контролирующих органов  и других пользователей информации об исполнении бюджета.</w:t>
      </w:r>
    </w:p>
    <w:p w:rsidR="000D3355" w:rsidRDefault="00612E2B" w:rsidP="000D3355">
      <w:pPr>
        <w:spacing w:after="0"/>
        <w:jc w:val="both"/>
        <w:rPr>
          <w:rFonts w:ascii="Times New Roman" w:hAnsi="Times New Roman" w:cs="Times New Roman"/>
        </w:rPr>
      </w:pPr>
      <w:proofErr w:type="gramStart"/>
      <w:r w:rsidRPr="00E530F7">
        <w:rPr>
          <w:rFonts w:ascii="Times New Roman" w:hAnsi="Times New Roman" w:cs="Times New Roman"/>
        </w:rPr>
        <w:t>Отражение информации по исполнению доходной части бюджета городского округа город Бор администраторами областного и федерального значения,</w:t>
      </w:r>
      <w:r>
        <w:rPr>
          <w:rFonts w:ascii="Times New Roman" w:hAnsi="Times New Roman" w:cs="Times New Roman"/>
        </w:rPr>
        <w:t xml:space="preserve"> </w:t>
      </w:r>
      <w:r w:rsidRPr="00E530F7">
        <w:rPr>
          <w:rFonts w:ascii="Times New Roman" w:hAnsi="Times New Roman" w:cs="Times New Roman"/>
        </w:rPr>
        <w:t xml:space="preserve"> а также операций по выданным гарантиям, полученным и выданным кредитам производится на основании данных АЦК –</w:t>
      </w:r>
      <w:r>
        <w:rPr>
          <w:rFonts w:ascii="Times New Roman" w:hAnsi="Times New Roman" w:cs="Times New Roman"/>
        </w:rPr>
        <w:t xml:space="preserve"> </w:t>
      </w:r>
      <w:r w:rsidRPr="00E530F7">
        <w:rPr>
          <w:rFonts w:ascii="Times New Roman" w:hAnsi="Times New Roman" w:cs="Times New Roman"/>
        </w:rPr>
        <w:t>Финансы (форма 0503117 Отчет об исполнении бюджета)</w:t>
      </w:r>
      <w:r>
        <w:rPr>
          <w:rFonts w:ascii="Times New Roman" w:hAnsi="Times New Roman" w:cs="Times New Roman"/>
        </w:rPr>
        <w:t xml:space="preserve"> </w:t>
      </w:r>
      <w:r w:rsidRPr="00E530F7">
        <w:rPr>
          <w:rFonts w:ascii="Times New Roman" w:hAnsi="Times New Roman" w:cs="Times New Roman"/>
        </w:rPr>
        <w:t>по кассовому исполнению 1 раз в месяц в программе «Бухгалтерия 1-С»</w:t>
      </w:r>
      <w:r>
        <w:rPr>
          <w:rFonts w:ascii="Times New Roman" w:hAnsi="Times New Roman" w:cs="Times New Roman"/>
        </w:rPr>
        <w:t xml:space="preserve"> </w:t>
      </w:r>
      <w:r w:rsidRPr="00E530F7">
        <w:rPr>
          <w:rFonts w:ascii="Times New Roman" w:hAnsi="Times New Roman" w:cs="Times New Roman"/>
        </w:rPr>
        <w:t>с последующим формированием отдельных журналов операций, Главной книги, а также всей</w:t>
      </w:r>
      <w:proofErr w:type="gramEnd"/>
      <w:r w:rsidRPr="00E530F7">
        <w:rPr>
          <w:rFonts w:ascii="Times New Roman" w:hAnsi="Times New Roman" w:cs="Times New Roman"/>
        </w:rPr>
        <w:t xml:space="preserve"> бюджетной отчетности. </w:t>
      </w:r>
    </w:p>
    <w:p w:rsidR="00612E2B" w:rsidRPr="00E530F7" w:rsidRDefault="00612E2B" w:rsidP="000D3355">
      <w:pPr>
        <w:spacing w:after="0"/>
        <w:jc w:val="both"/>
        <w:rPr>
          <w:rFonts w:ascii="Times New Roman" w:hAnsi="Times New Roman" w:cs="Times New Roman"/>
        </w:rPr>
      </w:pPr>
      <w:r>
        <w:rPr>
          <w:rFonts w:ascii="Times New Roman" w:hAnsi="Times New Roman" w:cs="Times New Roman"/>
        </w:rPr>
        <w:t>3.</w:t>
      </w:r>
      <w:r w:rsidR="000D3355">
        <w:rPr>
          <w:rFonts w:ascii="Times New Roman" w:hAnsi="Times New Roman" w:cs="Times New Roman"/>
        </w:rPr>
        <w:t>10</w:t>
      </w:r>
      <w:r w:rsidRPr="00E530F7">
        <w:rPr>
          <w:rFonts w:ascii="Times New Roman" w:hAnsi="Times New Roman" w:cs="Times New Roman"/>
        </w:rPr>
        <w:t>. В случае обнаружения пропажи, порчи или несанкционированного уничтожения первичных учетных документов и (или) регистров бюджетного учета  сотрудники Департамента финансов сообщают об этом руководителю подразделения и начальнику Управления учета, отчетности и контроля.</w:t>
      </w:r>
    </w:p>
    <w:p w:rsidR="00612E2B" w:rsidRDefault="00612E2B" w:rsidP="00612E2B">
      <w:pPr>
        <w:pStyle w:val="ConsPlusNormal"/>
        <w:ind w:firstLine="540"/>
        <w:jc w:val="both"/>
        <w:rPr>
          <w:rFonts w:ascii="Times New Roman" w:hAnsi="Times New Roman" w:cs="Times New Roman"/>
          <w:sz w:val="22"/>
          <w:szCs w:val="22"/>
        </w:rPr>
      </w:pPr>
      <w:r w:rsidRPr="00E530F7">
        <w:rPr>
          <w:rFonts w:ascii="Times New Roman" w:hAnsi="Times New Roman" w:cs="Times New Roman"/>
          <w:sz w:val="22"/>
          <w:szCs w:val="22"/>
        </w:rPr>
        <w:t xml:space="preserve">Начальник Управления учета, отчетности и контроля и руководитель подразделения не позднее одного часа готовят совместный доклад руководителю учреждения об утрате, порче, несанкционированном уничтожении первичных учетных документов, регистров учета учреждения. На основании доклада руководитель Департамента финансов действует в соответствии с </w:t>
      </w:r>
      <w:r w:rsidR="00B60763">
        <w:rPr>
          <w:rFonts w:ascii="Times New Roman" w:hAnsi="Times New Roman" w:cs="Times New Roman"/>
          <w:sz w:val="22"/>
          <w:szCs w:val="22"/>
        </w:rPr>
        <w:t>п.16</w:t>
      </w:r>
      <w:r w:rsidRPr="00E530F7">
        <w:rPr>
          <w:rFonts w:ascii="Times New Roman" w:hAnsi="Times New Roman" w:cs="Times New Roman"/>
          <w:sz w:val="22"/>
          <w:szCs w:val="22"/>
        </w:rPr>
        <w:t xml:space="preserve"> Инструкции N 157.</w:t>
      </w:r>
    </w:p>
    <w:p w:rsidR="00612E2B" w:rsidRPr="00E530F7" w:rsidRDefault="00612E2B" w:rsidP="00612E2B">
      <w:pPr>
        <w:pStyle w:val="ConsPlusNormal"/>
        <w:jc w:val="both"/>
        <w:rPr>
          <w:rFonts w:ascii="Times New Roman" w:hAnsi="Times New Roman" w:cs="Times New Roman"/>
          <w:sz w:val="22"/>
          <w:szCs w:val="22"/>
        </w:rPr>
      </w:pPr>
      <w:r>
        <w:rPr>
          <w:rFonts w:ascii="Times New Roman" w:hAnsi="Times New Roman" w:cs="Times New Roman"/>
          <w:sz w:val="22"/>
          <w:szCs w:val="22"/>
        </w:rPr>
        <w:t>3.</w:t>
      </w:r>
      <w:r w:rsidRPr="00E530F7">
        <w:rPr>
          <w:rFonts w:ascii="Times New Roman" w:hAnsi="Times New Roman" w:cs="Times New Roman"/>
          <w:sz w:val="22"/>
          <w:szCs w:val="22"/>
        </w:rPr>
        <w:t>1</w:t>
      </w:r>
      <w:r w:rsidR="000D3355">
        <w:rPr>
          <w:rFonts w:ascii="Times New Roman" w:hAnsi="Times New Roman" w:cs="Times New Roman"/>
          <w:sz w:val="22"/>
          <w:szCs w:val="22"/>
        </w:rPr>
        <w:t>1.</w:t>
      </w:r>
      <w:r w:rsidRPr="00E530F7">
        <w:rPr>
          <w:rFonts w:ascii="Times New Roman" w:hAnsi="Times New Roman" w:cs="Times New Roman"/>
          <w:sz w:val="22"/>
          <w:szCs w:val="22"/>
        </w:rPr>
        <w:t xml:space="preserve">Выдача доверенностей (за исключением доверенностей на получение материальных ценностей) производится в соответствии со </w:t>
      </w:r>
      <w:r w:rsidR="00B60763">
        <w:rPr>
          <w:rFonts w:ascii="Times New Roman" w:hAnsi="Times New Roman" w:cs="Times New Roman"/>
          <w:sz w:val="22"/>
          <w:szCs w:val="22"/>
        </w:rPr>
        <w:t>ст.185</w:t>
      </w:r>
      <w:r w:rsidRPr="00E530F7">
        <w:rPr>
          <w:rFonts w:ascii="Times New Roman" w:hAnsi="Times New Roman" w:cs="Times New Roman"/>
          <w:sz w:val="22"/>
          <w:szCs w:val="22"/>
        </w:rPr>
        <w:t xml:space="preserve">, </w:t>
      </w:r>
      <w:r w:rsidR="00B60763">
        <w:rPr>
          <w:rFonts w:ascii="Times New Roman" w:hAnsi="Times New Roman" w:cs="Times New Roman"/>
          <w:sz w:val="22"/>
          <w:szCs w:val="22"/>
        </w:rPr>
        <w:t xml:space="preserve"> 186</w:t>
      </w:r>
      <w:r w:rsidRPr="00E530F7">
        <w:rPr>
          <w:rFonts w:ascii="Times New Roman" w:hAnsi="Times New Roman" w:cs="Times New Roman"/>
          <w:sz w:val="22"/>
          <w:szCs w:val="22"/>
        </w:rPr>
        <w:t xml:space="preserve"> ГК РФ.</w:t>
      </w:r>
    </w:p>
    <w:p w:rsidR="00612E2B" w:rsidRPr="00E530F7" w:rsidRDefault="00612E2B" w:rsidP="00612E2B">
      <w:pPr>
        <w:pStyle w:val="ConsPlusNormal"/>
        <w:jc w:val="both"/>
        <w:rPr>
          <w:rFonts w:ascii="Times New Roman" w:hAnsi="Times New Roman" w:cs="Times New Roman"/>
          <w:sz w:val="22"/>
          <w:szCs w:val="22"/>
        </w:rPr>
      </w:pPr>
      <w:r>
        <w:rPr>
          <w:rFonts w:ascii="Times New Roman" w:hAnsi="Times New Roman" w:cs="Times New Roman"/>
          <w:sz w:val="22"/>
          <w:szCs w:val="22"/>
        </w:rPr>
        <w:t>3.</w:t>
      </w:r>
      <w:r w:rsidRPr="006B6B2E">
        <w:rPr>
          <w:rFonts w:ascii="Times New Roman" w:hAnsi="Times New Roman" w:cs="Times New Roman"/>
          <w:sz w:val="22"/>
          <w:szCs w:val="22"/>
        </w:rPr>
        <w:t>1</w:t>
      </w:r>
      <w:r w:rsidR="000D3355">
        <w:rPr>
          <w:rFonts w:ascii="Times New Roman" w:hAnsi="Times New Roman" w:cs="Times New Roman"/>
          <w:sz w:val="22"/>
          <w:szCs w:val="22"/>
        </w:rPr>
        <w:t>2</w:t>
      </w:r>
      <w:r w:rsidRPr="006B6B2E">
        <w:rPr>
          <w:rFonts w:ascii="Times New Roman" w:hAnsi="Times New Roman" w:cs="Times New Roman"/>
          <w:sz w:val="22"/>
          <w:szCs w:val="22"/>
        </w:rPr>
        <w:t>. Перечень должностей работников, обеспеченных сотовыми телефонами, которым в силу исполнения ими служебных</w:t>
      </w:r>
      <w:r w:rsidRPr="00E530F7">
        <w:rPr>
          <w:rFonts w:ascii="Times New Roman" w:hAnsi="Times New Roman" w:cs="Times New Roman"/>
          <w:sz w:val="22"/>
          <w:szCs w:val="22"/>
        </w:rPr>
        <w:t xml:space="preserve"> обязанностей необходимо их использование, устанавливается отдельным приказом директора Департамента.</w:t>
      </w:r>
    </w:p>
    <w:p w:rsidR="00612E2B" w:rsidRPr="00E530F7" w:rsidRDefault="00612E2B" w:rsidP="00612E2B">
      <w:pPr>
        <w:pStyle w:val="ConsPlusNormal"/>
        <w:jc w:val="both"/>
        <w:rPr>
          <w:rFonts w:ascii="Times New Roman" w:hAnsi="Times New Roman" w:cs="Times New Roman"/>
          <w:sz w:val="22"/>
          <w:szCs w:val="22"/>
        </w:rPr>
      </w:pPr>
      <w:r>
        <w:rPr>
          <w:rFonts w:ascii="Times New Roman" w:hAnsi="Times New Roman" w:cs="Times New Roman"/>
          <w:sz w:val="22"/>
          <w:szCs w:val="22"/>
        </w:rPr>
        <w:t>3.</w:t>
      </w:r>
      <w:r w:rsidRPr="00E530F7">
        <w:rPr>
          <w:rFonts w:ascii="Times New Roman" w:hAnsi="Times New Roman" w:cs="Times New Roman"/>
          <w:sz w:val="22"/>
          <w:szCs w:val="22"/>
        </w:rPr>
        <w:t>1</w:t>
      </w:r>
      <w:r w:rsidR="000D3355">
        <w:rPr>
          <w:rFonts w:ascii="Times New Roman" w:hAnsi="Times New Roman" w:cs="Times New Roman"/>
          <w:sz w:val="22"/>
          <w:szCs w:val="22"/>
        </w:rPr>
        <w:t>3</w:t>
      </w:r>
      <w:r w:rsidRPr="00E530F7">
        <w:rPr>
          <w:rFonts w:ascii="Times New Roman" w:hAnsi="Times New Roman" w:cs="Times New Roman"/>
          <w:sz w:val="22"/>
          <w:szCs w:val="22"/>
        </w:rPr>
        <w:t>.Для отражения фактов хозяйственной жизни по поступлению и выбытию активов в учреждении создается постоянно действующая комиссия. Состав комиссии по поступлению и выбытию активов устанавливается отдельным приказом по Департаменту</w:t>
      </w:r>
      <w:r w:rsidRPr="00EF3301">
        <w:rPr>
          <w:rFonts w:ascii="Times New Roman" w:hAnsi="Times New Roman" w:cs="Times New Roman"/>
          <w:sz w:val="22"/>
          <w:szCs w:val="22"/>
        </w:rPr>
        <w:t>. (Приложение № 8)</w:t>
      </w:r>
    </w:p>
    <w:p w:rsidR="00612E2B" w:rsidRDefault="00612E2B" w:rsidP="00612E2B">
      <w:pPr>
        <w:pStyle w:val="ConsPlusNormal"/>
        <w:jc w:val="both"/>
        <w:rPr>
          <w:rFonts w:ascii="Times New Roman" w:hAnsi="Times New Roman" w:cs="Times New Roman"/>
          <w:sz w:val="22"/>
          <w:szCs w:val="22"/>
        </w:rPr>
      </w:pPr>
      <w:r>
        <w:rPr>
          <w:rFonts w:ascii="Times New Roman" w:hAnsi="Times New Roman" w:cs="Times New Roman"/>
          <w:sz w:val="22"/>
          <w:szCs w:val="22"/>
        </w:rPr>
        <w:t>3.</w:t>
      </w:r>
      <w:r w:rsidRPr="00E530F7">
        <w:rPr>
          <w:rFonts w:ascii="Times New Roman" w:hAnsi="Times New Roman" w:cs="Times New Roman"/>
          <w:sz w:val="22"/>
          <w:szCs w:val="22"/>
        </w:rPr>
        <w:t>1</w:t>
      </w:r>
      <w:r w:rsidR="000D3355">
        <w:rPr>
          <w:rFonts w:ascii="Times New Roman" w:hAnsi="Times New Roman" w:cs="Times New Roman"/>
          <w:sz w:val="22"/>
          <w:szCs w:val="22"/>
        </w:rPr>
        <w:t>4</w:t>
      </w:r>
      <w:r w:rsidRPr="00E530F7">
        <w:rPr>
          <w:rFonts w:ascii="Times New Roman" w:hAnsi="Times New Roman" w:cs="Times New Roman"/>
          <w:sz w:val="22"/>
          <w:szCs w:val="22"/>
        </w:rPr>
        <w:t>. В соответствии с Федеральным законом от 5.04.2013г. № 44-ФЗ «О контрактной системе в сфере закупок товаров, работ, услуг для обеспечения государственных и муниципальных нужд» для проведения приемки поставленных товаров, услуг, выполненных работ, а также проведения экспертизы результатов предусмотренных контрактом создана приемочная комиссия, состав которой  устанавливается приказом директора Департамента.</w:t>
      </w:r>
    </w:p>
    <w:p w:rsidR="00612E2B" w:rsidRPr="002F5DD5" w:rsidRDefault="00612E2B" w:rsidP="00612E2B">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3.1</w:t>
      </w:r>
      <w:r w:rsidR="000D3355">
        <w:rPr>
          <w:rFonts w:ascii="Times New Roman" w:hAnsi="Times New Roman" w:cs="Times New Roman"/>
          <w:sz w:val="22"/>
          <w:szCs w:val="22"/>
        </w:rPr>
        <w:t>5</w:t>
      </w:r>
      <w:r>
        <w:rPr>
          <w:rFonts w:ascii="Times New Roman" w:hAnsi="Times New Roman" w:cs="Times New Roman"/>
          <w:sz w:val="22"/>
          <w:szCs w:val="22"/>
        </w:rPr>
        <w:t xml:space="preserve">. </w:t>
      </w:r>
      <w:r w:rsidRPr="002F5DD5">
        <w:rPr>
          <w:rFonts w:ascii="Times New Roman" w:hAnsi="Times New Roman" w:cs="Times New Roman"/>
          <w:sz w:val="22"/>
          <w:szCs w:val="22"/>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612E2B" w:rsidRPr="002F5DD5" w:rsidRDefault="00612E2B" w:rsidP="006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Табель учета использования рабочего времени (ф. 0504421) дополнен условными обозначениями:</w:t>
      </w:r>
    </w:p>
    <w:p w:rsidR="00612E2B" w:rsidRPr="002F5DD5" w:rsidRDefault="00612E2B" w:rsidP="006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84"/>
      </w:tblGrid>
      <w:tr w:rsidR="00612E2B" w:rsidRPr="002F5DD5" w:rsidTr="00546BF4">
        <w:tc>
          <w:tcPr>
            <w:tcW w:w="4326"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2F5DD5">
              <w:rPr>
                <w:rFonts w:ascii="Times New Roman" w:hAnsi="Times New Roman" w:cs="Times New Roman"/>
                <w:b/>
              </w:rPr>
              <w:t>Наименование показателя</w:t>
            </w:r>
          </w:p>
        </w:tc>
        <w:tc>
          <w:tcPr>
            <w:tcW w:w="602"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2F5DD5">
              <w:rPr>
                <w:rFonts w:ascii="Times New Roman" w:hAnsi="Times New Roman" w:cs="Times New Roman"/>
                <w:b/>
              </w:rPr>
              <w:t>Код</w:t>
            </w:r>
          </w:p>
        </w:tc>
      </w:tr>
      <w:tr w:rsidR="00612E2B" w:rsidRPr="002F5DD5" w:rsidTr="00546BF4">
        <w:tc>
          <w:tcPr>
            <w:tcW w:w="4326"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Льготные часы кормящих матерей</w:t>
            </w:r>
          </w:p>
        </w:tc>
        <w:tc>
          <w:tcPr>
            <w:tcW w:w="602"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М</w:t>
            </w:r>
          </w:p>
        </w:tc>
      </w:tr>
      <w:tr w:rsidR="00612E2B" w:rsidRPr="002F5DD5" w:rsidTr="00546BF4">
        <w:tc>
          <w:tcPr>
            <w:tcW w:w="4326"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Опоздание и преждевременный уход с работы</w:t>
            </w:r>
          </w:p>
        </w:tc>
        <w:tc>
          <w:tcPr>
            <w:tcW w:w="602"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Н</w:t>
            </w:r>
          </w:p>
        </w:tc>
      </w:tr>
      <w:tr w:rsidR="00612E2B" w:rsidRPr="002F5DD5" w:rsidTr="00546BF4">
        <w:tc>
          <w:tcPr>
            <w:tcW w:w="4326"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Выполнение служебных поручений вне территории, обслуживаемой данным табелем</w:t>
            </w:r>
          </w:p>
        </w:tc>
        <w:tc>
          <w:tcPr>
            <w:tcW w:w="602"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Т</w:t>
            </w:r>
          </w:p>
        </w:tc>
      </w:tr>
      <w:tr w:rsidR="00612E2B" w:rsidRPr="002F5DD5" w:rsidTr="00546BF4">
        <w:tc>
          <w:tcPr>
            <w:tcW w:w="4326" w:type="dxa"/>
          </w:tcPr>
          <w:p w:rsidR="00612E2B" w:rsidRPr="002F5DD5" w:rsidRDefault="00612E2B" w:rsidP="00546BF4">
            <w:pPr>
              <w:rPr>
                <w:rFonts w:ascii="Times New Roman" w:hAnsi="Times New Roman" w:cs="Times New Roman"/>
              </w:rPr>
            </w:pPr>
            <w:r>
              <w:rPr>
                <w:rFonts w:ascii="Times New Roman" w:hAnsi="Times New Roman" w:cs="Times New Roman"/>
              </w:rPr>
              <w:t>Отпуск по учебе</w:t>
            </w:r>
          </w:p>
        </w:tc>
        <w:tc>
          <w:tcPr>
            <w:tcW w:w="602" w:type="dxa"/>
          </w:tcPr>
          <w:p w:rsidR="00612E2B" w:rsidRPr="002F5DD5"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ОУ</w:t>
            </w:r>
          </w:p>
        </w:tc>
      </w:tr>
      <w:tr w:rsidR="00612E2B" w:rsidRPr="002F5DD5" w:rsidTr="00546BF4">
        <w:tc>
          <w:tcPr>
            <w:tcW w:w="4326" w:type="dxa"/>
          </w:tcPr>
          <w:p w:rsidR="00612E2B" w:rsidRDefault="00612E2B" w:rsidP="00546BF4">
            <w:pPr>
              <w:rPr>
                <w:rFonts w:ascii="Times New Roman" w:hAnsi="Times New Roman" w:cs="Times New Roman"/>
              </w:rPr>
            </w:pPr>
            <w:r>
              <w:rPr>
                <w:rFonts w:ascii="Times New Roman" w:hAnsi="Times New Roman" w:cs="Times New Roman"/>
              </w:rPr>
              <w:t>Нерабочие оплачиваемые дни</w:t>
            </w:r>
          </w:p>
        </w:tc>
        <w:tc>
          <w:tcPr>
            <w:tcW w:w="602" w:type="dxa"/>
          </w:tcPr>
          <w:p w:rsidR="00612E2B"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НОД</w:t>
            </w:r>
          </w:p>
        </w:tc>
      </w:tr>
      <w:tr w:rsidR="00612E2B" w:rsidRPr="002F5DD5" w:rsidTr="00546BF4">
        <w:tc>
          <w:tcPr>
            <w:tcW w:w="4326" w:type="dxa"/>
          </w:tcPr>
          <w:p w:rsidR="00612E2B" w:rsidRDefault="00612E2B" w:rsidP="00546BF4">
            <w:pPr>
              <w:rPr>
                <w:rFonts w:ascii="Times New Roman" w:hAnsi="Times New Roman" w:cs="Times New Roman"/>
              </w:rPr>
            </w:pPr>
            <w:r>
              <w:rPr>
                <w:rFonts w:ascii="Times New Roman" w:hAnsi="Times New Roman" w:cs="Times New Roman"/>
              </w:rPr>
              <w:t xml:space="preserve">Выполнение государственных обязанностей </w:t>
            </w:r>
            <w:r w:rsidRPr="00E71C4C">
              <w:rPr>
                <w:rFonts w:ascii="Times New Roman" w:hAnsi="Times New Roman" w:cs="Times New Roman"/>
              </w:rPr>
              <w:t>(</w:t>
            </w:r>
            <w:r w:rsidRPr="00E71C4C">
              <w:rPr>
                <w:rFonts w:ascii="Times New Roman" w:hAnsi="Times New Roman" w:cs="Times New Roman"/>
                <w:color w:val="222222"/>
                <w:shd w:val="clear" w:color="auto" w:fill="FFFFFF"/>
              </w:rPr>
              <w:t xml:space="preserve">медицинского освидетельствования перед сдачей крови, дней сдачи крови, дней, когда сотрудник отсутствовал по вызову в военкомат </w:t>
            </w:r>
            <w:r w:rsidRPr="00E71C4C">
              <w:rPr>
                <w:rFonts w:ascii="Times New Roman" w:hAnsi="Times New Roman" w:cs="Times New Roman"/>
                <w:color w:val="222222"/>
                <w:shd w:val="clear" w:color="auto" w:fill="FFFFFF"/>
              </w:rPr>
              <w:lastRenderedPageBreak/>
              <w:t>на военные сборы, по вызову в суд и другие госорганы в качестве свидетеля и пр.).</w:t>
            </w:r>
          </w:p>
        </w:tc>
        <w:tc>
          <w:tcPr>
            <w:tcW w:w="602" w:type="dxa"/>
          </w:tcPr>
          <w:p w:rsidR="00612E2B" w:rsidRDefault="00612E2B" w:rsidP="0054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lastRenderedPageBreak/>
              <w:t>Г</w:t>
            </w:r>
          </w:p>
        </w:tc>
      </w:tr>
    </w:tbl>
    <w:p w:rsidR="00612E2B" w:rsidRPr="002F5DD5" w:rsidRDefault="00612E2B" w:rsidP="00612E2B">
      <w:pPr>
        <w:rPr>
          <w:rFonts w:ascii="Times New Roman" w:hAnsi="Times New Roman" w:cs="Times New Roman"/>
        </w:rPr>
      </w:pPr>
    </w:p>
    <w:p w:rsidR="00612E2B" w:rsidRDefault="00612E2B" w:rsidP="000D3355">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В связи с установлением  </w:t>
      </w:r>
      <w:r w:rsidR="00B60763">
        <w:rPr>
          <w:rFonts w:ascii="Times New Roman" w:hAnsi="Times New Roman" w:cs="Times New Roman"/>
        </w:rPr>
        <w:t>ст.136</w:t>
      </w:r>
      <w:r>
        <w:rPr>
          <w:rFonts w:ascii="Times New Roman" w:hAnsi="Times New Roman" w:cs="Times New Roman"/>
        </w:rPr>
        <w:t xml:space="preserve"> ТК РФ обязанности работодателя выплачивать заработную плату не реже чем каждые полмесяца в день, предусмотренный правилами внутреннего трудового распорядка, трудовым договором, табель учета рабочего времени составляется дважды в месяц. В сроки установленные порядком документооборота Департамента </w:t>
      </w:r>
      <w:r w:rsidRPr="00EF3301">
        <w:rPr>
          <w:rFonts w:ascii="Times New Roman" w:hAnsi="Times New Roman" w:cs="Times New Roman"/>
        </w:rPr>
        <w:t>(Приложение № 4)</w:t>
      </w:r>
      <w:r>
        <w:rPr>
          <w:rFonts w:ascii="Times New Roman" w:hAnsi="Times New Roman" w:cs="Times New Roman"/>
        </w:rPr>
        <w:t xml:space="preserve"> работником, ответственным за ведение табеля, отражается количество дней неявок (явок), с записью их в соответствующие графы. Заполненный табель (ф. 0504421)подписывается лицом, на которое возложено ведение табеля.</w:t>
      </w:r>
      <w:r w:rsidRPr="00E4269F">
        <w:rPr>
          <w:rFonts w:ascii="Times New Roman" w:hAnsi="Times New Roman" w:cs="Times New Roman"/>
        </w:rPr>
        <w:t xml:space="preserve"> </w:t>
      </w:r>
      <w:r w:rsidR="00083DA7">
        <w:rPr>
          <w:rFonts w:ascii="Times New Roman" w:hAnsi="Times New Roman" w:cs="Times New Roman"/>
        </w:rPr>
        <w:t>Срок выплаты заработной платы за вторую половину декабря месяца устанавливается приказом руководителя Департамента.</w:t>
      </w:r>
      <w:r w:rsidR="004417FB">
        <w:rPr>
          <w:rFonts w:ascii="Times New Roman" w:hAnsi="Times New Roman" w:cs="Times New Roman"/>
        </w:rPr>
        <w:t xml:space="preserve"> В связи с отменой п.2 ст.223 НК РФ</w:t>
      </w:r>
      <w:r w:rsidR="00EB08D0">
        <w:rPr>
          <w:rFonts w:ascii="Times New Roman" w:hAnsi="Times New Roman" w:cs="Times New Roman"/>
        </w:rPr>
        <w:t xml:space="preserve"> </w:t>
      </w:r>
      <w:r w:rsidR="004417FB">
        <w:rPr>
          <w:rFonts w:ascii="Times New Roman" w:hAnsi="Times New Roman" w:cs="Times New Roman"/>
        </w:rPr>
        <w:t xml:space="preserve"> </w:t>
      </w:r>
      <w:r w:rsidR="00EB08D0">
        <w:rPr>
          <w:rFonts w:ascii="Times New Roman" w:hAnsi="Times New Roman" w:cs="Times New Roman"/>
        </w:rPr>
        <w:t>заработная плата</w:t>
      </w:r>
      <w:r w:rsidR="004417FB">
        <w:rPr>
          <w:rFonts w:ascii="Times New Roman" w:hAnsi="Times New Roman" w:cs="Times New Roman"/>
        </w:rPr>
        <w:t xml:space="preserve"> за первую половину месяца </w:t>
      </w:r>
      <w:r w:rsidR="00EB08D0">
        <w:rPr>
          <w:rFonts w:ascii="Times New Roman" w:hAnsi="Times New Roman" w:cs="Times New Roman"/>
        </w:rPr>
        <w:t>рассчитывается как</w:t>
      </w:r>
      <w:r w:rsidR="004417FB">
        <w:rPr>
          <w:rFonts w:ascii="Times New Roman" w:hAnsi="Times New Roman" w:cs="Times New Roman"/>
        </w:rPr>
        <w:t xml:space="preserve"> 40% от месячного фонда оплаты труда ра</w:t>
      </w:r>
      <w:r w:rsidR="009762DF">
        <w:rPr>
          <w:rFonts w:ascii="Times New Roman" w:hAnsi="Times New Roman" w:cs="Times New Roman"/>
        </w:rPr>
        <w:t xml:space="preserve">ботника минус налог на доходы </w:t>
      </w:r>
      <w:r w:rsidR="004417FB">
        <w:rPr>
          <w:rFonts w:ascii="Times New Roman" w:hAnsi="Times New Roman" w:cs="Times New Roman"/>
        </w:rPr>
        <w:t>физических лиц.</w:t>
      </w:r>
    </w:p>
    <w:p w:rsidR="000D3355" w:rsidRDefault="000D3355" w:rsidP="000D3355">
      <w:pPr>
        <w:spacing w:after="0"/>
        <w:rPr>
          <w:rFonts w:ascii="Times New Roman" w:hAnsi="Times New Roman" w:cs="Times New Roman"/>
        </w:rPr>
      </w:pPr>
      <w:r>
        <w:rPr>
          <w:rFonts w:hAnsi="Times New Roman" w:cs="Times New Roman"/>
          <w:color w:val="000000"/>
          <w:sz w:val="24"/>
          <w:szCs w:val="24"/>
        </w:rPr>
        <w:t>Расширено</w:t>
      </w:r>
      <w:r>
        <w:rPr>
          <w:rFonts w:hAnsi="Times New Roman" w:cs="Times New Roman"/>
          <w:color w:val="000000"/>
          <w:sz w:val="24"/>
          <w:szCs w:val="24"/>
        </w:rPr>
        <w:t xml:space="preserve"> </w:t>
      </w:r>
      <w:r>
        <w:rPr>
          <w:rFonts w:hAnsi="Times New Roman" w:cs="Times New Roman"/>
          <w:color w:val="000000"/>
          <w:sz w:val="24"/>
          <w:szCs w:val="24"/>
        </w:rPr>
        <w:t>применение</w:t>
      </w:r>
      <w:r>
        <w:rPr>
          <w:rFonts w:hAnsi="Times New Roman" w:cs="Times New Roman"/>
          <w:color w:val="000000"/>
          <w:sz w:val="24"/>
          <w:szCs w:val="24"/>
        </w:rPr>
        <w:t xml:space="preserve"> </w:t>
      </w:r>
      <w:r>
        <w:rPr>
          <w:rFonts w:hAnsi="Times New Roman" w:cs="Times New Roman"/>
          <w:color w:val="000000"/>
          <w:sz w:val="24"/>
          <w:szCs w:val="24"/>
        </w:rPr>
        <w:t>буквенного</w:t>
      </w:r>
      <w:r>
        <w:rPr>
          <w:rFonts w:hAnsi="Times New Roman" w:cs="Times New Roman"/>
          <w:color w:val="000000"/>
          <w:sz w:val="24"/>
          <w:szCs w:val="24"/>
        </w:rPr>
        <w:t xml:space="preserve"> </w:t>
      </w:r>
      <w:r>
        <w:rPr>
          <w:rFonts w:hAnsi="Times New Roman" w:cs="Times New Roman"/>
          <w:color w:val="000000"/>
          <w:sz w:val="24"/>
          <w:szCs w:val="24"/>
        </w:rPr>
        <w:t>кода</w:t>
      </w:r>
      <w:r>
        <w:rPr>
          <w:rFonts w:hAnsi="Times New Roman" w:cs="Times New Roman"/>
          <w:color w:val="000000"/>
          <w:sz w:val="24"/>
          <w:szCs w:val="24"/>
        </w:rPr>
        <w:t xml:space="preserve"> </w:t>
      </w:r>
      <w:r>
        <w:rPr>
          <w:rFonts w:hAnsi="Times New Roman" w:cs="Times New Roman"/>
          <w:color w:val="000000"/>
          <w:sz w:val="24"/>
          <w:szCs w:val="24"/>
        </w:rPr>
        <w:t>«Г»</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сотрудниками</w:t>
      </w:r>
      <w:r>
        <w:rPr>
          <w:rFonts w:hAnsi="Times New Roman" w:cs="Times New Roman"/>
          <w:color w:val="000000"/>
          <w:sz w:val="24"/>
          <w:szCs w:val="24"/>
        </w:rPr>
        <w:t xml:space="preserve"> </w:t>
      </w:r>
      <w:r>
        <w:rPr>
          <w:rFonts w:hAnsi="Times New Roman" w:cs="Times New Roman"/>
          <w:color w:val="000000"/>
          <w:sz w:val="24"/>
          <w:szCs w:val="24"/>
        </w:rPr>
        <w:t>общественных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например</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регистрации</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медицинского</w:t>
      </w:r>
      <w:r>
        <w:rPr>
          <w:rFonts w:hAnsi="Times New Roman" w:cs="Times New Roman"/>
          <w:color w:val="000000"/>
          <w:sz w:val="24"/>
          <w:szCs w:val="24"/>
        </w:rPr>
        <w:t xml:space="preserve"> </w:t>
      </w:r>
      <w:r>
        <w:rPr>
          <w:rFonts w:hAnsi="Times New Roman" w:cs="Times New Roman"/>
          <w:color w:val="000000"/>
          <w:sz w:val="24"/>
          <w:szCs w:val="24"/>
        </w:rPr>
        <w:t>освидетельствования</w:t>
      </w:r>
      <w:r>
        <w:rPr>
          <w:rFonts w:hAnsi="Times New Roman" w:cs="Times New Roman"/>
          <w:color w:val="000000"/>
          <w:sz w:val="24"/>
          <w:szCs w:val="24"/>
        </w:rPr>
        <w:t xml:space="preserve"> </w:t>
      </w:r>
      <w:r>
        <w:rPr>
          <w:rFonts w:hAnsi="Times New Roman" w:cs="Times New Roman"/>
          <w:color w:val="000000"/>
          <w:sz w:val="24"/>
          <w:szCs w:val="24"/>
        </w:rPr>
        <w:t>перед</w:t>
      </w:r>
      <w:r>
        <w:rPr>
          <w:rFonts w:hAnsi="Times New Roman" w:cs="Times New Roman"/>
          <w:color w:val="000000"/>
          <w:sz w:val="24"/>
          <w:szCs w:val="24"/>
        </w:rPr>
        <w:t xml:space="preserve"> </w:t>
      </w:r>
      <w:r>
        <w:rPr>
          <w:rFonts w:hAnsi="Times New Roman" w:cs="Times New Roman"/>
          <w:color w:val="000000"/>
          <w:sz w:val="24"/>
          <w:szCs w:val="24"/>
        </w:rPr>
        <w:t>сдачей</w:t>
      </w:r>
      <w:r>
        <w:rPr>
          <w:rFonts w:hAnsi="Times New Roman" w:cs="Times New Roman"/>
          <w:color w:val="000000"/>
          <w:sz w:val="24"/>
          <w:szCs w:val="24"/>
        </w:rPr>
        <w:t xml:space="preserve"> </w:t>
      </w:r>
      <w:r>
        <w:rPr>
          <w:rFonts w:hAnsi="Times New Roman" w:cs="Times New Roman"/>
          <w:color w:val="000000"/>
          <w:sz w:val="24"/>
          <w:szCs w:val="24"/>
        </w:rPr>
        <w:t>крови</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сдачи</w:t>
      </w:r>
      <w:r>
        <w:rPr>
          <w:rFonts w:hAnsi="Times New Roman" w:cs="Times New Roman"/>
          <w:color w:val="000000"/>
          <w:sz w:val="24"/>
          <w:szCs w:val="24"/>
        </w:rPr>
        <w:t xml:space="preserve"> </w:t>
      </w:r>
      <w:r>
        <w:rPr>
          <w:rFonts w:hAnsi="Times New Roman" w:cs="Times New Roman"/>
          <w:color w:val="000000"/>
          <w:sz w:val="24"/>
          <w:szCs w:val="24"/>
        </w:rPr>
        <w:t>крови</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сотрудник</w:t>
      </w:r>
      <w:r>
        <w:rPr>
          <w:rFonts w:hAnsi="Times New Roman" w:cs="Times New Roman"/>
          <w:color w:val="000000"/>
          <w:sz w:val="24"/>
          <w:szCs w:val="24"/>
        </w:rPr>
        <w:t xml:space="preserve"> </w:t>
      </w:r>
      <w:r>
        <w:rPr>
          <w:rFonts w:hAnsi="Times New Roman" w:cs="Times New Roman"/>
          <w:color w:val="000000"/>
          <w:sz w:val="24"/>
          <w:szCs w:val="24"/>
        </w:rPr>
        <w:t>отсутствовал</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вызову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военкомат</w:t>
      </w:r>
      <w:r>
        <w:rPr>
          <w:rFonts w:hAnsi="Times New Roman" w:cs="Times New Roman"/>
          <w:color w:val="000000"/>
          <w:sz w:val="24"/>
          <w:szCs w:val="24"/>
        </w:rPr>
        <w:t xml:space="preserve"> </w:t>
      </w:r>
      <w:r>
        <w:rPr>
          <w:rFonts w:hAnsi="Times New Roman" w:cs="Times New Roman"/>
          <w:color w:val="000000"/>
          <w:sz w:val="24"/>
          <w:szCs w:val="24"/>
        </w:rPr>
        <w:t>на военные</w:t>
      </w:r>
      <w:r>
        <w:rPr>
          <w:rFonts w:hAnsi="Times New Roman" w:cs="Times New Roman"/>
          <w:color w:val="000000"/>
          <w:sz w:val="24"/>
          <w:szCs w:val="24"/>
        </w:rPr>
        <w:t xml:space="preserve"> </w:t>
      </w:r>
      <w:r>
        <w:rPr>
          <w:rFonts w:hAnsi="Times New Roman" w:cs="Times New Roman"/>
          <w:color w:val="000000"/>
          <w:sz w:val="24"/>
          <w:szCs w:val="24"/>
        </w:rPr>
        <w:t>сборы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вызову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суд</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госорганы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качестве</w:t>
      </w:r>
      <w:r>
        <w:rPr>
          <w:rFonts w:hAnsi="Times New Roman" w:cs="Times New Roman"/>
          <w:color w:val="000000"/>
          <w:sz w:val="24"/>
          <w:szCs w:val="24"/>
        </w:rPr>
        <w:t xml:space="preserve"> </w:t>
      </w:r>
      <w:r>
        <w:rPr>
          <w:rFonts w:hAnsi="Times New Roman" w:cs="Times New Roman"/>
          <w:color w:val="000000"/>
          <w:sz w:val="24"/>
          <w:szCs w:val="24"/>
        </w:rPr>
        <w:t>свидетеля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w:t>
      </w:r>
      <w:r>
        <w:rPr>
          <w:rFonts w:hAnsi="Times New Roman" w:cs="Times New Roman"/>
          <w:color w:val="000000"/>
          <w:sz w:val="24"/>
          <w:szCs w:val="24"/>
        </w:rPr>
        <w:t>.).</w:t>
      </w:r>
    </w:p>
    <w:p w:rsidR="00612E2B" w:rsidRPr="00A4755B" w:rsidRDefault="00612E2B" w:rsidP="00612E2B">
      <w:pPr>
        <w:autoSpaceDE w:val="0"/>
        <w:autoSpaceDN w:val="0"/>
        <w:adjustRightInd w:val="0"/>
        <w:jc w:val="both"/>
        <w:rPr>
          <w:rFonts w:ascii="Times New Roman" w:hAnsi="Times New Roman" w:cs="Times New Roman"/>
        </w:rPr>
      </w:pPr>
      <w:r w:rsidRPr="00E4269F">
        <w:rPr>
          <w:rFonts w:ascii="Times New Roman" w:hAnsi="Times New Roman" w:cs="Times New Roman"/>
        </w:rPr>
        <w:t>3.1</w:t>
      </w:r>
      <w:r w:rsidR="000D3355">
        <w:rPr>
          <w:rFonts w:ascii="Times New Roman" w:hAnsi="Times New Roman" w:cs="Times New Roman"/>
        </w:rPr>
        <w:t>6</w:t>
      </w:r>
      <w:r w:rsidRPr="00E4269F">
        <w:rPr>
          <w:rFonts w:ascii="Times New Roman" w:hAnsi="Times New Roman" w:cs="Times New Roman"/>
        </w:rPr>
        <w:t>.</w:t>
      </w:r>
      <w:r w:rsidRPr="00E4269F">
        <w:rPr>
          <w:rFonts w:ascii="Times New Roman" w:hAnsi="Times New Roman" w:cs="Times New Roman"/>
          <w:color w:val="222222"/>
        </w:rPr>
        <w:t xml:space="preserve">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Pr="00E4269F">
        <w:rPr>
          <w:rFonts w:ascii="Times New Roman" w:hAnsi="Times New Roman" w:cs="Times New Roman"/>
          <w:color w:val="222222"/>
        </w:rPr>
        <w:t>скан-копий</w:t>
      </w:r>
      <w:proofErr w:type="spellEnd"/>
      <w:proofErr w:type="gramEnd"/>
      <w:r w:rsidRPr="00E4269F">
        <w:rPr>
          <w:rFonts w:ascii="Times New Roman" w:hAnsi="Times New Roman" w:cs="Times New Roman"/>
          <w:color w:val="222222"/>
        </w:rPr>
        <w:t>.</w:t>
      </w:r>
    </w:p>
    <w:p w:rsidR="00612E2B" w:rsidRDefault="00612E2B" w:rsidP="00612E2B">
      <w:pPr>
        <w:spacing w:after="125"/>
        <w:rPr>
          <w:rFonts w:ascii="Times New Roman" w:hAnsi="Times New Roman" w:cs="Times New Roman"/>
          <w:color w:val="222222"/>
        </w:rPr>
      </w:pPr>
      <w:r w:rsidRPr="00E4269F">
        <w:rPr>
          <w:rFonts w:ascii="Times New Roman" w:hAnsi="Times New Roman" w:cs="Times New Roman"/>
          <w:color w:val="222222"/>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E4269F">
        <w:rPr>
          <w:rFonts w:ascii="Times New Roman" w:hAnsi="Times New Roman" w:cs="Times New Roman"/>
          <w:color w:val="222222"/>
        </w:rPr>
        <w:t>скан-копией</w:t>
      </w:r>
      <w:proofErr w:type="spellEnd"/>
      <w:proofErr w:type="gramEnd"/>
      <w:r w:rsidRPr="00E4269F">
        <w:rPr>
          <w:rFonts w:ascii="Times New Roman" w:hAnsi="Times New Roman" w:cs="Times New Roman"/>
          <w:color w:val="222222"/>
        </w:rPr>
        <w:t xml:space="preserve"> подписанного документа.</w:t>
      </w:r>
      <w:r>
        <w:rPr>
          <w:rFonts w:ascii="Times New Roman" w:hAnsi="Times New Roman" w:cs="Times New Roman"/>
          <w:color w:val="222222"/>
        </w:rPr>
        <w:t xml:space="preserve"> </w:t>
      </w:r>
      <w:r w:rsidRPr="00E4269F">
        <w:rPr>
          <w:rFonts w:ascii="Times New Roman" w:hAnsi="Times New Roman" w:cs="Times New Roman"/>
          <w:color w:val="222222"/>
        </w:rPr>
        <w:t xml:space="preserve">После окончания режима удаленной работы первичные документы, оформленные посредством обмена </w:t>
      </w:r>
      <w:proofErr w:type="spellStart"/>
      <w:proofErr w:type="gramStart"/>
      <w:r w:rsidRPr="00E4269F">
        <w:rPr>
          <w:rFonts w:ascii="Times New Roman" w:hAnsi="Times New Roman" w:cs="Times New Roman"/>
          <w:color w:val="222222"/>
        </w:rPr>
        <w:t>скан-копий</w:t>
      </w:r>
      <w:proofErr w:type="spellEnd"/>
      <w:proofErr w:type="gramEnd"/>
      <w:r w:rsidRPr="00E4269F">
        <w:rPr>
          <w:rFonts w:ascii="Times New Roman" w:hAnsi="Times New Roman" w:cs="Times New Roman"/>
          <w:color w:val="222222"/>
        </w:rPr>
        <w:t xml:space="preserve">, распечатываются на бумажном носителе и подписываются собственноручной подписью ответственных лиц.        </w:t>
      </w:r>
    </w:p>
    <w:p w:rsidR="00612E2B" w:rsidRPr="00E4269F" w:rsidRDefault="00612E2B" w:rsidP="00612E2B">
      <w:pPr>
        <w:spacing w:after="125"/>
        <w:rPr>
          <w:rFonts w:ascii="Times New Roman" w:hAnsi="Times New Roman" w:cs="Times New Roman"/>
          <w:color w:val="222222"/>
        </w:rPr>
      </w:pPr>
      <w:r w:rsidRPr="00E4269F">
        <w:rPr>
          <w:rFonts w:ascii="Times New Roman" w:hAnsi="Times New Roman" w:cs="Times New Roman"/>
          <w:color w:val="222222"/>
        </w:rPr>
        <w:t xml:space="preserve"> 3.1</w:t>
      </w:r>
      <w:r w:rsidR="00557444">
        <w:rPr>
          <w:rFonts w:ascii="Times New Roman" w:hAnsi="Times New Roman" w:cs="Times New Roman"/>
          <w:color w:val="222222"/>
        </w:rPr>
        <w:t>7</w:t>
      </w:r>
      <w:r w:rsidRPr="00E4269F">
        <w:rPr>
          <w:rFonts w:ascii="Times New Roman" w:hAnsi="Times New Roman" w:cs="Times New Roman"/>
          <w:color w:val="222222"/>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BF5D06" w:rsidRDefault="00BF5D06" w:rsidP="00BF5D06">
      <w:pPr>
        <w:autoSpaceDE w:val="0"/>
        <w:autoSpaceDN w:val="0"/>
        <w:adjustRightInd w:val="0"/>
        <w:jc w:val="both"/>
        <w:rPr>
          <w:rFonts w:ascii="Times New Roman" w:hAnsi="Times New Roman" w:cs="Times New Roman"/>
        </w:rPr>
      </w:pPr>
    </w:p>
    <w:p w:rsidR="00BF5D06" w:rsidRPr="002F5DD5" w:rsidRDefault="00BF5D06" w:rsidP="00BF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F5D06">
        <w:rPr>
          <w:rFonts w:ascii="Times New Roman" w:hAnsi="Times New Roman" w:cs="Times New Roman"/>
          <w:b/>
          <w:bCs/>
          <w:sz w:val="32"/>
          <w:szCs w:val="32"/>
          <w:lang w:val="en-US"/>
        </w:rPr>
        <w:t>IV</w:t>
      </w:r>
      <w:r w:rsidRPr="00BF5D06">
        <w:rPr>
          <w:rFonts w:ascii="Times New Roman" w:hAnsi="Times New Roman" w:cs="Times New Roman"/>
          <w:b/>
          <w:bCs/>
          <w:sz w:val="32"/>
          <w:szCs w:val="32"/>
        </w:rPr>
        <w:t>. План счетов</w:t>
      </w:r>
      <w:r w:rsidRPr="002F5DD5">
        <w:rPr>
          <w:rFonts w:ascii="Times New Roman" w:hAnsi="Times New Roman" w:cs="Times New Roman"/>
        </w:rPr>
        <w:t> </w:t>
      </w:r>
    </w:p>
    <w:p w:rsidR="00BF5D06" w:rsidRPr="002F5DD5" w:rsidRDefault="00BF5D06" w:rsidP="00BF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4.</w:t>
      </w:r>
      <w:r w:rsidRPr="002F5DD5">
        <w:rPr>
          <w:rFonts w:ascii="Times New Roman" w:hAnsi="Times New Roman" w:cs="Times New Roman"/>
        </w:rPr>
        <w:t xml:space="preserve">1. Бюджетный учет ведется с использованием рабочего Плана счетов </w:t>
      </w:r>
      <w:r w:rsidRPr="00E731CB">
        <w:rPr>
          <w:rFonts w:ascii="Times New Roman" w:hAnsi="Times New Roman" w:cs="Times New Roman"/>
        </w:rPr>
        <w:t>(Приложение № 2),</w:t>
      </w:r>
      <w:r w:rsidRPr="002F5DD5">
        <w:rPr>
          <w:rFonts w:ascii="Times New Roman" w:hAnsi="Times New Roman" w:cs="Times New Roman"/>
        </w:rPr>
        <w:t xml:space="preserve"> разработанного в соответствии с Инструкцией к Единому плану счетов № 157н, Инструкцией № 162н. </w:t>
      </w:r>
    </w:p>
    <w:p w:rsidR="00BF5D06" w:rsidRPr="006D5444" w:rsidRDefault="00BF5D06" w:rsidP="00BF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 xml:space="preserve">Основание: пункты 2 и 6 Инструкции к Единому плану счетов № 157н, пункт 19 СГС «Концептуальные основы бухучета и отчетности», подпункт «б» пункта 9 СГС </w:t>
      </w:r>
      <w:r w:rsidRPr="006D5444">
        <w:rPr>
          <w:rFonts w:ascii="Times New Roman" w:hAnsi="Times New Roman" w:cs="Times New Roman"/>
        </w:rPr>
        <w:t>«Учетная политика, оценочные значения и ошибки». </w:t>
      </w:r>
    </w:p>
    <w:p w:rsidR="00BF5D06" w:rsidRDefault="00BF5D06" w:rsidP="00BF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D5444">
        <w:rPr>
          <w:rFonts w:ascii="Times New Roman" w:hAnsi="Times New Roman" w:cs="Times New Roman"/>
        </w:rPr>
        <w:t xml:space="preserve">Департамент использует  </w:t>
      </w:r>
      <w:proofErr w:type="spellStart"/>
      <w:r w:rsidRPr="006D5444">
        <w:rPr>
          <w:rFonts w:ascii="Times New Roman" w:hAnsi="Times New Roman" w:cs="Times New Roman"/>
        </w:rPr>
        <w:t>забалансовые</w:t>
      </w:r>
      <w:proofErr w:type="spellEnd"/>
      <w:r w:rsidRPr="006D5444">
        <w:rPr>
          <w:rFonts w:ascii="Times New Roman" w:hAnsi="Times New Roman" w:cs="Times New Roman"/>
        </w:rPr>
        <w:t xml:space="preserve"> счета, утвержденные в Инструкции к Единому</w:t>
      </w:r>
      <w:r>
        <w:rPr>
          <w:rFonts w:ascii="Times New Roman" w:hAnsi="Times New Roman" w:cs="Times New Roman"/>
        </w:rPr>
        <w:t xml:space="preserve"> плану счетов № 157н, </w:t>
      </w:r>
      <w:r w:rsidRPr="00EF3301">
        <w:rPr>
          <w:rFonts w:ascii="Times New Roman" w:hAnsi="Times New Roman" w:cs="Times New Roman"/>
        </w:rPr>
        <w:t>(Приложение № 2).</w:t>
      </w:r>
      <w:r w:rsidRPr="006D5444">
        <w:rPr>
          <w:rFonts w:ascii="Times New Roman" w:hAnsi="Times New Roman" w:cs="Times New Roman"/>
        </w:rPr>
        <w:t xml:space="preserve"> </w:t>
      </w:r>
      <w:r w:rsidRPr="006D5444">
        <w:rPr>
          <w:rFonts w:ascii="Times New Roman" w:hAnsi="Times New Roman" w:cs="Times New Roman"/>
        </w:rPr>
        <w:br/>
        <w:t>Основание: пункт 332 Инструкции к Единому плану счетов № 157н, пункт 19 СГС «Концептуальные основы бухучета и отчетности».</w:t>
      </w:r>
    </w:p>
    <w:p w:rsidR="00647826" w:rsidRPr="00E530F7" w:rsidRDefault="00647826" w:rsidP="00647826">
      <w:pPr>
        <w:jc w:val="both"/>
        <w:rPr>
          <w:rFonts w:ascii="Times New Roman" w:hAnsi="Times New Roman" w:cs="Times New Roman"/>
        </w:rPr>
      </w:pPr>
      <w:r w:rsidRPr="00E530F7">
        <w:rPr>
          <w:rFonts w:ascii="Times New Roman" w:hAnsi="Times New Roman" w:cs="Times New Roman"/>
        </w:rPr>
        <w:t>Перечень типовых корреспонденций счетов казначей</w:t>
      </w:r>
      <w:r>
        <w:rPr>
          <w:rFonts w:ascii="Times New Roman" w:hAnsi="Times New Roman" w:cs="Times New Roman"/>
        </w:rPr>
        <w:t xml:space="preserve">ского учета согласно инструкции, </w:t>
      </w:r>
      <w:r w:rsidRPr="00E530F7">
        <w:rPr>
          <w:rFonts w:ascii="Times New Roman" w:hAnsi="Times New Roman" w:cs="Times New Roman"/>
        </w:rPr>
        <w:t>утвержденной Приказом МФ Р</w:t>
      </w:r>
      <w:r>
        <w:rPr>
          <w:rFonts w:ascii="Times New Roman" w:hAnsi="Times New Roman" w:cs="Times New Roman"/>
        </w:rPr>
        <w:t>Ф</w:t>
      </w:r>
      <w:r w:rsidRPr="00E530F7">
        <w:rPr>
          <w:rFonts w:ascii="Times New Roman" w:hAnsi="Times New Roman" w:cs="Times New Roman"/>
        </w:rPr>
        <w:t xml:space="preserve"> от 30.11.2015г. № 184н.</w:t>
      </w:r>
      <w:r>
        <w:rPr>
          <w:rFonts w:ascii="Times New Roman" w:hAnsi="Times New Roman" w:cs="Times New Roman"/>
        </w:rPr>
        <w:t xml:space="preserve"> Рабочий план </w:t>
      </w:r>
      <w:r w:rsidRPr="00EF3301">
        <w:rPr>
          <w:rFonts w:ascii="Times New Roman" w:hAnsi="Times New Roman" w:cs="Times New Roman"/>
        </w:rPr>
        <w:t>счетов (Приложение № 5).</w:t>
      </w:r>
      <w:r w:rsidRPr="00E530F7">
        <w:rPr>
          <w:rFonts w:ascii="Times New Roman" w:hAnsi="Times New Roman" w:cs="Times New Roman"/>
        </w:rPr>
        <w:t xml:space="preserve"> </w:t>
      </w:r>
    </w:p>
    <w:p w:rsidR="00647826" w:rsidRDefault="00647826" w:rsidP="00BF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0019F" w:rsidRDefault="00D0019F" w:rsidP="00D0019F">
      <w:pPr>
        <w:spacing w:after="0" w:line="240" w:lineRule="auto"/>
        <w:rPr>
          <w:rFonts w:ascii="Times New Roman" w:hAnsi="Times New Roman" w:cs="Times New Roman"/>
          <w:b/>
          <w:bCs/>
          <w:color w:val="252525"/>
          <w:spacing w:val="-2"/>
          <w:sz w:val="32"/>
          <w:szCs w:val="32"/>
        </w:rPr>
      </w:pPr>
      <w:r w:rsidRPr="00D0019F">
        <w:rPr>
          <w:rFonts w:ascii="Times New Roman" w:hAnsi="Times New Roman" w:cs="Times New Roman"/>
          <w:b/>
          <w:bCs/>
          <w:color w:val="252525"/>
          <w:spacing w:val="-2"/>
          <w:sz w:val="32"/>
          <w:szCs w:val="32"/>
        </w:rPr>
        <w:t>V. Методика ведения бухгалтерского учета, оценки отдельных видов имущества и обязательств</w:t>
      </w:r>
      <w:r>
        <w:rPr>
          <w:rFonts w:ascii="Times New Roman" w:hAnsi="Times New Roman" w:cs="Times New Roman"/>
          <w:b/>
          <w:bCs/>
          <w:color w:val="252525"/>
          <w:spacing w:val="-2"/>
          <w:sz w:val="32"/>
          <w:szCs w:val="32"/>
        </w:rPr>
        <w:t>.</w:t>
      </w:r>
    </w:p>
    <w:p w:rsidR="006D3FFB" w:rsidRDefault="006D3FFB" w:rsidP="00D0019F">
      <w:pPr>
        <w:spacing w:after="0" w:line="240" w:lineRule="auto"/>
        <w:rPr>
          <w:rFonts w:ascii="Times New Roman" w:hAnsi="Times New Roman" w:cs="Times New Roman"/>
          <w:b/>
          <w:bCs/>
          <w:color w:val="252525"/>
          <w:spacing w:val="-2"/>
          <w:sz w:val="32"/>
          <w:szCs w:val="32"/>
        </w:rPr>
      </w:pPr>
    </w:p>
    <w:p w:rsidR="006D3FFB" w:rsidRPr="00D0019F" w:rsidRDefault="006D3FFB" w:rsidP="00D0019F">
      <w:pPr>
        <w:spacing w:after="0" w:line="240" w:lineRule="auto"/>
        <w:rPr>
          <w:rFonts w:ascii="Times New Roman" w:hAnsi="Times New Roman" w:cs="Times New Roman"/>
          <w:b/>
          <w:bCs/>
          <w:color w:val="252525"/>
          <w:spacing w:val="-2"/>
          <w:sz w:val="32"/>
          <w:szCs w:val="32"/>
        </w:rPr>
      </w:pPr>
    </w:p>
    <w:p w:rsidR="006D3FFB" w:rsidRPr="0006464D" w:rsidRDefault="006D3FFB" w:rsidP="006D3FFB">
      <w:pPr>
        <w:jc w:val="both"/>
        <w:rPr>
          <w:rFonts w:ascii="Times New Roman" w:hAnsi="Times New Roman" w:cs="Times New Roman"/>
          <w:b/>
          <w:color w:val="222222"/>
          <w:shd w:val="clear" w:color="auto" w:fill="FFFFFF"/>
        </w:rPr>
      </w:pPr>
      <w:r w:rsidRPr="0006464D">
        <w:rPr>
          <w:rFonts w:ascii="Times New Roman" w:hAnsi="Times New Roman" w:cs="Times New Roman"/>
          <w:b/>
          <w:color w:val="222222"/>
          <w:shd w:val="clear" w:color="auto" w:fill="FFFFFF"/>
        </w:rPr>
        <w:t>5.1. Общие положения</w:t>
      </w:r>
    </w:p>
    <w:p w:rsidR="006D3FFB" w:rsidRPr="006D5444" w:rsidRDefault="006D3FFB" w:rsidP="006D3FFB">
      <w:pPr>
        <w:jc w:val="both"/>
        <w:rPr>
          <w:rFonts w:ascii="Times New Roman" w:hAnsi="Times New Roman" w:cs="Times New Roman"/>
        </w:rPr>
      </w:pPr>
      <w:r>
        <w:rPr>
          <w:rFonts w:ascii="Times New Roman" w:hAnsi="Times New Roman" w:cs="Times New Roman"/>
        </w:rPr>
        <w:t>5.</w:t>
      </w:r>
      <w:r w:rsidRPr="006D5444">
        <w:rPr>
          <w:rFonts w:ascii="Times New Roman" w:hAnsi="Times New Roman" w:cs="Times New Roman"/>
        </w:rPr>
        <w:t>1.</w:t>
      </w:r>
      <w:r>
        <w:rPr>
          <w:rFonts w:ascii="Times New Roman" w:hAnsi="Times New Roman" w:cs="Times New Roman"/>
        </w:rPr>
        <w:t>1.</w:t>
      </w:r>
      <w:r w:rsidRPr="006D5444">
        <w:rPr>
          <w:rFonts w:ascii="Times New Roman" w:hAnsi="Times New Roman" w:cs="Times New Roman"/>
        </w:rPr>
        <w:t xml:space="preserve"> 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 </w:t>
      </w:r>
    </w:p>
    <w:p w:rsidR="006D3FFB" w:rsidRPr="006D5444" w:rsidRDefault="006D3FFB" w:rsidP="006D3FFB">
      <w:pPr>
        <w:ind w:firstLine="540"/>
        <w:jc w:val="both"/>
        <w:rPr>
          <w:rFonts w:ascii="Times New Roman" w:hAnsi="Times New Roman" w:cs="Times New Roman"/>
        </w:rPr>
      </w:pPr>
      <w:r w:rsidRPr="006D5444">
        <w:rPr>
          <w:rFonts w:ascii="Times New Roman" w:hAnsi="Times New Roman" w:cs="Times New Roman"/>
        </w:rPr>
        <w:t>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документов. Сводные учетные документы составляются на основе первичных учетных документов для упорядочения (систематизации) обработки данных о фактах хозяйственной жизни.</w:t>
      </w:r>
    </w:p>
    <w:p w:rsidR="006D3FFB" w:rsidRDefault="006D3FFB" w:rsidP="006D3FFB">
      <w:pPr>
        <w:ind w:firstLine="540"/>
        <w:jc w:val="both"/>
        <w:rPr>
          <w:rFonts w:ascii="Times New Roman" w:hAnsi="Times New Roman" w:cs="Times New Roman"/>
        </w:rPr>
      </w:pPr>
      <w:r w:rsidRPr="006D5444">
        <w:rPr>
          <w:rFonts w:ascii="Times New Roman" w:hAnsi="Times New Roman" w:cs="Times New Roman"/>
        </w:rPr>
        <w:t>Первичные (сводные)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107458" w:rsidRPr="003A4829" w:rsidRDefault="00107458" w:rsidP="0069592D">
      <w:pPr>
        <w:pStyle w:val="a7"/>
        <w:spacing w:line="276" w:lineRule="auto"/>
        <w:rPr>
          <w:sz w:val="22"/>
          <w:szCs w:val="22"/>
        </w:rPr>
      </w:pPr>
      <w:r w:rsidRPr="003A4829">
        <w:rPr>
          <w:sz w:val="22"/>
          <w:szCs w:val="22"/>
        </w:rPr>
        <w:t xml:space="preserve">         К учету принимаются товары, работы, услуги по факту – на ту дату, когда поступили товары в Департамент или были оказаны услуги (</w:t>
      </w:r>
      <w:r w:rsidR="00076D4E">
        <w:rPr>
          <w:sz w:val="22"/>
          <w:szCs w:val="22"/>
        </w:rPr>
        <w:t>п.16 СГС «Концептуальные основы»</w:t>
      </w:r>
      <w:r w:rsidRPr="003A4829">
        <w:rPr>
          <w:sz w:val="22"/>
          <w:szCs w:val="22"/>
        </w:rPr>
        <w:t>). Если товары поступили</w:t>
      </w:r>
      <w:proofErr w:type="gramStart"/>
      <w:r w:rsidRPr="003A4829">
        <w:rPr>
          <w:sz w:val="22"/>
          <w:szCs w:val="22"/>
        </w:rPr>
        <w:t xml:space="preserve"> ,</w:t>
      </w:r>
      <w:proofErr w:type="gramEnd"/>
      <w:r w:rsidRPr="003A4829">
        <w:rPr>
          <w:sz w:val="22"/>
          <w:szCs w:val="22"/>
        </w:rPr>
        <w:t xml:space="preserve"> а документы о приемке в ЕИС не подписаны, операцию отражаем через </w:t>
      </w:r>
      <w:r w:rsidRPr="003A4829">
        <w:rPr>
          <w:rStyle w:val="a8"/>
          <w:sz w:val="22"/>
          <w:szCs w:val="22"/>
        </w:rPr>
        <w:t>счет 401.60</w:t>
      </w:r>
      <w:r w:rsidRPr="003A4829">
        <w:rPr>
          <w:sz w:val="22"/>
          <w:szCs w:val="22"/>
        </w:rPr>
        <w:t>. Основание – бумажные сопроводительные документы поставщика или оформленные комиссией акты. После подписания акта приемки  в ЕИС, приемка обязательств осуществляется  проводкой: Дебет 401.60 Кредит 302.00. </w:t>
      </w:r>
    </w:p>
    <w:p w:rsidR="006D3FFB" w:rsidRPr="003A4829" w:rsidRDefault="006D3FFB" w:rsidP="003A4829">
      <w:pPr>
        <w:pStyle w:val="ConsPlusNormal"/>
        <w:spacing w:line="276" w:lineRule="auto"/>
        <w:ind w:firstLine="540"/>
        <w:jc w:val="both"/>
        <w:rPr>
          <w:rFonts w:ascii="Times New Roman" w:hAnsi="Times New Roman" w:cs="Times New Roman"/>
          <w:sz w:val="22"/>
          <w:szCs w:val="22"/>
        </w:rPr>
      </w:pPr>
      <w:r w:rsidRPr="003A4829">
        <w:rPr>
          <w:rFonts w:ascii="Times New Roman" w:hAnsi="Times New Roman" w:cs="Times New Roman"/>
          <w:sz w:val="22"/>
          <w:szCs w:val="22"/>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проводят сотрудники Управления учета в соответствии с Положением о внутреннем финансовом контроле, утвержденном приказом Директора Департамента финансов.</w:t>
      </w:r>
    </w:p>
    <w:p w:rsidR="004F09DE" w:rsidRPr="003A4829" w:rsidRDefault="0069592D" w:rsidP="003A4829">
      <w:pPr>
        <w:tabs>
          <w:tab w:val="left" w:pos="540"/>
        </w:tabs>
        <w:autoSpaceDE w:val="0"/>
        <w:autoSpaceDN w:val="0"/>
        <w:adjustRightInd w:val="0"/>
        <w:spacing w:after="0"/>
        <w:jc w:val="both"/>
        <w:rPr>
          <w:rFonts w:ascii="Times New Roman" w:hAnsi="Times New Roman" w:cs="Times New Roman"/>
        </w:rPr>
      </w:pPr>
      <w:proofErr w:type="gramStart"/>
      <w:r w:rsidRPr="003A4829">
        <w:rPr>
          <w:rFonts w:ascii="Times New Roman" w:hAnsi="Times New Roman" w:cs="Times New Roman"/>
        </w:rPr>
        <w:t xml:space="preserve">Осуществление внутреннего финансового аудита </w:t>
      </w:r>
      <w:r w:rsidR="004F09DE" w:rsidRPr="003A4829">
        <w:rPr>
          <w:rFonts w:ascii="Times New Roman" w:hAnsi="Times New Roman" w:cs="Times New Roman"/>
        </w:rPr>
        <w:t xml:space="preserve"> осуществляется в упр</w:t>
      </w:r>
      <w:r w:rsidR="00076D4E">
        <w:rPr>
          <w:rFonts w:ascii="Times New Roman" w:hAnsi="Times New Roman" w:cs="Times New Roman"/>
        </w:rPr>
        <w:t>о</w:t>
      </w:r>
      <w:r w:rsidR="004F09DE" w:rsidRPr="003A4829">
        <w:rPr>
          <w:rFonts w:ascii="Times New Roman" w:hAnsi="Times New Roman" w:cs="Times New Roman"/>
        </w:rPr>
        <w:t>щенной форме</w:t>
      </w:r>
      <w:r w:rsidR="00C625AA">
        <w:rPr>
          <w:rFonts w:ascii="Times New Roman" w:hAnsi="Times New Roman" w:cs="Times New Roman"/>
        </w:rPr>
        <w:t>, в соответствии с</w:t>
      </w:r>
      <w:r w:rsidR="004F09DE" w:rsidRPr="003A4829">
        <w:rPr>
          <w:rFonts w:ascii="Times New Roman" w:hAnsi="Times New Roman" w:cs="Times New Roman"/>
        </w:rPr>
        <w:t xml:space="preserve">   приказом Департамента об упрощенном осуществлении ВФА (о самостоятельном выполнении руководителем действий, направленных на достижение целей ВФА.</w:t>
      </w:r>
      <w:proofErr w:type="gramEnd"/>
    </w:p>
    <w:p w:rsidR="0069592D" w:rsidRPr="006D5444" w:rsidRDefault="0069592D" w:rsidP="006D3FFB">
      <w:pPr>
        <w:pStyle w:val="ConsPlusNormal"/>
        <w:ind w:firstLine="540"/>
        <w:jc w:val="both"/>
        <w:rPr>
          <w:rFonts w:ascii="Times New Roman" w:hAnsi="Times New Roman" w:cs="Times New Roman"/>
          <w:sz w:val="22"/>
          <w:szCs w:val="22"/>
        </w:rPr>
      </w:pPr>
    </w:p>
    <w:p w:rsidR="006D3FFB" w:rsidRPr="006D5444" w:rsidRDefault="006D3FFB" w:rsidP="006D3FFB">
      <w:pPr>
        <w:ind w:firstLine="540"/>
        <w:jc w:val="both"/>
        <w:rPr>
          <w:rFonts w:ascii="Times New Roman" w:hAnsi="Times New Roman" w:cs="Times New Roman"/>
        </w:rPr>
      </w:pPr>
      <w:r w:rsidRPr="006D5444">
        <w:rPr>
          <w:rFonts w:ascii="Times New Roman" w:hAnsi="Times New Roman" w:cs="Times New Roman"/>
        </w:rPr>
        <w:t xml:space="preserve">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 </w:t>
      </w:r>
    </w:p>
    <w:p w:rsidR="006D3FFB" w:rsidRPr="006D5444" w:rsidRDefault="006D3FFB" w:rsidP="006D3FFB">
      <w:pPr>
        <w:ind w:firstLine="540"/>
        <w:jc w:val="both"/>
        <w:rPr>
          <w:rFonts w:ascii="Times New Roman" w:hAnsi="Times New Roman" w:cs="Times New Roman"/>
        </w:rPr>
      </w:pPr>
      <w:r w:rsidRPr="006D5444">
        <w:rPr>
          <w:rFonts w:ascii="Times New Roman" w:hAnsi="Times New Roman" w:cs="Times New Roman"/>
        </w:rPr>
        <w:t xml:space="preserve">Формирование информации, раскрываемой в бухгалтерской (финансовой) отчетности, осуществляется с учетом положений </w:t>
      </w:r>
      <w:r w:rsidRPr="006D5444">
        <w:rPr>
          <w:rFonts w:ascii="Times New Roman" w:hAnsi="Times New Roman" w:cs="Times New Roman"/>
          <w:iCs/>
        </w:rPr>
        <w:t>ФСБУ "Концептуальные основы бухгалтерского учета и отчетности организаций государственного сектора" и</w:t>
      </w:r>
      <w:r w:rsidRPr="006D5444">
        <w:rPr>
          <w:rFonts w:ascii="Times New Roman" w:hAnsi="Times New Roman" w:cs="Times New Roman"/>
          <w:b/>
          <w:iCs/>
        </w:rPr>
        <w:t xml:space="preserve"> </w:t>
      </w:r>
      <w:r w:rsidRPr="006D5444">
        <w:rPr>
          <w:rFonts w:ascii="Times New Roman" w:hAnsi="Times New Roman" w:cs="Times New Roman"/>
          <w:bCs/>
          <w:iCs/>
        </w:rPr>
        <w:t xml:space="preserve">ФСБУ "Представление бухгалтерской (финансовой) отчетности", </w:t>
      </w:r>
      <w:r w:rsidRPr="006D5444">
        <w:rPr>
          <w:rFonts w:ascii="Times New Roman" w:hAnsi="Times New Roman" w:cs="Times New Roman"/>
        </w:rPr>
        <w:t xml:space="preserve">иных нормативных правовых актов, регулирующих ведение бухгалтерского учета и составление бухгалтерской (финансовой) отчетности. </w:t>
      </w:r>
    </w:p>
    <w:p w:rsidR="006D3FFB" w:rsidRDefault="006D3FFB" w:rsidP="006D3FFB">
      <w:pPr>
        <w:ind w:firstLine="540"/>
        <w:jc w:val="both"/>
        <w:rPr>
          <w:rFonts w:ascii="Times New Roman" w:hAnsi="Times New Roman" w:cs="Times New Roman"/>
        </w:rPr>
      </w:pPr>
      <w:r w:rsidRPr="006D5444">
        <w:rPr>
          <w:rFonts w:ascii="Times New Roman" w:hAnsi="Times New Roman" w:cs="Times New Roman"/>
        </w:rPr>
        <w:t xml:space="preserve">Бюджетная отчетность составляется и представляется в соответствии с </w:t>
      </w:r>
      <w:r w:rsidR="00B60763">
        <w:rPr>
          <w:rFonts w:ascii="Times New Roman" w:hAnsi="Times New Roman" w:cs="Times New Roman"/>
        </w:rPr>
        <w:t>Приказом</w:t>
      </w:r>
      <w:r w:rsidRPr="006D5444">
        <w:rPr>
          <w:rFonts w:ascii="Times New Roman" w:hAnsi="Times New Roman" w:cs="Times New Roman"/>
        </w:rPr>
        <w:t xml:space="preserve"> Минфина России от 28.12.2010 N 191н, с учетом нормативных актов Департамента финансов.</w:t>
      </w:r>
    </w:p>
    <w:p w:rsidR="006D3FFB" w:rsidRPr="006D5444" w:rsidRDefault="006D3FFB" w:rsidP="006D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5.1.</w:t>
      </w:r>
      <w:r w:rsidRPr="006D5444">
        <w:rPr>
          <w:rFonts w:ascii="Times New Roman" w:hAnsi="Times New Roman" w:cs="Times New Roman"/>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6D5444">
        <w:rPr>
          <w:rFonts w:ascii="Times New Roman" w:hAnsi="Times New Roman" w:cs="Times New Roman"/>
        </w:rPr>
        <w:br/>
        <w:t>Основание: пункт 54 СГС «Концептуальные основы бухучета и отчетности». </w:t>
      </w:r>
    </w:p>
    <w:p w:rsidR="006D3FFB" w:rsidRPr="006D5444" w:rsidRDefault="006D3FFB" w:rsidP="006D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lastRenderedPageBreak/>
        <w:t>5.1.</w:t>
      </w:r>
      <w:r w:rsidRPr="006D5444">
        <w:rPr>
          <w:rFonts w:ascii="Times New Roman" w:hAnsi="Times New Roman" w:cs="Times New Roman"/>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6D3FFB" w:rsidRDefault="006D3FFB" w:rsidP="006D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iCs/>
        </w:rPr>
      </w:pPr>
      <w:r w:rsidRPr="006D5444">
        <w:rPr>
          <w:rFonts w:ascii="Times New Roman" w:hAnsi="Times New Roman" w:cs="Times New Roman"/>
        </w:rPr>
        <w:t>Основание: пункт 6 СГС «Учетная политика, оценочные значения и ошибки».</w:t>
      </w:r>
    </w:p>
    <w:p w:rsidR="00695BDA" w:rsidRPr="00512E97" w:rsidRDefault="00695BDA" w:rsidP="0069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12E97">
        <w:rPr>
          <w:rFonts w:ascii="Times New Roman" w:hAnsi="Times New Roman" w:cs="Times New Roman"/>
          <w:b/>
          <w:i/>
          <w:iCs/>
        </w:rPr>
        <w:t>5.2. Основные средства</w:t>
      </w:r>
      <w:r w:rsidRPr="00512E97">
        <w:rPr>
          <w:rFonts w:ascii="Times New Roman" w:hAnsi="Times New Roman" w:cs="Times New Roman"/>
        </w:rPr>
        <w:t> </w:t>
      </w:r>
    </w:p>
    <w:p w:rsidR="00695BDA" w:rsidRDefault="00695BDA" w:rsidP="0069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5.</w:t>
      </w:r>
      <w:r w:rsidRPr="002F5DD5">
        <w:rPr>
          <w:rFonts w:ascii="Times New Roman" w:hAnsi="Times New Roman" w:cs="Times New Roman"/>
        </w:rPr>
        <w:t>2.1</w:t>
      </w:r>
      <w:r w:rsidRPr="00695BDA">
        <w:rPr>
          <w:rFonts w:ascii="Times New Roman" w:hAnsi="Times New Roman" w:cs="Times New Roman"/>
        </w:rPr>
        <w:t>.</w:t>
      </w:r>
      <w:r w:rsidRPr="00695BDA">
        <w:rPr>
          <w:rFonts w:hAnsi="Times New Roman" w:cs="Times New Roman"/>
          <w:color w:val="000000"/>
          <w:sz w:val="24"/>
          <w:szCs w:val="24"/>
        </w:rPr>
        <w:t xml:space="preserve"> </w:t>
      </w:r>
      <w:r w:rsidRPr="00695BDA">
        <w:rPr>
          <w:rFonts w:hAnsi="Times New Roman" w:cs="Times New Roman"/>
          <w:color w:val="000000"/>
          <w:sz w:val="24"/>
          <w:szCs w:val="24"/>
        </w:rPr>
        <w:t>Департамент</w:t>
      </w:r>
      <w:r w:rsidRPr="00695BDA">
        <w:rPr>
          <w:rFonts w:hAnsi="Times New Roman" w:cs="Times New Roman"/>
          <w:color w:val="000000"/>
          <w:sz w:val="24"/>
          <w:szCs w:val="24"/>
        </w:rPr>
        <w:t xml:space="preserve">  </w:t>
      </w:r>
      <w:r w:rsidRPr="00695BDA">
        <w:rPr>
          <w:rFonts w:hAnsi="Times New Roman" w:cs="Times New Roman"/>
          <w:color w:val="000000"/>
          <w:sz w:val="24"/>
          <w:szCs w:val="24"/>
        </w:rPr>
        <w:t>учитывает</w:t>
      </w:r>
      <w:r w:rsidRPr="00695BDA">
        <w:rPr>
          <w:rFonts w:hAnsi="Times New Roman" w:cs="Times New Roman"/>
          <w:color w:val="000000"/>
          <w:sz w:val="24"/>
          <w:szCs w:val="24"/>
        </w:rPr>
        <w:t xml:space="preserve"> </w:t>
      </w:r>
      <w:r w:rsidRPr="00695BDA">
        <w:rPr>
          <w:rFonts w:hAnsi="Times New Roman" w:cs="Times New Roman"/>
          <w:color w:val="000000"/>
          <w:sz w:val="24"/>
          <w:szCs w:val="24"/>
        </w:rPr>
        <w:t>в</w:t>
      </w:r>
      <w:r w:rsidRPr="00695BDA">
        <w:rPr>
          <w:rFonts w:hAnsi="Times New Roman" w:cs="Times New Roman"/>
          <w:color w:val="000000"/>
          <w:sz w:val="24"/>
          <w:szCs w:val="24"/>
        </w:rPr>
        <w:t xml:space="preserve"> </w:t>
      </w:r>
      <w:r w:rsidRPr="00695BDA">
        <w:rPr>
          <w:rFonts w:hAnsi="Times New Roman" w:cs="Times New Roman"/>
          <w:color w:val="000000"/>
          <w:sz w:val="24"/>
          <w:szCs w:val="24"/>
        </w:rPr>
        <w:t>составе</w:t>
      </w:r>
      <w:r w:rsidRPr="00695BDA">
        <w:rPr>
          <w:rFonts w:hAnsi="Times New Roman" w:cs="Times New Roman"/>
          <w:color w:val="000000"/>
          <w:sz w:val="24"/>
          <w:szCs w:val="24"/>
        </w:rPr>
        <w:t xml:space="preserve"> </w:t>
      </w:r>
      <w:r w:rsidRPr="00695BDA">
        <w:rPr>
          <w:rFonts w:hAnsi="Times New Roman" w:cs="Times New Roman"/>
          <w:color w:val="000000"/>
          <w:sz w:val="24"/>
          <w:szCs w:val="24"/>
        </w:rPr>
        <w:t>основных</w:t>
      </w:r>
      <w:r w:rsidRPr="00695BDA">
        <w:rPr>
          <w:rFonts w:hAnsi="Times New Roman" w:cs="Times New Roman"/>
          <w:color w:val="000000"/>
          <w:sz w:val="24"/>
          <w:szCs w:val="24"/>
        </w:rPr>
        <w:t xml:space="preserve"> </w:t>
      </w:r>
      <w:r w:rsidRPr="00695BDA">
        <w:rPr>
          <w:rFonts w:hAnsi="Times New Roman" w:cs="Times New Roman"/>
          <w:color w:val="000000"/>
          <w:sz w:val="24"/>
          <w:szCs w:val="24"/>
        </w:rPr>
        <w:t>средств</w:t>
      </w:r>
      <w:r w:rsidRPr="00695BDA">
        <w:rPr>
          <w:rFonts w:hAnsi="Times New Roman" w:cs="Times New Roman"/>
          <w:color w:val="000000"/>
          <w:sz w:val="24"/>
          <w:szCs w:val="24"/>
        </w:rPr>
        <w:t xml:space="preserve"> </w:t>
      </w:r>
      <w:r w:rsidRPr="00695BDA">
        <w:rPr>
          <w:rFonts w:hAnsi="Times New Roman" w:cs="Times New Roman"/>
          <w:color w:val="000000"/>
          <w:sz w:val="24"/>
          <w:szCs w:val="24"/>
        </w:rPr>
        <w:t>материальные</w:t>
      </w:r>
      <w:r w:rsidRPr="00695BDA">
        <w:rPr>
          <w:rFonts w:hAnsi="Times New Roman" w:cs="Times New Roman"/>
          <w:color w:val="000000"/>
          <w:sz w:val="24"/>
          <w:szCs w:val="24"/>
        </w:rPr>
        <w:t xml:space="preserve"> </w:t>
      </w:r>
      <w:r w:rsidRPr="00695BDA">
        <w:rPr>
          <w:rFonts w:hAnsi="Times New Roman" w:cs="Times New Roman"/>
          <w:color w:val="000000"/>
          <w:sz w:val="24"/>
          <w:szCs w:val="24"/>
        </w:rPr>
        <w:t>объекты</w:t>
      </w:r>
      <w:r w:rsidRPr="00695BDA">
        <w:br/>
      </w:r>
      <w:r w:rsidRPr="00695BDA">
        <w:rPr>
          <w:rFonts w:hAnsi="Times New Roman" w:cs="Times New Roman"/>
          <w:color w:val="000000"/>
          <w:sz w:val="24"/>
          <w:szCs w:val="24"/>
        </w:rPr>
        <w:t>имущества</w:t>
      </w:r>
      <w:r w:rsidRPr="00695BDA">
        <w:rPr>
          <w:rFonts w:hAnsi="Times New Roman" w:cs="Times New Roman"/>
          <w:color w:val="000000"/>
          <w:sz w:val="24"/>
          <w:szCs w:val="24"/>
        </w:rPr>
        <w:t xml:space="preserve">, </w:t>
      </w:r>
      <w:r w:rsidRPr="00695BDA">
        <w:rPr>
          <w:rFonts w:hAnsi="Times New Roman" w:cs="Times New Roman"/>
          <w:color w:val="000000"/>
          <w:sz w:val="24"/>
          <w:szCs w:val="24"/>
        </w:rPr>
        <w:t>независимо</w:t>
      </w:r>
      <w:r w:rsidRPr="00695BDA">
        <w:rPr>
          <w:rFonts w:hAnsi="Times New Roman" w:cs="Times New Roman"/>
          <w:color w:val="000000"/>
          <w:sz w:val="24"/>
          <w:szCs w:val="24"/>
        </w:rPr>
        <w:t xml:space="preserve"> </w:t>
      </w:r>
      <w:r w:rsidRPr="00695BDA">
        <w:rPr>
          <w:rFonts w:hAnsi="Times New Roman" w:cs="Times New Roman"/>
          <w:color w:val="000000"/>
          <w:sz w:val="24"/>
          <w:szCs w:val="24"/>
        </w:rPr>
        <w:t>от</w:t>
      </w:r>
      <w:r w:rsidRPr="00695BDA">
        <w:rPr>
          <w:rFonts w:hAnsi="Times New Roman" w:cs="Times New Roman"/>
          <w:color w:val="000000"/>
          <w:sz w:val="24"/>
          <w:szCs w:val="24"/>
        </w:rPr>
        <w:t xml:space="preserve"> </w:t>
      </w:r>
      <w:r w:rsidRPr="00695BDA">
        <w:rPr>
          <w:rFonts w:hAnsi="Times New Roman" w:cs="Times New Roman"/>
          <w:color w:val="000000"/>
          <w:sz w:val="24"/>
          <w:szCs w:val="24"/>
        </w:rPr>
        <w:t>их</w:t>
      </w:r>
      <w:r w:rsidRPr="00695BDA">
        <w:rPr>
          <w:rFonts w:hAnsi="Times New Roman" w:cs="Times New Roman"/>
          <w:color w:val="000000"/>
          <w:sz w:val="24"/>
          <w:szCs w:val="24"/>
        </w:rPr>
        <w:t xml:space="preserve"> </w:t>
      </w:r>
      <w:r w:rsidRPr="00695BDA">
        <w:rPr>
          <w:rFonts w:hAnsi="Times New Roman" w:cs="Times New Roman"/>
          <w:color w:val="000000"/>
          <w:sz w:val="24"/>
          <w:szCs w:val="24"/>
        </w:rPr>
        <w:t>стоимости</w:t>
      </w:r>
      <w:r w:rsidRPr="00695BDA">
        <w:rPr>
          <w:rFonts w:hAnsi="Times New Roman" w:cs="Times New Roman"/>
          <w:color w:val="000000"/>
          <w:sz w:val="24"/>
          <w:szCs w:val="24"/>
        </w:rPr>
        <w:t xml:space="preserve">, </w:t>
      </w:r>
      <w:r w:rsidRPr="00695BDA">
        <w:rPr>
          <w:rFonts w:hAnsi="Times New Roman" w:cs="Times New Roman"/>
          <w:color w:val="000000"/>
          <w:sz w:val="24"/>
          <w:szCs w:val="24"/>
        </w:rPr>
        <w:t>со</w:t>
      </w:r>
      <w:r w:rsidRPr="00695BDA">
        <w:rPr>
          <w:rFonts w:hAnsi="Times New Roman" w:cs="Times New Roman"/>
          <w:color w:val="000000"/>
          <w:sz w:val="24"/>
          <w:szCs w:val="24"/>
        </w:rPr>
        <w:t xml:space="preserve"> </w:t>
      </w:r>
      <w:r w:rsidRPr="00695BDA">
        <w:rPr>
          <w:rFonts w:hAnsi="Times New Roman" w:cs="Times New Roman"/>
          <w:color w:val="000000"/>
          <w:sz w:val="24"/>
          <w:szCs w:val="24"/>
        </w:rPr>
        <w:t>сроком</w:t>
      </w:r>
      <w:r w:rsidRPr="00695BDA">
        <w:rPr>
          <w:rFonts w:hAnsi="Times New Roman" w:cs="Times New Roman"/>
          <w:color w:val="000000"/>
          <w:sz w:val="24"/>
          <w:szCs w:val="24"/>
        </w:rPr>
        <w:t xml:space="preserve"> </w:t>
      </w:r>
      <w:r w:rsidRPr="00695BDA">
        <w:rPr>
          <w:rFonts w:hAnsi="Times New Roman" w:cs="Times New Roman"/>
          <w:color w:val="000000"/>
          <w:sz w:val="24"/>
          <w:szCs w:val="24"/>
        </w:rPr>
        <w:t>полезного</w:t>
      </w:r>
      <w:r w:rsidRPr="00695BDA">
        <w:rPr>
          <w:rFonts w:hAnsi="Times New Roman" w:cs="Times New Roman"/>
          <w:color w:val="000000"/>
          <w:sz w:val="24"/>
          <w:szCs w:val="24"/>
        </w:rPr>
        <w:t xml:space="preserve"> </w:t>
      </w:r>
      <w:r w:rsidRPr="00695BDA">
        <w:rPr>
          <w:rFonts w:hAnsi="Times New Roman" w:cs="Times New Roman"/>
          <w:color w:val="000000"/>
          <w:sz w:val="24"/>
          <w:szCs w:val="24"/>
        </w:rPr>
        <w:t>использования</w:t>
      </w:r>
      <w:r w:rsidRPr="00695BDA">
        <w:rPr>
          <w:rFonts w:hAnsi="Times New Roman" w:cs="Times New Roman"/>
          <w:color w:val="000000"/>
          <w:sz w:val="24"/>
          <w:szCs w:val="24"/>
        </w:rPr>
        <w:t xml:space="preserve"> </w:t>
      </w:r>
      <w:r w:rsidRPr="00695BDA">
        <w:rPr>
          <w:rFonts w:hAnsi="Times New Roman" w:cs="Times New Roman"/>
          <w:color w:val="000000"/>
          <w:sz w:val="24"/>
          <w:szCs w:val="24"/>
        </w:rPr>
        <w:t>более</w:t>
      </w:r>
      <w:r w:rsidRPr="00695BDA">
        <w:rPr>
          <w:rFonts w:hAnsi="Times New Roman" w:cs="Times New Roman"/>
          <w:color w:val="000000"/>
          <w:sz w:val="24"/>
          <w:szCs w:val="24"/>
        </w:rPr>
        <w:t xml:space="preserve"> 12</w:t>
      </w:r>
      <w:r w:rsidRPr="00695BDA">
        <w:rPr>
          <w:rFonts w:hAnsi="Times New Roman" w:cs="Times New Roman"/>
          <w:color w:val="000000"/>
          <w:sz w:val="24"/>
          <w:szCs w:val="24"/>
        </w:rPr>
        <w:t> месяцев</w:t>
      </w:r>
      <w:r w:rsidRPr="00695BDA">
        <w:rPr>
          <w:rFonts w:hAnsi="Times New Roman" w:cs="Times New Roman"/>
          <w:color w:val="000000"/>
          <w:sz w:val="24"/>
          <w:szCs w:val="24"/>
        </w:rPr>
        <w:t>.</w:t>
      </w:r>
      <w:r w:rsidRPr="002F5DD5">
        <w:rPr>
          <w:rFonts w:ascii="Times New Roman" w:hAnsi="Times New Roman" w:cs="Times New Roman"/>
        </w:rPr>
        <w:t xml:space="preserve"> </w:t>
      </w:r>
      <w:r>
        <w:rPr>
          <w:rFonts w:ascii="Times New Roman" w:hAnsi="Times New Roman" w:cs="Times New Roman"/>
        </w:rPr>
        <w:t>5.</w:t>
      </w:r>
      <w:r w:rsidRPr="00DB0459">
        <w:rPr>
          <w:rFonts w:ascii="Times New Roman" w:hAnsi="Times New Roman" w:cs="Times New Roman"/>
        </w:rPr>
        <w:t>2.2. Объекты основных сре</w:t>
      </w:r>
      <w:proofErr w:type="gramStart"/>
      <w:r w:rsidRPr="00DB0459">
        <w:rPr>
          <w:rFonts w:ascii="Times New Roman" w:hAnsi="Times New Roman" w:cs="Times New Roman"/>
        </w:rPr>
        <w:t>дств пр</w:t>
      </w:r>
      <w:proofErr w:type="gramEnd"/>
      <w:r w:rsidRPr="00DB0459">
        <w:rPr>
          <w:rFonts w:ascii="Times New Roman" w:hAnsi="Times New Roman" w:cs="Times New Roman"/>
        </w:rPr>
        <w:t>инимаются к бухгалтерскому учету по их первоначальной  стоимости.</w:t>
      </w:r>
      <w:r w:rsidRPr="0028238D">
        <w:rPr>
          <w:szCs w:val="28"/>
        </w:rPr>
        <w:t xml:space="preserve"> </w:t>
      </w:r>
      <w:r w:rsidRPr="0028238D">
        <w:rPr>
          <w:rFonts w:ascii="Times New Roman" w:hAnsi="Times New Roman" w:cs="Times New Roman"/>
        </w:rPr>
        <w:t>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p>
    <w:p w:rsidR="00695BDA" w:rsidRPr="0028238D" w:rsidRDefault="00695BDA" w:rsidP="0069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28238D">
        <w:rPr>
          <w:rFonts w:ascii="Times New Roman" w:hAnsi="Times New Roman" w:cs="Times New Roman"/>
        </w:rPr>
        <w:t>Объекты основных средств, полученные субъектом учета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roofErr w:type="gramEnd"/>
    </w:p>
    <w:p w:rsidR="00695BDA" w:rsidRDefault="00695BDA" w:rsidP="00695BDA">
      <w:pPr>
        <w:ind w:firstLine="540"/>
        <w:jc w:val="both"/>
        <w:rPr>
          <w:rFonts w:ascii="Times New Roman" w:hAnsi="Times New Roman" w:cs="Times New Roman"/>
        </w:rPr>
      </w:pPr>
      <w:r w:rsidRPr="0028238D">
        <w:rPr>
          <w:rFonts w:ascii="Times New Roman" w:hAnsi="Times New Roman" w:cs="Times New Roman"/>
        </w:rPr>
        <w:t>После признания в бухгалтерском учете актива в качестве объекта основных средств его учет осуществляется по балансовой стоимости.</w:t>
      </w:r>
    </w:p>
    <w:p w:rsidR="00695BDA" w:rsidRDefault="00695BDA" w:rsidP="0069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Необходимость объединения объектов основных средств в единый объект определяется комиссией по поступлению и выбытию активов Департамента</w:t>
      </w:r>
      <w:r w:rsidR="00751CC6">
        <w:rPr>
          <w:rFonts w:ascii="Times New Roman" w:hAnsi="Times New Roman" w:cs="Times New Roman"/>
        </w:rPr>
        <w:t>.</w:t>
      </w:r>
    </w:p>
    <w:p w:rsidR="00695BDA" w:rsidRPr="00DB0459" w:rsidRDefault="00695BDA" w:rsidP="0069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w:t>
      </w:r>
      <w:r w:rsidRPr="00DB0459">
        <w:rPr>
          <w:rFonts w:ascii="Times New Roman" w:hAnsi="Times New Roman" w:cs="Times New Roman"/>
        </w:rPr>
        <w:t>2.3. Единицей учета основных средств является инвентарный объект.</w:t>
      </w:r>
      <w:r>
        <w:rPr>
          <w:rFonts w:ascii="Times New Roman" w:hAnsi="Times New Roman" w:cs="Times New Roman"/>
        </w:rPr>
        <w:t xml:space="preserve"> </w:t>
      </w:r>
      <w:r w:rsidRPr="00DB0459">
        <w:rPr>
          <w:rFonts w:ascii="Times New Roman" w:hAnsi="Times New Roman" w:cs="Times New Roman"/>
        </w:rPr>
        <w:t>Составные части компьютера (монитор, системный блок, клавиатура, мышь) учитываются как разные инвентарные объекты.</w:t>
      </w:r>
      <w:r w:rsidRPr="00DB0459">
        <w:rPr>
          <w:rFonts w:ascii="Times New Roman" w:hAnsi="Times New Roman" w:cs="Times New Roman"/>
          <w:b/>
          <w:bCs/>
        </w:rPr>
        <w:t xml:space="preserve"> </w:t>
      </w:r>
      <w:r w:rsidRPr="00DB0459">
        <w:rPr>
          <w:rFonts w:ascii="Times New Roman" w:hAnsi="Times New Roman" w:cs="Times New Roman"/>
          <w:bCs/>
        </w:rPr>
        <w:t>С целью объединения основных средств в один инвентарный объект (комплекс объектов основных средств) критериями отнесения стоимости объектов основных средств к несущественной стоимости являются критерии, установленные ФСБУ "Основные средства" для начисления 100% амортизации при вводе в эксплуатацию.</w:t>
      </w:r>
      <w:r w:rsidRPr="00DB0459">
        <w:rPr>
          <w:rFonts w:ascii="Times New Roman" w:hAnsi="Times New Roman" w:cs="Times New Roman"/>
        </w:rPr>
        <w:t xml:space="preserve"> У ОС должен быть одинаковый срок полезного использования, их стоимость не должна быть существенной. </w:t>
      </w:r>
    </w:p>
    <w:p w:rsidR="00695BDA" w:rsidRPr="00DB0459" w:rsidRDefault="00695BDA" w:rsidP="00695BDA">
      <w:pPr>
        <w:ind w:firstLine="540"/>
        <w:jc w:val="both"/>
        <w:rPr>
          <w:rFonts w:ascii="Times New Roman" w:hAnsi="Times New Roman" w:cs="Times New Roman"/>
        </w:rPr>
      </w:pPr>
      <w:r w:rsidRPr="00DB0459">
        <w:rPr>
          <w:rFonts w:ascii="Times New Roman" w:hAnsi="Times New Roman" w:cs="Times New Roman"/>
        </w:rPr>
        <w:t>Инвентарный номер, присвоенный объекту основных средств, сохраняется за ним на весь период его нахождения в учреждении.</w:t>
      </w:r>
      <w:r>
        <w:rPr>
          <w:rFonts w:ascii="Times New Roman" w:hAnsi="Times New Roman" w:cs="Times New Roman"/>
        </w:rPr>
        <w:t xml:space="preserve"> </w:t>
      </w:r>
      <w:r w:rsidRPr="00DB0459">
        <w:rPr>
          <w:rFonts w:ascii="Times New Roman" w:hAnsi="Times New Roman" w:cs="Times New Roman"/>
        </w:rPr>
        <w:t>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rsidR="00695BDA" w:rsidRPr="00DB0459" w:rsidRDefault="00695BDA" w:rsidP="00695BDA">
      <w:pPr>
        <w:pStyle w:val="ConsPlusNormal"/>
        <w:ind w:firstLine="540"/>
        <w:jc w:val="both"/>
        <w:rPr>
          <w:rFonts w:ascii="Times New Roman" w:hAnsi="Times New Roman" w:cs="Times New Roman"/>
          <w:sz w:val="22"/>
          <w:szCs w:val="22"/>
        </w:rPr>
      </w:pPr>
      <w:r w:rsidRPr="00DB0459">
        <w:rPr>
          <w:rFonts w:ascii="Times New Roman" w:hAnsi="Times New Roman" w:cs="Times New Roman"/>
          <w:sz w:val="22"/>
          <w:szCs w:val="22"/>
        </w:rPr>
        <w:t>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уникальный инвентарный порядковый номер, состоящий из 12 знаков:</w:t>
      </w:r>
    </w:p>
    <w:p w:rsidR="00695BDA" w:rsidRPr="00DB0459" w:rsidRDefault="00695BDA" w:rsidP="00695BDA">
      <w:pPr>
        <w:pStyle w:val="ConsPlusNormal"/>
        <w:ind w:firstLine="540"/>
        <w:jc w:val="both"/>
        <w:rPr>
          <w:rFonts w:ascii="Times New Roman" w:hAnsi="Times New Roman" w:cs="Times New Roman"/>
          <w:sz w:val="22"/>
          <w:szCs w:val="22"/>
        </w:rPr>
      </w:pPr>
      <w:r w:rsidRPr="00DB0459">
        <w:rPr>
          <w:rFonts w:ascii="Times New Roman" w:hAnsi="Times New Roman" w:cs="Times New Roman"/>
          <w:sz w:val="22"/>
          <w:szCs w:val="22"/>
        </w:rPr>
        <w:t>с 1-го по 3-й знак - код синтетического счета</w:t>
      </w:r>
    </w:p>
    <w:p w:rsidR="00695BDA" w:rsidRPr="00DB0459" w:rsidRDefault="00695BDA" w:rsidP="00695BDA">
      <w:pPr>
        <w:pStyle w:val="ConsPlusNormal"/>
        <w:ind w:firstLine="540"/>
        <w:jc w:val="both"/>
        <w:rPr>
          <w:rFonts w:ascii="Times New Roman" w:hAnsi="Times New Roman" w:cs="Times New Roman"/>
          <w:sz w:val="22"/>
          <w:szCs w:val="22"/>
        </w:rPr>
      </w:pPr>
      <w:r w:rsidRPr="00DB0459">
        <w:rPr>
          <w:rFonts w:ascii="Times New Roman" w:hAnsi="Times New Roman" w:cs="Times New Roman"/>
          <w:sz w:val="22"/>
          <w:szCs w:val="22"/>
        </w:rPr>
        <w:t>с 4-го по 5-й знаки - коды группы и виды аналитического  счета;</w:t>
      </w:r>
    </w:p>
    <w:p w:rsidR="00695BDA" w:rsidRPr="00DB0459" w:rsidRDefault="00695BDA" w:rsidP="00695BDA">
      <w:pPr>
        <w:pStyle w:val="ConsPlusNormal"/>
        <w:ind w:firstLine="540"/>
        <w:jc w:val="both"/>
        <w:rPr>
          <w:rFonts w:ascii="Times New Roman" w:hAnsi="Times New Roman" w:cs="Times New Roman"/>
          <w:sz w:val="22"/>
          <w:szCs w:val="22"/>
        </w:rPr>
      </w:pPr>
      <w:r w:rsidRPr="00DB0459">
        <w:rPr>
          <w:rFonts w:ascii="Times New Roman" w:hAnsi="Times New Roman" w:cs="Times New Roman"/>
          <w:sz w:val="22"/>
          <w:szCs w:val="22"/>
        </w:rPr>
        <w:t>с 5-го по 6-й знаки – номер амортизационной группы;</w:t>
      </w:r>
    </w:p>
    <w:p w:rsidR="00695BDA" w:rsidRDefault="00695BDA" w:rsidP="00695BDA">
      <w:pPr>
        <w:pStyle w:val="ConsPlusNormal"/>
        <w:ind w:firstLine="540"/>
        <w:jc w:val="both"/>
        <w:rPr>
          <w:rFonts w:ascii="Times New Roman" w:hAnsi="Times New Roman" w:cs="Times New Roman"/>
          <w:sz w:val="22"/>
          <w:szCs w:val="22"/>
        </w:rPr>
      </w:pPr>
      <w:r w:rsidRPr="00DB0459">
        <w:rPr>
          <w:rFonts w:ascii="Times New Roman" w:hAnsi="Times New Roman" w:cs="Times New Roman"/>
          <w:sz w:val="22"/>
          <w:szCs w:val="22"/>
        </w:rPr>
        <w:t xml:space="preserve">   7-й и последующие знаки - порядковый номер объекта основных средст</w:t>
      </w:r>
      <w:r>
        <w:rPr>
          <w:rFonts w:ascii="Times New Roman" w:hAnsi="Times New Roman" w:cs="Times New Roman"/>
          <w:sz w:val="22"/>
          <w:szCs w:val="22"/>
        </w:rPr>
        <w:t>в</w:t>
      </w:r>
    </w:p>
    <w:p w:rsidR="00695BDA" w:rsidRDefault="00695BDA" w:rsidP="00695BDA">
      <w:pPr>
        <w:pStyle w:val="ConsPlusNormal"/>
        <w:ind w:firstLine="540"/>
        <w:jc w:val="both"/>
        <w:rPr>
          <w:rFonts w:ascii="Times New Roman" w:hAnsi="Times New Roman" w:cs="Times New Roman"/>
          <w:sz w:val="22"/>
          <w:szCs w:val="22"/>
        </w:rPr>
      </w:pPr>
    </w:p>
    <w:p w:rsidR="00695BDA" w:rsidRPr="0028238D" w:rsidRDefault="00695BDA" w:rsidP="00695BDA">
      <w:pPr>
        <w:pStyle w:val="ConsPlusNormal"/>
        <w:jc w:val="both"/>
        <w:rPr>
          <w:rFonts w:ascii="Times New Roman" w:hAnsi="Times New Roman" w:cs="Times New Roman"/>
          <w:sz w:val="22"/>
          <w:szCs w:val="22"/>
        </w:rPr>
      </w:pPr>
      <w:r>
        <w:rPr>
          <w:rFonts w:ascii="Times New Roman" w:hAnsi="Times New Roman" w:cs="Times New Roman"/>
          <w:sz w:val="22"/>
          <w:szCs w:val="22"/>
        </w:rPr>
        <w:t>5.2</w:t>
      </w:r>
      <w:r w:rsidRPr="0028238D">
        <w:rPr>
          <w:rFonts w:ascii="Times New Roman" w:hAnsi="Times New Roman" w:cs="Times New Roman"/>
          <w:sz w:val="22"/>
          <w:szCs w:val="22"/>
        </w:rPr>
        <w:t>.4. Суммы накопленной амортизации и накопленных убытков от обесценения объектов основных средств отражаются в бухгалтерском учете обособленно.</w:t>
      </w:r>
    </w:p>
    <w:p w:rsidR="00695BDA" w:rsidRPr="0028238D" w:rsidRDefault="00695BDA" w:rsidP="00695BDA">
      <w:pPr>
        <w:ind w:firstLine="540"/>
        <w:jc w:val="both"/>
        <w:rPr>
          <w:rFonts w:ascii="Times New Roman" w:hAnsi="Times New Roman" w:cs="Times New Roman"/>
        </w:rPr>
      </w:pPr>
      <w:r w:rsidRPr="0028238D">
        <w:rPr>
          <w:rFonts w:ascii="Times New Roman" w:hAnsi="Times New Roman" w:cs="Times New Roman"/>
        </w:rPr>
        <w:t>Амортизация объекта основных средств начинается с 1-го числа месяца, следующего за месяцем принятия его к бухгалтерскому учету.</w:t>
      </w:r>
    </w:p>
    <w:p w:rsidR="00695BDA" w:rsidRDefault="00695BDA" w:rsidP="00695BDA">
      <w:pPr>
        <w:ind w:firstLine="540"/>
        <w:jc w:val="both"/>
        <w:rPr>
          <w:rFonts w:ascii="Times New Roman" w:hAnsi="Times New Roman" w:cs="Times New Roman"/>
        </w:rPr>
      </w:pPr>
      <w:r w:rsidRPr="0028238D">
        <w:rPr>
          <w:rFonts w:ascii="Times New Roman" w:hAnsi="Times New Roman" w:cs="Times New Roman"/>
        </w:rPr>
        <w:t>Амортизация объекта основных сре</w:t>
      </w:r>
      <w:proofErr w:type="gramStart"/>
      <w:r w:rsidRPr="0028238D">
        <w:rPr>
          <w:rFonts w:ascii="Times New Roman" w:hAnsi="Times New Roman" w:cs="Times New Roman"/>
        </w:rPr>
        <w:t>дств пр</w:t>
      </w:r>
      <w:proofErr w:type="gramEnd"/>
      <w:r w:rsidRPr="0028238D">
        <w:rPr>
          <w:rFonts w:ascii="Times New Roman" w:hAnsi="Times New Roman" w:cs="Times New Roman"/>
        </w:rPr>
        <w:t>екращается с 1-го числа месяца, следующего за месяцем прекращения признания (выбытия его из бухгалтерского учета), или с 1-го числа месяца, следующего за месяцем, в котором остаточная стоимость объекта основных средств стала равной нулю.</w:t>
      </w:r>
    </w:p>
    <w:p w:rsidR="00695BDA" w:rsidRPr="0028238D" w:rsidRDefault="00695BDA" w:rsidP="00695BDA">
      <w:pPr>
        <w:jc w:val="both"/>
        <w:rPr>
          <w:rFonts w:ascii="Times New Roman" w:hAnsi="Times New Roman" w:cs="Times New Roman"/>
        </w:rPr>
      </w:pPr>
      <w:r>
        <w:rPr>
          <w:rFonts w:ascii="Times New Roman" w:hAnsi="Times New Roman" w:cs="Times New Roman"/>
        </w:rPr>
        <w:t>5.</w:t>
      </w:r>
      <w:r w:rsidRPr="0028238D">
        <w:rPr>
          <w:rFonts w:ascii="Times New Roman" w:hAnsi="Times New Roman" w:cs="Times New Roman"/>
        </w:rPr>
        <w:t>2.5. Начисление амортизации объекта основных сре</w:t>
      </w:r>
      <w:proofErr w:type="gramStart"/>
      <w:r w:rsidRPr="0028238D">
        <w:rPr>
          <w:rFonts w:ascii="Times New Roman" w:hAnsi="Times New Roman" w:cs="Times New Roman"/>
        </w:rPr>
        <w:t>дств пр</w:t>
      </w:r>
      <w:proofErr w:type="gramEnd"/>
      <w:r w:rsidRPr="0028238D">
        <w:rPr>
          <w:rFonts w:ascii="Times New Roman" w:hAnsi="Times New Roman" w:cs="Times New Roman"/>
        </w:rPr>
        <w:t>оизводится 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rsidR="00695BDA" w:rsidRPr="0028238D" w:rsidRDefault="00695BDA" w:rsidP="00695BDA">
      <w:pPr>
        <w:ind w:firstLine="540"/>
        <w:jc w:val="both"/>
        <w:rPr>
          <w:rFonts w:ascii="Times New Roman" w:hAnsi="Times New Roman" w:cs="Times New Roman"/>
        </w:rPr>
      </w:pPr>
      <w:r w:rsidRPr="0028238D">
        <w:rPr>
          <w:rFonts w:ascii="Times New Roman" w:hAnsi="Times New Roman" w:cs="Times New Roman"/>
        </w:rPr>
        <w:lastRenderedPageBreak/>
        <w:t>Амортизация объекта основных средств начисляется с учетом следующих положений:</w:t>
      </w:r>
    </w:p>
    <w:p w:rsidR="00695BDA" w:rsidRPr="0028238D" w:rsidRDefault="00695BDA" w:rsidP="00695BDA">
      <w:pPr>
        <w:ind w:firstLine="540"/>
        <w:jc w:val="both"/>
        <w:rPr>
          <w:rFonts w:ascii="Times New Roman" w:hAnsi="Times New Roman" w:cs="Times New Roman"/>
        </w:rPr>
      </w:pPr>
      <w:r w:rsidRPr="0028238D">
        <w:rPr>
          <w:rFonts w:ascii="Times New Roman" w:hAnsi="Times New Roman" w:cs="Times New Roman"/>
        </w:rPr>
        <w:t>а) на объект основных сре</w:t>
      </w:r>
      <w:proofErr w:type="gramStart"/>
      <w:r w:rsidRPr="0028238D">
        <w:rPr>
          <w:rFonts w:ascii="Times New Roman" w:hAnsi="Times New Roman" w:cs="Times New Roman"/>
        </w:rPr>
        <w:t>дств ст</w:t>
      </w:r>
      <w:proofErr w:type="gramEnd"/>
      <w:r w:rsidRPr="0028238D">
        <w:rPr>
          <w:rFonts w:ascii="Times New Roman" w:hAnsi="Times New Roman" w:cs="Times New Roman"/>
        </w:rPr>
        <w:t>оимостью свыше 100 000 рублей амортизация начисляется в соответствии с рассчитанными нормами амортизации;</w:t>
      </w:r>
    </w:p>
    <w:p w:rsidR="00695BDA" w:rsidRPr="0028238D" w:rsidRDefault="00695BDA" w:rsidP="00695BDA">
      <w:pPr>
        <w:ind w:firstLine="540"/>
        <w:jc w:val="both"/>
        <w:rPr>
          <w:rFonts w:ascii="Times New Roman" w:hAnsi="Times New Roman" w:cs="Times New Roman"/>
        </w:rPr>
      </w:pPr>
      <w:r w:rsidRPr="0028238D">
        <w:rPr>
          <w:rFonts w:ascii="Times New Roman" w:hAnsi="Times New Roman" w:cs="Times New Roman"/>
        </w:rPr>
        <w:t>б) на объект основных сре</w:t>
      </w:r>
      <w:proofErr w:type="gramStart"/>
      <w:r w:rsidRPr="0028238D">
        <w:rPr>
          <w:rFonts w:ascii="Times New Roman" w:hAnsi="Times New Roman" w:cs="Times New Roman"/>
        </w:rPr>
        <w:t>дств ст</w:t>
      </w:r>
      <w:proofErr w:type="gramEnd"/>
      <w:r w:rsidRPr="0028238D">
        <w:rPr>
          <w:rFonts w:ascii="Times New Roman" w:hAnsi="Times New Roman" w:cs="Times New Roman"/>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28238D">
        <w:rPr>
          <w:rFonts w:ascii="Times New Roman" w:hAnsi="Times New Roman" w:cs="Times New Roman"/>
        </w:rPr>
        <w:t>забалансовом</w:t>
      </w:r>
      <w:proofErr w:type="spellEnd"/>
      <w:r w:rsidRPr="0028238D">
        <w:rPr>
          <w:rFonts w:ascii="Times New Roman" w:hAnsi="Times New Roman" w:cs="Times New Roman"/>
        </w:rPr>
        <w:t xml:space="preserve"> счете в соответствии с порядком применения Единого плана счетов бухгалтерского учета;</w:t>
      </w:r>
    </w:p>
    <w:p w:rsidR="00695BDA" w:rsidRPr="0028238D" w:rsidRDefault="00695BDA" w:rsidP="00695BDA">
      <w:pPr>
        <w:ind w:firstLine="540"/>
        <w:jc w:val="both"/>
        <w:rPr>
          <w:rFonts w:ascii="Times New Roman" w:hAnsi="Times New Roman" w:cs="Times New Roman"/>
        </w:rPr>
      </w:pPr>
      <w:r w:rsidRPr="0028238D">
        <w:rPr>
          <w:rFonts w:ascii="Times New Roman" w:hAnsi="Times New Roman" w:cs="Times New Roman"/>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6B3B71" w:rsidRDefault="00695BDA" w:rsidP="006B3B71">
      <w:pPr>
        <w:ind w:firstLine="540"/>
        <w:jc w:val="both"/>
        <w:rPr>
          <w:rFonts w:ascii="Times New Roman" w:hAnsi="Times New Roman" w:cs="Times New Roman"/>
        </w:rPr>
      </w:pPr>
      <w:r w:rsidRPr="0028238D">
        <w:rPr>
          <w:rFonts w:ascii="Times New Roman" w:hAnsi="Times New Roman" w:cs="Times New Roman"/>
        </w:rPr>
        <w:t>г) на иной объект основных сре</w:t>
      </w:r>
      <w:proofErr w:type="gramStart"/>
      <w:r w:rsidRPr="0028238D">
        <w:rPr>
          <w:rFonts w:ascii="Times New Roman" w:hAnsi="Times New Roman" w:cs="Times New Roman"/>
        </w:rPr>
        <w:t>дств ст</w:t>
      </w:r>
      <w:proofErr w:type="gramEnd"/>
      <w:r w:rsidRPr="0028238D">
        <w:rPr>
          <w:rFonts w:ascii="Times New Roman" w:hAnsi="Times New Roman" w:cs="Times New Roman"/>
        </w:rPr>
        <w:t>оимостью от 10 000 до 100 000 рублей включительно амортизация начисляется в размере 100% первоначальной стоимости при выдаче его в эксплуатацию.</w:t>
      </w:r>
    </w:p>
    <w:p w:rsidR="00695BDA" w:rsidRPr="0028238D" w:rsidRDefault="006B3B71" w:rsidP="006B3B71">
      <w:pPr>
        <w:ind w:firstLine="540"/>
        <w:jc w:val="both"/>
        <w:rPr>
          <w:rFonts w:ascii="Times New Roman" w:hAnsi="Times New Roman" w:cs="Times New Roman"/>
        </w:rPr>
      </w:pPr>
      <w:r>
        <w:rPr>
          <w:rFonts w:ascii="Times New Roman" w:hAnsi="Times New Roman" w:cs="Times New Roman"/>
        </w:rPr>
        <w:t>5</w:t>
      </w:r>
      <w:r w:rsidR="00695BDA">
        <w:rPr>
          <w:rFonts w:ascii="Times New Roman" w:hAnsi="Times New Roman" w:cs="Times New Roman"/>
        </w:rPr>
        <w:t>.</w:t>
      </w:r>
      <w:r w:rsidR="00695BDA" w:rsidRPr="0028238D">
        <w:rPr>
          <w:rFonts w:ascii="Times New Roman" w:hAnsi="Times New Roman" w:cs="Times New Roman"/>
        </w:rPr>
        <w:t>2.6. Амортизация в целях бюджетного учета на объекты основных средств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w:t>
      </w:r>
    </w:p>
    <w:p w:rsidR="00695BDA" w:rsidRDefault="00695BDA" w:rsidP="00695BDA">
      <w:pPr>
        <w:ind w:firstLine="540"/>
        <w:jc w:val="both"/>
        <w:rPr>
          <w:rFonts w:ascii="Times New Roman" w:hAnsi="Times New Roman" w:cs="Times New Roman"/>
        </w:rPr>
      </w:pPr>
      <w:r w:rsidRPr="0028238D">
        <w:rPr>
          <w:rFonts w:ascii="Times New Roman" w:hAnsi="Times New Roman" w:cs="Times New Roman"/>
        </w:rPr>
        <w:t>Срок полезного использования объекта основных средств определяется исходя из решения комиссии по поступлению и выбытию активов</w:t>
      </w:r>
      <w:r w:rsidR="00C23F3F">
        <w:rPr>
          <w:rFonts w:ascii="Times New Roman" w:hAnsi="Times New Roman" w:cs="Times New Roman"/>
        </w:rPr>
        <w:t>.</w:t>
      </w:r>
    </w:p>
    <w:p w:rsidR="00695BDA" w:rsidRPr="0028238D" w:rsidRDefault="00695BDA" w:rsidP="00695BDA">
      <w:pPr>
        <w:jc w:val="both"/>
        <w:rPr>
          <w:rFonts w:ascii="Times New Roman" w:hAnsi="Times New Roman" w:cs="Times New Roman"/>
        </w:rPr>
      </w:pPr>
      <w:r>
        <w:rPr>
          <w:rFonts w:ascii="Times New Roman" w:hAnsi="Times New Roman" w:cs="Times New Roman"/>
        </w:rPr>
        <w:t>5.</w:t>
      </w:r>
      <w:r w:rsidRPr="0028238D">
        <w:rPr>
          <w:rFonts w:ascii="Times New Roman" w:hAnsi="Times New Roman" w:cs="Times New Roman"/>
        </w:rPr>
        <w:t>2.7. Для определения признаков обесценения объекта основных средств Департаментом финансов применяются положения ФСБУ "Обесценение активов" .</w:t>
      </w:r>
    </w:p>
    <w:p w:rsidR="00695BDA" w:rsidRPr="00E53128" w:rsidRDefault="00695BDA" w:rsidP="00695BDA">
      <w:pPr>
        <w:rPr>
          <w:rFonts w:ascii="Times New Roman" w:hAnsi="Times New Roman" w:cs="Times New Roman"/>
        </w:rPr>
      </w:pPr>
      <w:r>
        <w:rPr>
          <w:rFonts w:ascii="Times New Roman" w:hAnsi="Times New Roman" w:cs="Times New Roman"/>
        </w:rPr>
        <w:t xml:space="preserve"> 5.2.8.</w:t>
      </w:r>
      <w:r w:rsidRPr="005633B3">
        <w:rPr>
          <w:rFonts w:ascii="Times New Roman" w:hAnsi="Times New Roman" w:cs="Times New Roman"/>
          <w:color w:val="222222"/>
          <w:shd w:val="clear" w:color="auto" w:fill="FFFFFF"/>
        </w:rPr>
        <w:t>Расходы на доставку нескольких имущественных объектов распределяются в</w:t>
      </w:r>
      <w:r w:rsidRPr="005633B3">
        <w:rPr>
          <w:rFonts w:ascii="Times New Roman" w:hAnsi="Times New Roman" w:cs="Times New Roman"/>
          <w:color w:val="222222"/>
        </w:rPr>
        <w:br/>
      </w:r>
      <w:r w:rsidRPr="00E53128">
        <w:rPr>
          <w:rFonts w:ascii="Times New Roman" w:hAnsi="Times New Roman" w:cs="Times New Roman"/>
        </w:rPr>
        <w:t>первоначальную стоимость этих объектов пропорционально их стоимости, указанной в договоре поставки.</w:t>
      </w:r>
    </w:p>
    <w:p w:rsidR="00695BDA" w:rsidRDefault="00695BDA" w:rsidP="00695BDA">
      <w:pPr>
        <w:spacing w:after="125"/>
        <w:rPr>
          <w:rFonts w:ascii="Times New Roman" w:hAnsi="Times New Roman" w:cs="Times New Roman"/>
        </w:rPr>
      </w:pPr>
      <w:r>
        <w:rPr>
          <w:color w:val="222222"/>
          <w:sz w:val="18"/>
          <w:szCs w:val="18"/>
        </w:rPr>
        <w:t xml:space="preserve"> </w:t>
      </w:r>
      <w:r w:rsidRPr="005633B3">
        <w:rPr>
          <w:rFonts w:ascii="Times New Roman" w:hAnsi="Times New Roman" w:cs="Times New Roman"/>
          <w:color w:val="222222"/>
        </w:rPr>
        <w:t>5.</w:t>
      </w:r>
      <w:r w:rsidRPr="00E53128">
        <w:rPr>
          <w:rFonts w:ascii="Times New Roman" w:hAnsi="Times New Roman" w:cs="Times New Roman"/>
          <w:color w:val="222222"/>
        </w:rPr>
        <w:t>2.</w:t>
      </w:r>
      <w:r w:rsidRPr="005633B3">
        <w:rPr>
          <w:rFonts w:ascii="Times New Roman" w:hAnsi="Times New Roman" w:cs="Times New Roman"/>
          <w:color w:val="222222"/>
        </w:rPr>
        <w:t>9</w:t>
      </w:r>
      <w:r w:rsidRPr="00E53128">
        <w:rPr>
          <w:rFonts w:ascii="Times New Roman" w:hAnsi="Times New Roman" w:cs="Times New Roman"/>
          <w:color w:val="222222"/>
        </w:rPr>
        <w:t>. Передача в пользование объектов, которые содержатся за счет </w:t>
      </w:r>
      <w:r>
        <w:rPr>
          <w:rFonts w:ascii="Times New Roman" w:hAnsi="Times New Roman" w:cs="Times New Roman"/>
          <w:color w:val="222222"/>
        </w:rPr>
        <w:t>Департамента финансов</w:t>
      </w:r>
      <w:r w:rsidRPr="00E53128">
        <w:rPr>
          <w:rFonts w:ascii="Times New Roman" w:hAnsi="Times New Roman" w:cs="Times New Roman"/>
          <w:color w:val="222222"/>
        </w:rPr>
        <w:t>,</w:t>
      </w:r>
      <w:r w:rsidRPr="00C660D2">
        <w:rPr>
          <w:rFonts w:ascii="Times New Roman" w:hAnsi="Times New Roman" w:cs="Times New Roman"/>
          <w:color w:val="222222"/>
        </w:rPr>
        <w:t xml:space="preserve"> </w:t>
      </w:r>
      <w:r w:rsidRPr="00E53128">
        <w:rPr>
          <w:rFonts w:ascii="Times New Roman" w:hAnsi="Times New Roman" w:cs="Times New Roman"/>
        </w:rPr>
        <w:t>отражается как внутреннее перемещение</w:t>
      </w:r>
      <w:r w:rsidR="00512E97">
        <w:rPr>
          <w:rFonts w:ascii="Times New Roman" w:hAnsi="Times New Roman" w:cs="Times New Roman"/>
        </w:rPr>
        <w:t>.</w:t>
      </w:r>
    </w:p>
    <w:p w:rsidR="00512E97" w:rsidRPr="00695BDA" w:rsidRDefault="00512E97" w:rsidP="00695BDA">
      <w:pPr>
        <w:spacing w:after="125"/>
        <w:rPr>
          <w:rFonts w:ascii="Times New Roman" w:hAnsi="Times New Roman" w:cs="Times New Roman"/>
        </w:rPr>
      </w:pPr>
    </w:p>
    <w:p w:rsidR="00512E97" w:rsidRPr="006B3B71" w:rsidRDefault="00512E97" w:rsidP="0051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18"/>
          <w:szCs w:val="18"/>
          <w:shd w:val="clear" w:color="auto" w:fill="FFFFFF"/>
        </w:rPr>
      </w:pPr>
      <w:r w:rsidRPr="006B3B71">
        <w:rPr>
          <w:rFonts w:ascii="Times New Roman" w:hAnsi="Times New Roman" w:cs="Times New Roman"/>
          <w:b/>
          <w:iCs/>
        </w:rPr>
        <w:t>5.3. Н</w:t>
      </w:r>
      <w:r w:rsidRPr="006B3B71">
        <w:rPr>
          <w:rFonts w:ascii="Times New Roman" w:hAnsi="Times New Roman" w:cs="Times New Roman"/>
          <w:b/>
          <w:color w:val="222222"/>
          <w:shd w:val="clear" w:color="auto" w:fill="FFFFFF"/>
        </w:rPr>
        <w:t>ематериальные активы.</w:t>
      </w:r>
    </w:p>
    <w:p w:rsidR="00512E97" w:rsidRPr="00B02C17" w:rsidRDefault="00512E97" w:rsidP="006B3B71">
      <w:pPr>
        <w:pStyle w:val="a7"/>
        <w:spacing w:before="0" w:beforeAutospacing="0" w:after="125" w:afterAutospacing="0"/>
        <w:rPr>
          <w:color w:val="222222"/>
          <w:sz w:val="22"/>
          <w:szCs w:val="22"/>
        </w:rPr>
      </w:pPr>
      <w:r w:rsidRPr="00B02C17">
        <w:rPr>
          <w:color w:val="222222"/>
          <w:sz w:val="22"/>
          <w:szCs w:val="22"/>
          <w:shd w:val="clear" w:color="auto" w:fill="FFFFFF"/>
        </w:rPr>
        <w:t>5.3.1.</w:t>
      </w:r>
      <w:r>
        <w:rPr>
          <w:color w:val="222222"/>
          <w:sz w:val="22"/>
          <w:szCs w:val="22"/>
          <w:shd w:val="clear" w:color="auto" w:fill="FFFFFF"/>
        </w:rPr>
        <w:t>Департамент учитывает на счете 1.102.0.000 в составе нематериальных активов  в соответствии с ФСБУ «Нематериальные активы», утвержденного приказом МФ РФ от 15.11.2019г. № 181н</w:t>
      </w:r>
      <w:r w:rsidR="006B3B71">
        <w:rPr>
          <w:color w:val="222222"/>
          <w:sz w:val="22"/>
          <w:szCs w:val="22"/>
          <w:shd w:val="clear" w:color="auto" w:fill="FFFFFF"/>
        </w:rPr>
        <w:t>.</w:t>
      </w:r>
      <w:r>
        <w:rPr>
          <w:color w:val="222222"/>
          <w:sz w:val="22"/>
          <w:szCs w:val="22"/>
          <w:shd w:val="clear" w:color="auto" w:fill="FFFFFF"/>
        </w:rPr>
        <w:t xml:space="preserve"> </w:t>
      </w:r>
    </w:p>
    <w:p w:rsidR="00512E97" w:rsidRPr="00C27C8D" w:rsidRDefault="00512E97" w:rsidP="00512E97">
      <w:pPr>
        <w:rPr>
          <w:rFonts w:ascii="Times New Roman" w:hAnsi="Times New Roman" w:cs="Times New Roman"/>
          <w:color w:val="222222"/>
        </w:rPr>
      </w:pPr>
      <w:r>
        <w:rPr>
          <w:rFonts w:ascii="Times New Roman" w:hAnsi="Times New Roman" w:cs="Times New Roman"/>
          <w:color w:val="222222"/>
        </w:rPr>
        <w:t>На нематериальные активы устанавливается срок полезного использования  (СПИ) комиссией по поступлению и выбытию активов Департамента</w:t>
      </w:r>
      <w:r w:rsidR="006B3B71">
        <w:rPr>
          <w:rFonts w:ascii="Times New Roman" w:hAnsi="Times New Roman" w:cs="Times New Roman"/>
          <w:color w:val="222222"/>
        </w:rPr>
        <w:t>.</w:t>
      </w:r>
    </w:p>
    <w:p w:rsidR="00512E97" w:rsidRDefault="00512E97" w:rsidP="00512E97">
      <w:pPr>
        <w:autoSpaceDE w:val="0"/>
        <w:autoSpaceDN w:val="0"/>
        <w:adjustRightInd w:val="0"/>
        <w:jc w:val="both"/>
        <w:rPr>
          <w:rFonts w:ascii="Times New Roman" w:hAnsi="Times New Roman" w:cs="Times New Roman"/>
        </w:rPr>
      </w:pPr>
      <w:r w:rsidRPr="006673F8">
        <w:rPr>
          <w:rFonts w:ascii="Times New Roman" w:hAnsi="Times New Roman" w:cs="Times New Roman"/>
        </w:rPr>
        <w:t>Амортизация начисляется линейным методом</w:t>
      </w:r>
      <w:r w:rsidR="006B3B71">
        <w:rPr>
          <w:rFonts w:ascii="Times New Roman" w:hAnsi="Times New Roman" w:cs="Times New Roman"/>
        </w:rPr>
        <w:t xml:space="preserve"> </w:t>
      </w:r>
      <w:r>
        <w:rPr>
          <w:rFonts w:ascii="Times New Roman" w:hAnsi="Times New Roman" w:cs="Times New Roman"/>
        </w:rPr>
        <w:t>и отражается на счете 10430000 "Амортизации иного движимого имущества учреждения"</w:t>
      </w:r>
      <w:proofErr w:type="gramStart"/>
      <w:r>
        <w:rPr>
          <w:rFonts w:ascii="Times New Roman" w:hAnsi="Times New Roman" w:cs="Times New Roman"/>
        </w:rPr>
        <w:t>.Н</w:t>
      </w:r>
      <w:proofErr w:type="gramEnd"/>
      <w:r w:rsidRPr="006673F8">
        <w:rPr>
          <w:rFonts w:ascii="Times New Roman" w:hAnsi="Times New Roman" w:cs="Times New Roman"/>
        </w:rPr>
        <w:t>а объекты с неопределенным сроком пол</w:t>
      </w:r>
      <w:r>
        <w:rPr>
          <w:rFonts w:ascii="Times New Roman" w:hAnsi="Times New Roman" w:cs="Times New Roman"/>
        </w:rPr>
        <w:t>езного использования амортизация</w:t>
      </w:r>
      <w:r w:rsidRPr="006673F8">
        <w:rPr>
          <w:rFonts w:ascii="Times New Roman" w:hAnsi="Times New Roman" w:cs="Times New Roman"/>
        </w:rPr>
        <w:t xml:space="preserve"> не начисля</w:t>
      </w:r>
      <w:r>
        <w:rPr>
          <w:rFonts w:ascii="Times New Roman" w:hAnsi="Times New Roman" w:cs="Times New Roman"/>
        </w:rPr>
        <w:t>ется.</w:t>
      </w:r>
    </w:p>
    <w:p w:rsidR="006B3B71" w:rsidRPr="006B3B71"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6B3B71">
        <w:rPr>
          <w:rFonts w:ascii="Times New Roman" w:hAnsi="Times New Roman" w:cs="Times New Roman"/>
          <w:b/>
          <w:iCs/>
        </w:rPr>
        <w:t>5.4. Материальные запасы</w:t>
      </w:r>
    </w:p>
    <w:p w:rsidR="006B3B71"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5.5</w:t>
      </w:r>
      <w:r w:rsidRPr="002F5DD5">
        <w:rPr>
          <w:rFonts w:ascii="Times New Roman" w:hAnsi="Times New Roman" w:cs="Times New Roman"/>
        </w:rPr>
        <w:t xml:space="preserve">.1. </w:t>
      </w:r>
      <w:r>
        <w:rPr>
          <w:rFonts w:ascii="Times New Roman" w:hAnsi="Times New Roman" w:cs="Times New Roman"/>
        </w:rPr>
        <w:t>Департамент</w:t>
      </w:r>
      <w:r w:rsidRPr="002F5DD5">
        <w:rPr>
          <w:rFonts w:ascii="Times New Roman" w:hAnsi="Times New Roman" w:cs="Times New Roman"/>
        </w:rPr>
        <w:t xml:space="preserve"> учитывает в составе материальных запасов материальные объекты, указанные в пунктах 98–99 Инструкции к Единому плану счетов № 157н</w:t>
      </w:r>
      <w:r>
        <w:rPr>
          <w:rFonts w:ascii="Times New Roman" w:hAnsi="Times New Roman" w:cs="Times New Roman"/>
        </w:rPr>
        <w:t>.</w:t>
      </w:r>
      <w:r w:rsidRPr="002F5DD5">
        <w:rPr>
          <w:rFonts w:ascii="Times New Roman" w:hAnsi="Times New Roman" w:cs="Times New Roman"/>
        </w:rPr>
        <w:t> </w:t>
      </w:r>
      <w:r>
        <w:rPr>
          <w:rFonts w:ascii="Times New Roman" w:hAnsi="Times New Roman" w:cs="Times New Roman"/>
        </w:rPr>
        <w:t xml:space="preserve"> 5.</w:t>
      </w:r>
      <w:r w:rsidRPr="002F5DD5">
        <w:rPr>
          <w:rFonts w:ascii="Times New Roman" w:hAnsi="Times New Roman" w:cs="Times New Roman"/>
        </w:rPr>
        <w:t>3.2</w:t>
      </w:r>
      <w:r w:rsidRPr="00C660D2">
        <w:rPr>
          <w:rFonts w:ascii="Times New Roman" w:hAnsi="Times New Roman" w:cs="Times New Roman"/>
        </w:rPr>
        <w:t>.</w:t>
      </w:r>
      <w:r>
        <w:rPr>
          <w:rFonts w:ascii="Times New Roman" w:hAnsi="Times New Roman" w:cs="Times New Roman"/>
        </w:rPr>
        <w:t xml:space="preserve">Активы, относящиеся к запасам, принимаются к бухгалтерскому учету по первоначальной стоимости. Первоначальная стоимость материальных запасов, приобретенных в результате </w:t>
      </w:r>
      <w:r w:rsidR="00B60763">
        <w:rPr>
          <w:rFonts w:ascii="Times New Roman" w:hAnsi="Times New Roman" w:cs="Times New Roman"/>
        </w:rPr>
        <w:t>обменной операции</w:t>
      </w:r>
      <w:r>
        <w:rPr>
          <w:rFonts w:ascii="Times New Roman" w:hAnsi="Times New Roman" w:cs="Times New Roman"/>
        </w:rPr>
        <w:t xml:space="preserve"> (за плату), равна сумме фактически произведенных вложений.</w:t>
      </w:r>
    </w:p>
    <w:p w:rsidR="006B3B71" w:rsidRDefault="006B3B71" w:rsidP="006B3B71">
      <w:pPr>
        <w:pStyle w:val="a7"/>
        <w:spacing w:before="0" w:beforeAutospacing="0" w:after="125" w:afterAutospacing="0"/>
        <w:rPr>
          <w:color w:val="222222"/>
          <w:sz w:val="22"/>
          <w:szCs w:val="22"/>
        </w:rPr>
      </w:pPr>
      <w:r>
        <w:rPr>
          <w:sz w:val="22"/>
          <w:szCs w:val="22"/>
        </w:rPr>
        <w:t xml:space="preserve">Единица учета материальных запасов в Департаменте финансов - номенклатурная (реестровая) единица </w:t>
      </w:r>
      <w:r w:rsidRPr="00C660D2">
        <w:rPr>
          <w:color w:val="222222"/>
          <w:sz w:val="22"/>
          <w:szCs w:val="22"/>
        </w:rPr>
        <w:t>Исключение:</w:t>
      </w:r>
    </w:p>
    <w:p w:rsidR="006B3B71" w:rsidRPr="00C660D2" w:rsidRDefault="006B3B71" w:rsidP="006B3B71">
      <w:pPr>
        <w:ind w:left="225"/>
        <w:rPr>
          <w:color w:val="222222"/>
          <w:sz w:val="18"/>
          <w:szCs w:val="18"/>
        </w:rPr>
      </w:pPr>
      <w:r w:rsidRPr="00C660D2">
        <w:rPr>
          <w:rFonts w:ascii="Times New Roman" w:hAnsi="Times New Roman" w:cs="Times New Roman"/>
          <w:color w:val="222222"/>
        </w:rPr>
        <w:lastRenderedPageBreak/>
        <w:t>- группы материальных запасов, характеристики которых совпадают, например: офисная бумага одного формата с одинаковым количеством листов в пачке, к</w:t>
      </w:r>
      <w:r w:rsidR="00955A41">
        <w:rPr>
          <w:rFonts w:ascii="Times New Roman" w:hAnsi="Times New Roman" w:cs="Times New Roman"/>
          <w:color w:val="222222"/>
        </w:rPr>
        <w:t>нопки канцелярские с одинаковым</w:t>
      </w:r>
      <w:r w:rsidRPr="00C660D2">
        <w:rPr>
          <w:rFonts w:ascii="Times New Roman" w:hAnsi="Times New Roman" w:cs="Times New Roman"/>
          <w:color w:val="222222"/>
        </w:rPr>
        <w:t xml:space="preserve"> диаметром и количеством штук в коробке и т. д. </w:t>
      </w:r>
    </w:p>
    <w:p w:rsidR="006B3B71" w:rsidRPr="00C660D2" w:rsidRDefault="006B3B71" w:rsidP="006B3B71">
      <w:pPr>
        <w:pStyle w:val="a7"/>
        <w:spacing w:before="0" w:beforeAutospacing="0" w:after="125" w:afterAutospacing="0"/>
        <w:rPr>
          <w:sz w:val="22"/>
          <w:szCs w:val="22"/>
        </w:rPr>
      </w:pPr>
      <w:r w:rsidRPr="00C660D2">
        <w:rPr>
          <w:color w:val="222222"/>
          <w:sz w:val="22"/>
          <w:szCs w:val="22"/>
        </w:rPr>
        <w:t>Решение о применении единиц учета «однородная (реестровая) группа запасов» и «партия» принима</w:t>
      </w:r>
      <w:r w:rsidRPr="00C660D2">
        <w:rPr>
          <w:rStyle w:val="sfwc"/>
          <w:color w:val="222222"/>
          <w:sz w:val="22"/>
          <w:szCs w:val="22"/>
        </w:rPr>
        <w:t>ет </w:t>
      </w:r>
      <w:r>
        <w:rPr>
          <w:rStyle w:val="sfwc"/>
          <w:color w:val="222222"/>
          <w:sz w:val="22"/>
          <w:szCs w:val="22"/>
        </w:rPr>
        <w:t>бухгалтер на основе своего профессионального суждения.</w:t>
      </w:r>
      <w:r w:rsidRPr="00C660D2">
        <w:rPr>
          <w:sz w:val="22"/>
          <w:szCs w:val="22"/>
        </w:rPr>
        <w:br/>
      </w:r>
      <w:r>
        <w:rPr>
          <w:sz w:val="22"/>
          <w:szCs w:val="22"/>
        </w:rPr>
        <w:t xml:space="preserve"> </w:t>
      </w:r>
      <w:r w:rsidRPr="00C660D2">
        <w:rPr>
          <w:sz w:val="22"/>
          <w:szCs w:val="22"/>
        </w:rPr>
        <w:t>Основание:</w:t>
      </w:r>
      <w:r w:rsidR="00955A41">
        <w:rPr>
          <w:sz w:val="22"/>
          <w:szCs w:val="22"/>
        </w:rPr>
        <w:t xml:space="preserve"> пункт 8</w:t>
      </w:r>
      <w:r w:rsidRPr="00C660D2">
        <w:rPr>
          <w:sz w:val="22"/>
          <w:szCs w:val="22"/>
        </w:rPr>
        <w:t> СГС «Запасы».</w:t>
      </w:r>
    </w:p>
    <w:p w:rsidR="006B3B71" w:rsidRDefault="006B3B71" w:rsidP="006B3B71">
      <w:pPr>
        <w:autoSpaceDE w:val="0"/>
        <w:autoSpaceDN w:val="0"/>
        <w:adjustRightInd w:val="0"/>
        <w:jc w:val="both"/>
        <w:rPr>
          <w:rFonts w:ascii="Times New Roman" w:hAnsi="Times New Roman" w:cs="Times New Roman"/>
        </w:rPr>
      </w:pPr>
      <w:r>
        <w:rPr>
          <w:rFonts w:ascii="Times New Roman" w:hAnsi="Times New Roman" w:cs="Times New Roman"/>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рыночных цен, сумм, уплачиваемых Департаментом  финансов за доставку материальных запасов, приведение их в состояние, пригодное для использования.</w:t>
      </w:r>
    </w:p>
    <w:p w:rsidR="00BF7402" w:rsidRPr="00EF5447" w:rsidRDefault="00BF7402" w:rsidP="00BF7402">
      <w:pPr>
        <w:rPr>
          <w:rFonts w:hAnsi="Times New Roman" w:cs="Times New Roman"/>
          <w:color w:val="000000"/>
          <w:sz w:val="24"/>
          <w:szCs w:val="24"/>
        </w:rPr>
      </w:pPr>
      <w:r w:rsidRPr="00EF5447">
        <w:rPr>
          <w:rFonts w:hAnsi="Times New Roman" w:cs="Times New Roman"/>
          <w:color w:val="000000"/>
          <w:sz w:val="24"/>
          <w:szCs w:val="24"/>
        </w:rPr>
        <w:t xml:space="preserve">5.5.2.. </w:t>
      </w:r>
      <w:r w:rsidRPr="00EF5447">
        <w:rPr>
          <w:rFonts w:hAnsi="Times New Roman" w:cs="Times New Roman"/>
          <w:color w:val="000000"/>
          <w:sz w:val="24"/>
          <w:szCs w:val="24"/>
        </w:rPr>
        <w:t>Учреждение</w:t>
      </w:r>
      <w:r w:rsidRPr="00EF5447">
        <w:rPr>
          <w:rFonts w:hAnsi="Times New Roman" w:cs="Times New Roman"/>
          <w:color w:val="000000"/>
          <w:sz w:val="24"/>
          <w:szCs w:val="24"/>
        </w:rPr>
        <w:t xml:space="preserve"> </w:t>
      </w:r>
      <w:r w:rsidRPr="00EF5447">
        <w:rPr>
          <w:rFonts w:hAnsi="Times New Roman" w:cs="Times New Roman"/>
          <w:color w:val="000000"/>
          <w:sz w:val="24"/>
          <w:szCs w:val="24"/>
        </w:rPr>
        <w:t>применяет</w:t>
      </w:r>
      <w:r w:rsidRPr="00EF5447">
        <w:rPr>
          <w:rFonts w:hAnsi="Times New Roman" w:cs="Times New Roman"/>
          <w:color w:val="000000"/>
          <w:sz w:val="24"/>
          <w:szCs w:val="24"/>
        </w:rPr>
        <w:t xml:space="preserve"> </w:t>
      </w:r>
      <w:r w:rsidRPr="00EF5447">
        <w:rPr>
          <w:rFonts w:hAnsi="Times New Roman" w:cs="Times New Roman"/>
          <w:color w:val="000000"/>
          <w:sz w:val="24"/>
          <w:szCs w:val="24"/>
        </w:rPr>
        <w:t>следующий</w:t>
      </w:r>
      <w:r w:rsidRPr="00EF5447">
        <w:rPr>
          <w:rFonts w:hAnsi="Times New Roman" w:cs="Times New Roman"/>
          <w:color w:val="000000"/>
          <w:sz w:val="24"/>
          <w:szCs w:val="24"/>
        </w:rPr>
        <w:t xml:space="preserve"> </w:t>
      </w:r>
      <w:r w:rsidRPr="00EF5447">
        <w:rPr>
          <w:rFonts w:hAnsi="Times New Roman" w:cs="Times New Roman"/>
          <w:color w:val="000000"/>
          <w:sz w:val="24"/>
          <w:szCs w:val="24"/>
        </w:rPr>
        <w:t>порядок</w:t>
      </w:r>
      <w:r w:rsidRPr="00EF5447">
        <w:rPr>
          <w:rFonts w:hAnsi="Times New Roman" w:cs="Times New Roman"/>
          <w:color w:val="000000"/>
          <w:sz w:val="24"/>
          <w:szCs w:val="24"/>
        </w:rPr>
        <w:t xml:space="preserve"> </w:t>
      </w:r>
      <w:r w:rsidRPr="00EF5447">
        <w:rPr>
          <w:rFonts w:hAnsi="Times New Roman" w:cs="Times New Roman"/>
          <w:color w:val="000000"/>
          <w:sz w:val="24"/>
          <w:szCs w:val="24"/>
        </w:rPr>
        <w:t>подстатей</w:t>
      </w:r>
      <w:r w:rsidRPr="00EF5447">
        <w:rPr>
          <w:rFonts w:hAnsi="Times New Roman" w:cs="Times New Roman"/>
          <w:color w:val="000000"/>
          <w:sz w:val="24"/>
          <w:szCs w:val="24"/>
        </w:rPr>
        <w:t xml:space="preserve"> </w:t>
      </w:r>
      <w:r w:rsidRPr="00EF5447">
        <w:rPr>
          <w:rFonts w:hAnsi="Times New Roman" w:cs="Times New Roman"/>
          <w:color w:val="000000"/>
          <w:sz w:val="24"/>
          <w:szCs w:val="24"/>
        </w:rPr>
        <w:t>КОСГУ</w:t>
      </w:r>
      <w:r w:rsidRPr="00EF5447">
        <w:rPr>
          <w:rFonts w:hAnsi="Times New Roman" w:cs="Times New Roman"/>
          <w:color w:val="000000"/>
          <w:sz w:val="24"/>
          <w:szCs w:val="24"/>
        </w:rPr>
        <w:t xml:space="preserve"> </w:t>
      </w:r>
      <w:r w:rsidRPr="00EF5447">
        <w:rPr>
          <w:rFonts w:hAnsi="Times New Roman" w:cs="Times New Roman"/>
          <w:color w:val="000000"/>
          <w:sz w:val="24"/>
          <w:szCs w:val="24"/>
        </w:rPr>
        <w:t>в</w:t>
      </w:r>
      <w:r w:rsidRPr="00EF5447">
        <w:rPr>
          <w:rFonts w:hAnsi="Times New Roman" w:cs="Times New Roman"/>
          <w:color w:val="000000"/>
          <w:sz w:val="24"/>
          <w:szCs w:val="24"/>
        </w:rPr>
        <w:t xml:space="preserve"> </w:t>
      </w:r>
      <w:r w:rsidRPr="00EF5447">
        <w:rPr>
          <w:rFonts w:hAnsi="Times New Roman" w:cs="Times New Roman"/>
          <w:color w:val="000000"/>
          <w:sz w:val="24"/>
          <w:szCs w:val="24"/>
        </w:rPr>
        <w:t>части</w:t>
      </w:r>
      <w:r w:rsidRPr="00EF5447">
        <w:rPr>
          <w:rFonts w:hAnsi="Times New Roman" w:cs="Times New Roman"/>
          <w:color w:val="000000"/>
          <w:sz w:val="24"/>
          <w:szCs w:val="24"/>
        </w:rPr>
        <w:t xml:space="preserve"> </w:t>
      </w:r>
      <w:r w:rsidRPr="00EF5447">
        <w:rPr>
          <w:rFonts w:hAnsi="Times New Roman" w:cs="Times New Roman"/>
          <w:color w:val="000000"/>
          <w:sz w:val="24"/>
          <w:szCs w:val="24"/>
        </w:rPr>
        <w:t>учета</w:t>
      </w:r>
      <w:r w:rsidRPr="00EF5447">
        <w:rPr>
          <w:rFonts w:hAnsi="Times New Roman" w:cs="Times New Roman"/>
          <w:color w:val="000000"/>
          <w:sz w:val="24"/>
          <w:szCs w:val="24"/>
        </w:rPr>
        <w:t xml:space="preserve"> </w:t>
      </w:r>
      <w:r w:rsidRPr="00EF5447">
        <w:rPr>
          <w:rFonts w:hAnsi="Times New Roman" w:cs="Times New Roman"/>
          <w:color w:val="000000"/>
          <w:sz w:val="24"/>
          <w:szCs w:val="24"/>
        </w:rPr>
        <w:t>материальных</w:t>
      </w:r>
      <w:r w:rsidRPr="00EF5447">
        <w:rPr>
          <w:rFonts w:hAnsi="Times New Roman" w:cs="Times New Roman"/>
          <w:color w:val="000000"/>
          <w:sz w:val="24"/>
          <w:szCs w:val="24"/>
        </w:rPr>
        <w:t xml:space="preserve"> </w:t>
      </w:r>
      <w:r w:rsidRPr="00EF5447">
        <w:rPr>
          <w:rFonts w:hAnsi="Times New Roman" w:cs="Times New Roman"/>
          <w:color w:val="000000"/>
          <w:sz w:val="24"/>
          <w:szCs w:val="24"/>
        </w:rPr>
        <w:t>запасов</w:t>
      </w:r>
      <w:r w:rsidRPr="00EF5447">
        <w:rPr>
          <w:rFonts w:hAnsi="Times New Roman" w:cs="Times New Roman"/>
          <w:color w:val="000000"/>
          <w:sz w:val="24"/>
          <w:szCs w:val="24"/>
        </w:rPr>
        <w:t>:</w:t>
      </w:r>
    </w:p>
    <w:p w:rsidR="00BF7402" w:rsidRPr="00955A41" w:rsidRDefault="00BF7402" w:rsidP="00BF7402">
      <w:pPr>
        <w:rPr>
          <w:rFonts w:ascii="Times New Roman" w:hAnsi="Times New Roman" w:cs="Times New Roman"/>
        </w:rPr>
      </w:pPr>
      <w:r w:rsidRPr="00EF5447">
        <w:rPr>
          <w:rFonts w:hAnsi="Times New Roman" w:cs="Times New Roman"/>
          <w:color w:val="000000"/>
          <w:sz w:val="24"/>
          <w:szCs w:val="24"/>
        </w:rPr>
        <w:t xml:space="preserve">- </w:t>
      </w:r>
      <w:r w:rsidRPr="00EF5447">
        <w:rPr>
          <w:rFonts w:hAnsi="Times New Roman" w:cs="Times New Roman"/>
          <w:color w:val="000000"/>
          <w:sz w:val="24"/>
          <w:szCs w:val="24"/>
        </w:rPr>
        <w:t>специальные</w:t>
      </w:r>
      <w:r w:rsidRPr="00EF5447">
        <w:rPr>
          <w:rFonts w:hAnsi="Times New Roman" w:cs="Times New Roman"/>
          <w:color w:val="000000"/>
          <w:sz w:val="24"/>
          <w:szCs w:val="24"/>
        </w:rPr>
        <w:t xml:space="preserve"> </w:t>
      </w:r>
      <w:r w:rsidRPr="00EF5447">
        <w:rPr>
          <w:rFonts w:hAnsi="Times New Roman" w:cs="Times New Roman"/>
          <w:color w:val="000000"/>
          <w:sz w:val="24"/>
          <w:szCs w:val="24"/>
        </w:rPr>
        <w:t>жидкости</w:t>
      </w:r>
      <w:r w:rsidRPr="00EF5447">
        <w:rPr>
          <w:rFonts w:hAnsi="Times New Roman" w:cs="Times New Roman"/>
          <w:color w:val="000000"/>
          <w:sz w:val="24"/>
          <w:szCs w:val="24"/>
        </w:rPr>
        <w:t xml:space="preserve"> </w:t>
      </w:r>
      <w:r w:rsidRPr="00EF5447">
        <w:rPr>
          <w:rFonts w:hAnsi="Times New Roman" w:cs="Times New Roman"/>
          <w:color w:val="000000"/>
          <w:sz w:val="24"/>
          <w:szCs w:val="24"/>
        </w:rPr>
        <w:t>для</w:t>
      </w:r>
      <w:r w:rsidRPr="00EF5447">
        <w:rPr>
          <w:rFonts w:hAnsi="Times New Roman" w:cs="Times New Roman"/>
          <w:color w:val="000000"/>
          <w:sz w:val="24"/>
          <w:szCs w:val="24"/>
        </w:rPr>
        <w:t xml:space="preserve"> </w:t>
      </w:r>
      <w:r w:rsidRPr="00EF5447">
        <w:rPr>
          <w:rFonts w:hAnsi="Times New Roman" w:cs="Times New Roman"/>
          <w:color w:val="000000"/>
          <w:sz w:val="24"/>
          <w:szCs w:val="24"/>
        </w:rPr>
        <w:t>автомобиля</w:t>
      </w:r>
      <w:r w:rsidRPr="00EF5447">
        <w:rPr>
          <w:rFonts w:hAnsi="Times New Roman" w:cs="Times New Roman"/>
          <w:color w:val="000000"/>
          <w:sz w:val="24"/>
          <w:szCs w:val="24"/>
        </w:rPr>
        <w:t xml:space="preserve"> (</w:t>
      </w:r>
      <w:proofErr w:type="gramStart"/>
      <w:r w:rsidRPr="00EF5447">
        <w:rPr>
          <w:rFonts w:hAnsi="Times New Roman" w:cs="Times New Roman"/>
          <w:color w:val="000000"/>
          <w:sz w:val="24"/>
          <w:szCs w:val="24"/>
        </w:rPr>
        <w:t>тормозная</w:t>
      </w:r>
      <w:proofErr w:type="gramEnd"/>
      <w:r w:rsidRPr="00EF5447">
        <w:rPr>
          <w:rFonts w:hAnsi="Times New Roman" w:cs="Times New Roman"/>
          <w:color w:val="000000"/>
          <w:sz w:val="24"/>
          <w:szCs w:val="24"/>
        </w:rPr>
        <w:t xml:space="preserve">, </w:t>
      </w:r>
      <w:proofErr w:type="spellStart"/>
      <w:r w:rsidRPr="00EF5447">
        <w:rPr>
          <w:rFonts w:hAnsi="Times New Roman" w:cs="Times New Roman"/>
          <w:color w:val="000000"/>
          <w:sz w:val="24"/>
          <w:szCs w:val="24"/>
        </w:rPr>
        <w:t>стеклоомывающая</w:t>
      </w:r>
      <w:proofErr w:type="spellEnd"/>
      <w:r w:rsidRPr="00EF5447">
        <w:rPr>
          <w:rFonts w:hAnsi="Times New Roman" w:cs="Times New Roman"/>
          <w:color w:val="000000"/>
          <w:sz w:val="24"/>
          <w:szCs w:val="24"/>
        </w:rPr>
        <w:t xml:space="preserve">, </w:t>
      </w:r>
      <w:r w:rsidRPr="00EF5447">
        <w:rPr>
          <w:rFonts w:hAnsi="Times New Roman" w:cs="Times New Roman"/>
          <w:color w:val="000000"/>
          <w:sz w:val="24"/>
          <w:szCs w:val="24"/>
        </w:rPr>
        <w:t>тосол</w:t>
      </w:r>
      <w:r w:rsidRPr="00EF5447">
        <w:rPr>
          <w:rFonts w:hAnsi="Times New Roman" w:cs="Times New Roman"/>
          <w:color w:val="000000"/>
          <w:sz w:val="24"/>
          <w:szCs w:val="24"/>
        </w:rPr>
        <w:t xml:space="preserve"> </w:t>
      </w:r>
      <w:r w:rsidRPr="00EF5447">
        <w:rPr>
          <w:rFonts w:hAnsi="Times New Roman" w:cs="Times New Roman"/>
          <w:color w:val="000000"/>
          <w:sz w:val="24"/>
          <w:szCs w:val="24"/>
        </w:rPr>
        <w:t>и</w:t>
      </w:r>
      <w:r w:rsidRPr="00EF5447">
        <w:rPr>
          <w:rFonts w:hAnsi="Times New Roman" w:cs="Times New Roman"/>
          <w:color w:val="000000"/>
          <w:sz w:val="24"/>
          <w:szCs w:val="24"/>
        </w:rPr>
        <w:t xml:space="preserve"> </w:t>
      </w:r>
      <w:r w:rsidRPr="00EF5447">
        <w:rPr>
          <w:rFonts w:hAnsi="Times New Roman" w:cs="Times New Roman"/>
          <w:color w:val="000000"/>
          <w:sz w:val="24"/>
          <w:szCs w:val="24"/>
        </w:rPr>
        <w:t>другие</w:t>
      </w:r>
      <w:r w:rsidRPr="00EF5447">
        <w:rPr>
          <w:rFonts w:hAnsi="Times New Roman" w:cs="Times New Roman"/>
          <w:color w:val="000000"/>
          <w:sz w:val="24"/>
          <w:szCs w:val="24"/>
        </w:rPr>
        <w:t xml:space="preserve"> </w:t>
      </w:r>
      <w:r w:rsidRPr="00955A41">
        <w:rPr>
          <w:rFonts w:ascii="Times New Roman" w:hAnsi="Times New Roman" w:cs="Times New Roman"/>
          <w:color w:val="000000"/>
          <w:sz w:val="24"/>
          <w:szCs w:val="24"/>
        </w:rPr>
        <w:t>охлаждающие) учитываются на счете 105.03 и по КОСГУ 343.</w:t>
      </w:r>
    </w:p>
    <w:p w:rsidR="006B3B71" w:rsidRPr="002F5DD5"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660D2">
        <w:rPr>
          <w:rFonts w:ascii="Times New Roman" w:hAnsi="Times New Roman" w:cs="Times New Roman"/>
        </w:rPr>
        <w:t>5.</w:t>
      </w:r>
      <w:r>
        <w:rPr>
          <w:rFonts w:ascii="Times New Roman" w:hAnsi="Times New Roman" w:cs="Times New Roman"/>
        </w:rPr>
        <w:t>5</w:t>
      </w:r>
      <w:r w:rsidRPr="00C660D2">
        <w:rPr>
          <w:rFonts w:ascii="Times New Roman" w:hAnsi="Times New Roman" w:cs="Times New Roman"/>
        </w:rPr>
        <w:t>.</w:t>
      </w:r>
      <w:r>
        <w:rPr>
          <w:rFonts w:ascii="Times New Roman" w:hAnsi="Times New Roman" w:cs="Times New Roman"/>
        </w:rPr>
        <w:t>2</w:t>
      </w:r>
      <w:r w:rsidRPr="00C660D2">
        <w:rPr>
          <w:rFonts w:ascii="Times New Roman" w:hAnsi="Times New Roman" w:cs="Times New Roman"/>
        </w:rPr>
        <w:t>.</w:t>
      </w:r>
      <w:r w:rsidRPr="002F5DD5">
        <w:rPr>
          <w:rFonts w:ascii="Times New Roman" w:hAnsi="Times New Roman" w:cs="Times New Roman"/>
        </w:rPr>
        <w:t>Списание материальных запасов производится по средней фактической стоимости.</w:t>
      </w:r>
      <w:r w:rsidRPr="002F5DD5">
        <w:rPr>
          <w:rFonts w:ascii="Times New Roman" w:hAnsi="Times New Roman" w:cs="Times New Roman"/>
        </w:rPr>
        <w:br/>
        <w:t>Основание: пункт 108 Инструкции к Единому плану счетов № 157н. </w:t>
      </w:r>
    </w:p>
    <w:p w:rsidR="006B3B71" w:rsidRPr="002F5DD5"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iCs/>
        </w:rPr>
        <w:t>5.5</w:t>
      </w:r>
      <w:r w:rsidRPr="002F5DD5">
        <w:rPr>
          <w:rFonts w:ascii="Times New Roman" w:hAnsi="Times New Roman" w:cs="Times New Roman"/>
        </w:rPr>
        <w:t>.</w:t>
      </w:r>
      <w:r>
        <w:rPr>
          <w:rFonts w:ascii="Times New Roman" w:hAnsi="Times New Roman" w:cs="Times New Roman"/>
        </w:rPr>
        <w:t>3</w:t>
      </w:r>
      <w:r w:rsidRPr="002F5DD5">
        <w:rPr>
          <w:rFonts w:ascii="Times New Roman" w:hAnsi="Times New Roman" w:cs="Times New Roman"/>
        </w:rPr>
        <w:t xml:space="preserve">. Нормы на расходы горюче-смазочных материалов (ГСМ) разрабатываются специализированной организацией и утверждаются приказом руководителя </w:t>
      </w:r>
      <w:r>
        <w:rPr>
          <w:rFonts w:ascii="Times New Roman" w:hAnsi="Times New Roman" w:cs="Times New Roman"/>
        </w:rPr>
        <w:t>Департамента</w:t>
      </w:r>
      <w:r w:rsidRPr="002F5DD5">
        <w:rPr>
          <w:rFonts w:ascii="Times New Roman" w:hAnsi="Times New Roman" w:cs="Times New Roman"/>
        </w:rPr>
        <w:t>.</w:t>
      </w:r>
    </w:p>
    <w:p w:rsidR="006B3B71" w:rsidRPr="002F5DD5"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Ежегодно приказом руководителя утверждаются период применения зимней надбавки к нормам расхода ГСМ и ее величина.</w:t>
      </w:r>
    </w:p>
    <w:p w:rsidR="006B3B71" w:rsidRPr="002F5DD5"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 xml:space="preserve">ГСМ списывается на расходы по фактическому расходу на основании путевых листов, но не выше норм, установленных приказом руководителя </w:t>
      </w:r>
      <w:r>
        <w:rPr>
          <w:rFonts w:ascii="Times New Roman" w:hAnsi="Times New Roman" w:cs="Times New Roman"/>
        </w:rPr>
        <w:t>Департамента</w:t>
      </w:r>
      <w:r w:rsidRPr="002F5DD5">
        <w:rPr>
          <w:rFonts w:ascii="Times New Roman" w:hAnsi="Times New Roman" w:cs="Times New Roman"/>
        </w:rPr>
        <w:t>. </w:t>
      </w:r>
    </w:p>
    <w:p w:rsidR="006B3B71" w:rsidRPr="00AB3AF9" w:rsidRDefault="006B3B71" w:rsidP="006B3B71">
      <w:pPr>
        <w:rPr>
          <w:rFonts w:ascii="Times New Roman" w:hAnsi="Times New Roman" w:cs="Times New Roman"/>
          <w:color w:val="222222"/>
          <w:shd w:val="clear" w:color="auto" w:fill="FFFFFF"/>
        </w:rPr>
      </w:pPr>
      <w:r w:rsidRPr="007E206D">
        <w:rPr>
          <w:rFonts w:ascii="Times New Roman" w:hAnsi="Times New Roman" w:cs="Times New Roman"/>
          <w:iCs/>
        </w:rPr>
        <w:t>5.5</w:t>
      </w:r>
      <w:r w:rsidRPr="007E206D">
        <w:rPr>
          <w:rFonts w:ascii="Times New Roman" w:hAnsi="Times New Roman" w:cs="Times New Roman"/>
        </w:rPr>
        <w:t>.4.В соответствии с приказом  директора Департамента финансов, основанием  для списания материальных запасов:</w:t>
      </w:r>
      <w:r w:rsidRPr="007E206D">
        <w:rPr>
          <w:rFonts w:ascii="Times New Roman" w:hAnsi="Times New Roman" w:cs="Times New Roman"/>
          <w:color w:val="222222"/>
          <w:shd w:val="clear" w:color="auto" w:fill="FFFFFF"/>
        </w:rPr>
        <w:t xml:space="preserve"> канцелярских принадлежностей, запасных частей и хозяйственных материалов является  акт о списании материальных запасов (</w:t>
      </w:r>
      <w:r w:rsidR="006046E4">
        <w:rPr>
          <w:rFonts w:ascii="Times New Roman" w:hAnsi="Times New Roman" w:cs="Times New Roman"/>
          <w:color w:val="222222"/>
          <w:shd w:val="clear" w:color="auto" w:fill="FFFFFF"/>
        </w:rPr>
        <w:t>ф.0504230</w:t>
      </w:r>
      <w:r w:rsidRPr="007E206D">
        <w:rPr>
          <w:rFonts w:ascii="Times New Roman" w:hAnsi="Times New Roman" w:cs="Times New Roman"/>
          <w:color w:val="222222"/>
          <w:shd w:val="clear" w:color="auto" w:fill="FFFFFF"/>
        </w:rPr>
        <w:t>). Списание материальных запасов производится 1 раз в месяц.</w:t>
      </w:r>
    </w:p>
    <w:p w:rsidR="006B3B71" w:rsidRPr="00AB3AF9" w:rsidRDefault="006B3B71" w:rsidP="006B3B71">
      <w:pPr>
        <w:rPr>
          <w:rFonts w:ascii="Times New Roman" w:hAnsi="Times New Roman" w:cs="Times New Roman"/>
        </w:rPr>
      </w:pPr>
      <w:r>
        <w:rPr>
          <w:rFonts w:ascii="Times New Roman" w:hAnsi="Times New Roman" w:cs="Times New Roman"/>
          <w:color w:val="222222"/>
          <w:shd w:val="clear" w:color="auto" w:fill="FFFFFF"/>
        </w:rPr>
        <w:t>5</w:t>
      </w:r>
      <w:r w:rsidRPr="00AB3AF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5</w:t>
      </w:r>
      <w:r w:rsidRPr="00AB3AF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5</w:t>
      </w:r>
      <w:r w:rsidRPr="00AB3AF9">
        <w:rPr>
          <w:rFonts w:ascii="Times New Roman" w:hAnsi="Times New Roman" w:cs="Times New Roman"/>
          <w:color w:val="222222"/>
          <w:shd w:val="clear" w:color="auto" w:fill="FFFFFF"/>
        </w:rPr>
        <w:t>.</w:t>
      </w:r>
      <w:r w:rsidRPr="00AB3AF9">
        <w:rPr>
          <w:rFonts w:ascii="Times New Roman" w:hAnsi="Times New Roman" w:cs="Times New Roman"/>
        </w:rPr>
        <w:t xml:space="preserve"> </w:t>
      </w:r>
      <w:r w:rsidRPr="00AB3AF9">
        <w:rPr>
          <w:rFonts w:ascii="Times New Roman" w:hAnsi="Times New Roman" w:cs="Times New Roman"/>
          <w:color w:val="222222"/>
          <w:shd w:val="clear" w:color="auto" w:fill="FFFFFF"/>
        </w:rPr>
        <w:t xml:space="preserve">Учет запасных частей, установленных на автотранспорт, на </w:t>
      </w:r>
      <w:proofErr w:type="spellStart"/>
      <w:r w:rsidRPr="00AB3AF9">
        <w:rPr>
          <w:rFonts w:ascii="Times New Roman" w:hAnsi="Times New Roman" w:cs="Times New Roman"/>
          <w:color w:val="222222"/>
          <w:shd w:val="clear" w:color="auto" w:fill="FFFFFF"/>
        </w:rPr>
        <w:t>забалансовом</w:t>
      </w:r>
      <w:proofErr w:type="spellEnd"/>
      <w:r w:rsidRPr="00AB3AF9">
        <w:rPr>
          <w:rFonts w:ascii="Times New Roman" w:hAnsi="Times New Roman" w:cs="Times New Roman"/>
          <w:color w:val="222222"/>
          <w:shd w:val="clear" w:color="auto" w:fill="FFFFFF"/>
        </w:rPr>
        <w:t xml:space="preserve">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КБК 1.105.36.44Х.</w:t>
      </w:r>
    </w:p>
    <w:p w:rsidR="006B3B71" w:rsidRPr="006B0B69"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B0B69">
        <w:rPr>
          <w:rFonts w:ascii="Times New Roman" w:hAnsi="Times New Roman" w:cs="Times New Roman"/>
          <w:color w:val="222222"/>
          <w:shd w:val="clear" w:color="auto" w:fill="FFFFFF"/>
        </w:rPr>
        <w:t>Аналитический учет по счету ведется в разрезе  ответственных лиц.</w:t>
      </w:r>
      <w:r w:rsidRPr="002F5DD5">
        <w:rPr>
          <w:rFonts w:ascii="Times New Roman" w:hAnsi="Times New Roman" w:cs="Times New Roman"/>
        </w:rPr>
        <w:t> </w:t>
      </w:r>
      <w:r w:rsidRPr="006B0B69">
        <w:rPr>
          <w:color w:val="222222"/>
          <w:sz w:val="18"/>
          <w:szCs w:val="18"/>
        </w:rPr>
        <w:br/>
      </w:r>
      <w:r w:rsidRPr="006B0B69">
        <w:rPr>
          <w:rFonts w:ascii="Times New Roman" w:hAnsi="Times New Roman" w:cs="Times New Roman"/>
          <w:color w:val="222222"/>
        </w:rPr>
        <w:t>Выбытие со счета 09 отражается:</w:t>
      </w:r>
      <w:r w:rsidRPr="006B0B69">
        <w:rPr>
          <w:rFonts w:ascii="Times New Roman" w:hAnsi="Times New Roman" w:cs="Times New Roman"/>
          <w:color w:val="222222"/>
        </w:rPr>
        <w:br/>
        <w:t>– при списании автомобиля по установленным основаниям;</w:t>
      </w:r>
      <w:r w:rsidRPr="006B0B69">
        <w:rPr>
          <w:rFonts w:ascii="Times New Roman" w:hAnsi="Times New Roman" w:cs="Times New Roman"/>
          <w:color w:val="222222"/>
        </w:rPr>
        <w:br/>
        <w:t>– при установке новых запчастей взамен не пригодных к эксплуатации.</w:t>
      </w:r>
    </w:p>
    <w:p w:rsidR="006B3B71" w:rsidRPr="006B0B69"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B0B69">
        <w:rPr>
          <w:rFonts w:ascii="Times New Roman" w:hAnsi="Times New Roman" w:cs="Times New Roman"/>
          <w:color w:val="222222"/>
          <w:shd w:val="clear" w:color="auto" w:fill="FFFFFF"/>
        </w:rPr>
        <w:t>Основание:</w:t>
      </w:r>
      <w:r w:rsidR="00955A41">
        <w:rPr>
          <w:rFonts w:ascii="Times New Roman" w:hAnsi="Times New Roman" w:cs="Times New Roman"/>
          <w:color w:val="222222"/>
          <w:shd w:val="clear" w:color="auto" w:fill="FFFFFF"/>
        </w:rPr>
        <w:t xml:space="preserve"> пункты 349-350</w:t>
      </w:r>
      <w:r w:rsidRPr="006B0B69">
        <w:rPr>
          <w:rFonts w:ascii="Times New Roman" w:hAnsi="Times New Roman" w:cs="Times New Roman"/>
          <w:color w:val="222222"/>
          <w:shd w:val="clear" w:color="auto" w:fill="FFFFFF"/>
        </w:rPr>
        <w:t> Инструкции к Единому плану счетов № 157н.</w:t>
      </w:r>
    </w:p>
    <w:p w:rsidR="006B3B71" w:rsidRPr="00434E53" w:rsidRDefault="006B3B71" w:rsidP="006B3B71">
      <w:pPr>
        <w:rPr>
          <w:rFonts w:ascii="Times New Roman" w:hAnsi="Times New Roman" w:cs="Times New Roman"/>
        </w:rPr>
      </w:pPr>
      <w:r>
        <w:rPr>
          <w:rFonts w:ascii="Times New Roman" w:hAnsi="Times New Roman" w:cs="Times New Roman"/>
        </w:rPr>
        <w:t xml:space="preserve"> 5.5.6</w:t>
      </w:r>
      <w:r w:rsidRPr="00434E53">
        <w:rPr>
          <w:rFonts w:ascii="Times New Roman" w:hAnsi="Times New Roman" w:cs="Times New Roman"/>
        </w:rPr>
        <w:t>. П</w:t>
      </w:r>
      <w:r w:rsidRPr="00434E53">
        <w:rPr>
          <w:rFonts w:ascii="Times New Roman" w:hAnsi="Times New Roman" w:cs="Times New Roman"/>
          <w:color w:val="222222"/>
          <w:shd w:val="clear" w:color="auto" w:fill="FFFFFF"/>
        </w:rPr>
        <w:t>риобретенные, но находящиеся в пути запасы признаются в бухгалтерском учете в оценке, предусмотренной государственным контрактом (договором). Если </w:t>
      </w:r>
      <w:r>
        <w:rPr>
          <w:rFonts w:ascii="Times New Roman" w:hAnsi="Times New Roman" w:cs="Times New Roman"/>
          <w:color w:val="222222"/>
          <w:shd w:val="clear" w:color="auto" w:fill="FFFFFF"/>
        </w:rPr>
        <w:t xml:space="preserve"> Департамент финансов понес</w:t>
      </w:r>
      <w:r w:rsidRPr="00434E53">
        <w:rPr>
          <w:rFonts w:ascii="Times New Roman" w:hAnsi="Times New Roman" w:cs="Times New Roman"/>
          <w:color w:val="222222"/>
          <w:shd w:val="clear" w:color="auto" w:fill="FFFFFF"/>
        </w:rPr>
        <w:t xml:space="preserve"> затраты, перечисленные в </w:t>
      </w:r>
      <w:r w:rsidR="00955A41">
        <w:rPr>
          <w:rFonts w:ascii="Times New Roman" w:hAnsi="Times New Roman" w:cs="Times New Roman"/>
          <w:color w:val="222222"/>
          <w:shd w:val="clear" w:color="auto" w:fill="FFFFFF"/>
        </w:rPr>
        <w:t xml:space="preserve"> пункте 102</w:t>
      </w:r>
      <w:r w:rsidRPr="00434E53">
        <w:rPr>
          <w:rFonts w:ascii="Times New Roman" w:hAnsi="Times New Roman" w:cs="Times New Roman"/>
          <w:color w:val="222222"/>
          <w:shd w:val="clear" w:color="auto" w:fill="FFFFFF"/>
        </w:rPr>
        <w:t> Инструкции к Единому плану счетов № 157н, стоимость запасов увеличивается на сумму данных затрат </w:t>
      </w:r>
      <w:r>
        <w:rPr>
          <w:rFonts w:ascii="Times New Roman" w:hAnsi="Times New Roman" w:cs="Times New Roman"/>
          <w:color w:val="222222"/>
          <w:shd w:val="clear" w:color="auto" w:fill="FFFFFF"/>
        </w:rPr>
        <w:t>в день поступления запасов  в Департамент финансов. Отклонения фактической стоимости материальных запасов от учетной цены отдельно в учете не отражаются.</w:t>
      </w:r>
      <w:r w:rsidRPr="00434E53">
        <w:rPr>
          <w:rFonts w:ascii="Times New Roman" w:hAnsi="Times New Roman" w:cs="Times New Roman"/>
          <w:b/>
          <w:color w:val="222222"/>
        </w:rPr>
        <w:br/>
      </w:r>
      <w:r w:rsidRPr="00434E53">
        <w:rPr>
          <w:rFonts w:ascii="Times New Roman" w:hAnsi="Times New Roman" w:cs="Times New Roman"/>
          <w:color w:val="222222"/>
          <w:shd w:val="clear" w:color="auto" w:fill="FFFFFF"/>
        </w:rPr>
        <w:t>Основание: </w:t>
      </w:r>
      <w:r w:rsidR="00955A41">
        <w:rPr>
          <w:rFonts w:ascii="Times New Roman" w:hAnsi="Times New Roman" w:cs="Times New Roman"/>
          <w:color w:val="222222"/>
          <w:shd w:val="clear" w:color="auto" w:fill="FFFFFF"/>
        </w:rPr>
        <w:t>пункт 18</w:t>
      </w:r>
      <w:r w:rsidRPr="00434E53">
        <w:rPr>
          <w:rFonts w:ascii="Times New Roman" w:hAnsi="Times New Roman" w:cs="Times New Roman"/>
          <w:color w:val="222222"/>
          <w:shd w:val="clear" w:color="auto" w:fill="FFFFFF"/>
        </w:rPr>
        <w:t> СГС «Запасы».</w:t>
      </w:r>
    </w:p>
    <w:p w:rsidR="006B3B71" w:rsidRPr="00322501" w:rsidRDefault="006B3B71" w:rsidP="006B3B71">
      <w:pPr>
        <w:rPr>
          <w:rStyle w:val="sfwc"/>
          <w:rFonts w:ascii="Times New Roman" w:hAnsi="Times New Roman" w:cs="Times New Roman"/>
          <w:color w:val="222222"/>
        </w:rPr>
      </w:pPr>
      <w:r>
        <w:rPr>
          <w:rFonts w:ascii="Times New Roman" w:hAnsi="Times New Roman" w:cs="Times New Roman"/>
        </w:rPr>
        <w:t xml:space="preserve"> 5.5.7.</w:t>
      </w:r>
      <w:r w:rsidRPr="009C2269">
        <w:t xml:space="preserve"> </w:t>
      </w:r>
      <w:r w:rsidRPr="00322501">
        <w:rPr>
          <w:rFonts w:ascii="Times New Roman" w:hAnsi="Times New Roman" w:cs="Times New Roman"/>
          <w:color w:val="222222"/>
          <w:shd w:val="clear" w:color="auto" w:fill="FFFFFF"/>
        </w:rPr>
        <w:t>В случае получения полномочий по централизованной закупке запасов расходы на их доставку до получателей списываются на финансовый результат текущего </w:t>
      </w:r>
      <w:r w:rsidRPr="00322501">
        <w:rPr>
          <w:rStyle w:val="sfwc"/>
          <w:rFonts w:ascii="Times New Roman" w:hAnsi="Times New Roman" w:cs="Times New Roman"/>
          <w:color w:val="222222"/>
        </w:rPr>
        <w:t>года в день получения документов о доставке.</w:t>
      </w:r>
    </w:p>
    <w:p w:rsidR="006B3B71" w:rsidRDefault="006B3B71" w:rsidP="006B3B71">
      <w:pPr>
        <w:rPr>
          <w:rFonts w:ascii="Times New Roman" w:hAnsi="Times New Roman" w:cs="Times New Roman"/>
          <w:color w:val="222222"/>
          <w:shd w:val="clear" w:color="auto" w:fill="FFFFFF"/>
        </w:rPr>
      </w:pPr>
      <w:r w:rsidRPr="00322501">
        <w:rPr>
          <w:rFonts w:ascii="Times New Roman" w:hAnsi="Times New Roman" w:cs="Times New Roman"/>
          <w:color w:val="222222"/>
          <w:shd w:val="clear" w:color="auto" w:fill="FFFFFF"/>
        </w:rPr>
        <w:lastRenderedPageBreak/>
        <w:t>Основание: </w:t>
      </w:r>
      <w:r w:rsidR="00955A41">
        <w:rPr>
          <w:rFonts w:ascii="Times New Roman" w:hAnsi="Times New Roman" w:cs="Times New Roman"/>
          <w:color w:val="222222"/>
          <w:shd w:val="clear" w:color="auto" w:fill="FFFFFF"/>
        </w:rPr>
        <w:t>пункт 19</w:t>
      </w:r>
      <w:r w:rsidRPr="00322501">
        <w:rPr>
          <w:rFonts w:ascii="Times New Roman" w:hAnsi="Times New Roman" w:cs="Times New Roman"/>
          <w:color w:val="222222"/>
          <w:shd w:val="clear" w:color="auto" w:fill="FFFFFF"/>
        </w:rPr>
        <w:t> СГС «Запасы».</w:t>
      </w:r>
    </w:p>
    <w:p w:rsidR="006B3B71" w:rsidRDefault="006B3B71" w:rsidP="006B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color w:val="222222"/>
          <w:shd w:val="clear" w:color="auto" w:fill="FFFFFF"/>
        </w:rPr>
        <w:t>5.5.8.</w:t>
      </w:r>
      <w:r w:rsidRPr="009718E7">
        <w:rPr>
          <w:rFonts w:ascii="Times New Roman" w:hAnsi="Times New Roman" w:cs="Times New Roman"/>
        </w:rPr>
        <w:t xml:space="preserve"> </w:t>
      </w:r>
      <w:r>
        <w:rPr>
          <w:rFonts w:ascii="Times New Roman" w:hAnsi="Times New Roman" w:cs="Times New Roman"/>
        </w:rPr>
        <w:t xml:space="preserve">Приобретение медикаментов  для оказания первой медицинской помощи работникам Департамента финансов,  отражаются по  КОСГУ 341 </w:t>
      </w:r>
      <w:r>
        <w:rPr>
          <w:rFonts w:ascii="Times New Roman" w:hAnsi="Times New Roman" w:cs="Times New Roman"/>
          <w:sz w:val="24"/>
        </w:rPr>
        <w:t xml:space="preserve"> "Увеличение стоимости лекарственных препаратов и материалов, применяемых в медицинских целях".</w:t>
      </w:r>
    </w:p>
    <w:p w:rsidR="00E573D4" w:rsidRPr="00E573D4" w:rsidRDefault="00E573D4" w:rsidP="00E573D4">
      <w:pPr>
        <w:rPr>
          <w:rFonts w:ascii="Times New Roman" w:hAnsi="Times New Roman" w:cs="Times New Roman"/>
          <w:b/>
        </w:rPr>
      </w:pPr>
      <w:r w:rsidRPr="00E573D4">
        <w:rPr>
          <w:rFonts w:ascii="Times New Roman" w:hAnsi="Times New Roman" w:cs="Times New Roman"/>
          <w:b/>
          <w:iCs/>
        </w:rPr>
        <w:t>5.6. Стоимость безвозмездно полученных нефинансовых активов</w:t>
      </w:r>
      <w:r w:rsidRPr="00E573D4">
        <w:rPr>
          <w:rFonts w:ascii="Times New Roman" w:hAnsi="Times New Roman" w:cs="Times New Roman"/>
          <w:b/>
        </w:rPr>
        <w:t> </w:t>
      </w:r>
    </w:p>
    <w:p w:rsidR="00E573D4" w:rsidRPr="002F5DD5" w:rsidRDefault="00E573D4" w:rsidP="00E5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5.6</w:t>
      </w:r>
      <w:r w:rsidRPr="002F5DD5">
        <w:rPr>
          <w:rFonts w:ascii="Times New Roman" w:hAnsi="Times New Roman" w:cs="Times New Roman"/>
        </w:rPr>
        <w:t xml:space="preserve">.1. Данные о рыночной цене безвозмездно полученных нефинансовых активов должны быть подтверждены документально: </w:t>
      </w:r>
    </w:p>
    <w:p w:rsidR="00E573D4" w:rsidRPr="002F5DD5" w:rsidRDefault="00E573D4" w:rsidP="00E573D4">
      <w:pPr>
        <w:rPr>
          <w:rFonts w:ascii="Times New Roman" w:hAnsi="Times New Roman" w:cs="Times New Roman"/>
        </w:rPr>
      </w:pPr>
      <w:r w:rsidRPr="002F5DD5">
        <w:rPr>
          <w:rFonts w:ascii="Times New Roman" w:hAnsi="Times New Roman" w:cs="Times New Roman"/>
        </w:rPr>
        <w:t>– справками (другими подтверждающими документами) Росстата;</w:t>
      </w:r>
    </w:p>
    <w:p w:rsidR="00E573D4" w:rsidRPr="002F5DD5" w:rsidRDefault="00E573D4" w:rsidP="00E573D4">
      <w:pPr>
        <w:rPr>
          <w:rFonts w:ascii="Times New Roman" w:hAnsi="Times New Roman" w:cs="Times New Roman"/>
        </w:rPr>
      </w:pPr>
      <w:r w:rsidRPr="002F5DD5">
        <w:rPr>
          <w:rFonts w:ascii="Times New Roman" w:hAnsi="Times New Roman" w:cs="Times New Roman"/>
        </w:rPr>
        <w:t>– прайс-листами заводов-изготовителей;</w:t>
      </w:r>
    </w:p>
    <w:p w:rsidR="00E573D4" w:rsidRPr="002F5DD5" w:rsidRDefault="00E573D4" w:rsidP="00E573D4">
      <w:pPr>
        <w:rPr>
          <w:rFonts w:ascii="Times New Roman" w:hAnsi="Times New Roman" w:cs="Times New Roman"/>
        </w:rPr>
      </w:pPr>
      <w:r w:rsidRPr="002F5DD5">
        <w:rPr>
          <w:rFonts w:ascii="Times New Roman" w:hAnsi="Times New Roman" w:cs="Times New Roman"/>
        </w:rPr>
        <w:t>– справками (другими подтверждающими документами) оценщиков;</w:t>
      </w:r>
    </w:p>
    <w:p w:rsidR="00E573D4" w:rsidRPr="002F5DD5" w:rsidRDefault="00E573D4" w:rsidP="00E573D4">
      <w:pPr>
        <w:rPr>
          <w:rFonts w:ascii="Times New Roman" w:hAnsi="Times New Roman" w:cs="Times New Roman"/>
        </w:rPr>
      </w:pPr>
      <w:r w:rsidRPr="002F5DD5">
        <w:rPr>
          <w:rFonts w:ascii="Times New Roman" w:hAnsi="Times New Roman" w:cs="Times New Roman"/>
        </w:rPr>
        <w:t>– информацией, размещенной в СМИ, и т. д.</w:t>
      </w:r>
    </w:p>
    <w:p w:rsidR="00E573D4" w:rsidRDefault="00E573D4" w:rsidP="00E5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352644" w:rsidRPr="00352644" w:rsidRDefault="00352644" w:rsidP="0035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352644">
        <w:rPr>
          <w:rFonts w:ascii="Times New Roman" w:hAnsi="Times New Roman" w:cs="Times New Roman"/>
          <w:b/>
          <w:iCs/>
        </w:rPr>
        <w:t>5.7. Расчеты по доходам </w:t>
      </w:r>
    </w:p>
    <w:p w:rsidR="007D4366" w:rsidRPr="00B2578F" w:rsidRDefault="00352644" w:rsidP="007D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2F5DD5">
        <w:rPr>
          <w:rFonts w:ascii="Times New Roman" w:hAnsi="Times New Roman" w:cs="Times New Roman"/>
        </w:rPr>
        <w:t>5.</w:t>
      </w:r>
      <w:r>
        <w:rPr>
          <w:rFonts w:ascii="Times New Roman" w:hAnsi="Times New Roman" w:cs="Times New Roman"/>
        </w:rPr>
        <w:t>7.</w:t>
      </w:r>
      <w:r w:rsidRPr="002F5DD5">
        <w:rPr>
          <w:rFonts w:ascii="Times New Roman" w:hAnsi="Times New Roman" w:cs="Times New Roman"/>
        </w:rPr>
        <w:t xml:space="preserve">1. </w:t>
      </w:r>
      <w:r w:rsidRPr="00954449">
        <w:rPr>
          <w:rFonts w:ascii="Times New Roman" w:hAnsi="Times New Roman" w:cs="Times New Roman"/>
        </w:rPr>
        <w:t xml:space="preserve">Учреждение осуществляет бюджетные полномочия </w:t>
      </w:r>
      <w:r>
        <w:rPr>
          <w:rFonts w:ascii="Times New Roman" w:hAnsi="Times New Roman" w:cs="Times New Roman"/>
        </w:rPr>
        <w:t xml:space="preserve">главного </w:t>
      </w:r>
      <w:r w:rsidRPr="00954449">
        <w:rPr>
          <w:rFonts w:ascii="Times New Roman" w:hAnsi="Times New Roman" w:cs="Times New Roman"/>
        </w:rPr>
        <w:t xml:space="preserve">администратора доходов бюджета. </w:t>
      </w:r>
      <w:r w:rsidRPr="002F5DD5">
        <w:rPr>
          <w:rFonts w:ascii="Times New Roman" w:hAnsi="Times New Roman" w:cs="Times New Roman"/>
        </w:rPr>
        <w:t xml:space="preserve">Перечень </w:t>
      </w:r>
      <w:proofErr w:type="spellStart"/>
      <w:r w:rsidRPr="002F5DD5">
        <w:rPr>
          <w:rFonts w:ascii="Times New Roman" w:hAnsi="Times New Roman" w:cs="Times New Roman"/>
        </w:rPr>
        <w:t>администрируемых</w:t>
      </w:r>
      <w:proofErr w:type="spellEnd"/>
      <w:r w:rsidRPr="002F5DD5">
        <w:rPr>
          <w:rFonts w:ascii="Times New Roman" w:hAnsi="Times New Roman" w:cs="Times New Roman"/>
        </w:rPr>
        <w:t xml:space="preserve"> </w:t>
      </w:r>
      <w:r>
        <w:rPr>
          <w:rFonts w:ascii="Times New Roman" w:hAnsi="Times New Roman" w:cs="Times New Roman"/>
        </w:rPr>
        <w:t xml:space="preserve">Департаментом финансов </w:t>
      </w:r>
      <w:r w:rsidRPr="002F5DD5">
        <w:rPr>
          <w:rFonts w:ascii="Times New Roman" w:hAnsi="Times New Roman" w:cs="Times New Roman"/>
        </w:rPr>
        <w:t xml:space="preserve">доходов определяется </w:t>
      </w:r>
      <w:r>
        <w:rPr>
          <w:rFonts w:ascii="Times New Roman" w:hAnsi="Times New Roman" w:cs="Times New Roman"/>
        </w:rPr>
        <w:t>Решением о бюджете городского округа город Бор.</w:t>
      </w:r>
      <w:r w:rsidRPr="00954449">
        <w:rPr>
          <w:rFonts w:ascii="Times New Roman" w:hAnsi="Times New Roman" w:cs="Times New Roman"/>
        </w:rPr>
        <w:br/>
        <w:t xml:space="preserve">Порядок </w:t>
      </w:r>
      <w:proofErr w:type="gramStart"/>
      <w:r w:rsidRPr="00954449">
        <w:rPr>
          <w:rFonts w:ascii="Times New Roman" w:hAnsi="Times New Roman" w:cs="Times New Roman"/>
        </w:rPr>
        <w:t>осуществления полномочий администратора доходов бюджета</w:t>
      </w:r>
      <w:proofErr w:type="gramEnd"/>
      <w:r w:rsidRPr="00954449">
        <w:rPr>
          <w:rFonts w:ascii="Times New Roman" w:hAnsi="Times New Roman" w:cs="Times New Roman"/>
        </w:rPr>
        <w:t xml:space="preserve"> определяется в соответствии с законодательством России и нормативными документами </w:t>
      </w:r>
      <w:r>
        <w:rPr>
          <w:rFonts w:ascii="Times New Roman" w:hAnsi="Times New Roman" w:cs="Times New Roman"/>
        </w:rPr>
        <w:t>городского округа город Бор.</w:t>
      </w:r>
    </w:p>
    <w:p w:rsidR="007D4366" w:rsidRDefault="007D4366" w:rsidP="007D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5.7.2.</w:t>
      </w:r>
      <w:r w:rsidRPr="00B2578F">
        <w:rPr>
          <w:rFonts w:ascii="Times New Roman" w:hAnsi="Times New Roman" w:cs="Times New Roman"/>
          <w:color w:val="222222"/>
          <w:shd w:val="clear" w:color="auto" w:fill="FFFFFF"/>
        </w:rPr>
        <w:t>Доходы от предоставления права пользования актив</w:t>
      </w:r>
      <w:r>
        <w:rPr>
          <w:rFonts w:ascii="Times New Roman" w:hAnsi="Times New Roman" w:cs="Times New Roman"/>
          <w:color w:val="222222"/>
          <w:shd w:val="clear" w:color="auto" w:fill="FFFFFF"/>
        </w:rPr>
        <w:t>ами</w:t>
      </w:r>
      <w:r w:rsidRPr="00B2578F">
        <w:rPr>
          <w:rFonts w:ascii="Times New Roman" w:hAnsi="Times New Roman" w:cs="Times New Roman"/>
          <w:color w:val="222222"/>
          <w:shd w:val="clear" w:color="auto" w:fill="FFFFFF"/>
        </w:rPr>
        <w:t xml:space="preserve"> (арендная плата) признаются доходами текущего финансового года с одновременным уменьшением предстоящих доходов в соответствии с установленным договором аренды графиком получения арендных платежей.</w:t>
      </w:r>
      <w:r w:rsidRPr="00B2578F">
        <w:rPr>
          <w:rFonts w:ascii="Times New Roman" w:hAnsi="Times New Roman" w:cs="Times New Roman"/>
          <w:color w:val="222222"/>
        </w:rPr>
        <w:br/>
      </w:r>
      <w:r w:rsidRPr="00B2578F">
        <w:rPr>
          <w:rFonts w:ascii="Times New Roman" w:hAnsi="Times New Roman" w:cs="Times New Roman"/>
          <w:color w:val="222222"/>
          <w:shd w:val="clear" w:color="auto" w:fill="FFFFFF"/>
        </w:rPr>
        <w:t>Основание: </w:t>
      </w:r>
      <w:r w:rsidR="00955A41">
        <w:rPr>
          <w:rFonts w:ascii="Times New Roman" w:hAnsi="Times New Roman" w:cs="Times New Roman"/>
          <w:color w:val="222222"/>
          <w:shd w:val="clear" w:color="auto" w:fill="FFFFFF"/>
        </w:rPr>
        <w:t>пункт 25</w:t>
      </w:r>
      <w:r w:rsidRPr="00B2578F">
        <w:rPr>
          <w:rFonts w:ascii="Times New Roman" w:hAnsi="Times New Roman" w:cs="Times New Roman"/>
          <w:color w:val="222222"/>
          <w:shd w:val="clear" w:color="auto" w:fill="FFFFFF"/>
        </w:rPr>
        <w:t> Стандарта «Аренда»</w:t>
      </w:r>
    </w:p>
    <w:p w:rsidR="007D4366" w:rsidRDefault="007D4366" w:rsidP="007D4366">
      <w:pPr>
        <w:pStyle w:val="a7"/>
        <w:spacing w:before="0" w:beforeAutospacing="0" w:after="125" w:afterAutospacing="0"/>
        <w:rPr>
          <w:color w:val="222222"/>
          <w:sz w:val="22"/>
          <w:szCs w:val="22"/>
        </w:rPr>
      </w:pPr>
      <w:r>
        <w:rPr>
          <w:color w:val="222222"/>
          <w:sz w:val="22"/>
          <w:szCs w:val="22"/>
        </w:rPr>
        <w:t>5</w:t>
      </w:r>
      <w:r w:rsidRPr="000536AE">
        <w:rPr>
          <w:color w:val="222222"/>
          <w:sz w:val="22"/>
          <w:szCs w:val="22"/>
        </w:rPr>
        <w:t>.</w:t>
      </w:r>
      <w:r w:rsidR="00352EA5">
        <w:rPr>
          <w:color w:val="222222"/>
          <w:sz w:val="22"/>
          <w:szCs w:val="22"/>
        </w:rPr>
        <w:t>7.3.</w:t>
      </w:r>
      <w:r w:rsidRPr="000536AE">
        <w:rPr>
          <w:sz w:val="22"/>
          <w:szCs w:val="22"/>
        </w:rPr>
        <w:t xml:space="preserve"> Операции по учету невыясненных поступлений отражаются на основании выписки из лицевого счета администратора доходов бюджета, уведомления об уточнении вида и принадлежности платежа. У</w:t>
      </w:r>
      <w:r w:rsidRPr="000536AE">
        <w:rPr>
          <w:color w:val="222222"/>
          <w:sz w:val="22"/>
          <w:szCs w:val="22"/>
        </w:rPr>
        <w:t>точнение и возврат сумм кассовых поступлений доходов, отнесенных органом Федерального казначейства к невыясненным поступлениям, зачисляемым в бюджет городского округа город Бор, производится в соответствии с Порядком, утвержденным приказом директора Департамента финансов.</w:t>
      </w:r>
    </w:p>
    <w:p w:rsidR="007D4366" w:rsidRPr="00A561E0" w:rsidRDefault="007D4366" w:rsidP="007D4366">
      <w:pPr>
        <w:pStyle w:val="a7"/>
        <w:spacing w:before="0" w:beforeAutospacing="0" w:after="125" w:afterAutospacing="0"/>
        <w:rPr>
          <w:color w:val="222222"/>
          <w:sz w:val="22"/>
          <w:szCs w:val="22"/>
          <w:shd w:val="clear" w:color="auto" w:fill="FFFFFF"/>
        </w:rPr>
      </w:pPr>
      <w:r w:rsidRPr="007D4366">
        <w:rPr>
          <w:color w:val="222222"/>
          <w:sz w:val="22"/>
          <w:szCs w:val="22"/>
          <w:shd w:val="clear" w:color="auto" w:fill="FFFFFF"/>
        </w:rPr>
        <w:t>10.</w:t>
      </w:r>
      <w:r>
        <w:rPr>
          <w:color w:val="222222"/>
          <w:sz w:val="22"/>
          <w:szCs w:val="22"/>
          <w:shd w:val="clear" w:color="auto" w:fill="FFFFFF"/>
        </w:rPr>
        <w:t>6</w:t>
      </w:r>
      <w:r w:rsidRPr="00F608BB">
        <w:rPr>
          <w:color w:val="222222"/>
          <w:sz w:val="22"/>
          <w:szCs w:val="22"/>
          <w:shd w:val="clear" w:color="auto" w:fill="FFFFFF"/>
        </w:rPr>
        <w:t>.</w:t>
      </w:r>
      <w:r w:rsidRPr="00F608BB">
        <w:rPr>
          <w:rStyle w:val="sfwc"/>
          <w:color w:val="222222"/>
          <w:sz w:val="22"/>
          <w:szCs w:val="22"/>
        </w:rPr>
        <w:t xml:space="preserve"> Доходы </w:t>
      </w:r>
      <w:r w:rsidRPr="00F608BB">
        <w:rPr>
          <w:sz w:val="22"/>
          <w:szCs w:val="22"/>
        </w:rPr>
        <w:t>от межбюджетных трансфертов по соглашению, заключенному на срок более года, </w:t>
      </w:r>
      <w:r>
        <w:rPr>
          <w:sz w:val="22"/>
          <w:szCs w:val="22"/>
        </w:rPr>
        <w:t>Департамент финансов отражает на счетах</w:t>
      </w:r>
      <w:r w:rsidRPr="00F608BB">
        <w:rPr>
          <w:sz w:val="22"/>
          <w:szCs w:val="22"/>
        </w:rPr>
        <w:t>:</w:t>
      </w:r>
    </w:p>
    <w:p w:rsidR="007D4366" w:rsidRPr="00F608BB" w:rsidRDefault="007D4366" w:rsidP="00352EA5">
      <w:pPr>
        <w:spacing w:after="0"/>
        <w:ind w:left="225"/>
        <w:rPr>
          <w:rFonts w:ascii="Times New Roman" w:hAnsi="Times New Roman" w:cs="Times New Roman"/>
          <w:color w:val="222222"/>
        </w:rPr>
      </w:pPr>
      <w:r>
        <w:rPr>
          <w:rFonts w:ascii="Times New Roman" w:hAnsi="Times New Roman" w:cs="Times New Roman"/>
          <w:color w:val="222222"/>
        </w:rPr>
        <w:t xml:space="preserve">- </w:t>
      </w:r>
      <w:r w:rsidRPr="00F608BB">
        <w:rPr>
          <w:rFonts w:ascii="Times New Roman" w:hAnsi="Times New Roman" w:cs="Times New Roman"/>
          <w:color w:val="222222"/>
        </w:rPr>
        <w:t>401.41 «Доходы будущих периодов к признанию в текущем году»;</w:t>
      </w:r>
    </w:p>
    <w:p w:rsidR="007D4366" w:rsidRPr="00F608BB" w:rsidRDefault="007D4366" w:rsidP="007D4366">
      <w:pPr>
        <w:ind w:left="225"/>
        <w:rPr>
          <w:rFonts w:ascii="Times New Roman" w:hAnsi="Times New Roman" w:cs="Times New Roman"/>
          <w:color w:val="222222"/>
        </w:rPr>
      </w:pPr>
      <w:r>
        <w:rPr>
          <w:rFonts w:ascii="Times New Roman" w:hAnsi="Times New Roman" w:cs="Times New Roman"/>
          <w:color w:val="222222"/>
        </w:rPr>
        <w:t xml:space="preserve">- </w:t>
      </w:r>
      <w:r w:rsidRPr="00F608BB">
        <w:rPr>
          <w:rFonts w:ascii="Times New Roman" w:hAnsi="Times New Roman" w:cs="Times New Roman"/>
          <w:color w:val="222222"/>
        </w:rPr>
        <w:t>401.49 «Доходы будущих периодов к признанию в очередные годы».</w:t>
      </w:r>
    </w:p>
    <w:p w:rsidR="007D4366" w:rsidRDefault="007D4366" w:rsidP="00352EA5">
      <w:pPr>
        <w:pStyle w:val="a7"/>
        <w:spacing w:before="0" w:beforeAutospacing="0" w:after="125" w:afterAutospacing="0"/>
        <w:rPr>
          <w:color w:val="222222"/>
          <w:sz w:val="22"/>
          <w:szCs w:val="22"/>
        </w:rPr>
      </w:pPr>
      <w:r w:rsidRPr="00F608BB">
        <w:rPr>
          <w:color w:val="222222"/>
          <w:sz w:val="22"/>
          <w:szCs w:val="22"/>
        </w:rPr>
        <w:t>Основание: </w:t>
      </w:r>
      <w:r w:rsidR="00955A41">
        <w:rPr>
          <w:color w:val="222222"/>
          <w:sz w:val="22"/>
          <w:szCs w:val="22"/>
        </w:rPr>
        <w:t>пункт 301</w:t>
      </w:r>
      <w:r w:rsidRPr="00F608BB">
        <w:rPr>
          <w:color w:val="222222"/>
          <w:sz w:val="22"/>
          <w:szCs w:val="22"/>
        </w:rPr>
        <w:t> Инструкции к Единому плану счетов № 157н.</w:t>
      </w:r>
    </w:p>
    <w:p w:rsidR="00352EA5" w:rsidRDefault="00352EA5" w:rsidP="00352EA5">
      <w:pPr>
        <w:pStyle w:val="a7"/>
        <w:spacing w:before="0" w:beforeAutospacing="0" w:after="125" w:afterAutospacing="0"/>
      </w:pPr>
    </w:p>
    <w:p w:rsidR="007A1DD5" w:rsidRPr="007A1DD5" w:rsidRDefault="007A1DD5" w:rsidP="007A1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7A1DD5">
        <w:rPr>
          <w:rFonts w:ascii="Times New Roman" w:hAnsi="Times New Roman" w:cs="Times New Roman"/>
          <w:b/>
          <w:iCs/>
        </w:rPr>
        <w:t>5.8. Расчеты с подотчетными лицами</w:t>
      </w:r>
      <w:r w:rsidRPr="007A1DD5">
        <w:rPr>
          <w:rFonts w:ascii="Times New Roman" w:hAnsi="Times New Roman" w:cs="Times New Roman"/>
          <w:b/>
        </w:rPr>
        <w:t> </w:t>
      </w:r>
    </w:p>
    <w:p w:rsidR="007A1DD5" w:rsidRPr="002F5DD5" w:rsidRDefault="007A1DD5" w:rsidP="007A1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5.8</w:t>
      </w:r>
      <w:r w:rsidRPr="002F5DD5">
        <w:rPr>
          <w:rFonts w:ascii="Times New Roman" w:hAnsi="Times New Roman" w:cs="Times New Roman"/>
        </w:rPr>
        <w:t xml:space="preserve">.1.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w:t>
      </w:r>
      <w:r>
        <w:rPr>
          <w:rFonts w:ascii="Times New Roman" w:hAnsi="Times New Roman" w:cs="Times New Roman"/>
        </w:rPr>
        <w:t xml:space="preserve">отчет производится путем </w:t>
      </w:r>
      <w:r w:rsidRPr="002F5DD5">
        <w:rPr>
          <w:rFonts w:ascii="Times New Roman" w:hAnsi="Times New Roman" w:cs="Times New Roman"/>
        </w:rPr>
        <w:t xml:space="preserve">перечисления на </w:t>
      </w:r>
      <w:proofErr w:type="spellStart"/>
      <w:r w:rsidRPr="002F5DD5">
        <w:rPr>
          <w:rFonts w:ascii="Times New Roman" w:hAnsi="Times New Roman" w:cs="Times New Roman"/>
        </w:rPr>
        <w:t>зарплатную</w:t>
      </w:r>
      <w:proofErr w:type="spellEnd"/>
      <w:r w:rsidRPr="002F5DD5">
        <w:rPr>
          <w:rFonts w:ascii="Times New Roman" w:hAnsi="Times New Roman" w:cs="Times New Roman"/>
        </w:rPr>
        <w:t xml:space="preserve"> карту материально ответственного лица.</w:t>
      </w:r>
    </w:p>
    <w:p w:rsidR="007A1DD5" w:rsidRDefault="007A1DD5" w:rsidP="007A1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 xml:space="preserve">Способ выдачи денежных средств указывается в </w:t>
      </w:r>
      <w:r>
        <w:rPr>
          <w:rFonts w:ascii="Times New Roman" w:hAnsi="Times New Roman" w:cs="Times New Roman"/>
        </w:rPr>
        <w:t>заявлении подотчетного лица</w:t>
      </w:r>
      <w:r w:rsidRPr="002F5DD5">
        <w:rPr>
          <w:rFonts w:ascii="Times New Roman" w:hAnsi="Times New Roman" w:cs="Times New Roman"/>
        </w:rPr>
        <w:t xml:space="preserve"> или приказе руководителя.</w:t>
      </w:r>
    </w:p>
    <w:p w:rsidR="007A1DD5" w:rsidRPr="00E530F7" w:rsidRDefault="007A1DD5" w:rsidP="007A1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5.8</w:t>
      </w:r>
      <w:r w:rsidRPr="002F5DD5">
        <w:rPr>
          <w:rFonts w:ascii="Times New Roman" w:hAnsi="Times New Roman" w:cs="Times New Roman"/>
        </w:rPr>
        <w:t>.</w:t>
      </w:r>
      <w:r>
        <w:rPr>
          <w:rFonts w:ascii="Times New Roman" w:hAnsi="Times New Roman" w:cs="Times New Roman"/>
        </w:rPr>
        <w:t>2</w:t>
      </w:r>
      <w:r w:rsidRPr="002F5DD5">
        <w:rPr>
          <w:rFonts w:ascii="Times New Roman" w:hAnsi="Times New Roman" w:cs="Times New Roman"/>
        </w:rPr>
        <w:t xml:space="preserve">. </w:t>
      </w:r>
      <w:r w:rsidRPr="00E530F7">
        <w:rPr>
          <w:rFonts w:ascii="Times New Roman" w:hAnsi="Times New Roman" w:cs="Times New Roman"/>
        </w:rPr>
        <w:t>Перечень лиц, имеющих право получать наличные денежные средства под отчет на хозяйственные цели, определяется приказом директора Департамента финансов. Денежные средства на хозяйственные нужды выдаются под отчет на срок не более 10 дней. Выдача денежных сре</w:t>
      </w:r>
      <w:proofErr w:type="gramStart"/>
      <w:r w:rsidRPr="00E530F7">
        <w:rPr>
          <w:rFonts w:ascii="Times New Roman" w:hAnsi="Times New Roman" w:cs="Times New Roman"/>
        </w:rPr>
        <w:t>дств пр</w:t>
      </w:r>
      <w:proofErr w:type="gramEnd"/>
      <w:r w:rsidRPr="00E530F7">
        <w:rPr>
          <w:rFonts w:ascii="Times New Roman" w:hAnsi="Times New Roman" w:cs="Times New Roman"/>
        </w:rPr>
        <w:t xml:space="preserve">оизводится </w:t>
      </w:r>
      <w:r w:rsidRPr="00E530F7">
        <w:rPr>
          <w:rFonts w:ascii="Times New Roman" w:hAnsi="Times New Roman" w:cs="Times New Roman"/>
        </w:rPr>
        <w:lastRenderedPageBreak/>
        <w:t xml:space="preserve">подотчетным лицам, не имеющим задолженности по ранее выданным суммам. Отчетность по командировочным расходам должна быть представлена по истечении трех дней после прибытия сотрудника из командировки. В случае если в установленный срок работником не представлен авансовый отчет в бухгалтерию учреждения или не внесен остаток неиспользованного аванса в кассу учреждения,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r w:rsidR="006046E4">
        <w:rPr>
          <w:rFonts w:ascii="Times New Roman" w:hAnsi="Times New Roman" w:cs="Times New Roman"/>
        </w:rPr>
        <w:t>ст.137</w:t>
      </w:r>
      <w:r w:rsidRPr="00E530F7">
        <w:rPr>
          <w:rFonts w:ascii="Times New Roman" w:hAnsi="Times New Roman" w:cs="Times New Roman"/>
        </w:rPr>
        <w:t xml:space="preserve"> и</w:t>
      </w:r>
      <w:r w:rsidR="006046E4">
        <w:rPr>
          <w:rFonts w:ascii="Times New Roman" w:hAnsi="Times New Roman" w:cs="Times New Roman"/>
        </w:rPr>
        <w:t xml:space="preserve"> 138</w:t>
      </w:r>
      <w:r w:rsidRPr="00E530F7">
        <w:rPr>
          <w:rFonts w:ascii="Times New Roman" w:hAnsi="Times New Roman" w:cs="Times New Roman"/>
        </w:rPr>
        <w:t xml:space="preserve"> </w:t>
      </w:r>
      <w:hyperlink r:id="rId7" w:history="1"/>
      <w:r w:rsidRPr="00E530F7">
        <w:rPr>
          <w:rFonts w:ascii="Times New Roman" w:hAnsi="Times New Roman" w:cs="Times New Roman"/>
        </w:rPr>
        <w:t xml:space="preserve"> ТК РФ.</w:t>
      </w:r>
    </w:p>
    <w:p w:rsidR="007A1DD5" w:rsidRDefault="007A1DD5" w:rsidP="007A1DD5">
      <w:pPr>
        <w:ind w:firstLine="540"/>
        <w:jc w:val="both"/>
        <w:rPr>
          <w:rFonts w:ascii="Times New Roman" w:hAnsi="Times New Roman" w:cs="Times New Roman"/>
        </w:rPr>
      </w:pPr>
      <w:r w:rsidRPr="00E530F7">
        <w:rPr>
          <w:rFonts w:ascii="Times New Roman" w:hAnsi="Times New Roman" w:cs="Times New Roman"/>
        </w:rPr>
        <w:t>В случаях, когда работник учреждения по приказу руководителя произвел оплату расходов за счет собственных средств, производится возмещение этих расходов. Возмещение расходов производится путем перечисления средств на банковскую карту сотрудника Департамента, выданную в рамках «</w:t>
      </w:r>
      <w:proofErr w:type="spellStart"/>
      <w:r w:rsidRPr="00E530F7">
        <w:rPr>
          <w:rFonts w:ascii="Times New Roman" w:hAnsi="Times New Roman" w:cs="Times New Roman"/>
        </w:rPr>
        <w:t>зарплатного</w:t>
      </w:r>
      <w:proofErr w:type="spellEnd"/>
      <w:r w:rsidRPr="00E530F7">
        <w:rPr>
          <w:rFonts w:ascii="Times New Roman" w:hAnsi="Times New Roman" w:cs="Times New Roman"/>
        </w:rPr>
        <w:t>» проекта  на основании авансового отчета работника об израсходованных средствах, утвержденного руководителем учреждения с прилож</w:t>
      </w:r>
      <w:r>
        <w:rPr>
          <w:rFonts w:ascii="Times New Roman" w:hAnsi="Times New Roman" w:cs="Times New Roman"/>
        </w:rPr>
        <w:t>ением подтверждающих документов и заявления работника.</w:t>
      </w:r>
    </w:p>
    <w:p w:rsidR="007A1DD5" w:rsidRPr="002F5DD5" w:rsidRDefault="007A1DD5" w:rsidP="007A1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Основание: пункт 6 Указания Банка России от 07.10.2013 № 3073-У. </w:t>
      </w:r>
    </w:p>
    <w:p w:rsidR="007A1DD5" w:rsidRDefault="007A1DD5" w:rsidP="007A1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5.8</w:t>
      </w:r>
      <w:r w:rsidRPr="002F5DD5">
        <w:rPr>
          <w:rFonts w:ascii="Times New Roman" w:hAnsi="Times New Roman" w:cs="Times New Roman"/>
        </w:rPr>
        <w:t>.</w:t>
      </w:r>
      <w:r>
        <w:rPr>
          <w:rFonts w:ascii="Times New Roman" w:hAnsi="Times New Roman" w:cs="Times New Roman"/>
        </w:rPr>
        <w:t>3</w:t>
      </w:r>
      <w:r w:rsidRPr="002F5DD5">
        <w:rPr>
          <w:rFonts w:ascii="Times New Roman" w:hAnsi="Times New Roman" w:cs="Times New Roman"/>
        </w:rPr>
        <w:t>. При направлении сотрудников</w:t>
      </w:r>
      <w:r>
        <w:rPr>
          <w:rFonts w:ascii="Times New Roman" w:hAnsi="Times New Roman" w:cs="Times New Roman"/>
        </w:rPr>
        <w:t xml:space="preserve"> Департамента</w:t>
      </w:r>
      <w:r w:rsidRPr="002F5DD5">
        <w:rPr>
          <w:rFonts w:ascii="Times New Roman" w:hAnsi="Times New Roman" w:cs="Times New Roman"/>
        </w:rPr>
        <w:t xml:space="preserve"> в служебные командировки на территории России расходы на них возмещаются в соответствии с постановлением Правительства от 02.10.2002 № 729.</w:t>
      </w:r>
      <w:r w:rsidRPr="002F5DD5">
        <w:rPr>
          <w:rFonts w:ascii="Times New Roman" w:hAnsi="Times New Roman" w:cs="Times New Roman"/>
        </w:rPr>
        <w:br/>
        <w:t>Основание: пункты 2, 3 постановления Правительства от 02.10.2002 № 729.</w:t>
      </w:r>
    </w:p>
    <w:p w:rsidR="007A1DD5" w:rsidRDefault="007A1DD5" w:rsidP="007A1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5.8</w:t>
      </w:r>
      <w:r w:rsidRPr="002F5DD5">
        <w:rPr>
          <w:rFonts w:ascii="Times New Roman" w:hAnsi="Times New Roman" w:cs="Times New Roman"/>
        </w:rPr>
        <w:t>.</w:t>
      </w:r>
      <w:r>
        <w:rPr>
          <w:rFonts w:ascii="Times New Roman" w:hAnsi="Times New Roman" w:cs="Times New Roman"/>
        </w:rPr>
        <w:t>4</w:t>
      </w:r>
      <w:r w:rsidRPr="002F5DD5">
        <w:rPr>
          <w:rFonts w:ascii="Times New Roman" w:hAnsi="Times New Roman" w:cs="Times New Roman"/>
        </w:rPr>
        <w:t>. Авансовые отчеты брошюруются в хронологическом порядке в последний день отчетного месяца.</w:t>
      </w:r>
    </w:p>
    <w:p w:rsidR="00BD7997" w:rsidRPr="00BD7997" w:rsidRDefault="00BD7997" w:rsidP="00BD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BD7997">
        <w:rPr>
          <w:rFonts w:ascii="Times New Roman" w:hAnsi="Times New Roman" w:cs="Times New Roman"/>
          <w:b/>
          <w:iCs/>
        </w:rPr>
        <w:t>5.9. Расчеты с дебиторами</w:t>
      </w:r>
      <w:r w:rsidRPr="00BD7997">
        <w:rPr>
          <w:rFonts w:ascii="Times New Roman" w:hAnsi="Times New Roman" w:cs="Times New Roman"/>
          <w:b/>
        </w:rPr>
        <w:t>. Расчеты по обязательствам.</w:t>
      </w:r>
    </w:p>
    <w:p w:rsidR="00BD7997" w:rsidRPr="000B2855" w:rsidRDefault="00BD7997" w:rsidP="00BD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5.9</w:t>
      </w:r>
      <w:r w:rsidRPr="000B2855">
        <w:rPr>
          <w:rFonts w:ascii="Times New Roman" w:hAnsi="Times New Roman" w:cs="Times New Roman"/>
        </w:rPr>
        <w:t>.1 Дебиторская задолженность признается в бухгалтерском учете в соответствии с условиями заключенных договоров. Штрафы, пени, неустойки за нарушение условий договоров, а также возмещение причиненных организацией убытков принимаются к учету в суммах, присужденных судом или признанных организацией.</w:t>
      </w:r>
    </w:p>
    <w:p w:rsidR="00BD7997" w:rsidRPr="000B2855" w:rsidRDefault="00BD7997" w:rsidP="00BD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5.9</w:t>
      </w:r>
      <w:r w:rsidRPr="000B2855">
        <w:rPr>
          <w:rFonts w:ascii="Times New Roman" w:hAnsi="Times New Roman" w:cs="Times New Roman"/>
        </w:rPr>
        <w:t>.2. Расчеты между юридическими лицами и учреждением за оказанные работы, услуги  осуществляются безналичным порядком на основании договоров.</w:t>
      </w:r>
    </w:p>
    <w:p w:rsidR="00BD7997" w:rsidRPr="000B2855" w:rsidRDefault="00BD7997" w:rsidP="00BD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5.9</w:t>
      </w:r>
      <w:r w:rsidRPr="000B2855">
        <w:rPr>
          <w:rFonts w:ascii="Times New Roman" w:hAnsi="Times New Roman" w:cs="Times New Roman"/>
        </w:rPr>
        <w:t>.3.Отражение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актов выполненных работ (оказанных услуг), счетов поставщиков (подрядчиков).</w:t>
      </w:r>
    </w:p>
    <w:p w:rsidR="00BD7997" w:rsidRPr="000B2855" w:rsidRDefault="00BD7997" w:rsidP="00BD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5.9</w:t>
      </w:r>
      <w:r w:rsidRPr="000B2855">
        <w:rPr>
          <w:rFonts w:ascii="Times New Roman" w:hAnsi="Times New Roman" w:cs="Times New Roman"/>
        </w:rPr>
        <w:t>.4. Возврат излишне полученных денежных средств текущего года производится на основании акта сверки с дебитором.</w:t>
      </w:r>
    </w:p>
    <w:p w:rsidR="00BD7997" w:rsidRPr="000B2855" w:rsidRDefault="00BD7997" w:rsidP="00BD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5.9</w:t>
      </w:r>
      <w:r w:rsidRPr="000B2855">
        <w:rPr>
          <w:rFonts w:ascii="Times New Roman" w:hAnsi="Times New Roman" w:cs="Times New Roman"/>
        </w:rPr>
        <w:t xml:space="preserve">.5. </w:t>
      </w:r>
      <w:proofErr w:type="gramStart"/>
      <w:r w:rsidRPr="000B2855">
        <w:rPr>
          <w:rFonts w:ascii="Times New Roman" w:hAnsi="Times New Roman" w:cs="Times New Roman"/>
        </w:rPr>
        <w:t>Дебиторскую и кредиторскую задолженность с истекшим сроком исковой давности, не</w:t>
      </w:r>
      <w:r w:rsidR="00CF62CF">
        <w:rPr>
          <w:rFonts w:ascii="Times New Roman" w:hAnsi="Times New Roman" w:cs="Times New Roman"/>
        </w:rPr>
        <w:t xml:space="preserve"> </w:t>
      </w:r>
      <w:r w:rsidRPr="000B2855">
        <w:rPr>
          <w:rFonts w:ascii="Times New Roman" w:hAnsi="Times New Roman" w:cs="Times New Roman"/>
        </w:rPr>
        <w:t xml:space="preserve">реальную (безнадежную) для взыскания (задолженность по которой истек установленный срок исковой давности, а также другие долги, по которым в соответствии с ГК обязательства прекращены вследствие с невозможности их исполнения), списываются по каждому обязательству отдельно на основании </w:t>
      </w:r>
      <w:r>
        <w:rPr>
          <w:rFonts w:ascii="Times New Roman" w:hAnsi="Times New Roman" w:cs="Times New Roman"/>
        </w:rPr>
        <w:t xml:space="preserve"> </w:t>
      </w:r>
      <w:r w:rsidRPr="000B2855">
        <w:rPr>
          <w:rFonts w:ascii="Times New Roman" w:hAnsi="Times New Roman" w:cs="Times New Roman"/>
        </w:rPr>
        <w:t>акта государственного органа или документа о ликвидации  организации, данных проведенной инвентаризации и приказа директора</w:t>
      </w:r>
      <w:proofErr w:type="gramEnd"/>
      <w:r w:rsidRPr="000B2855">
        <w:rPr>
          <w:rFonts w:ascii="Times New Roman" w:hAnsi="Times New Roman" w:cs="Times New Roman"/>
        </w:rPr>
        <w:t xml:space="preserve"> Департамента финансов.</w:t>
      </w:r>
    </w:p>
    <w:p w:rsidR="00BD7997" w:rsidRPr="008D0CEF" w:rsidRDefault="00BD7997" w:rsidP="00BD7997">
      <w:pPr>
        <w:pStyle w:val="a7"/>
        <w:spacing w:before="0" w:beforeAutospacing="0" w:after="125" w:afterAutospacing="0"/>
        <w:rPr>
          <w:sz w:val="22"/>
          <w:szCs w:val="22"/>
        </w:rPr>
      </w:pPr>
      <w:r>
        <w:rPr>
          <w:sz w:val="22"/>
          <w:szCs w:val="22"/>
        </w:rPr>
        <w:t>5.9.6.</w:t>
      </w:r>
      <w:r w:rsidRPr="008D0CEF">
        <w:rPr>
          <w:color w:val="222222"/>
          <w:sz w:val="18"/>
          <w:szCs w:val="18"/>
        </w:rPr>
        <w:t xml:space="preserve"> </w:t>
      </w:r>
      <w:r>
        <w:rPr>
          <w:color w:val="222222"/>
          <w:sz w:val="18"/>
          <w:szCs w:val="18"/>
        </w:rPr>
        <w:t xml:space="preserve"> </w:t>
      </w:r>
      <w:r w:rsidRPr="008D0CEF">
        <w:rPr>
          <w:color w:val="222222"/>
          <w:sz w:val="22"/>
          <w:szCs w:val="22"/>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w:t>
      </w:r>
      <w:r w:rsidRPr="008D0CEF">
        <w:rPr>
          <w:rStyle w:val="sfwc"/>
          <w:color w:val="222222"/>
          <w:sz w:val="22"/>
          <w:szCs w:val="22"/>
        </w:rPr>
        <w:t>в</w:t>
      </w:r>
      <w:r>
        <w:rPr>
          <w:rStyle w:val="sfwc"/>
          <w:color w:val="222222"/>
          <w:sz w:val="22"/>
          <w:szCs w:val="22"/>
        </w:rPr>
        <w:t xml:space="preserve"> </w:t>
      </w:r>
      <w:r w:rsidRPr="008D0CEF">
        <w:rPr>
          <w:sz w:val="22"/>
          <w:szCs w:val="22"/>
        </w:rPr>
        <w:t> порядке, утвержденном </w:t>
      </w:r>
      <w:r>
        <w:rPr>
          <w:sz w:val="22"/>
          <w:szCs w:val="22"/>
        </w:rPr>
        <w:t xml:space="preserve"> действующим законодательством.</w:t>
      </w:r>
      <w:r w:rsidRPr="008D0CEF">
        <w:rPr>
          <w:sz w:val="22"/>
          <w:szCs w:val="22"/>
        </w:rPr>
        <w:br/>
      </w:r>
      <w:proofErr w:type="spellStart"/>
      <w:r w:rsidRPr="008D0CEF">
        <w:rPr>
          <w:sz w:val="22"/>
          <w:szCs w:val="22"/>
        </w:rPr>
        <w:t>Основание</w:t>
      </w:r>
      <w:proofErr w:type="gramStart"/>
      <w:r w:rsidRPr="008D0CEF">
        <w:rPr>
          <w:sz w:val="22"/>
          <w:szCs w:val="22"/>
        </w:rPr>
        <w:t>:</w:t>
      </w:r>
      <w:r w:rsidR="00955A41">
        <w:rPr>
          <w:sz w:val="22"/>
          <w:szCs w:val="22"/>
        </w:rPr>
        <w:t>п</w:t>
      </w:r>
      <w:proofErr w:type="gramEnd"/>
      <w:r w:rsidR="00955A41">
        <w:rPr>
          <w:sz w:val="22"/>
          <w:szCs w:val="22"/>
        </w:rPr>
        <w:t>ункт</w:t>
      </w:r>
      <w:proofErr w:type="spellEnd"/>
      <w:r w:rsidR="00955A41">
        <w:rPr>
          <w:sz w:val="22"/>
          <w:szCs w:val="22"/>
        </w:rPr>
        <w:t xml:space="preserve"> 339</w:t>
      </w:r>
      <w:r w:rsidRPr="008D0CEF">
        <w:rPr>
          <w:sz w:val="22"/>
          <w:szCs w:val="22"/>
        </w:rPr>
        <w:t> Инструкции к Единому плану счетов № 157н,</w:t>
      </w:r>
      <w:r w:rsidR="00955A41">
        <w:rPr>
          <w:sz w:val="22"/>
          <w:szCs w:val="22"/>
        </w:rPr>
        <w:t xml:space="preserve"> пункт 11</w:t>
      </w:r>
      <w:r w:rsidRPr="008D0CEF">
        <w:rPr>
          <w:sz w:val="22"/>
          <w:szCs w:val="22"/>
        </w:rPr>
        <w:t> СГС «Доходы».</w:t>
      </w:r>
    </w:p>
    <w:p w:rsidR="00BD7997" w:rsidRDefault="00BD7997" w:rsidP="00BD7997">
      <w:pPr>
        <w:pStyle w:val="a7"/>
        <w:spacing w:before="0" w:beforeAutospacing="0" w:after="125" w:afterAutospacing="0"/>
      </w:pPr>
      <w:r w:rsidRPr="0070288C">
        <w:rPr>
          <w:color w:val="222222"/>
          <w:sz w:val="22"/>
          <w:szCs w:val="22"/>
        </w:rPr>
        <w:t>5.</w:t>
      </w:r>
      <w:r>
        <w:rPr>
          <w:color w:val="222222"/>
          <w:sz w:val="22"/>
          <w:szCs w:val="22"/>
        </w:rPr>
        <w:t>9</w:t>
      </w:r>
      <w:r w:rsidRPr="0070288C">
        <w:rPr>
          <w:color w:val="222222"/>
          <w:sz w:val="22"/>
          <w:szCs w:val="22"/>
        </w:rPr>
        <w:t>.</w:t>
      </w:r>
      <w:r>
        <w:rPr>
          <w:color w:val="222222"/>
          <w:sz w:val="22"/>
          <w:szCs w:val="22"/>
        </w:rPr>
        <w:t>7</w:t>
      </w:r>
      <w:r w:rsidRPr="0070288C">
        <w:rPr>
          <w:color w:val="222222"/>
          <w:sz w:val="22"/>
          <w:szCs w:val="22"/>
        </w:rPr>
        <w:t>.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w:t>
      </w:r>
      <w:r w:rsidR="00955A41">
        <w:rPr>
          <w:color w:val="222222"/>
          <w:sz w:val="22"/>
          <w:szCs w:val="22"/>
        </w:rPr>
        <w:t xml:space="preserve"> за балансовом </w:t>
      </w:r>
      <w:proofErr w:type="gramStart"/>
      <w:r w:rsidR="00955A41">
        <w:rPr>
          <w:color w:val="222222"/>
          <w:sz w:val="22"/>
          <w:szCs w:val="22"/>
        </w:rPr>
        <w:t>счете</w:t>
      </w:r>
      <w:proofErr w:type="gramEnd"/>
      <w:r w:rsidRPr="0070288C">
        <w:rPr>
          <w:color w:val="222222"/>
          <w:sz w:val="22"/>
          <w:szCs w:val="22"/>
        </w:rPr>
        <w:t> «Задолженность, не востребованная кредитор</w:t>
      </w:r>
      <w:r w:rsidRPr="0070288C">
        <w:rPr>
          <w:rStyle w:val="sfwc"/>
          <w:color w:val="222222"/>
          <w:sz w:val="22"/>
          <w:szCs w:val="22"/>
        </w:rPr>
        <w:t>ами</w:t>
      </w:r>
      <w:r>
        <w:t>».</w:t>
      </w:r>
    </w:p>
    <w:p w:rsidR="00BD7997" w:rsidRDefault="00BD7997" w:rsidP="00BD7997">
      <w:pPr>
        <w:pStyle w:val="a7"/>
        <w:spacing w:before="0" w:beforeAutospacing="0" w:after="125" w:afterAutospacing="0"/>
        <w:rPr>
          <w:color w:val="222222"/>
          <w:sz w:val="22"/>
          <w:szCs w:val="22"/>
        </w:rPr>
      </w:pPr>
      <w:r w:rsidRPr="0070288C">
        <w:rPr>
          <w:color w:val="222222"/>
          <w:sz w:val="22"/>
          <w:szCs w:val="22"/>
        </w:rPr>
        <w:t>5.</w:t>
      </w:r>
      <w:r>
        <w:rPr>
          <w:color w:val="222222"/>
          <w:sz w:val="22"/>
          <w:szCs w:val="22"/>
        </w:rPr>
        <w:t>9</w:t>
      </w:r>
      <w:r w:rsidRPr="0070288C">
        <w:rPr>
          <w:color w:val="222222"/>
          <w:sz w:val="22"/>
          <w:szCs w:val="22"/>
        </w:rPr>
        <w:t xml:space="preserve">.8.Списание задолженности </w:t>
      </w:r>
      <w:proofErr w:type="gramStart"/>
      <w:r w:rsidRPr="0070288C">
        <w:rPr>
          <w:color w:val="222222"/>
          <w:sz w:val="22"/>
          <w:szCs w:val="22"/>
        </w:rPr>
        <w:t>с</w:t>
      </w:r>
      <w:proofErr w:type="gramEnd"/>
      <w:r w:rsidRPr="0070288C">
        <w:rPr>
          <w:color w:val="222222"/>
          <w:sz w:val="22"/>
          <w:szCs w:val="22"/>
        </w:rPr>
        <w:t xml:space="preserve"> </w:t>
      </w:r>
      <w:proofErr w:type="gramStart"/>
      <w:r w:rsidRPr="0070288C">
        <w:rPr>
          <w:color w:val="222222"/>
          <w:sz w:val="22"/>
          <w:szCs w:val="22"/>
        </w:rPr>
        <w:t>за</w:t>
      </w:r>
      <w:proofErr w:type="gramEnd"/>
      <w:r w:rsidR="00955A41">
        <w:rPr>
          <w:color w:val="222222"/>
          <w:sz w:val="22"/>
          <w:szCs w:val="22"/>
        </w:rPr>
        <w:t xml:space="preserve"> </w:t>
      </w:r>
      <w:r w:rsidRPr="0070288C">
        <w:rPr>
          <w:color w:val="222222"/>
          <w:sz w:val="22"/>
          <w:szCs w:val="22"/>
        </w:rPr>
        <w:t>балансового учета осуществляется по итогам инвентаризации задолженности на основании решения инвентаризационной комиссии </w:t>
      </w:r>
      <w:r>
        <w:rPr>
          <w:color w:val="222222"/>
          <w:sz w:val="22"/>
          <w:szCs w:val="22"/>
        </w:rPr>
        <w:t>Департамента финансов</w:t>
      </w:r>
      <w:r w:rsidRPr="0070288C">
        <w:rPr>
          <w:color w:val="222222"/>
          <w:sz w:val="22"/>
          <w:szCs w:val="22"/>
        </w:rPr>
        <w:t>:</w:t>
      </w:r>
    </w:p>
    <w:p w:rsidR="00955A41" w:rsidRDefault="00BD7997" w:rsidP="00BD7997">
      <w:pPr>
        <w:pStyle w:val="a7"/>
        <w:spacing w:before="0" w:beforeAutospacing="0" w:after="125" w:afterAutospacing="0"/>
        <w:rPr>
          <w:sz w:val="22"/>
          <w:szCs w:val="22"/>
        </w:rPr>
      </w:pPr>
      <w:r w:rsidRPr="0070288C">
        <w:rPr>
          <w:color w:val="222222"/>
          <w:sz w:val="22"/>
          <w:szCs w:val="22"/>
        </w:rPr>
        <w:lastRenderedPageBreak/>
        <w:t>– по истечении</w:t>
      </w:r>
      <w:r>
        <w:rPr>
          <w:color w:val="222222"/>
          <w:sz w:val="22"/>
          <w:szCs w:val="22"/>
        </w:rPr>
        <w:t xml:space="preserve"> пяти</w:t>
      </w:r>
      <w:r w:rsidRPr="0070288C">
        <w:rPr>
          <w:color w:val="222222"/>
          <w:sz w:val="22"/>
          <w:szCs w:val="22"/>
        </w:rPr>
        <w:t xml:space="preserve"> лет отражения задолженности на </w:t>
      </w:r>
      <w:proofErr w:type="spellStart"/>
      <w:r w:rsidRPr="0070288C">
        <w:rPr>
          <w:color w:val="222222"/>
          <w:sz w:val="22"/>
          <w:szCs w:val="22"/>
        </w:rPr>
        <w:t>забалансовом</w:t>
      </w:r>
      <w:proofErr w:type="spellEnd"/>
      <w:r w:rsidRPr="0070288C">
        <w:rPr>
          <w:color w:val="222222"/>
          <w:sz w:val="22"/>
          <w:szCs w:val="22"/>
        </w:rPr>
        <w:t xml:space="preserve"> учете;</w:t>
      </w:r>
      <w:r w:rsidRPr="0070288C">
        <w:rPr>
          <w:sz w:val="22"/>
          <w:szCs w:val="22"/>
        </w:rPr>
        <w:br/>
        <w:t xml:space="preserve">– по завершении </w:t>
      </w:r>
      <w:proofErr w:type="gramStart"/>
      <w:r w:rsidRPr="0070288C">
        <w:rPr>
          <w:sz w:val="22"/>
          <w:szCs w:val="22"/>
        </w:rPr>
        <w:t>срока возможного возобновления процедуры взыскания задолженности</w:t>
      </w:r>
      <w:proofErr w:type="gramEnd"/>
      <w:r w:rsidRPr="0070288C">
        <w:rPr>
          <w:sz w:val="22"/>
          <w:szCs w:val="22"/>
        </w:rPr>
        <w:t xml:space="preserve"> согласно действующему законодательству;</w:t>
      </w:r>
      <w:r w:rsidRPr="0070288C">
        <w:rPr>
          <w:sz w:val="22"/>
          <w:szCs w:val="22"/>
        </w:rPr>
        <w:br/>
        <w:t>– при наличии документов, подтверждающих прекращение обязательства смертью (ликвидацией) контрагента.</w:t>
      </w:r>
      <w:r w:rsidRPr="0070288C">
        <w:rPr>
          <w:sz w:val="22"/>
          <w:szCs w:val="22"/>
        </w:rPr>
        <w:br/>
        <w:t>Основание: пункты </w:t>
      </w:r>
      <w:r w:rsidR="00955A41">
        <w:rPr>
          <w:sz w:val="22"/>
          <w:szCs w:val="22"/>
        </w:rPr>
        <w:t>339</w:t>
      </w:r>
      <w:r w:rsidRPr="0070288C">
        <w:rPr>
          <w:sz w:val="22"/>
          <w:szCs w:val="22"/>
        </w:rPr>
        <w:t>, </w:t>
      </w:r>
      <w:r w:rsidR="00955A41">
        <w:rPr>
          <w:sz w:val="22"/>
          <w:szCs w:val="22"/>
        </w:rPr>
        <w:t xml:space="preserve">372 </w:t>
      </w:r>
      <w:r w:rsidRPr="0070288C">
        <w:rPr>
          <w:sz w:val="22"/>
          <w:szCs w:val="22"/>
        </w:rPr>
        <w:t> Инструкции к Единому плану счетов № 157н.</w:t>
      </w:r>
      <w:r>
        <w:rPr>
          <w:sz w:val="22"/>
          <w:szCs w:val="22"/>
        </w:rPr>
        <w:t xml:space="preserve">, </w:t>
      </w:r>
      <w:r w:rsidRPr="002F5DD5">
        <w:rPr>
          <w:sz w:val="22"/>
          <w:szCs w:val="22"/>
        </w:rPr>
        <w:t xml:space="preserve">пункты </w:t>
      </w:r>
    </w:p>
    <w:p w:rsidR="00BD7997" w:rsidRDefault="00BD7997" w:rsidP="00BD7997">
      <w:pPr>
        <w:pStyle w:val="a7"/>
        <w:spacing w:before="0" w:beforeAutospacing="0" w:after="125" w:afterAutospacing="0"/>
        <w:rPr>
          <w:sz w:val="22"/>
          <w:szCs w:val="22"/>
        </w:rPr>
      </w:pPr>
      <w:r>
        <w:rPr>
          <w:sz w:val="22"/>
          <w:szCs w:val="22"/>
        </w:rPr>
        <w:t>5.9.9</w:t>
      </w:r>
      <w:r w:rsidRPr="000B2855">
        <w:rPr>
          <w:sz w:val="22"/>
          <w:szCs w:val="22"/>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EF0D22" w:rsidRDefault="00EF0D22" w:rsidP="00BD7997">
      <w:pPr>
        <w:pStyle w:val="a7"/>
        <w:spacing w:before="0" w:beforeAutospacing="0" w:after="125" w:afterAutospacing="0"/>
        <w:rPr>
          <w:sz w:val="22"/>
          <w:szCs w:val="22"/>
        </w:rPr>
      </w:pPr>
    </w:p>
    <w:p w:rsidR="00EF0D22" w:rsidRPr="00EF0D22" w:rsidRDefault="00EF0D22" w:rsidP="00EF0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EF0D22">
        <w:rPr>
          <w:rFonts w:ascii="Times New Roman" w:hAnsi="Times New Roman" w:cs="Times New Roman"/>
          <w:b/>
        </w:rPr>
        <w:t>5.10.Учет денежных средств и денежных документов.</w:t>
      </w:r>
    </w:p>
    <w:p w:rsidR="00EF0D22" w:rsidRPr="000B2855" w:rsidRDefault="00EF0D22" w:rsidP="00EF0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5.10</w:t>
      </w:r>
      <w:r w:rsidRPr="000B2855">
        <w:rPr>
          <w:rFonts w:ascii="Times New Roman" w:hAnsi="Times New Roman" w:cs="Times New Roman"/>
        </w:rPr>
        <w:t xml:space="preserve">.1. Учет денежных средств Департаментом финансов осуществляется в соответствии с требованиями, установленными </w:t>
      </w:r>
      <w:r w:rsidR="006046E4">
        <w:rPr>
          <w:rFonts w:ascii="Times New Roman" w:hAnsi="Times New Roman" w:cs="Times New Roman"/>
        </w:rPr>
        <w:t xml:space="preserve"> Указаниями</w:t>
      </w:r>
      <w:r w:rsidRPr="000B2855">
        <w:rPr>
          <w:rFonts w:ascii="Times New Roman" w:hAnsi="Times New Roman" w:cs="Times New Roman"/>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EF0D22" w:rsidRDefault="00EF0D22" w:rsidP="00EF0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5.10</w:t>
      </w:r>
      <w:r w:rsidRPr="000B2855">
        <w:rPr>
          <w:rFonts w:ascii="Times New Roman" w:hAnsi="Times New Roman" w:cs="Times New Roman"/>
        </w:rPr>
        <w:t>.2. Лимит денежного остатка в кассе учреждения устанавливается отдельным приказом по Департаменту финансов.</w:t>
      </w:r>
    </w:p>
    <w:p w:rsidR="00EF0D22" w:rsidRDefault="00EF0D22" w:rsidP="00EF0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5.10</w:t>
      </w:r>
      <w:r w:rsidRPr="000B2855">
        <w:rPr>
          <w:rFonts w:ascii="Times New Roman" w:hAnsi="Times New Roman" w:cs="Times New Roman"/>
        </w:rPr>
        <w:t>.3. Кассовая книга учреждения ведется автоматизированным способом</w:t>
      </w:r>
      <w:r w:rsidR="0070552A">
        <w:rPr>
          <w:rFonts w:ascii="Times New Roman" w:hAnsi="Times New Roman" w:cs="Times New Roman"/>
        </w:rPr>
        <w:t xml:space="preserve"> при помощи программного продукта »1-С «</w:t>
      </w:r>
      <w:r w:rsidRPr="000B2855">
        <w:rPr>
          <w:rFonts w:ascii="Times New Roman" w:hAnsi="Times New Roman" w:cs="Times New Roman"/>
        </w:rPr>
        <w:t>.</w:t>
      </w:r>
    </w:p>
    <w:p w:rsidR="00EF0D22" w:rsidRDefault="00EF0D22" w:rsidP="00EF0D2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5.10.4. Наличие денежных документов в кассе отражается в кассовой книге  на отдельных листах. Прием в кассу и выдача из кассы денежных документов оформляются приходными и расходными кассовыми ордерами с проставлением на них записи "Фондовый". Учет операций с денежными документами ведется на отдельных листах кассовой книги учреждения с проставлением на них записи "Фондовый".</w:t>
      </w:r>
    </w:p>
    <w:p w:rsidR="001D33A8" w:rsidRDefault="001D33A8" w:rsidP="00EF0D22">
      <w:pPr>
        <w:autoSpaceDE w:val="0"/>
        <w:autoSpaceDN w:val="0"/>
        <w:adjustRightInd w:val="0"/>
        <w:spacing w:after="0" w:line="240" w:lineRule="auto"/>
        <w:jc w:val="both"/>
        <w:rPr>
          <w:rFonts w:ascii="Times New Roman" w:hAnsi="Times New Roman" w:cs="Times New Roman"/>
        </w:rPr>
      </w:pPr>
    </w:p>
    <w:p w:rsidR="001D33A8" w:rsidRDefault="001D33A8" w:rsidP="00EF0D22">
      <w:pPr>
        <w:autoSpaceDE w:val="0"/>
        <w:autoSpaceDN w:val="0"/>
        <w:adjustRightInd w:val="0"/>
        <w:spacing w:after="0" w:line="240" w:lineRule="auto"/>
        <w:jc w:val="both"/>
        <w:rPr>
          <w:rFonts w:ascii="Times New Roman" w:hAnsi="Times New Roman" w:cs="Times New Roman"/>
          <w:b/>
        </w:rPr>
      </w:pPr>
      <w:r w:rsidRPr="001D33A8">
        <w:rPr>
          <w:rFonts w:ascii="Times New Roman" w:hAnsi="Times New Roman" w:cs="Times New Roman"/>
          <w:b/>
        </w:rPr>
        <w:t>5.11. Муниципальный долг.</w:t>
      </w:r>
    </w:p>
    <w:p w:rsidR="001D33A8" w:rsidRDefault="001D33A8" w:rsidP="00EF0D22">
      <w:pPr>
        <w:autoSpaceDE w:val="0"/>
        <w:autoSpaceDN w:val="0"/>
        <w:adjustRightInd w:val="0"/>
        <w:spacing w:after="0" w:line="240" w:lineRule="auto"/>
        <w:jc w:val="both"/>
        <w:rPr>
          <w:rFonts w:ascii="Times New Roman" w:hAnsi="Times New Roman" w:cs="Times New Roman"/>
          <w:b/>
        </w:rPr>
      </w:pPr>
    </w:p>
    <w:p w:rsidR="001D33A8" w:rsidRDefault="001D33A8" w:rsidP="001D33A8">
      <w:pPr>
        <w:autoSpaceDE w:val="0"/>
        <w:autoSpaceDN w:val="0"/>
        <w:adjustRightInd w:val="0"/>
        <w:spacing w:after="0" w:line="240" w:lineRule="auto"/>
        <w:jc w:val="both"/>
        <w:rPr>
          <w:rFonts w:ascii="Times New Roman" w:hAnsi="Times New Roman" w:cs="Times New Roman"/>
          <w:bCs/>
        </w:rPr>
      </w:pPr>
      <w:r w:rsidRPr="001D33A8">
        <w:rPr>
          <w:rFonts w:ascii="Times New Roman" w:hAnsi="Times New Roman" w:cs="Times New Roman"/>
        </w:rPr>
        <w:t>5.11.1.</w:t>
      </w:r>
      <w:r>
        <w:rPr>
          <w:rFonts w:ascii="Times New Roman" w:hAnsi="Times New Roman" w:cs="Times New Roman"/>
        </w:rPr>
        <w:t xml:space="preserve"> </w:t>
      </w:r>
      <w:proofErr w:type="gramStart"/>
      <w:r w:rsidRPr="00FC50D7">
        <w:rPr>
          <w:rFonts w:ascii="Times New Roman" w:hAnsi="Times New Roman" w:cs="Times New Roman"/>
          <w:bCs/>
        </w:rPr>
        <w:t xml:space="preserve">Учет операций по принятым долговым обязательствам в рамках привлечения средств (по </w:t>
      </w:r>
      <w:r w:rsidR="00FC50D7" w:rsidRPr="00FC50D7">
        <w:rPr>
          <w:rFonts w:ascii="Times New Roman" w:hAnsi="Times New Roman" w:cs="Times New Roman"/>
          <w:bCs/>
        </w:rPr>
        <w:t>муниципальному долгу</w:t>
      </w:r>
      <w:r w:rsidRPr="00FC50D7">
        <w:rPr>
          <w:rFonts w:ascii="Times New Roman" w:hAnsi="Times New Roman" w:cs="Times New Roman"/>
          <w:bCs/>
        </w:rPr>
        <w:t xml:space="preserve"> ведется на счете 0 301 00 000.</w:t>
      </w:r>
      <w:proofErr w:type="gramEnd"/>
      <w:r w:rsidRPr="00FC50D7">
        <w:rPr>
          <w:rFonts w:ascii="Times New Roman" w:hAnsi="Times New Roman" w:cs="Times New Roman"/>
          <w:bCs/>
        </w:rPr>
        <w:t xml:space="preserve"> На этом же счете учитываются расчеты по</w:t>
      </w:r>
      <w:r>
        <w:rPr>
          <w:rFonts w:ascii="Times New Roman" w:hAnsi="Times New Roman" w:cs="Times New Roman"/>
          <w:b/>
          <w:bCs/>
        </w:rPr>
        <w:t xml:space="preserve"> </w:t>
      </w:r>
      <w:r w:rsidRPr="00FC50D7">
        <w:rPr>
          <w:rFonts w:ascii="Times New Roman" w:hAnsi="Times New Roman" w:cs="Times New Roman"/>
          <w:bCs/>
        </w:rPr>
        <w:t>начислению и выплате процентов, пеней, штрафных санкций, связанных с привлечением заимствований</w:t>
      </w:r>
      <w:proofErr w:type="gramStart"/>
      <w:r w:rsidRPr="00FC50D7">
        <w:rPr>
          <w:rFonts w:ascii="Times New Roman" w:hAnsi="Times New Roman" w:cs="Times New Roman"/>
          <w:bCs/>
        </w:rPr>
        <w:t xml:space="preserve"> </w:t>
      </w:r>
      <w:r w:rsidR="00FC50D7" w:rsidRPr="00FC50D7">
        <w:rPr>
          <w:rFonts w:ascii="Times New Roman" w:hAnsi="Times New Roman" w:cs="Times New Roman"/>
          <w:bCs/>
        </w:rPr>
        <w:t>.</w:t>
      </w:r>
      <w:proofErr w:type="gramEnd"/>
      <w:r w:rsidR="00FC50D7" w:rsidRPr="00FC50D7">
        <w:rPr>
          <w:rFonts w:ascii="Times New Roman" w:hAnsi="Times New Roman" w:cs="Times New Roman"/>
          <w:bCs/>
        </w:rPr>
        <w:t xml:space="preserve"> Основание пункт 248  Инструкции N 157н.</w:t>
      </w:r>
    </w:p>
    <w:p w:rsidR="001D33A8" w:rsidRPr="00FC50D7" w:rsidRDefault="00C96960" w:rsidP="007510E4">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С учетом положений </w:t>
      </w:r>
      <w:r w:rsidR="006046E4">
        <w:rPr>
          <w:rFonts w:ascii="Times New Roman" w:hAnsi="Times New Roman" w:cs="Times New Roman"/>
        </w:rPr>
        <w:t>пункта 100</w:t>
      </w:r>
      <w:r>
        <w:rPr>
          <w:rFonts w:ascii="Times New Roman" w:hAnsi="Times New Roman" w:cs="Times New Roman"/>
        </w:rPr>
        <w:t xml:space="preserve"> Инструкции N 162н, а также на основании допущений временной определенности фактов хозяйственной жизни суммы начисленных процентов по долговым обязательствам отражаются по дебету счета </w:t>
      </w:r>
      <w:r w:rsidR="006046E4">
        <w:rPr>
          <w:rFonts w:ascii="Times New Roman" w:hAnsi="Times New Roman" w:cs="Times New Roman"/>
        </w:rPr>
        <w:t>140120231</w:t>
      </w:r>
      <w:r>
        <w:rPr>
          <w:rFonts w:ascii="Times New Roman" w:hAnsi="Times New Roman" w:cs="Times New Roman"/>
        </w:rPr>
        <w:t xml:space="preserve"> "Расходы на обслуживание внутреннего долга" и кредиту соответствующих счетов аналитического учета счета </w:t>
      </w:r>
      <w:r w:rsidR="006046E4">
        <w:rPr>
          <w:rFonts w:ascii="Times New Roman" w:hAnsi="Times New Roman" w:cs="Times New Roman"/>
        </w:rPr>
        <w:t>130100000</w:t>
      </w:r>
      <w:r>
        <w:rPr>
          <w:rFonts w:ascii="Times New Roman" w:hAnsi="Times New Roman" w:cs="Times New Roman"/>
        </w:rPr>
        <w:t xml:space="preserve"> "Расчеты с кредиторами по долговым обязательствам" в момент возникновения обязательства по уплате таких процентов в сумме, определяемой в</w:t>
      </w:r>
      <w:proofErr w:type="gramEnd"/>
      <w:r>
        <w:rPr>
          <w:rFonts w:ascii="Times New Roman" w:hAnsi="Times New Roman" w:cs="Times New Roman"/>
        </w:rPr>
        <w:t xml:space="preserve"> </w:t>
      </w:r>
      <w:proofErr w:type="gramStart"/>
      <w:r>
        <w:rPr>
          <w:rFonts w:ascii="Times New Roman" w:hAnsi="Times New Roman" w:cs="Times New Roman"/>
        </w:rPr>
        <w:t>соответствии</w:t>
      </w:r>
      <w:proofErr w:type="gramEnd"/>
      <w:r>
        <w:rPr>
          <w:rFonts w:ascii="Times New Roman" w:hAnsi="Times New Roman" w:cs="Times New Roman"/>
        </w:rPr>
        <w:t xml:space="preserve"> с условиями соглашения о предоставлении бюджетного кредита (заимствований), с одновременным отражением принятых денежных обязательств на соответствующих счетах аналитического учета счетов</w:t>
      </w:r>
      <w:r w:rsidR="006046E4">
        <w:rPr>
          <w:rFonts w:ascii="Times New Roman" w:hAnsi="Times New Roman" w:cs="Times New Roman"/>
        </w:rPr>
        <w:t xml:space="preserve"> 050000000</w:t>
      </w:r>
      <w:r>
        <w:rPr>
          <w:rFonts w:ascii="Times New Roman" w:hAnsi="Times New Roman" w:cs="Times New Roman"/>
        </w:rPr>
        <w:t xml:space="preserve"> "Санкционирование расходов".</w:t>
      </w:r>
    </w:p>
    <w:p w:rsidR="00BE4754" w:rsidRPr="00FC50D7" w:rsidRDefault="00BE4754" w:rsidP="00EF0D22">
      <w:pPr>
        <w:autoSpaceDE w:val="0"/>
        <w:autoSpaceDN w:val="0"/>
        <w:adjustRightInd w:val="0"/>
        <w:spacing w:after="0" w:line="240" w:lineRule="auto"/>
        <w:jc w:val="both"/>
        <w:rPr>
          <w:rFonts w:ascii="Times New Roman" w:hAnsi="Times New Roman" w:cs="Times New Roman"/>
        </w:rPr>
      </w:pPr>
    </w:p>
    <w:p w:rsidR="00BE4754" w:rsidRPr="00BE4754" w:rsidRDefault="00BE4754" w:rsidP="00BE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BF5A9B">
        <w:rPr>
          <w:rFonts w:ascii="Times New Roman" w:hAnsi="Times New Roman" w:cs="Times New Roman"/>
          <w:b/>
          <w:sz w:val="24"/>
        </w:rPr>
        <w:t> </w:t>
      </w:r>
      <w:r w:rsidRPr="00BE4754">
        <w:rPr>
          <w:rFonts w:ascii="Times New Roman" w:hAnsi="Times New Roman" w:cs="Times New Roman"/>
          <w:b/>
          <w:iCs/>
        </w:rPr>
        <w:t>5.1</w:t>
      </w:r>
      <w:r w:rsidR="001D33A8">
        <w:rPr>
          <w:rFonts w:ascii="Times New Roman" w:hAnsi="Times New Roman" w:cs="Times New Roman"/>
          <w:b/>
          <w:iCs/>
        </w:rPr>
        <w:t>2</w:t>
      </w:r>
      <w:r w:rsidRPr="00BE4754">
        <w:rPr>
          <w:rFonts w:ascii="Times New Roman" w:hAnsi="Times New Roman" w:cs="Times New Roman"/>
          <w:b/>
          <w:iCs/>
        </w:rPr>
        <w:t>. Финансовый результат</w:t>
      </w:r>
      <w:r>
        <w:rPr>
          <w:rFonts w:ascii="Times New Roman" w:hAnsi="Times New Roman" w:cs="Times New Roman"/>
          <w:b/>
          <w:iCs/>
        </w:rPr>
        <w:t>.</w:t>
      </w:r>
    </w:p>
    <w:p w:rsidR="00BE4754" w:rsidRPr="00B02CAA" w:rsidRDefault="00BE4754" w:rsidP="00BE4754">
      <w:pPr>
        <w:rPr>
          <w:rFonts w:hAnsi="Times New Roman" w:cs="Times New Roman"/>
          <w:color w:val="000000"/>
          <w:sz w:val="24"/>
          <w:szCs w:val="24"/>
        </w:rPr>
      </w:pPr>
      <w:r>
        <w:rPr>
          <w:rFonts w:ascii="Times New Roman" w:hAnsi="Times New Roman" w:cs="Times New Roman"/>
        </w:rPr>
        <w:t xml:space="preserve"> </w:t>
      </w:r>
      <w:r w:rsidRPr="00B2578F">
        <w:rPr>
          <w:rFonts w:ascii="Times New Roman" w:hAnsi="Times New Roman" w:cs="Times New Roman"/>
          <w:color w:val="222222"/>
          <w:shd w:val="clear" w:color="auto" w:fill="FFFFFF"/>
        </w:rPr>
        <w:t>5.</w:t>
      </w:r>
      <w:r>
        <w:rPr>
          <w:rFonts w:ascii="Times New Roman" w:hAnsi="Times New Roman" w:cs="Times New Roman"/>
          <w:color w:val="222222"/>
          <w:shd w:val="clear" w:color="auto" w:fill="FFFFFF"/>
        </w:rPr>
        <w:t>1</w:t>
      </w:r>
      <w:r w:rsidR="009F188B">
        <w:rPr>
          <w:rFonts w:ascii="Times New Roman" w:hAnsi="Times New Roman" w:cs="Times New Roman"/>
          <w:color w:val="222222"/>
          <w:shd w:val="clear" w:color="auto" w:fill="FFFFFF"/>
        </w:rPr>
        <w:t>2</w:t>
      </w:r>
      <w:r w:rsidRPr="00B2578F">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1</w:t>
      </w:r>
      <w:r w:rsidRPr="00B2578F">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Департамент </w:t>
      </w:r>
      <w:r w:rsidRPr="00B02CAA">
        <w:rPr>
          <w:rFonts w:hAnsi="Times New Roman" w:cs="Times New Roman"/>
          <w:color w:val="000000"/>
          <w:sz w:val="24"/>
          <w:szCs w:val="24"/>
        </w:rPr>
        <w:t xml:space="preserve"> </w:t>
      </w:r>
      <w:r w:rsidRPr="00B02CAA">
        <w:rPr>
          <w:rFonts w:hAnsi="Times New Roman" w:cs="Times New Roman"/>
          <w:color w:val="000000"/>
          <w:sz w:val="24"/>
          <w:szCs w:val="24"/>
        </w:rPr>
        <w:t>осуществляет</w:t>
      </w:r>
      <w:r w:rsidRPr="00B02CAA">
        <w:rPr>
          <w:rFonts w:hAnsi="Times New Roman" w:cs="Times New Roman"/>
          <w:color w:val="000000"/>
          <w:sz w:val="24"/>
          <w:szCs w:val="24"/>
        </w:rPr>
        <w:t xml:space="preserve"> </w:t>
      </w:r>
      <w:r w:rsidRPr="00B02CAA">
        <w:rPr>
          <w:rFonts w:hAnsi="Times New Roman" w:cs="Times New Roman"/>
          <w:color w:val="000000"/>
          <w:sz w:val="24"/>
          <w:szCs w:val="24"/>
        </w:rPr>
        <w:t>расходы</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sidRPr="00B02CAA">
        <w:rPr>
          <w:rFonts w:hAnsi="Times New Roman" w:cs="Times New Roman"/>
          <w:color w:val="000000"/>
          <w:sz w:val="24"/>
          <w:szCs w:val="24"/>
        </w:rPr>
        <w:t xml:space="preserve"> </w:t>
      </w:r>
      <w:r w:rsidRPr="00B02CAA">
        <w:rPr>
          <w:rFonts w:hAnsi="Times New Roman" w:cs="Times New Roman"/>
          <w:color w:val="000000"/>
          <w:sz w:val="24"/>
          <w:szCs w:val="24"/>
        </w:rPr>
        <w:t>пределах</w:t>
      </w:r>
      <w:r w:rsidRPr="00B02CAA">
        <w:rPr>
          <w:rFonts w:hAnsi="Times New Roman" w:cs="Times New Roman"/>
          <w:color w:val="000000"/>
          <w:sz w:val="24"/>
          <w:szCs w:val="24"/>
        </w:rPr>
        <w:t xml:space="preserve"> </w:t>
      </w:r>
      <w:r w:rsidRPr="00B02CAA">
        <w:rPr>
          <w:rFonts w:hAnsi="Times New Roman" w:cs="Times New Roman"/>
          <w:color w:val="000000"/>
          <w:sz w:val="24"/>
          <w:szCs w:val="24"/>
        </w:rPr>
        <w:t>установленных</w:t>
      </w:r>
      <w:r w:rsidRPr="00B02CAA">
        <w:rPr>
          <w:rFonts w:hAnsi="Times New Roman" w:cs="Times New Roman"/>
          <w:color w:val="000000"/>
          <w:sz w:val="24"/>
          <w:szCs w:val="24"/>
        </w:rPr>
        <w:t xml:space="preserve"> </w:t>
      </w:r>
      <w:r w:rsidRPr="00B02CAA">
        <w:rPr>
          <w:rFonts w:hAnsi="Times New Roman" w:cs="Times New Roman"/>
          <w:color w:val="000000"/>
          <w:sz w:val="24"/>
          <w:szCs w:val="24"/>
        </w:rPr>
        <w:t>норм</w:t>
      </w:r>
      <w:r w:rsidRPr="00B02CAA">
        <w:rPr>
          <w:rFonts w:hAnsi="Times New Roman" w:cs="Times New Roman"/>
          <w:color w:val="000000"/>
          <w:sz w:val="24"/>
          <w:szCs w:val="24"/>
        </w:rPr>
        <w:t xml:space="preserve"> </w:t>
      </w:r>
      <w:r w:rsidRPr="00B02CAA">
        <w:rPr>
          <w:rFonts w:hAnsi="Times New Roman" w:cs="Times New Roman"/>
          <w:color w:val="000000"/>
          <w:sz w:val="24"/>
          <w:szCs w:val="24"/>
        </w:rPr>
        <w:t>и</w:t>
      </w:r>
      <w:r w:rsidRPr="00B02CAA">
        <w:rPr>
          <w:rFonts w:hAnsi="Times New Roman" w:cs="Times New Roman"/>
          <w:color w:val="000000"/>
          <w:sz w:val="24"/>
          <w:szCs w:val="24"/>
        </w:rPr>
        <w:t xml:space="preserve"> </w:t>
      </w:r>
      <w:r w:rsidRPr="00B02CAA">
        <w:rPr>
          <w:rFonts w:hAnsi="Times New Roman" w:cs="Times New Roman"/>
          <w:color w:val="000000"/>
          <w:sz w:val="24"/>
          <w:szCs w:val="24"/>
        </w:rPr>
        <w:t>в</w:t>
      </w:r>
      <w:r>
        <w:rPr>
          <w:rFonts w:hAnsi="Times New Roman" w:cs="Times New Roman"/>
          <w:color w:val="000000"/>
          <w:sz w:val="24"/>
          <w:szCs w:val="24"/>
        </w:rPr>
        <w:t> </w:t>
      </w:r>
      <w:r w:rsidRPr="00B02CAA">
        <w:rPr>
          <w:rFonts w:hAnsi="Times New Roman" w:cs="Times New Roman"/>
          <w:color w:val="000000"/>
          <w:sz w:val="24"/>
          <w:szCs w:val="24"/>
        </w:rPr>
        <w:t>соответствии</w:t>
      </w:r>
      <w:r w:rsidRPr="00B02CAA">
        <w:rPr>
          <w:rFonts w:hAnsi="Times New Roman" w:cs="Times New Roman"/>
          <w:color w:val="000000"/>
          <w:sz w:val="24"/>
          <w:szCs w:val="24"/>
        </w:rPr>
        <w:t xml:space="preserve"> </w:t>
      </w:r>
      <w:r w:rsidRPr="00B02CAA">
        <w:rPr>
          <w:rFonts w:hAnsi="Times New Roman" w:cs="Times New Roman"/>
          <w:color w:val="000000"/>
          <w:sz w:val="24"/>
          <w:szCs w:val="24"/>
        </w:rPr>
        <w:t>с</w:t>
      </w:r>
      <w:r w:rsidRPr="00B02CAA">
        <w:rPr>
          <w:rFonts w:hAnsi="Times New Roman" w:cs="Times New Roman"/>
          <w:color w:val="000000"/>
          <w:sz w:val="24"/>
          <w:szCs w:val="24"/>
        </w:rPr>
        <w:t xml:space="preserve"> </w:t>
      </w:r>
      <w:r w:rsidRPr="00B02CAA">
        <w:rPr>
          <w:rFonts w:hAnsi="Times New Roman" w:cs="Times New Roman"/>
          <w:color w:val="000000"/>
          <w:sz w:val="24"/>
          <w:szCs w:val="24"/>
        </w:rPr>
        <w:t>бюджетной</w:t>
      </w:r>
      <w:r w:rsidRPr="00B02CAA">
        <w:rPr>
          <w:rFonts w:hAnsi="Times New Roman" w:cs="Times New Roman"/>
          <w:color w:val="000000"/>
          <w:sz w:val="24"/>
          <w:szCs w:val="24"/>
        </w:rPr>
        <w:t xml:space="preserve"> </w:t>
      </w:r>
      <w:r w:rsidRPr="00B02CAA">
        <w:rPr>
          <w:rFonts w:hAnsi="Times New Roman" w:cs="Times New Roman"/>
          <w:color w:val="000000"/>
          <w:sz w:val="24"/>
          <w:szCs w:val="24"/>
        </w:rPr>
        <w:t>сметой</w:t>
      </w:r>
      <w:r w:rsidRPr="00B02CAA">
        <w:rPr>
          <w:rFonts w:hAnsi="Times New Roman" w:cs="Times New Roman"/>
          <w:color w:val="000000"/>
          <w:sz w:val="24"/>
          <w:szCs w:val="24"/>
        </w:rPr>
        <w:t xml:space="preserve"> </w:t>
      </w:r>
      <w:r w:rsidRPr="00B02CAA">
        <w:rPr>
          <w:rFonts w:hAnsi="Times New Roman" w:cs="Times New Roman"/>
          <w:color w:val="000000"/>
          <w:sz w:val="24"/>
          <w:szCs w:val="24"/>
        </w:rPr>
        <w:t>на</w:t>
      </w:r>
      <w:r w:rsidRPr="00B02CAA">
        <w:rPr>
          <w:rFonts w:hAnsi="Times New Roman" w:cs="Times New Roman"/>
          <w:color w:val="000000"/>
          <w:sz w:val="24"/>
          <w:szCs w:val="24"/>
        </w:rPr>
        <w:t xml:space="preserve"> </w:t>
      </w:r>
      <w:r w:rsidRPr="00B02CAA">
        <w:rPr>
          <w:rFonts w:hAnsi="Times New Roman" w:cs="Times New Roman"/>
          <w:color w:val="000000"/>
          <w:sz w:val="24"/>
          <w:szCs w:val="24"/>
        </w:rPr>
        <w:t>отчетный</w:t>
      </w:r>
      <w:r w:rsidRPr="00B02CAA">
        <w:rPr>
          <w:rFonts w:hAnsi="Times New Roman" w:cs="Times New Roman"/>
          <w:color w:val="000000"/>
          <w:sz w:val="24"/>
          <w:szCs w:val="24"/>
        </w:rPr>
        <w:t xml:space="preserve"> </w:t>
      </w:r>
      <w:r w:rsidRPr="00B02CAA">
        <w:rPr>
          <w:rFonts w:hAnsi="Times New Roman" w:cs="Times New Roman"/>
          <w:color w:val="000000"/>
          <w:sz w:val="24"/>
          <w:szCs w:val="24"/>
        </w:rPr>
        <w:t>год</w:t>
      </w:r>
      <w:r>
        <w:rPr>
          <w:rFonts w:hAnsi="Times New Roman" w:cs="Times New Roman"/>
          <w:color w:val="000000"/>
          <w:sz w:val="24"/>
          <w:szCs w:val="24"/>
        </w:rPr>
        <w:t>.</w:t>
      </w:r>
    </w:p>
    <w:p w:rsidR="00BE4754" w:rsidRPr="00955A41" w:rsidRDefault="00BE4754" w:rsidP="00BE4754">
      <w:pPr>
        <w:rPr>
          <w:rFonts w:ascii="Times New Roman" w:hAnsi="Times New Roman" w:cs="Times New Roman"/>
          <w:color w:val="000000"/>
          <w:sz w:val="24"/>
          <w:szCs w:val="24"/>
        </w:rPr>
      </w:pPr>
      <w:r>
        <w:rPr>
          <w:rFonts w:ascii="Times New Roman" w:hAnsi="Times New Roman" w:cs="Times New Roman"/>
          <w:color w:val="222222"/>
          <w:shd w:val="clear" w:color="auto" w:fill="FFFFFF"/>
        </w:rPr>
        <w:t>5.1</w:t>
      </w:r>
      <w:r w:rsidR="009F188B">
        <w:rPr>
          <w:rFonts w:ascii="Times New Roman" w:hAnsi="Times New Roman" w:cs="Times New Roman"/>
          <w:color w:val="222222"/>
          <w:shd w:val="clear" w:color="auto" w:fill="FFFFFF"/>
        </w:rPr>
        <w:t>2</w:t>
      </w:r>
      <w:r>
        <w:rPr>
          <w:rFonts w:ascii="Times New Roman" w:hAnsi="Times New Roman" w:cs="Times New Roman"/>
          <w:color w:val="222222"/>
          <w:shd w:val="clear" w:color="auto" w:fill="FFFFFF"/>
        </w:rPr>
        <w:t xml:space="preserve">.2. </w:t>
      </w:r>
      <w:r w:rsidRPr="00B02CAA">
        <w:rPr>
          <w:rFonts w:hAnsi="Times New Roman" w:cs="Times New Roman"/>
          <w:color w:val="000000"/>
          <w:sz w:val="24"/>
          <w:szCs w:val="24"/>
        </w:rPr>
        <w:t>Доходы</w:t>
      </w:r>
      <w:r w:rsidRPr="00B02CAA">
        <w:rPr>
          <w:rFonts w:hAnsi="Times New Roman" w:cs="Times New Roman"/>
          <w:color w:val="000000"/>
          <w:sz w:val="24"/>
          <w:szCs w:val="24"/>
        </w:rPr>
        <w:t xml:space="preserve"> </w:t>
      </w:r>
      <w:r w:rsidRPr="00B02CAA">
        <w:rPr>
          <w:rFonts w:hAnsi="Times New Roman" w:cs="Times New Roman"/>
          <w:color w:val="000000"/>
          <w:sz w:val="24"/>
          <w:szCs w:val="24"/>
        </w:rPr>
        <w:t>от</w:t>
      </w:r>
      <w:r>
        <w:rPr>
          <w:rFonts w:hAnsi="Times New Roman" w:cs="Times New Roman"/>
          <w:color w:val="000000"/>
          <w:sz w:val="24"/>
          <w:szCs w:val="24"/>
        </w:rPr>
        <w:t> </w:t>
      </w:r>
      <w:r w:rsidRPr="00B02CAA">
        <w:rPr>
          <w:rFonts w:hAnsi="Times New Roman" w:cs="Times New Roman"/>
          <w:color w:val="000000"/>
          <w:sz w:val="24"/>
          <w:szCs w:val="24"/>
        </w:rPr>
        <w:t>межбюджетных</w:t>
      </w:r>
      <w:r w:rsidRPr="00B02CAA">
        <w:rPr>
          <w:rFonts w:hAnsi="Times New Roman" w:cs="Times New Roman"/>
          <w:color w:val="000000"/>
          <w:sz w:val="24"/>
          <w:szCs w:val="24"/>
        </w:rPr>
        <w:t xml:space="preserve"> </w:t>
      </w:r>
      <w:r w:rsidRPr="00B02CAA">
        <w:rPr>
          <w:rFonts w:hAnsi="Times New Roman" w:cs="Times New Roman"/>
          <w:color w:val="000000"/>
          <w:sz w:val="24"/>
          <w:szCs w:val="24"/>
        </w:rPr>
        <w:t>трансфертов</w:t>
      </w:r>
      <w:r w:rsidRPr="00B02CAA">
        <w:rPr>
          <w:rFonts w:hAnsi="Times New Roman" w:cs="Times New Roman"/>
          <w:color w:val="000000"/>
          <w:sz w:val="24"/>
          <w:szCs w:val="24"/>
        </w:rPr>
        <w:t xml:space="preserve"> </w:t>
      </w:r>
      <w:r w:rsidRPr="00B02CAA">
        <w:rPr>
          <w:rFonts w:hAnsi="Times New Roman" w:cs="Times New Roman"/>
          <w:color w:val="000000"/>
          <w:sz w:val="24"/>
          <w:szCs w:val="24"/>
        </w:rPr>
        <w:t>по</w:t>
      </w:r>
      <w:r w:rsidRPr="00B02CAA">
        <w:rPr>
          <w:rFonts w:hAnsi="Times New Roman" w:cs="Times New Roman"/>
          <w:color w:val="000000"/>
          <w:sz w:val="24"/>
          <w:szCs w:val="24"/>
        </w:rPr>
        <w:t xml:space="preserve"> </w:t>
      </w:r>
      <w:r w:rsidRPr="00B02CAA">
        <w:rPr>
          <w:rFonts w:hAnsi="Times New Roman" w:cs="Times New Roman"/>
          <w:color w:val="000000"/>
          <w:sz w:val="24"/>
          <w:szCs w:val="24"/>
        </w:rPr>
        <w:t>соглашению</w:t>
      </w:r>
      <w:r w:rsidRPr="00B02CAA">
        <w:rPr>
          <w:rFonts w:hAnsi="Times New Roman" w:cs="Times New Roman"/>
          <w:color w:val="000000"/>
          <w:sz w:val="24"/>
          <w:szCs w:val="24"/>
        </w:rPr>
        <w:t xml:space="preserve">, </w:t>
      </w:r>
      <w:r w:rsidRPr="00B02CAA">
        <w:rPr>
          <w:rFonts w:hAnsi="Times New Roman" w:cs="Times New Roman"/>
          <w:color w:val="000000"/>
          <w:sz w:val="24"/>
          <w:szCs w:val="24"/>
        </w:rPr>
        <w:t>заключенному</w:t>
      </w:r>
      <w:r w:rsidRPr="00B02CAA">
        <w:rPr>
          <w:rFonts w:hAnsi="Times New Roman" w:cs="Times New Roman"/>
          <w:color w:val="000000"/>
          <w:sz w:val="24"/>
          <w:szCs w:val="24"/>
        </w:rPr>
        <w:t xml:space="preserve"> </w:t>
      </w:r>
      <w:r w:rsidRPr="00B02CAA">
        <w:rPr>
          <w:rFonts w:hAnsi="Times New Roman" w:cs="Times New Roman"/>
          <w:color w:val="000000"/>
          <w:sz w:val="24"/>
          <w:szCs w:val="24"/>
        </w:rPr>
        <w:t>на</w:t>
      </w:r>
      <w:r w:rsidRPr="00B02CAA">
        <w:rPr>
          <w:rFonts w:hAnsi="Times New Roman" w:cs="Times New Roman"/>
          <w:color w:val="000000"/>
          <w:sz w:val="24"/>
          <w:szCs w:val="24"/>
        </w:rPr>
        <w:t xml:space="preserve"> </w:t>
      </w:r>
      <w:r w:rsidRPr="00B02CAA">
        <w:rPr>
          <w:rFonts w:hAnsi="Times New Roman" w:cs="Times New Roman"/>
          <w:color w:val="000000"/>
          <w:sz w:val="24"/>
          <w:szCs w:val="24"/>
        </w:rPr>
        <w:t>срок</w:t>
      </w:r>
      <w:r w:rsidRPr="00B02CAA">
        <w:rPr>
          <w:rFonts w:hAnsi="Times New Roman" w:cs="Times New Roman"/>
          <w:color w:val="000000"/>
          <w:sz w:val="24"/>
          <w:szCs w:val="24"/>
        </w:rPr>
        <w:t xml:space="preserve"> </w:t>
      </w:r>
      <w:r w:rsidRPr="00B02CAA">
        <w:rPr>
          <w:rFonts w:hAnsi="Times New Roman" w:cs="Times New Roman"/>
          <w:color w:val="000000"/>
          <w:sz w:val="24"/>
          <w:szCs w:val="24"/>
        </w:rPr>
        <w:t>более</w:t>
      </w:r>
      <w:r w:rsidRPr="00B02CAA">
        <w:rPr>
          <w:rFonts w:hAnsi="Times New Roman" w:cs="Times New Roman"/>
          <w:color w:val="000000"/>
          <w:sz w:val="24"/>
          <w:szCs w:val="24"/>
        </w:rPr>
        <w:t xml:space="preserve"> </w:t>
      </w:r>
      <w:r w:rsidRPr="00B02CAA">
        <w:rPr>
          <w:rFonts w:hAnsi="Times New Roman" w:cs="Times New Roman"/>
          <w:color w:val="000000"/>
          <w:sz w:val="24"/>
          <w:szCs w:val="24"/>
        </w:rPr>
        <w:t>года</w:t>
      </w:r>
      <w:r w:rsidRPr="00B02CAA">
        <w:rPr>
          <w:rFonts w:hAnsi="Times New Roman" w:cs="Times New Roman"/>
          <w:color w:val="000000"/>
          <w:sz w:val="24"/>
          <w:szCs w:val="24"/>
        </w:rPr>
        <w:t xml:space="preserve">, </w:t>
      </w:r>
      <w:r w:rsidRPr="00955A41">
        <w:rPr>
          <w:rFonts w:ascii="Times New Roman" w:hAnsi="Times New Roman" w:cs="Times New Roman"/>
          <w:color w:val="000000"/>
          <w:sz w:val="24"/>
          <w:szCs w:val="24"/>
        </w:rPr>
        <w:t>Агентство отражает на счетах:</w:t>
      </w:r>
    </w:p>
    <w:p w:rsidR="00BE4754" w:rsidRPr="00955A41" w:rsidRDefault="00BE4754" w:rsidP="00BE4754">
      <w:pPr>
        <w:numPr>
          <w:ilvl w:val="0"/>
          <w:numId w:val="3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955A41">
        <w:rPr>
          <w:rFonts w:ascii="Times New Roman" w:hAnsi="Times New Roman" w:cs="Times New Roman"/>
          <w:color w:val="000000"/>
          <w:sz w:val="24"/>
          <w:szCs w:val="24"/>
        </w:rPr>
        <w:t>401.41 «Доходы будущих периодов к признанию в текущем году»;</w:t>
      </w:r>
    </w:p>
    <w:p w:rsidR="00BE4754" w:rsidRPr="00955A41" w:rsidRDefault="00BE4754" w:rsidP="00BE4754">
      <w:pPr>
        <w:numPr>
          <w:ilvl w:val="0"/>
          <w:numId w:val="31"/>
        </w:numPr>
        <w:spacing w:before="100" w:beforeAutospacing="1" w:after="100" w:afterAutospacing="1" w:line="240" w:lineRule="auto"/>
        <w:ind w:left="780" w:right="180"/>
        <w:rPr>
          <w:rFonts w:ascii="Times New Roman" w:hAnsi="Times New Roman" w:cs="Times New Roman"/>
          <w:color w:val="000000"/>
          <w:sz w:val="24"/>
          <w:szCs w:val="24"/>
        </w:rPr>
      </w:pPr>
      <w:r w:rsidRPr="00955A41">
        <w:rPr>
          <w:rFonts w:ascii="Times New Roman" w:hAnsi="Times New Roman" w:cs="Times New Roman"/>
          <w:color w:val="000000"/>
          <w:sz w:val="24"/>
          <w:szCs w:val="24"/>
        </w:rPr>
        <w:t>401.49 «Доходы будущих периодов к признанию в очередные годы».</w:t>
      </w:r>
    </w:p>
    <w:p w:rsidR="00BE4754" w:rsidRPr="00955A41" w:rsidRDefault="00BE4754" w:rsidP="00BE4754">
      <w:pPr>
        <w:rPr>
          <w:rFonts w:ascii="Times New Roman" w:hAnsi="Times New Roman" w:cs="Times New Roman"/>
          <w:color w:val="000000"/>
          <w:sz w:val="24"/>
          <w:szCs w:val="24"/>
        </w:rPr>
      </w:pPr>
      <w:r w:rsidRPr="00955A41">
        <w:rPr>
          <w:rFonts w:ascii="Times New Roman" w:hAnsi="Times New Roman" w:cs="Times New Roman"/>
          <w:color w:val="000000"/>
          <w:sz w:val="24"/>
          <w:szCs w:val="24"/>
        </w:rPr>
        <w:t>Основание: пункт 301 Инструкции к Единому плану счетов № 157н.</w:t>
      </w:r>
    </w:p>
    <w:p w:rsidR="00955A41" w:rsidRDefault="00955A41" w:rsidP="00BE4754">
      <w:pPr>
        <w:pStyle w:val="a7"/>
        <w:spacing w:before="0" w:beforeAutospacing="0" w:after="125" w:afterAutospacing="0"/>
        <w:rPr>
          <w:sz w:val="22"/>
          <w:szCs w:val="22"/>
        </w:rPr>
      </w:pPr>
    </w:p>
    <w:p w:rsidR="00BE4754" w:rsidRDefault="00BE4754" w:rsidP="00BE4754">
      <w:pPr>
        <w:pStyle w:val="a7"/>
        <w:spacing w:before="0" w:beforeAutospacing="0" w:after="125" w:afterAutospacing="0"/>
        <w:rPr>
          <w:sz w:val="22"/>
          <w:szCs w:val="22"/>
        </w:rPr>
      </w:pPr>
      <w:r w:rsidRPr="00B2578F">
        <w:rPr>
          <w:sz w:val="22"/>
          <w:szCs w:val="22"/>
        </w:rPr>
        <w:lastRenderedPageBreak/>
        <w:t>5.</w:t>
      </w:r>
      <w:r>
        <w:rPr>
          <w:sz w:val="22"/>
          <w:szCs w:val="22"/>
        </w:rPr>
        <w:t>1</w:t>
      </w:r>
      <w:r w:rsidR="009F188B">
        <w:rPr>
          <w:sz w:val="22"/>
          <w:szCs w:val="22"/>
        </w:rPr>
        <w:t>2</w:t>
      </w:r>
      <w:r w:rsidRPr="00B2578F">
        <w:rPr>
          <w:sz w:val="22"/>
          <w:szCs w:val="22"/>
        </w:rPr>
        <w:t>.</w:t>
      </w:r>
      <w:r>
        <w:rPr>
          <w:sz w:val="22"/>
          <w:szCs w:val="22"/>
        </w:rPr>
        <w:t>3</w:t>
      </w:r>
      <w:r w:rsidRPr="00B2578F">
        <w:rPr>
          <w:sz w:val="22"/>
          <w:szCs w:val="22"/>
        </w:rPr>
        <w:t xml:space="preserve">. </w:t>
      </w:r>
      <w:r w:rsidRPr="00B2578F">
        <w:t> </w:t>
      </w:r>
      <w:r w:rsidRPr="00B2578F">
        <w:rPr>
          <w:sz w:val="22"/>
          <w:szCs w:val="22"/>
        </w:rPr>
        <w:t>В составе расходов будущих периодов на счете КБК 1.401.50.000 «Расходы будущих периодов» отражаются расходы:</w:t>
      </w:r>
    </w:p>
    <w:p w:rsidR="00BE4754" w:rsidRDefault="00BE4754" w:rsidP="00BE4754">
      <w:pPr>
        <w:pStyle w:val="a7"/>
        <w:spacing w:before="0" w:beforeAutospacing="0" w:after="125" w:afterAutospacing="0"/>
        <w:rPr>
          <w:color w:val="222222"/>
          <w:sz w:val="22"/>
          <w:szCs w:val="22"/>
        </w:rPr>
      </w:pPr>
      <w:r>
        <w:rPr>
          <w:sz w:val="22"/>
          <w:szCs w:val="22"/>
        </w:rPr>
        <w:t xml:space="preserve">     </w:t>
      </w:r>
      <w:r w:rsidRPr="00F137DD">
        <w:rPr>
          <w:color w:val="222222"/>
          <w:sz w:val="22"/>
          <w:szCs w:val="22"/>
        </w:rPr>
        <w:t xml:space="preserve">- </w:t>
      </w:r>
      <w:r w:rsidRPr="00B2578F">
        <w:rPr>
          <w:color w:val="222222"/>
          <w:sz w:val="22"/>
          <w:szCs w:val="22"/>
        </w:rPr>
        <w:t>по страхованию имущества, гражданской ответственности;</w:t>
      </w:r>
    </w:p>
    <w:p w:rsidR="00BE4754" w:rsidRDefault="00BE4754" w:rsidP="00BE4754">
      <w:pPr>
        <w:pStyle w:val="a7"/>
        <w:spacing w:before="0" w:beforeAutospacing="0" w:after="125" w:afterAutospacing="0"/>
        <w:rPr>
          <w:sz w:val="22"/>
          <w:szCs w:val="22"/>
        </w:rPr>
      </w:pPr>
      <w:r w:rsidRPr="00F137DD">
        <w:rPr>
          <w:color w:val="222222"/>
          <w:sz w:val="22"/>
          <w:szCs w:val="22"/>
        </w:rPr>
        <w:t xml:space="preserve">     - о</w:t>
      </w:r>
      <w:r w:rsidRPr="00B2578F">
        <w:rPr>
          <w:color w:val="222222"/>
          <w:sz w:val="22"/>
          <w:szCs w:val="22"/>
        </w:rPr>
        <w:t>тпускные, если сотрудник не отработал период, за который предоставили отпуск;</w:t>
      </w:r>
      <w:r w:rsidRPr="00F137DD">
        <w:rPr>
          <w:sz w:val="22"/>
          <w:szCs w:val="22"/>
        </w:rPr>
        <w:t xml:space="preserve"> </w:t>
      </w:r>
    </w:p>
    <w:p w:rsidR="00BE4754" w:rsidRDefault="00853EA4" w:rsidP="00BE4754">
      <w:pPr>
        <w:pStyle w:val="a7"/>
        <w:spacing w:before="0" w:beforeAutospacing="0" w:after="125" w:afterAutospacing="0"/>
        <w:rPr>
          <w:color w:val="222222"/>
          <w:sz w:val="22"/>
          <w:szCs w:val="22"/>
        </w:rPr>
      </w:pPr>
      <w:r>
        <w:rPr>
          <w:sz w:val="22"/>
          <w:szCs w:val="22"/>
        </w:rPr>
        <w:t xml:space="preserve"> </w:t>
      </w:r>
      <w:r w:rsidR="00BE4754" w:rsidRPr="00F311E7">
        <w:rPr>
          <w:sz w:val="22"/>
          <w:szCs w:val="22"/>
        </w:rPr>
        <w:t>5.</w:t>
      </w:r>
      <w:r w:rsidR="00BE4754">
        <w:rPr>
          <w:sz w:val="22"/>
          <w:szCs w:val="22"/>
        </w:rPr>
        <w:t>1</w:t>
      </w:r>
      <w:r w:rsidR="009F188B">
        <w:rPr>
          <w:sz w:val="22"/>
          <w:szCs w:val="22"/>
        </w:rPr>
        <w:t>2</w:t>
      </w:r>
      <w:r w:rsidR="00BE4754" w:rsidRPr="00F311E7">
        <w:rPr>
          <w:sz w:val="22"/>
          <w:szCs w:val="22"/>
        </w:rPr>
        <w:t>.</w:t>
      </w:r>
      <w:r w:rsidR="009F188B">
        <w:rPr>
          <w:sz w:val="22"/>
          <w:szCs w:val="22"/>
        </w:rPr>
        <w:t>4</w:t>
      </w:r>
      <w:r w:rsidR="00BE4754" w:rsidRPr="00F311E7">
        <w:rPr>
          <w:sz w:val="22"/>
          <w:szCs w:val="22"/>
        </w:rPr>
        <w:t>.</w:t>
      </w:r>
      <w:r w:rsidR="00BE4754" w:rsidRPr="00F137DD">
        <w:rPr>
          <w:color w:val="222222"/>
          <w:sz w:val="22"/>
          <w:szCs w:val="22"/>
        </w:rPr>
        <w:t xml:space="preserve">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00BE4754">
        <w:rPr>
          <w:color w:val="222222"/>
          <w:sz w:val="22"/>
          <w:szCs w:val="22"/>
        </w:rPr>
        <w:t xml:space="preserve"> </w:t>
      </w:r>
      <w:r w:rsidR="00BE4754" w:rsidRPr="00F137DD">
        <w:rPr>
          <w:color w:val="222222"/>
          <w:sz w:val="22"/>
          <w:szCs w:val="22"/>
        </w:rPr>
        <w:t xml:space="preserve">По договорам страхования период, к которому относятся расходы, равен сроку действия договора. </w:t>
      </w:r>
    </w:p>
    <w:p w:rsidR="00BE4754" w:rsidRDefault="00BE4754" w:rsidP="00BE4754">
      <w:pPr>
        <w:pStyle w:val="a7"/>
        <w:spacing w:before="0" w:beforeAutospacing="0" w:after="125" w:afterAutospacing="0"/>
        <w:rPr>
          <w:color w:val="222222"/>
          <w:sz w:val="22"/>
          <w:szCs w:val="22"/>
        </w:rPr>
      </w:pPr>
      <w:r w:rsidRPr="00F137DD">
        <w:rPr>
          <w:color w:val="222222"/>
          <w:sz w:val="22"/>
          <w:szCs w:val="22"/>
        </w:rPr>
        <w:t>Основание: пункты </w:t>
      </w:r>
      <w:r w:rsidR="006D3722">
        <w:rPr>
          <w:color w:val="222222"/>
          <w:sz w:val="22"/>
          <w:szCs w:val="22"/>
        </w:rPr>
        <w:t xml:space="preserve"> 302</w:t>
      </w:r>
      <w:r w:rsidRPr="00F137DD">
        <w:rPr>
          <w:color w:val="222222"/>
          <w:sz w:val="22"/>
          <w:szCs w:val="22"/>
        </w:rPr>
        <w:t>, </w:t>
      </w:r>
      <w:r w:rsidR="006D3722">
        <w:rPr>
          <w:color w:val="222222"/>
          <w:sz w:val="22"/>
          <w:szCs w:val="22"/>
        </w:rPr>
        <w:t xml:space="preserve"> 302.1 </w:t>
      </w:r>
      <w:r w:rsidRPr="00F137DD">
        <w:rPr>
          <w:color w:val="222222"/>
          <w:sz w:val="22"/>
          <w:szCs w:val="22"/>
        </w:rPr>
        <w:t> Инструкции к Единому плану счетов № 157н.</w:t>
      </w:r>
      <w:r w:rsidRPr="00F311E7">
        <w:rPr>
          <w:color w:val="222222"/>
          <w:sz w:val="22"/>
          <w:szCs w:val="22"/>
        </w:rPr>
        <w:t xml:space="preserve">                    </w:t>
      </w:r>
    </w:p>
    <w:p w:rsidR="00BE4754" w:rsidRDefault="00BE4754" w:rsidP="00BE4754">
      <w:pPr>
        <w:pStyle w:val="a7"/>
        <w:spacing w:before="0" w:beforeAutospacing="0" w:after="125" w:afterAutospacing="0"/>
        <w:rPr>
          <w:color w:val="222222"/>
          <w:sz w:val="22"/>
          <w:szCs w:val="22"/>
          <w:shd w:val="clear" w:color="auto" w:fill="FFFFFF"/>
        </w:rPr>
      </w:pPr>
      <w:r w:rsidRPr="00F311E7">
        <w:rPr>
          <w:color w:val="222222"/>
          <w:sz w:val="22"/>
          <w:szCs w:val="22"/>
        </w:rPr>
        <w:t>5.</w:t>
      </w:r>
      <w:r>
        <w:rPr>
          <w:color w:val="222222"/>
          <w:sz w:val="22"/>
          <w:szCs w:val="22"/>
        </w:rPr>
        <w:t>1</w:t>
      </w:r>
      <w:r w:rsidR="009F188B">
        <w:rPr>
          <w:color w:val="222222"/>
          <w:sz w:val="22"/>
          <w:szCs w:val="22"/>
        </w:rPr>
        <w:t>2</w:t>
      </w:r>
      <w:r w:rsidRPr="00F311E7">
        <w:rPr>
          <w:color w:val="222222"/>
          <w:sz w:val="22"/>
          <w:szCs w:val="22"/>
        </w:rPr>
        <w:t>.</w:t>
      </w:r>
      <w:r w:rsidR="009F188B">
        <w:rPr>
          <w:color w:val="222222"/>
          <w:sz w:val="22"/>
          <w:szCs w:val="22"/>
        </w:rPr>
        <w:t>5</w:t>
      </w:r>
      <w:r w:rsidRPr="00F311E7">
        <w:rPr>
          <w:color w:val="222222"/>
          <w:sz w:val="22"/>
          <w:szCs w:val="22"/>
        </w:rPr>
        <w:t>.</w:t>
      </w:r>
      <w:r w:rsidRPr="00F311E7">
        <w:rPr>
          <w:rStyle w:val="a3"/>
          <w:color w:val="222222"/>
          <w:sz w:val="22"/>
          <w:szCs w:val="22"/>
        </w:rPr>
        <w:t xml:space="preserve"> </w:t>
      </w:r>
      <w:r w:rsidRPr="00F311E7">
        <w:rPr>
          <w:rStyle w:val="sfwc"/>
          <w:color w:val="222222"/>
          <w:sz w:val="22"/>
          <w:szCs w:val="22"/>
        </w:rPr>
        <w:t>В</w:t>
      </w:r>
      <w:r w:rsidRPr="00F608BB">
        <w:rPr>
          <w:rStyle w:val="sfwc"/>
          <w:color w:val="222222"/>
          <w:sz w:val="22"/>
          <w:szCs w:val="22"/>
        </w:rPr>
        <w:t xml:space="preserve">  </w:t>
      </w:r>
      <w:r>
        <w:rPr>
          <w:rStyle w:val="sfwc"/>
          <w:color w:val="222222"/>
          <w:sz w:val="22"/>
          <w:szCs w:val="22"/>
        </w:rPr>
        <w:t>Департаменте финансов</w:t>
      </w:r>
      <w:r w:rsidRPr="00F311E7">
        <w:rPr>
          <w:color w:val="222222"/>
          <w:sz w:val="22"/>
          <w:szCs w:val="22"/>
          <w:shd w:val="clear" w:color="auto" w:fill="FFFFFF"/>
        </w:rPr>
        <w:t> создаются:</w:t>
      </w:r>
      <w:r w:rsidRPr="00F311E7">
        <w:rPr>
          <w:color w:val="222222"/>
          <w:sz w:val="22"/>
          <w:szCs w:val="22"/>
        </w:rPr>
        <w:br/>
      </w:r>
      <w:r>
        <w:rPr>
          <w:color w:val="222222"/>
          <w:sz w:val="22"/>
          <w:szCs w:val="22"/>
          <w:shd w:val="clear" w:color="auto" w:fill="FFFFFF"/>
        </w:rPr>
        <w:t xml:space="preserve"> - </w:t>
      </w:r>
      <w:r w:rsidRPr="00F311E7">
        <w:rPr>
          <w:color w:val="222222"/>
          <w:sz w:val="22"/>
          <w:szCs w:val="22"/>
          <w:shd w:val="clear" w:color="auto" w:fill="FFFFFF"/>
        </w:rPr>
        <w:t>резерв расходов по выплатам персоналу. Порядок расчета резерва приведен в </w:t>
      </w:r>
      <w:r w:rsidRPr="00EF3301">
        <w:rPr>
          <w:color w:val="222222"/>
          <w:sz w:val="22"/>
          <w:szCs w:val="22"/>
          <w:shd w:val="clear" w:color="auto" w:fill="FFFFFF"/>
        </w:rPr>
        <w:t>П</w:t>
      </w:r>
      <w:r w:rsidRPr="00EF3301">
        <w:rPr>
          <w:sz w:val="22"/>
          <w:szCs w:val="22"/>
        </w:rPr>
        <w:t>риложении № 9</w:t>
      </w:r>
      <w:r w:rsidRPr="00EF3301">
        <w:rPr>
          <w:color w:val="222222"/>
          <w:sz w:val="22"/>
          <w:szCs w:val="22"/>
          <w:shd w:val="clear" w:color="auto" w:fill="FFFFFF"/>
        </w:rPr>
        <w:t>;</w:t>
      </w:r>
      <w:r w:rsidRPr="00B21674">
        <w:rPr>
          <w:color w:val="222222"/>
          <w:sz w:val="22"/>
          <w:szCs w:val="22"/>
        </w:rPr>
        <w:br/>
      </w:r>
      <w:r>
        <w:rPr>
          <w:color w:val="222222"/>
          <w:sz w:val="22"/>
          <w:szCs w:val="22"/>
          <w:shd w:val="clear" w:color="auto" w:fill="FFFFFF"/>
        </w:rPr>
        <w:t xml:space="preserve"> - </w:t>
      </w:r>
      <w:r w:rsidRPr="00F311E7">
        <w:rPr>
          <w:color w:val="222222"/>
          <w:sz w:val="22"/>
          <w:szCs w:val="22"/>
          <w:shd w:val="clear" w:color="auto" w:fill="FFFFFF"/>
        </w:rPr>
        <w:t>резерв по претензионным требованиям – в случае, когда учреждение является стороной судебного разбирательства. Величина резерва устанавливается в </w:t>
      </w:r>
      <w:r w:rsidRPr="00F311E7">
        <w:rPr>
          <w:rStyle w:val="sfwc"/>
          <w:color w:val="222222"/>
          <w:sz w:val="22"/>
          <w:szCs w:val="22"/>
        </w:rPr>
        <w:t>размере </w:t>
      </w:r>
      <w:r w:rsidRPr="00F311E7">
        <w:rPr>
          <w:color w:val="222222"/>
          <w:sz w:val="22"/>
          <w:szCs w:val="22"/>
          <w:shd w:val="clear" w:color="auto" w:fill="FFFFFF"/>
        </w:rPr>
        <w:t>претензии, предъявленной </w:t>
      </w:r>
      <w:r>
        <w:rPr>
          <w:color w:val="222222"/>
          <w:sz w:val="22"/>
          <w:szCs w:val="22"/>
          <w:shd w:val="clear" w:color="auto" w:fill="FFFFFF"/>
        </w:rPr>
        <w:t xml:space="preserve"> Департаменту финансов </w:t>
      </w:r>
      <w:r w:rsidRPr="00F311E7">
        <w:rPr>
          <w:color w:val="222222"/>
          <w:sz w:val="22"/>
          <w:szCs w:val="22"/>
          <w:shd w:val="clear" w:color="auto" w:fill="FFFFFF"/>
        </w:rPr>
        <w:t>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F311E7">
        <w:rPr>
          <w:color w:val="222222"/>
          <w:sz w:val="22"/>
          <w:szCs w:val="22"/>
          <w:shd w:val="clear" w:color="auto" w:fill="FFFFFF"/>
        </w:rPr>
        <w:t>красное</w:t>
      </w:r>
      <w:proofErr w:type="gramEnd"/>
      <w:r w:rsidRPr="00F311E7">
        <w:rPr>
          <w:color w:val="222222"/>
          <w:sz w:val="22"/>
          <w:szCs w:val="22"/>
          <w:shd w:val="clear" w:color="auto" w:fill="FFFFFF"/>
        </w:rPr>
        <w:t xml:space="preserve"> </w:t>
      </w:r>
      <w:proofErr w:type="spellStart"/>
      <w:r w:rsidRPr="00F311E7">
        <w:rPr>
          <w:color w:val="222222"/>
          <w:sz w:val="22"/>
          <w:szCs w:val="22"/>
          <w:shd w:val="clear" w:color="auto" w:fill="FFFFFF"/>
        </w:rPr>
        <w:t>сторно</w:t>
      </w:r>
      <w:proofErr w:type="spellEnd"/>
      <w:r w:rsidRPr="00F311E7">
        <w:rPr>
          <w:color w:val="222222"/>
          <w:sz w:val="22"/>
          <w:szCs w:val="22"/>
          <w:shd w:val="clear" w:color="auto" w:fill="FFFFFF"/>
        </w:rPr>
        <w:t>»</w:t>
      </w:r>
      <w:r>
        <w:rPr>
          <w:color w:val="222222"/>
          <w:sz w:val="22"/>
          <w:szCs w:val="22"/>
          <w:shd w:val="clear" w:color="auto" w:fill="FFFFFF"/>
        </w:rPr>
        <w:t>.</w:t>
      </w:r>
      <w:r w:rsidRPr="005D2468">
        <w:rPr>
          <w:sz w:val="22"/>
          <w:szCs w:val="22"/>
        </w:rPr>
        <w:t xml:space="preserve"> </w:t>
      </w:r>
      <w:r>
        <w:rPr>
          <w:sz w:val="22"/>
          <w:szCs w:val="22"/>
        </w:rPr>
        <w:t>Резерв создается на основании приказа руководителя</w:t>
      </w:r>
      <w:r w:rsidRPr="002F5DD5">
        <w:rPr>
          <w:sz w:val="22"/>
          <w:szCs w:val="22"/>
        </w:rPr>
        <w:t>;</w:t>
      </w:r>
      <w:r w:rsidRPr="002F5DD5">
        <w:rPr>
          <w:sz w:val="22"/>
          <w:szCs w:val="22"/>
        </w:rPr>
        <w:br/>
      </w:r>
      <w:r w:rsidRPr="00F608BB">
        <w:rPr>
          <w:color w:val="222222"/>
          <w:sz w:val="22"/>
          <w:szCs w:val="22"/>
          <w:shd w:val="clear" w:color="auto" w:fill="FFFFFF"/>
        </w:rPr>
        <w:t>Основание: </w:t>
      </w:r>
      <w:r w:rsidR="006D3722">
        <w:rPr>
          <w:color w:val="222222"/>
          <w:sz w:val="22"/>
          <w:szCs w:val="22"/>
          <w:shd w:val="clear" w:color="auto" w:fill="FFFFFF"/>
        </w:rPr>
        <w:t xml:space="preserve">пункт 302.1 </w:t>
      </w:r>
      <w:r w:rsidRPr="00F608BB">
        <w:rPr>
          <w:color w:val="222222"/>
          <w:sz w:val="22"/>
          <w:szCs w:val="22"/>
          <w:shd w:val="clear" w:color="auto" w:fill="FFFFFF"/>
        </w:rPr>
        <w:t> Инструкции к Единому плану счетов № 157н, пункты </w:t>
      </w:r>
      <w:r w:rsidR="006D3722">
        <w:rPr>
          <w:color w:val="222222"/>
          <w:sz w:val="22"/>
          <w:szCs w:val="22"/>
          <w:shd w:val="clear" w:color="auto" w:fill="FFFFFF"/>
        </w:rPr>
        <w:t>7</w:t>
      </w:r>
      <w:r w:rsidRPr="00F608BB">
        <w:rPr>
          <w:color w:val="222222"/>
          <w:sz w:val="22"/>
          <w:szCs w:val="22"/>
          <w:shd w:val="clear" w:color="auto" w:fill="FFFFFF"/>
        </w:rPr>
        <w:t>, </w:t>
      </w:r>
      <w:r w:rsidR="006D3722">
        <w:rPr>
          <w:color w:val="222222"/>
          <w:sz w:val="22"/>
          <w:szCs w:val="22"/>
          <w:shd w:val="clear" w:color="auto" w:fill="FFFFFF"/>
        </w:rPr>
        <w:t xml:space="preserve"> </w:t>
      </w:r>
      <w:r w:rsidR="006D3722" w:rsidRPr="006D3722">
        <w:rPr>
          <w:sz w:val="22"/>
          <w:szCs w:val="22"/>
        </w:rPr>
        <w:t>21</w:t>
      </w:r>
      <w:r>
        <w:rPr>
          <w:color w:val="222222"/>
          <w:sz w:val="22"/>
          <w:szCs w:val="22"/>
          <w:shd w:val="clear" w:color="auto" w:fill="FFFFFF"/>
        </w:rPr>
        <w:t> СГС «Резервы».</w:t>
      </w:r>
      <w:r w:rsidRPr="00F608BB">
        <w:rPr>
          <w:color w:val="222222"/>
          <w:sz w:val="22"/>
          <w:szCs w:val="22"/>
          <w:shd w:val="clear" w:color="auto" w:fill="FFFFFF"/>
        </w:rPr>
        <w:t xml:space="preserve"> </w:t>
      </w:r>
    </w:p>
    <w:p w:rsidR="00BE4754" w:rsidRPr="00001C32" w:rsidRDefault="00BE4754" w:rsidP="00BE4754">
      <w:pPr>
        <w:pStyle w:val="a7"/>
        <w:spacing w:before="0" w:beforeAutospacing="0" w:after="125" w:afterAutospacing="0"/>
        <w:rPr>
          <w:color w:val="222222"/>
          <w:sz w:val="22"/>
          <w:szCs w:val="22"/>
          <w:shd w:val="clear" w:color="auto" w:fill="FFFFFF"/>
        </w:rPr>
      </w:pPr>
      <w:r w:rsidRPr="00001C32">
        <w:rPr>
          <w:color w:val="222222"/>
          <w:sz w:val="22"/>
          <w:szCs w:val="22"/>
          <w:shd w:val="clear" w:color="auto" w:fill="FFFFFF"/>
        </w:rPr>
        <w:t>- резерв по оплате обязатель</w:t>
      </w:r>
      <w:proofErr w:type="gramStart"/>
      <w:r w:rsidRPr="00001C32">
        <w:rPr>
          <w:color w:val="222222"/>
          <w:sz w:val="22"/>
          <w:szCs w:val="22"/>
          <w:shd w:val="clear" w:color="auto" w:fill="FFFFFF"/>
        </w:rPr>
        <w:t>ств пр</w:t>
      </w:r>
      <w:proofErr w:type="gramEnd"/>
      <w:r w:rsidRPr="00001C32">
        <w:rPr>
          <w:color w:val="222222"/>
          <w:sz w:val="22"/>
          <w:szCs w:val="22"/>
          <w:shd w:val="clear" w:color="auto" w:fill="FFFFFF"/>
        </w:rPr>
        <w:t xml:space="preserve">ошлого года. </w:t>
      </w:r>
      <w:r>
        <w:rPr>
          <w:color w:val="222222"/>
          <w:sz w:val="22"/>
          <w:szCs w:val="22"/>
          <w:shd w:val="clear" w:color="auto" w:fill="FFFFFF"/>
        </w:rPr>
        <w:t>Формирование резерва на оплату обязательств, по которым</w:t>
      </w:r>
      <w:r w:rsidRPr="00001C32">
        <w:rPr>
          <w:color w:val="222222"/>
          <w:sz w:val="22"/>
          <w:szCs w:val="22"/>
          <w:shd w:val="clear" w:color="auto" w:fill="FFFFFF"/>
        </w:rPr>
        <w:t xml:space="preserve">  </w:t>
      </w:r>
      <w:r>
        <w:rPr>
          <w:color w:val="222222"/>
          <w:sz w:val="22"/>
          <w:szCs w:val="22"/>
          <w:shd w:val="clear" w:color="auto" w:fill="FFFFFF"/>
        </w:rPr>
        <w:t xml:space="preserve">не поступили расчетные документы, происходит ежегодно. Отражение в учете осуществляется последним днем отчетного периода. Расчет резерва производится на основании принятых обязательств и не принятых денежных обязательств по соответствующим договорам. Расчет обязательств, по которым не </w:t>
      </w:r>
      <w:proofErr w:type="gramStart"/>
      <w:r>
        <w:rPr>
          <w:color w:val="222222"/>
          <w:sz w:val="22"/>
          <w:szCs w:val="22"/>
          <w:shd w:val="clear" w:color="auto" w:fill="FFFFFF"/>
        </w:rPr>
        <w:t>поступили документы производится</w:t>
      </w:r>
      <w:proofErr w:type="gramEnd"/>
      <w:r>
        <w:rPr>
          <w:color w:val="222222"/>
          <w:sz w:val="22"/>
          <w:szCs w:val="22"/>
          <w:shd w:val="clear" w:color="auto" w:fill="FFFFFF"/>
        </w:rPr>
        <w:t xml:space="preserve"> следующим образом</w:t>
      </w:r>
      <w:r w:rsidRPr="00001C32">
        <w:rPr>
          <w:color w:val="222222"/>
          <w:sz w:val="22"/>
          <w:szCs w:val="22"/>
          <w:shd w:val="clear" w:color="auto" w:fill="FFFFFF"/>
        </w:rPr>
        <w:t>:</w:t>
      </w:r>
    </w:p>
    <w:p w:rsidR="00BE4754" w:rsidRDefault="00BE4754" w:rsidP="00BE4754">
      <w:pPr>
        <w:pStyle w:val="a7"/>
        <w:spacing w:before="0" w:beforeAutospacing="0" w:after="125" w:afterAutospacing="0"/>
        <w:rPr>
          <w:color w:val="222222"/>
          <w:sz w:val="22"/>
          <w:szCs w:val="22"/>
          <w:shd w:val="clear" w:color="auto" w:fill="FFFFFF"/>
        </w:rPr>
      </w:pPr>
      <w:r w:rsidRPr="00001C32">
        <w:rPr>
          <w:color w:val="222222"/>
          <w:sz w:val="22"/>
          <w:szCs w:val="22"/>
          <w:shd w:val="clear" w:color="auto" w:fill="FFFFFF"/>
        </w:rPr>
        <w:t>- для обязательств, по</w:t>
      </w:r>
      <w:r>
        <w:rPr>
          <w:color w:val="222222"/>
          <w:sz w:val="22"/>
          <w:szCs w:val="22"/>
          <w:shd w:val="clear" w:color="auto" w:fill="FFFFFF"/>
        </w:rPr>
        <w:t xml:space="preserve"> </w:t>
      </w:r>
      <w:r w:rsidRPr="00001C32">
        <w:rPr>
          <w:color w:val="222222"/>
          <w:sz w:val="22"/>
          <w:szCs w:val="22"/>
          <w:shd w:val="clear" w:color="auto" w:fill="FFFFFF"/>
        </w:rPr>
        <w:t>которым в рамках договора установлена фиксированная</w:t>
      </w:r>
      <w:r>
        <w:rPr>
          <w:color w:val="222222"/>
          <w:sz w:val="22"/>
          <w:szCs w:val="22"/>
          <w:shd w:val="clear" w:color="auto" w:fill="FFFFFF"/>
        </w:rPr>
        <w:t xml:space="preserve"> сумма – в размере,  указанном в договоре</w:t>
      </w:r>
      <w:r w:rsidRPr="00001C32">
        <w:rPr>
          <w:color w:val="222222"/>
          <w:sz w:val="22"/>
          <w:szCs w:val="22"/>
          <w:shd w:val="clear" w:color="auto" w:fill="FFFFFF"/>
        </w:rPr>
        <w:t>;</w:t>
      </w:r>
    </w:p>
    <w:p w:rsidR="001D33A8" w:rsidRDefault="00BE4754" w:rsidP="00BE4754">
      <w:pPr>
        <w:pStyle w:val="a7"/>
        <w:spacing w:before="0" w:beforeAutospacing="0" w:after="125" w:afterAutospacing="0"/>
        <w:rPr>
          <w:color w:val="222222"/>
          <w:sz w:val="22"/>
          <w:szCs w:val="22"/>
          <w:shd w:val="clear" w:color="auto" w:fill="FFFFFF"/>
        </w:rPr>
      </w:pPr>
      <w:r>
        <w:rPr>
          <w:color w:val="222222"/>
          <w:sz w:val="22"/>
          <w:szCs w:val="22"/>
          <w:shd w:val="clear" w:color="auto" w:fill="FFFFFF"/>
        </w:rPr>
        <w:t>- для обязательств, по которым расчет с контрагентом осуществляется по факту потребления работ (услуг) – расчетным путем исходя из сложившейся динамики потребления и тарифов (цен) на данные работы (услуги).</w:t>
      </w:r>
      <w:r w:rsidRPr="00001C32">
        <w:rPr>
          <w:color w:val="222222"/>
          <w:sz w:val="22"/>
          <w:szCs w:val="22"/>
          <w:shd w:val="clear" w:color="auto" w:fill="FFFFFF"/>
        </w:rPr>
        <w:t xml:space="preserve">   </w:t>
      </w:r>
    </w:p>
    <w:p w:rsidR="00BE4754" w:rsidRPr="00001C32" w:rsidRDefault="00BE4754" w:rsidP="00BE4754">
      <w:pPr>
        <w:pStyle w:val="a7"/>
        <w:spacing w:before="0" w:beforeAutospacing="0" w:after="125" w:afterAutospacing="0"/>
        <w:rPr>
          <w:color w:val="222222"/>
          <w:sz w:val="22"/>
          <w:szCs w:val="22"/>
          <w:shd w:val="clear" w:color="auto" w:fill="FFFFFF"/>
        </w:rPr>
      </w:pPr>
      <w:r w:rsidRPr="00001C32">
        <w:rPr>
          <w:color w:val="222222"/>
          <w:sz w:val="22"/>
          <w:szCs w:val="22"/>
          <w:shd w:val="clear" w:color="auto" w:fill="FFFFFF"/>
        </w:rPr>
        <w:t xml:space="preserve">         </w:t>
      </w:r>
    </w:p>
    <w:p w:rsidR="001D33A8" w:rsidRPr="001D33A8" w:rsidRDefault="001D33A8" w:rsidP="001D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rPr>
      </w:pPr>
      <w:r w:rsidRPr="001D33A8">
        <w:rPr>
          <w:rFonts w:ascii="Times New Roman" w:hAnsi="Times New Roman" w:cs="Times New Roman"/>
          <w:b/>
          <w:iCs/>
        </w:rPr>
        <w:t>5.1</w:t>
      </w:r>
      <w:r>
        <w:rPr>
          <w:rFonts w:ascii="Times New Roman" w:hAnsi="Times New Roman" w:cs="Times New Roman"/>
          <w:b/>
          <w:iCs/>
        </w:rPr>
        <w:t>3</w:t>
      </w:r>
      <w:r w:rsidRPr="001D33A8">
        <w:rPr>
          <w:rFonts w:ascii="Times New Roman" w:hAnsi="Times New Roman" w:cs="Times New Roman"/>
          <w:b/>
          <w:iCs/>
        </w:rPr>
        <w:t>. Санкционирование расходов</w:t>
      </w:r>
    </w:p>
    <w:p w:rsidR="001D33A8" w:rsidRPr="00BF61B2" w:rsidRDefault="001D33A8" w:rsidP="001D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w:t>
      </w:r>
      <w:r w:rsidRPr="00BF61B2">
        <w:rPr>
          <w:rFonts w:ascii="Times New Roman" w:hAnsi="Times New Roman" w:cs="Times New Roman"/>
        </w:rPr>
        <w:t>1</w:t>
      </w:r>
      <w:r>
        <w:rPr>
          <w:rFonts w:ascii="Times New Roman" w:hAnsi="Times New Roman" w:cs="Times New Roman"/>
        </w:rPr>
        <w:t>2</w:t>
      </w:r>
      <w:r w:rsidRPr="00BF61B2">
        <w:rPr>
          <w:rFonts w:ascii="Times New Roman" w:hAnsi="Times New Roman" w:cs="Times New Roman"/>
        </w:rPr>
        <w:t>.1  Учреждение принимает бюджетные (денежные) обязательства в пределах доведенных лимитов бюджетных обязательств. Операции по санкционированию обязатель</w:t>
      </w:r>
      <w:proofErr w:type="gramStart"/>
      <w:r w:rsidRPr="00BF61B2">
        <w:rPr>
          <w:rFonts w:ascii="Times New Roman" w:hAnsi="Times New Roman" w:cs="Times New Roman"/>
        </w:rPr>
        <w:t>ств</w:t>
      </w:r>
      <w:r w:rsidR="006E0398">
        <w:rPr>
          <w:rFonts w:ascii="Times New Roman" w:hAnsi="Times New Roman" w:cs="Times New Roman"/>
        </w:rPr>
        <w:t xml:space="preserve"> </w:t>
      </w:r>
      <w:r w:rsidRPr="00BF61B2">
        <w:rPr>
          <w:rFonts w:ascii="Times New Roman" w:hAnsi="Times New Roman" w:cs="Times New Roman"/>
        </w:rPr>
        <w:t xml:space="preserve"> пр</w:t>
      </w:r>
      <w:proofErr w:type="gramEnd"/>
      <w:r w:rsidRPr="00BF61B2">
        <w:rPr>
          <w:rFonts w:ascii="Times New Roman" w:hAnsi="Times New Roman" w:cs="Times New Roman"/>
        </w:rPr>
        <w:t>инимаемых, принятых в текущем финансовом году учреждением, формируются с учетом принимаемых, принятых и неисполненных обязательств прошлых лет.</w:t>
      </w:r>
    </w:p>
    <w:p w:rsidR="001D33A8" w:rsidRPr="00BF61B2" w:rsidRDefault="001D33A8" w:rsidP="006E0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w:t>
      </w:r>
      <w:r w:rsidRPr="00BF61B2">
        <w:rPr>
          <w:rFonts w:ascii="Times New Roman" w:hAnsi="Times New Roman" w:cs="Times New Roman"/>
        </w:rPr>
        <w:t>1</w:t>
      </w:r>
      <w:r>
        <w:rPr>
          <w:rFonts w:ascii="Times New Roman" w:hAnsi="Times New Roman" w:cs="Times New Roman"/>
        </w:rPr>
        <w:t>2</w:t>
      </w:r>
      <w:r w:rsidRPr="00BF61B2">
        <w:rPr>
          <w:rFonts w:ascii="Times New Roman" w:hAnsi="Times New Roman" w:cs="Times New Roman"/>
        </w:rPr>
        <w:t>.2</w:t>
      </w:r>
      <w:r>
        <w:rPr>
          <w:rFonts w:ascii="Times New Roman" w:hAnsi="Times New Roman" w:cs="Times New Roman"/>
        </w:rPr>
        <w:t>.</w:t>
      </w:r>
      <w:r w:rsidRPr="00BF61B2">
        <w:rPr>
          <w:rFonts w:ascii="Times New Roman" w:hAnsi="Times New Roman" w:cs="Times New Roman"/>
        </w:rPr>
        <w:t xml:space="preserve"> По завершению текущего финансового года показатели (остатки) по соответствующим аналитическим счетам учета бюджетных ассигнований, лимитов бюджетных обязательств, исполненных денежных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w:t>
      </w:r>
      <w:proofErr w:type="gramStart"/>
      <w:r w:rsidRPr="00BF61B2">
        <w:rPr>
          <w:rFonts w:ascii="Times New Roman" w:hAnsi="Times New Roman" w:cs="Times New Roman"/>
        </w:rPr>
        <w:t>в</w:t>
      </w:r>
      <w:proofErr w:type="gramEnd"/>
      <w:r w:rsidRPr="00BF61B2">
        <w:rPr>
          <w:rFonts w:ascii="Times New Roman" w:hAnsi="Times New Roman" w:cs="Times New Roman"/>
        </w:rPr>
        <w:t xml:space="preserve"> </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Перенос показателей по санкционированию осуществляется в первый рабочий день текущего года.</w:t>
      </w:r>
    </w:p>
    <w:p w:rsidR="001D33A8" w:rsidRDefault="001D33A8" w:rsidP="001D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w:t>
      </w:r>
      <w:r w:rsidRPr="00BF61B2">
        <w:rPr>
          <w:rFonts w:ascii="Times New Roman" w:hAnsi="Times New Roman" w:cs="Times New Roman"/>
        </w:rPr>
        <w:t>1</w:t>
      </w:r>
      <w:r>
        <w:rPr>
          <w:rFonts w:ascii="Times New Roman" w:hAnsi="Times New Roman" w:cs="Times New Roman"/>
        </w:rPr>
        <w:t>2</w:t>
      </w:r>
      <w:r w:rsidRPr="00BF61B2">
        <w:rPr>
          <w:rFonts w:ascii="Times New Roman" w:hAnsi="Times New Roman" w:cs="Times New Roman"/>
        </w:rPr>
        <w:t xml:space="preserve">.3. Группировка обязательств осуществляется в разрезе счетов, содержащих соответствующий аналитический код группы синтетического счета согласно </w:t>
      </w:r>
      <w:r w:rsidR="00693D7D">
        <w:rPr>
          <w:rFonts w:ascii="Times New Roman" w:hAnsi="Times New Roman" w:cs="Times New Roman"/>
        </w:rPr>
        <w:t xml:space="preserve">пункту 309 </w:t>
      </w:r>
      <w:r w:rsidRPr="00BF61B2">
        <w:rPr>
          <w:rFonts w:ascii="Times New Roman" w:hAnsi="Times New Roman" w:cs="Times New Roman"/>
        </w:rPr>
        <w:t xml:space="preserve"> Инструкции МФ РФ от 1.12.2010г. № 157н</w:t>
      </w:r>
      <w:r>
        <w:rPr>
          <w:rFonts w:ascii="Times New Roman" w:hAnsi="Times New Roman" w:cs="Times New Roman"/>
        </w:rPr>
        <w:t>.</w:t>
      </w:r>
    </w:p>
    <w:p w:rsidR="001D33A8" w:rsidRPr="00BF61B2" w:rsidRDefault="001D33A8" w:rsidP="001D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w:t>
      </w:r>
      <w:r w:rsidRPr="00BF61B2">
        <w:rPr>
          <w:rFonts w:ascii="Times New Roman" w:hAnsi="Times New Roman" w:cs="Times New Roman"/>
        </w:rPr>
        <w:t>1</w:t>
      </w:r>
      <w:r>
        <w:rPr>
          <w:rFonts w:ascii="Times New Roman" w:hAnsi="Times New Roman" w:cs="Times New Roman"/>
        </w:rPr>
        <w:t>2</w:t>
      </w:r>
      <w:r w:rsidRPr="00BF61B2">
        <w:rPr>
          <w:rFonts w:ascii="Times New Roman" w:hAnsi="Times New Roman" w:cs="Times New Roman"/>
        </w:rPr>
        <w:t>.4. Основанием для принятия бюджетных обязательств являются Обязательства:</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принятые обязательства по заработной плате перед работниками Департамента финансов отражаются в бухгалтерском учете не позднее последнего дня месяца, за который производится начисление на основании расчетной ведомости;</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lastRenderedPageBreak/>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принятие обязательств по оплате товаров, работ, услуг через подотчетных лиц, командировочных расходов, согласованных с руководителем Департамента финансов, на дату утверждения заявления на выдачу под отчет денежных средств или Авансового отчета;</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принятые обязательства по налогам, сборам и иным платежам в бюджет отражаются на основании  расчетов и налоговых деклараций, расчетов по страховым взносам на дату начисления кредиторской задолженности;</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1D33A8" w:rsidRDefault="001D33A8" w:rsidP="001D33A8">
      <w:pPr>
        <w:ind w:firstLine="540"/>
        <w:jc w:val="both"/>
        <w:rPr>
          <w:rFonts w:ascii="Times New Roman" w:hAnsi="Times New Roman" w:cs="Times New Roman"/>
        </w:rPr>
      </w:pPr>
      <w:proofErr w:type="gramStart"/>
      <w:r w:rsidRPr="00BF61B2">
        <w:rPr>
          <w:rFonts w:ascii="Times New Roman" w:hAnsi="Times New Roman" w:cs="Times New Roman"/>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roofErr w:type="gramEnd"/>
    </w:p>
    <w:p w:rsidR="001D33A8" w:rsidRPr="00BF61B2" w:rsidRDefault="001D33A8" w:rsidP="001D33A8">
      <w:pPr>
        <w:jc w:val="both"/>
        <w:rPr>
          <w:rFonts w:ascii="Times New Roman" w:hAnsi="Times New Roman" w:cs="Times New Roman"/>
        </w:rPr>
      </w:pPr>
      <w:r>
        <w:rPr>
          <w:rFonts w:ascii="Times New Roman" w:hAnsi="Times New Roman" w:cs="Times New Roman"/>
        </w:rPr>
        <w:t>5.12.5.</w:t>
      </w:r>
      <w:r w:rsidRPr="00BF61B2">
        <w:rPr>
          <w:rFonts w:ascii="Times New Roman" w:hAnsi="Times New Roman" w:cs="Times New Roman"/>
        </w:rPr>
        <w:t>Основанием для принятия денежных обязательств является</w:t>
      </w:r>
      <w:proofErr w:type="gramStart"/>
      <w:r w:rsidRPr="00BF61B2">
        <w:rPr>
          <w:rFonts w:ascii="Times New Roman" w:hAnsi="Times New Roman" w:cs="Times New Roman"/>
        </w:rPr>
        <w:t xml:space="preserve"> :</w:t>
      </w:r>
      <w:proofErr w:type="gramEnd"/>
      <w:r w:rsidRPr="00BF61B2">
        <w:rPr>
          <w:rFonts w:ascii="Times New Roman" w:hAnsi="Times New Roman" w:cs="Times New Roman"/>
        </w:rPr>
        <w:t xml:space="preserve"> </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обязательства по заработной плате перед работниками Департамента финансов отражаются в бухгалтерском учете не позднее последнего дня месяца, за который производится начисление, на основании расчетной ведомости;</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xml:space="preserve">-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w:t>
      </w:r>
      <w:r>
        <w:rPr>
          <w:rFonts w:ascii="Times New Roman" w:hAnsi="Times New Roman" w:cs="Times New Roman"/>
        </w:rPr>
        <w:t>Департамента</w:t>
      </w:r>
      <w:r w:rsidRPr="00BF61B2">
        <w:rPr>
          <w:rFonts w:ascii="Times New Roman" w:hAnsi="Times New Roman" w:cs="Times New Roman"/>
        </w:rPr>
        <w:t>, на дату его утверждения;</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1D33A8" w:rsidRPr="00BF61B2" w:rsidRDefault="001D33A8" w:rsidP="001D33A8">
      <w:pPr>
        <w:ind w:firstLine="540"/>
        <w:jc w:val="both"/>
        <w:rPr>
          <w:rFonts w:ascii="Times New Roman" w:hAnsi="Times New Roman" w:cs="Times New Roman"/>
        </w:rPr>
      </w:pPr>
      <w:r w:rsidRPr="00BF61B2">
        <w:rPr>
          <w:rFonts w:ascii="Times New Roman" w:hAnsi="Times New Roman" w:cs="Times New Roman"/>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1D33A8" w:rsidRDefault="001D33A8" w:rsidP="001D33A8">
      <w:pPr>
        <w:ind w:firstLine="540"/>
        <w:jc w:val="both"/>
        <w:rPr>
          <w:rFonts w:ascii="Times New Roman" w:hAnsi="Times New Roman" w:cs="Times New Roman"/>
        </w:rPr>
      </w:pPr>
      <w:r w:rsidRPr="00BF61B2">
        <w:rPr>
          <w:rFonts w:ascii="Times New Roman" w:hAnsi="Times New Roman" w:cs="Times New Roman"/>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r>
        <w:rPr>
          <w:rFonts w:ascii="Times New Roman" w:hAnsi="Times New Roman" w:cs="Times New Roman"/>
        </w:rPr>
        <w:t xml:space="preserve"> </w:t>
      </w:r>
      <w:r w:rsidRPr="00EF3301">
        <w:rPr>
          <w:rFonts w:ascii="Times New Roman" w:hAnsi="Times New Roman" w:cs="Times New Roman"/>
        </w:rPr>
        <w:t>(Приложение № 10)</w:t>
      </w:r>
    </w:p>
    <w:p w:rsidR="001D33A8" w:rsidRDefault="001D33A8" w:rsidP="001D33A8">
      <w:pPr>
        <w:autoSpaceDE w:val="0"/>
        <w:autoSpaceDN w:val="0"/>
        <w:adjustRightInd w:val="0"/>
        <w:jc w:val="both"/>
        <w:rPr>
          <w:rFonts w:ascii="Times New Roman" w:hAnsi="Times New Roman" w:cs="Times New Roman"/>
        </w:rPr>
      </w:pPr>
      <w:r>
        <w:rPr>
          <w:rFonts w:ascii="Times New Roman" w:hAnsi="Times New Roman" w:cs="Times New Roman"/>
        </w:rPr>
        <w:t>5.12.6.</w:t>
      </w:r>
      <w:r w:rsidRPr="00EC0A31">
        <w:rPr>
          <w:rFonts w:ascii="Times New Roman" w:hAnsi="Times New Roman" w:cs="Times New Roman"/>
        </w:rPr>
        <w:t xml:space="preserve"> </w:t>
      </w:r>
      <w:r>
        <w:rPr>
          <w:rFonts w:ascii="Times New Roman" w:hAnsi="Times New Roman" w:cs="Times New Roman"/>
        </w:rPr>
        <w:t xml:space="preserve">Учет расчетов с кредиторами по долговым обязательствам ведется в соответствии с Инструкцией МФ РФ от 06.12.2010г. N 162н. </w:t>
      </w:r>
    </w:p>
    <w:p w:rsidR="001D33A8" w:rsidRDefault="001D33A8" w:rsidP="001D33A8">
      <w:pPr>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В случае если последующий краткосрочный кредит предоставляется Департаменту финансов после погашения предыдущего в рамках одного финансового года, в целях </w:t>
      </w:r>
      <w:proofErr w:type="spellStart"/>
      <w:r>
        <w:rPr>
          <w:rFonts w:ascii="Times New Roman" w:hAnsi="Times New Roman" w:cs="Times New Roman"/>
        </w:rPr>
        <w:t>избежания</w:t>
      </w:r>
      <w:proofErr w:type="spellEnd"/>
      <w:r>
        <w:rPr>
          <w:rFonts w:ascii="Times New Roman" w:hAnsi="Times New Roman" w:cs="Times New Roman"/>
        </w:rPr>
        <w:t xml:space="preserve"> превышения показателей исполненных и принятых денежных обязательств над показателями принятых бюджетных обязательств, на сумму возврата каждого предоставленного краткосрочного кредита в течение года  в бюджетном учете  проводить</w:t>
      </w:r>
      <w:r w:rsidR="006E0398">
        <w:rPr>
          <w:rFonts w:ascii="Times New Roman" w:hAnsi="Times New Roman" w:cs="Times New Roman"/>
        </w:rPr>
        <w:t>ся корректировка</w:t>
      </w:r>
      <w:r>
        <w:rPr>
          <w:rFonts w:ascii="Times New Roman" w:hAnsi="Times New Roman" w:cs="Times New Roman"/>
        </w:rPr>
        <w:t xml:space="preserve"> показателей "Бюджетных обязательств" и "Принятых денежных </w:t>
      </w:r>
      <w:r>
        <w:rPr>
          <w:rFonts w:ascii="Times New Roman" w:hAnsi="Times New Roman" w:cs="Times New Roman"/>
        </w:rPr>
        <w:lastRenderedPageBreak/>
        <w:t>обязательств" на основании</w:t>
      </w:r>
      <w:r w:rsidR="006E0398">
        <w:rPr>
          <w:rFonts w:ascii="Times New Roman" w:hAnsi="Times New Roman" w:cs="Times New Roman"/>
        </w:rPr>
        <w:t xml:space="preserve"> </w:t>
      </w:r>
      <w:r>
        <w:rPr>
          <w:rFonts w:ascii="Times New Roman" w:hAnsi="Times New Roman" w:cs="Times New Roman"/>
        </w:rPr>
        <w:t xml:space="preserve"> </w:t>
      </w:r>
      <w:r w:rsidR="006E0398">
        <w:rPr>
          <w:rFonts w:ascii="Times New Roman" w:hAnsi="Times New Roman" w:cs="Times New Roman"/>
        </w:rPr>
        <w:t>дополнительных соглашений по кредитам</w:t>
      </w:r>
      <w:proofErr w:type="gramEnd"/>
      <w:r w:rsidR="002006F6">
        <w:rPr>
          <w:rFonts w:ascii="Times New Roman" w:hAnsi="Times New Roman" w:cs="Times New Roman"/>
        </w:rPr>
        <w:t>,</w:t>
      </w:r>
      <w:r w:rsidR="006E0398">
        <w:rPr>
          <w:rFonts w:ascii="Times New Roman" w:hAnsi="Times New Roman" w:cs="Times New Roman"/>
        </w:rPr>
        <w:t xml:space="preserve"> приказов руководителя Департамента или платежных поручений, свидетельствующих о погашении сумм кредитов. </w:t>
      </w:r>
    </w:p>
    <w:p w:rsidR="00EA4073" w:rsidRPr="00B21674" w:rsidRDefault="00EA4073" w:rsidP="00E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A4073">
        <w:rPr>
          <w:rFonts w:ascii="Times New Roman" w:hAnsi="Times New Roman" w:cs="Times New Roman"/>
          <w:b/>
          <w:iCs/>
        </w:rPr>
        <w:t>5.13. События после отчетной даты</w:t>
      </w:r>
      <w:r w:rsidRPr="00EA4073">
        <w:br/>
      </w:r>
      <w:r>
        <w:rPr>
          <w:rFonts w:ascii="Times New Roman" w:hAnsi="Times New Roman" w:cs="Times New Roman"/>
          <w:color w:val="222222"/>
          <w:shd w:val="clear" w:color="auto" w:fill="FFFFFF"/>
        </w:rPr>
        <w:t>5.13.1.</w:t>
      </w:r>
      <w:r w:rsidRPr="00590458">
        <w:rPr>
          <w:rFonts w:ascii="Times New Roman" w:hAnsi="Times New Roman" w:cs="Times New Roman"/>
          <w:color w:val="222222"/>
          <w:shd w:val="clear" w:color="auto" w:fill="FFFFFF"/>
        </w:rPr>
        <w:t xml:space="preserve">Признание в учете и раскрытие в бюджетной отчетности событий после отчетной даты осуществляется в порядке, приведенном в </w:t>
      </w:r>
      <w:r w:rsidRPr="00EF3301">
        <w:rPr>
          <w:rFonts w:ascii="Times New Roman" w:hAnsi="Times New Roman" w:cs="Times New Roman"/>
          <w:color w:val="222222"/>
          <w:shd w:val="clear" w:color="auto" w:fill="FFFFFF"/>
        </w:rPr>
        <w:t>Приложении №</w:t>
      </w:r>
      <w:r w:rsidRPr="00EF3301">
        <w:rPr>
          <w:rFonts w:ascii="Times New Roman" w:hAnsi="Times New Roman" w:cs="Times New Roman"/>
        </w:rPr>
        <w:t>11.</w:t>
      </w:r>
    </w:p>
    <w:p w:rsidR="00EA4073" w:rsidRPr="00EE2163" w:rsidRDefault="00EA4073" w:rsidP="00E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rsidR="00EA4073" w:rsidRPr="00EA4073" w:rsidRDefault="00EA4073" w:rsidP="00E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rPr>
      </w:pPr>
      <w:r w:rsidRPr="00EA4073">
        <w:rPr>
          <w:rFonts w:ascii="Times New Roman" w:hAnsi="Times New Roman" w:cs="Times New Roman"/>
          <w:b/>
          <w:bCs/>
          <w:sz w:val="32"/>
          <w:szCs w:val="32"/>
          <w:lang w:val="en-US"/>
        </w:rPr>
        <w:t>VI</w:t>
      </w:r>
      <w:r w:rsidRPr="00EA4073">
        <w:rPr>
          <w:rFonts w:ascii="Times New Roman" w:hAnsi="Times New Roman" w:cs="Times New Roman"/>
          <w:b/>
          <w:bCs/>
          <w:sz w:val="32"/>
          <w:szCs w:val="32"/>
        </w:rPr>
        <w:t>. Инвентаризация имущества и обязательств</w:t>
      </w:r>
      <w:r>
        <w:rPr>
          <w:rFonts w:ascii="Times New Roman" w:hAnsi="Times New Roman" w:cs="Times New Roman"/>
          <w:b/>
          <w:bCs/>
          <w:sz w:val="32"/>
          <w:szCs w:val="32"/>
        </w:rPr>
        <w:t>.</w:t>
      </w:r>
    </w:p>
    <w:p w:rsidR="00EA4073" w:rsidRPr="002F5DD5" w:rsidRDefault="00EA4073" w:rsidP="00E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6.</w:t>
      </w:r>
      <w:r w:rsidRPr="002F5DD5">
        <w:rPr>
          <w:rFonts w:ascii="Times New Roman" w:hAnsi="Times New Roman" w:cs="Times New Roman"/>
        </w:rPr>
        <w:t xml:space="preserve">1. Инвентаризацию имущества и обязательств (в т. ч. числящихся </w:t>
      </w:r>
      <w:proofErr w:type="gramStart"/>
      <w:r w:rsidRPr="002F5DD5">
        <w:rPr>
          <w:rFonts w:ascii="Times New Roman" w:hAnsi="Times New Roman" w:cs="Times New Roman"/>
        </w:rPr>
        <w:t>на</w:t>
      </w:r>
      <w:proofErr w:type="gramEnd"/>
      <w:r w:rsidRPr="002F5DD5">
        <w:rPr>
          <w:rFonts w:ascii="Times New Roman" w:hAnsi="Times New Roman" w:cs="Times New Roman"/>
        </w:rPr>
        <w:t xml:space="preserve"> </w:t>
      </w:r>
      <w:proofErr w:type="gramStart"/>
      <w:r w:rsidRPr="002F5DD5">
        <w:rPr>
          <w:rFonts w:ascii="Times New Roman" w:hAnsi="Times New Roman" w:cs="Times New Roman"/>
        </w:rPr>
        <w:t>за</w:t>
      </w:r>
      <w:proofErr w:type="gramEnd"/>
      <w:r w:rsidR="00EE2163">
        <w:rPr>
          <w:rFonts w:ascii="Times New Roman" w:hAnsi="Times New Roman" w:cs="Times New Roman"/>
        </w:rPr>
        <w:t xml:space="preserve"> </w:t>
      </w:r>
      <w:r w:rsidRPr="002F5DD5">
        <w:rPr>
          <w:rFonts w:ascii="Times New Roman" w:hAnsi="Times New Roman" w:cs="Times New Roman"/>
        </w:rPr>
        <w:t>балансовых счетах), а также финансовых результатов (в т. ч. расходов будущих периодов) проводит  инвентаризационная комиссия</w:t>
      </w:r>
      <w:r>
        <w:rPr>
          <w:rFonts w:ascii="Times New Roman" w:hAnsi="Times New Roman" w:cs="Times New Roman"/>
        </w:rPr>
        <w:t>, состав которой утверждается  приказом директора Департамента</w:t>
      </w:r>
      <w:r w:rsidRPr="002F5DD5">
        <w:rPr>
          <w:rFonts w:ascii="Times New Roman" w:hAnsi="Times New Roman" w:cs="Times New Roman"/>
        </w:rPr>
        <w:t xml:space="preserve">. </w:t>
      </w:r>
    </w:p>
    <w:p w:rsidR="00EA4073" w:rsidRDefault="00EA4073" w:rsidP="00E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 xml:space="preserve">Основание: статья 11 Закона от 06.12.2011 № 402-ФЗ, раздел </w:t>
      </w:r>
      <w:r w:rsidRPr="002F5DD5">
        <w:rPr>
          <w:rFonts w:ascii="Times New Roman" w:hAnsi="Times New Roman" w:cs="Times New Roman"/>
          <w:lang w:val="en-US"/>
        </w:rPr>
        <w:t>VIII</w:t>
      </w:r>
      <w:r w:rsidRPr="002F5DD5">
        <w:rPr>
          <w:rFonts w:ascii="Times New Roman" w:hAnsi="Times New Roman" w:cs="Times New Roman"/>
        </w:rPr>
        <w:t xml:space="preserve"> СГС «Концептуальные основы бухучета и отчетности».</w:t>
      </w:r>
    </w:p>
    <w:p w:rsidR="00EA4073" w:rsidRDefault="00EA4073" w:rsidP="00E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6.2</w:t>
      </w:r>
      <w:r w:rsidRPr="00E530F7">
        <w:rPr>
          <w:rFonts w:ascii="Times New Roman" w:hAnsi="Times New Roman" w:cs="Times New Roman"/>
        </w:rPr>
        <w:t>.</w:t>
      </w:r>
      <w:r>
        <w:rPr>
          <w:rFonts w:ascii="Times New Roman" w:hAnsi="Times New Roman" w:cs="Times New Roman"/>
        </w:rPr>
        <w:t xml:space="preserve"> </w:t>
      </w:r>
      <w:r w:rsidRPr="00E530F7">
        <w:rPr>
          <w:rFonts w:ascii="Times New Roman" w:hAnsi="Times New Roman" w:cs="Times New Roman"/>
        </w:rPr>
        <w:t>Для обеспечения достоверности данных бухгалтерского учета и бухгалтерской (финансовой) отчетности проводится инвентаризация активов и обязательств.</w:t>
      </w:r>
    </w:p>
    <w:p w:rsidR="00EA4073" w:rsidRPr="00E530F7" w:rsidRDefault="00EA4073" w:rsidP="00E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530F7">
        <w:rPr>
          <w:rFonts w:ascii="Times New Roman" w:hAnsi="Times New Roman" w:cs="Times New Roman"/>
        </w:rPr>
        <w:t>Проведение инвентаризации обязательно:</w:t>
      </w:r>
    </w:p>
    <w:p w:rsidR="00EA4073" w:rsidRDefault="00EA4073" w:rsidP="00EA4073">
      <w:pPr>
        <w:ind w:firstLine="540"/>
        <w:jc w:val="both"/>
        <w:rPr>
          <w:rFonts w:ascii="Times New Roman" w:hAnsi="Times New Roman" w:cs="Times New Roman"/>
        </w:rPr>
      </w:pPr>
      <w:r w:rsidRPr="00E530F7">
        <w:rPr>
          <w:rFonts w:ascii="Times New Roman" w:hAnsi="Times New Roman" w:cs="Times New Roman"/>
        </w:rPr>
        <w:t>- перед составлением годовой бухгалтерской отчетности</w:t>
      </w:r>
      <w:r>
        <w:rPr>
          <w:rFonts w:ascii="Times New Roman" w:hAnsi="Times New Roman" w:cs="Times New Roman"/>
        </w:rPr>
        <w:t xml:space="preserve"> </w:t>
      </w:r>
      <w:r w:rsidRPr="00E530F7">
        <w:rPr>
          <w:rFonts w:ascii="Times New Roman" w:hAnsi="Times New Roman" w:cs="Times New Roman"/>
        </w:rPr>
        <w:t>при установлении фактов хищений или злоупотреблений, а также порчи имущества;</w:t>
      </w:r>
    </w:p>
    <w:p w:rsidR="00EA4073" w:rsidRDefault="00EA4073" w:rsidP="00EA4073">
      <w:pPr>
        <w:ind w:firstLine="540"/>
        <w:jc w:val="both"/>
        <w:rPr>
          <w:rFonts w:ascii="Times New Roman" w:hAnsi="Times New Roman" w:cs="Times New Roman"/>
        </w:rPr>
      </w:pPr>
      <w:r>
        <w:rPr>
          <w:rFonts w:ascii="Times New Roman" w:hAnsi="Times New Roman" w:cs="Times New Roman"/>
        </w:rPr>
        <w:t>-</w:t>
      </w:r>
      <w:r w:rsidRPr="00E530F7">
        <w:rPr>
          <w:rFonts w:ascii="Times New Roman" w:hAnsi="Times New Roman" w:cs="Times New Roman"/>
        </w:rPr>
        <w:t xml:space="preserve"> в случае стихийного бедствия, пожара, аварии или других чрезвычайных ситуаций, в том числе вызванных экстремальными условиями;</w:t>
      </w:r>
    </w:p>
    <w:p w:rsidR="00EA4073" w:rsidRDefault="00EA4073" w:rsidP="00EA4073">
      <w:pPr>
        <w:ind w:firstLine="540"/>
        <w:jc w:val="both"/>
        <w:rPr>
          <w:rFonts w:ascii="Times New Roman" w:hAnsi="Times New Roman" w:cs="Times New Roman"/>
        </w:rPr>
      </w:pPr>
      <w:r w:rsidRPr="00E530F7">
        <w:rPr>
          <w:rFonts w:ascii="Times New Roman" w:hAnsi="Times New Roman" w:cs="Times New Roman"/>
        </w:rPr>
        <w:t>-  при смене материально ответственных лиц (на день приемки-передачи дел);</w:t>
      </w:r>
    </w:p>
    <w:p w:rsidR="00EA4073" w:rsidRDefault="00EA4073" w:rsidP="00EA4073">
      <w:pPr>
        <w:ind w:firstLine="540"/>
        <w:jc w:val="both"/>
        <w:rPr>
          <w:rFonts w:ascii="Times New Roman" w:hAnsi="Times New Roman" w:cs="Times New Roman"/>
        </w:rPr>
      </w:pPr>
      <w:proofErr w:type="gramStart"/>
      <w:r w:rsidRPr="00E530F7">
        <w:rPr>
          <w:rFonts w:ascii="Times New Roman" w:hAnsi="Times New Roman" w:cs="Times New Roman"/>
        </w:rPr>
        <w:t>-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roofErr w:type="gramEnd"/>
    </w:p>
    <w:p w:rsidR="00EA4073" w:rsidRDefault="00EA4073" w:rsidP="00EA4073">
      <w:pPr>
        <w:ind w:firstLine="540"/>
        <w:jc w:val="both"/>
        <w:rPr>
          <w:rFonts w:ascii="Times New Roman" w:hAnsi="Times New Roman" w:cs="Times New Roman"/>
        </w:rPr>
      </w:pPr>
      <w:r w:rsidRPr="00E530F7">
        <w:rPr>
          <w:rFonts w:ascii="Times New Roman" w:hAnsi="Times New Roman" w:cs="Times New Roman"/>
        </w:rPr>
        <w:t>- в других случаях, предусмотренных законодательством Российской Федерации, иными нормативными правовыми актами Российской Федерации</w:t>
      </w:r>
      <w:r>
        <w:rPr>
          <w:rFonts w:ascii="Times New Roman" w:hAnsi="Times New Roman" w:cs="Times New Roman"/>
        </w:rPr>
        <w:t>.</w:t>
      </w:r>
    </w:p>
    <w:p w:rsidR="00EA4073" w:rsidRPr="00070763" w:rsidRDefault="00EA4073" w:rsidP="00EE2163">
      <w:pPr>
        <w:spacing w:line="240" w:lineRule="auto"/>
        <w:ind w:firstLine="540"/>
        <w:jc w:val="both"/>
        <w:rPr>
          <w:rFonts w:ascii="Times New Roman" w:hAnsi="Times New Roman" w:cs="Times New Roman"/>
        </w:rPr>
      </w:pPr>
      <w:r>
        <w:rPr>
          <w:rFonts w:ascii="Times New Roman" w:hAnsi="Times New Roman" w:cs="Times New Roman"/>
        </w:rPr>
        <w:t>Основание</w:t>
      </w:r>
      <w:r w:rsidRPr="007777F1">
        <w:rPr>
          <w:rFonts w:ascii="Times New Roman" w:hAnsi="Times New Roman" w:cs="Times New Roman"/>
        </w:rPr>
        <w:t>:</w:t>
      </w:r>
      <w:r w:rsidRPr="007777F1">
        <w:t xml:space="preserve"> </w:t>
      </w:r>
      <w:r>
        <w:rPr>
          <w:rFonts w:ascii="Times New Roman" w:hAnsi="Times New Roman" w:cs="Times New Roman"/>
        </w:rPr>
        <w:t>п</w:t>
      </w:r>
      <w:r w:rsidRPr="007777F1">
        <w:rPr>
          <w:rFonts w:ascii="Times New Roman" w:hAnsi="Times New Roman" w:cs="Times New Roman"/>
        </w:rPr>
        <w:t xml:space="preserve">.81, 82 СГС «Концептуальные основы бухучета и отчетности», </w:t>
      </w:r>
      <w:r w:rsidR="006D3722">
        <w:rPr>
          <w:rFonts w:ascii="Times New Roman" w:hAnsi="Times New Roman" w:cs="Times New Roman"/>
        </w:rPr>
        <w:t xml:space="preserve"> пункте 7</w:t>
      </w:r>
      <w:r w:rsidRPr="007777F1">
        <w:rPr>
          <w:rFonts w:ascii="Times New Roman" w:hAnsi="Times New Roman" w:cs="Times New Roman"/>
        </w:rPr>
        <w:t xml:space="preserve"> Инструкции, утвержденной</w:t>
      </w:r>
      <w:r w:rsidR="006D3722">
        <w:rPr>
          <w:rFonts w:ascii="Times New Roman" w:hAnsi="Times New Roman" w:cs="Times New Roman"/>
        </w:rPr>
        <w:t xml:space="preserve"> приказом Минфина от 28.12.2010г.№ 191н.</w:t>
      </w:r>
    </w:p>
    <w:p w:rsidR="00EA4073" w:rsidRDefault="00EA4073" w:rsidP="00EE2163">
      <w:pPr>
        <w:pStyle w:val="ConsPlusNormal"/>
        <w:jc w:val="both"/>
        <w:rPr>
          <w:rFonts w:ascii="Times New Roman" w:hAnsi="Times New Roman" w:cs="Times New Roman"/>
          <w:sz w:val="22"/>
          <w:szCs w:val="22"/>
        </w:rPr>
      </w:pPr>
      <w:r>
        <w:rPr>
          <w:rFonts w:ascii="Times New Roman" w:hAnsi="Times New Roman" w:cs="Times New Roman"/>
          <w:sz w:val="22"/>
          <w:szCs w:val="22"/>
        </w:rPr>
        <w:t>6.3</w:t>
      </w:r>
      <w:r w:rsidRPr="00E530F7">
        <w:rPr>
          <w:rFonts w:ascii="Times New Roman" w:hAnsi="Times New Roman" w:cs="Times New Roman"/>
          <w:sz w:val="22"/>
          <w:szCs w:val="22"/>
        </w:rPr>
        <w:t>.</w:t>
      </w:r>
      <w:r>
        <w:rPr>
          <w:rFonts w:ascii="Times New Roman" w:hAnsi="Times New Roman" w:cs="Times New Roman"/>
          <w:sz w:val="22"/>
          <w:szCs w:val="22"/>
        </w:rPr>
        <w:t xml:space="preserve"> </w:t>
      </w:r>
      <w:r w:rsidRPr="00E530F7">
        <w:rPr>
          <w:rFonts w:ascii="Times New Roman" w:hAnsi="Times New Roman" w:cs="Times New Roman"/>
          <w:sz w:val="22"/>
          <w:szCs w:val="22"/>
        </w:rPr>
        <w:t xml:space="preserve">Для проведения инвентаризаций в Департаменте финансов создается постоянно действующая инвентаризационная комиссия. Состав комиссии устанавливается  отдельным приказом по учреждению. </w:t>
      </w:r>
    </w:p>
    <w:p w:rsidR="00EE2163" w:rsidRDefault="00EE2163" w:rsidP="00EA4073">
      <w:pPr>
        <w:pStyle w:val="ConsPlusNormal"/>
        <w:jc w:val="both"/>
        <w:rPr>
          <w:rFonts w:ascii="Times New Roman" w:hAnsi="Times New Roman" w:cs="Times New Roman"/>
          <w:sz w:val="22"/>
          <w:szCs w:val="22"/>
        </w:rPr>
      </w:pPr>
    </w:p>
    <w:p w:rsidR="00EA4073" w:rsidRDefault="00EA4073" w:rsidP="00EA4073">
      <w:pPr>
        <w:pStyle w:val="ConsPlusNormal"/>
        <w:jc w:val="both"/>
        <w:rPr>
          <w:rFonts w:ascii="Times New Roman" w:hAnsi="Times New Roman" w:cs="Times New Roman"/>
          <w:sz w:val="22"/>
          <w:szCs w:val="22"/>
        </w:rPr>
      </w:pPr>
      <w:r>
        <w:rPr>
          <w:rFonts w:ascii="Times New Roman" w:hAnsi="Times New Roman" w:cs="Times New Roman"/>
          <w:sz w:val="22"/>
          <w:szCs w:val="22"/>
        </w:rPr>
        <w:t>6.4</w:t>
      </w:r>
      <w:r w:rsidRPr="00E530F7">
        <w:rPr>
          <w:rFonts w:ascii="Times New Roman" w:hAnsi="Times New Roman" w:cs="Times New Roman"/>
          <w:sz w:val="22"/>
          <w:szCs w:val="22"/>
        </w:rPr>
        <w:t>. 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roofErr w:type="gramStart"/>
      <w:r w:rsidRPr="00E530F7">
        <w:rPr>
          <w:rFonts w:ascii="Times New Roman" w:hAnsi="Times New Roman" w:cs="Times New Roman"/>
          <w:sz w:val="22"/>
          <w:szCs w:val="22"/>
        </w:rPr>
        <w:t xml:space="preserve"> </w:t>
      </w:r>
      <w:r>
        <w:rPr>
          <w:rFonts w:ascii="Times New Roman" w:hAnsi="Times New Roman" w:cs="Times New Roman"/>
          <w:sz w:val="22"/>
          <w:szCs w:val="22"/>
        </w:rPr>
        <w:t>.</w:t>
      </w:r>
      <w:proofErr w:type="gramEnd"/>
      <w:r w:rsidRPr="007777F1">
        <w:rPr>
          <w:rFonts w:ascii="Times New Roman" w:hAnsi="Times New Roman" w:cs="Times New Roman"/>
          <w:sz w:val="22"/>
          <w:szCs w:val="22"/>
        </w:rPr>
        <w:t xml:space="preserve"> </w:t>
      </w:r>
      <w:r w:rsidRPr="00983782">
        <w:rPr>
          <w:rFonts w:ascii="Times New Roman" w:hAnsi="Times New Roman" w:cs="Times New Roman"/>
          <w:sz w:val="22"/>
          <w:szCs w:val="22"/>
        </w:rPr>
        <w:t>Сроки проведения годовой инвентаризации с 1 октября по 31 декабря тек</w:t>
      </w:r>
      <w:r>
        <w:rPr>
          <w:rFonts w:ascii="Times New Roman" w:hAnsi="Times New Roman" w:cs="Times New Roman"/>
          <w:sz w:val="22"/>
          <w:szCs w:val="22"/>
        </w:rPr>
        <w:t>ущего года.</w:t>
      </w:r>
      <w:r w:rsidRPr="00983782">
        <w:rPr>
          <w:rFonts w:ascii="Times New Roman" w:hAnsi="Times New Roman" w:cs="Times New Roman"/>
          <w:sz w:val="22"/>
          <w:szCs w:val="22"/>
        </w:rPr>
        <w:t xml:space="preserve"> Конкретные сроки проведения инвентаризации устанавливаются приказом руководителя. Результаты годовой инвентаризации, которые отразили в протоколах и актах после 1 января до сдачи отчетности, отражаются  оборотами отчетного года как </w:t>
      </w:r>
      <w:r>
        <w:rPr>
          <w:rFonts w:ascii="Times New Roman" w:hAnsi="Times New Roman" w:cs="Times New Roman"/>
          <w:sz w:val="22"/>
          <w:szCs w:val="22"/>
        </w:rPr>
        <w:t xml:space="preserve">событие после отчетной даты и </w:t>
      </w:r>
      <w:r w:rsidRPr="00983782">
        <w:rPr>
          <w:rFonts w:ascii="Times New Roman" w:hAnsi="Times New Roman" w:cs="Times New Roman"/>
          <w:sz w:val="22"/>
          <w:szCs w:val="22"/>
        </w:rPr>
        <w:t>включаются в годовую отчетность.</w:t>
      </w:r>
    </w:p>
    <w:p w:rsidR="00EE2163" w:rsidRPr="00E530F7" w:rsidRDefault="00EE2163" w:rsidP="00EA4073">
      <w:pPr>
        <w:pStyle w:val="ConsPlusNormal"/>
        <w:jc w:val="both"/>
        <w:rPr>
          <w:rFonts w:ascii="Times New Roman" w:hAnsi="Times New Roman" w:cs="Times New Roman"/>
          <w:sz w:val="22"/>
          <w:szCs w:val="22"/>
        </w:rPr>
      </w:pPr>
    </w:p>
    <w:p w:rsidR="00EA4073" w:rsidRPr="002F5DD5" w:rsidRDefault="00EA4073" w:rsidP="00E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6.5</w:t>
      </w:r>
      <w:r w:rsidRPr="00E530F7">
        <w:rPr>
          <w:rFonts w:ascii="Times New Roman" w:hAnsi="Times New Roman" w:cs="Times New Roman"/>
        </w:rPr>
        <w:t>. При смене руководства Департамента финансов документы бюджетного учета передаются по акту приема-передачи. Все документы бюджетного учета должны быть сшиты в дела в соответствии с утвержденной номенклатурой дел и книг учреждения</w:t>
      </w:r>
      <w:r>
        <w:rPr>
          <w:rFonts w:ascii="Times New Roman" w:hAnsi="Times New Roman" w:cs="Times New Roman"/>
        </w:rPr>
        <w:t>.</w:t>
      </w:r>
      <w:r w:rsidR="006D3722">
        <w:rPr>
          <w:rFonts w:ascii="Times New Roman" w:hAnsi="Times New Roman" w:cs="Times New Roman"/>
        </w:rPr>
        <w:t xml:space="preserve"> П</w:t>
      </w:r>
      <w:r w:rsidRPr="00954449">
        <w:rPr>
          <w:rFonts w:ascii="Times New Roman" w:hAnsi="Times New Roman" w:cs="Times New Roman"/>
        </w:rPr>
        <w:t xml:space="preserve">орядок  проведения инвентаризации приведены в </w:t>
      </w:r>
      <w:r w:rsidRPr="00EF3301">
        <w:rPr>
          <w:rFonts w:ascii="Times New Roman" w:hAnsi="Times New Roman" w:cs="Times New Roman"/>
        </w:rPr>
        <w:t>Приложении  № 6 к</w:t>
      </w:r>
      <w:r>
        <w:rPr>
          <w:rFonts w:ascii="Times New Roman" w:hAnsi="Times New Roman" w:cs="Times New Roman"/>
        </w:rPr>
        <w:t xml:space="preserve"> данному приказу</w:t>
      </w:r>
      <w:r w:rsidRPr="00F9379D">
        <w:rPr>
          <w:rFonts w:ascii="Times New Roman" w:hAnsi="Times New Roman" w:cs="Times New Roman"/>
        </w:rPr>
        <w:t>.</w:t>
      </w:r>
      <w:r>
        <w:rPr>
          <w:rFonts w:ascii="Times New Roman" w:hAnsi="Times New Roman" w:cs="Times New Roman"/>
        </w:rPr>
        <w:t xml:space="preserve"> </w:t>
      </w:r>
      <w:r w:rsidRPr="00983782">
        <w:rPr>
          <w:rFonts w:ascii="Times New Roman" w:hAnsi="Times New Roman" w:cs="Times New Roman"/>
        </w:rPr>
        <w:t>Основание: п.80 СГС «Концептуальны</w:t>
      </w:r>
      <w:r>
        <w:rPr>
          <w:rFonts w:ascii="Times New Roman" w:hAnsi="Times New Roman" w:cs="Times New Roman"/>
        </w:rPr>
        <w:t xml:space="preserve">е основы бухучета и отчетности» </w:t>
      </w:r>
      <w:r w:rsidRPr="00983782">
        <w:rPr>
          <w:rFonts w:ascii="Times New Roman" w:hAnsi="Times New Roman" w:cs="Times New Roman"/>
        </w:rPr>
        <w:t>п.1 письма МФ РФ, Федерального Казначейства от 02.02.2018г.№ 02-06-07/6076,07-04-05/02-1648.</w:t>
      </w:r>
      <w:r w:rsidRPr="002F5DD5">
        <w:rPr>
          <w:rFonts w:ascii="Times New Roman" w:hAnsi="Times New Roman" w:cs="Times New Roman"/>
        </w:rPr>
        <w:t> </w:t>
      </w:r>
    </w:p>
    <w:p w:rsidR="004A167E" w:rsidRPr="004A167E" w:rsidRDefault="004A167E" w:rsidP="004A167E">
      <w:pPr>
        <w:rPr>
          <w:rFonts w:ascii="Times New Roman" w:hAnsi="Times New Roman" w:cs="Times New Roman"/>
          <w:sz w:val="32"/>
          <w:szCs w:val="32"/>
        </w:rPr>
      </w:pPr>
      <w:r w:rsidRPr="004A167E">
        <w:rPr>
          <w:rFonts w:ascii="Times New Roman" w:hAnsi="Times New Roman" w:cs="Times New Roman"/>
          <w:b/>
          <w:sz w:val="32"/>
          <w:szCs w:val="32"/>
          <w:lang w:val="en-US"/>
        </w:rPr>
        <w:lastRenderedPageBreak/>
        <w:t>VII</w:t>
      </w:r>
      <w:r w:rsidRPr="004A167E">
        <w:rPr>
          <w:rFonts w:ascii="Times New Roman" w:hAnsi="Times New Roman" w:cs="Times New Roman"/>
          <w:b/>
          <w:sz w:val="32"/>
          <w:szCs w:val="32"/>
        </w:rPr>
        <w:t xml:space="preserve">. </w:t>
      </w:r>
      <w:r w:rsidRPr="004A167E">
        <w:rPr>
          <w:rFonts w:ascii="Times New Roman" w:hAnsi="Times New Roman" w:cs="Times New Roman"/>
          <w:b/>
          <w:bCs/>
          <w:sz w:val="32"/>
          <w:szCs w:val="32"/>
        </w:rPr>
        <w:t>Порядок организации и обеспечения внутреннего финансового контроля</w:t>
      </w:r>
      <w:r>
        <w:rPr>
          <w:rFonts w:ascii="Times New Roman" w:hAnsi="Times New Roman" w:cs="Times New Roman"/>
          <w:b/>
          <w:bCs/>
          <w:sz w:val="32"/>
          <w:szCs w:val="32"/>
        </w:rPr>
        <w:t>.</w:t>
      </w:r>
      <w:r w:rsidRPr="004A167E">
        <w:rPr>
          <w:rFonts w:ascii="Times New Roman" w:hAnsi="Times New Roman" w:cs="Times New Roman"/>
          <w:sz w:val="32"/>
          <w:szCs w:val="32"/>
        </w:rPr>
        <w:t> </w:t>
      </w:r>
    </w:p>
    <w:p w:rsidR="004A167E" w:rsidRPr="002F5DD5" w:rsidRDefault="004A167E" w:rsidP="004A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7.</w:t>
      </w:r>
      <w:r w:rsidRPr="002F5DD5">
        <w:rPr>
          <w:rFonts w:ascii="Times New Roman" w:hAnsi="Times New Roman" w:cs="Times New Roman"/>
        </w:rPr>
        <w:t xml:space="preserve">1. </w:t>
      </w:r>
      <w:r>
        <w:rPr>
          <w:rFonts w:ascii="Times New Roman" w:hAnsi="Times New Roman" w:cs="Times New Roman"/>
        </w:rPr>
        <w:t>Департамент</w:t>
      </w:r>
      <w:r w:rsidRPr="002F5DD5">
        <w:rPr>
          <w:rFonts w:ascii="Times New Roman" w:hAnsi="Times New Roman" w:cs="Times New Roman"/>
        </w:rPr>
        <w:t xml:space="preserve"> осуществляет внутренний финансовый контроль</w:t>
      </w:r>
      <w:r>
        <w:rPr>
          <w:rFonts w:ascii="Times New Roman" w:hAnsi="Times New Roman" w:cs="Times New Roman"/>
        </w:rPr>
        <w:t xml:space="preserve">, </w:t>
      </w:r>
      <w:r w:rsidRPr="002F5DD5">
        <w:rPr>
          <w:rFonts w:ascii="Times New Roman" w:hAnsi="Times New Roman" w:cs="Times New Roman"/>
        </w:rPr>
        <w:t xml:space="preserve"> направленный </w:t>
      </w:r>
      <w:proofErr w:type="gramStart"/>
      <w:r w:rsidRPr="002F5DD5">
        <w:rPr>
          <w:rFonts w:ascii="Times New Roman" w:hAnsi="Times New Roman" w:cs="Times New Roman"/>
        </w:rPr>
        <w:t>на</w:t>
      </w:r>
      <w:proofErr w:type="gramEnd"/>
      <w:r w:rsidRPr="002F5DD5">
        <w:rPr>
          <w:rFonts w:ascii="Times New Roman" w:hAnsi="Times New Roman" w:cs="Times New Roman"/>
        </w:rPr>
        <w:t>:</w:t>
      </w:r>
    </w:p>
    <w:p w:rsidR="004A167E" w:rsidRDefault="004A167E" w:rsidP="004A167E">
      <w:pPr>
        <w:rPr>
          <w:rFonts w:ascii="Times New Roman" w:hAnsi="Times New Roman" w:cs="Times New Roman"/>
        </w:rPr>
      </w:pPr>
      <w:r>
        <w:rPr>
          <w:rFonts w:ascii="Times New Roman" w:hAnsi="Times New Roman" w:cs="Times New Roman"/>
        </w:rPr>
        <w:t xml:space="preserve">- </w:t>
      </w:r>
      <w:r w:rsidRPr="002F5DD5">
        <w:rPr>
          <w:rFonts w:ascii="Times New Roman" w:hAnsi="Times New Roman" w:cs="Times New Roman"/>
        </w:rPr>
        <w:t>соблюдение внутренних стандартов и процедур составления и исполнения</w:t>
      </w:r>
      <w:r>
        <w:rPr>
          <w:rFonts w:ascii="Times New Roman" w:hAnsi="Times New Roman" w:cs="Times New Roman"/>
        </w:rPr>
        <w:t xml:space="preserve"> </w:t>
      </w:r>
      <w:r w:rsidRPr="002F5DD5">
        <w:rPr>
          <w:rFonts w:ascii="Times New Roman" w:hAnsi="Times New Roman" w:cs="Times New Roman"/>
        </w:rPr>
        <w:t xml:space="preserve">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Pr>
          <w:rFonts w:ascii="Times New Roman" w:hAnsi="Times New Roman" w:cs="Times New Roman"/>
        </w:rPr>
        <w:t>Департаментом</w:t>
      </w:r>
      <w:r w:rsidRPr="002F5DD5">
        <w:rPr>
          <w:rFonts w:ascii="Times New Roman" w:hAnsi="Times New Roman" w:cs="Times New Roman"/>
        </w:rPr>
        <w:t xml:space="preserve"> (как распорядителем) и подведомственными ему получателями бюджетных средств – как распорядитель бюджетных средств;</w:t>
      </w:r>
    </w:p>
    <w:p w:rsidR="004A167E" w:rsidRDefault="004A167E" w:rsidP="004A167E">
      <w:pPr>
        <w:rPr>
          <w:rFonts w:ascii="Times New Roman" w:hAnsi="Times New Roman" w:cs="Times New Roman"/>
        </w:rPr>
      </w:pPr>
      <w:r>
        <w:rPr>
          <w:rFonts w:ascii="Times New Roman" w:hAnsi="Times New Roman" w:cs="Times New Roman"/>
        </w:rPr>
        <w:t xml:space="preserve">- </w:t>
      </w:r>
      <w:r w:rsidRPr="001C7DE2">
        <w:rPr>
          <w:rFonts w:ascii="Times New Roman" w:hAnsi="Times New Roman" w:cs="Times New Roman"/>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4A167E" w:rsidRPr="00743170" w:rsidRDefault="004A167E" w:rsidP="004A167E">
      <w:pPr>
        <w:rPr>
          <w:rFonts w:ascii="Times New Roman" w:hAnsi="Times New Roman" w:cs="Times New Roman"/>
        </w:rPr>
      </w:pPr>
      <w:r w:rsidRPr="00743170">
        <w:rPr>
          <w:rFonts w:ascii="Times New Roman" w:hAnsi="Times New Roman" w:cs="Times New Roman"/>
        </w:rPr>
        <w:t>7.2. Система внутреннего контроля в Департаменте осуществляется в соответствии с Положением о внутреннем контроле, утвержденном приказом директора Департамента. Контрольные мероприятия осуществляются комиссией утвержденной приказом директора Департамента финансов.</w:t>
      </w:r>
    </w:p>
    <w:p w:rsidR="004A167E" w:rsidRPr="00743170" w:rsidRDefault="004A167E" w:rsidP="004A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43170">
        <w:rPr>
          <w:rFonts w:ascii="Times New Roman" w:hAnsi="Times New Roman" w:cs="Times New Roman"/>
        </w:rPr>
        <w:t>Помимо комиссии постоянный текущий контроль в ходе своей деятельности осуществляют в рамках своих полномочий:</w:t>
      </w:r>
    </w:p>
    <w:p w:rsidR="004A167E" w:rsidRPr="00743170" w:rsidRDefault="004A167E" w:rsidP="004A167E">
      <w:pPr>
        <w:rPr>
          <w:rFonts w:ascii="Times New Roman" w:hAnsi="Times New Roman" w:cs="Times New Roman"/>
        </w:rPr>
      </w:pPr>
      <w:r>
        <w:rPr>
          <w:rFonts w:ascii="Times New Roman" w:hAnsi="Times New Roman" w:cs="Times New Roman"/>
        </w:rPr>
        <w:t xml:space="preserve">- </w:t>
      </w:r>
      <w:r w:rsidRPr="00743170">
        <w:rPr>
          <w:rFonts w:ascii="Times New Roman" w:hAnsi="Times New Roman" w:cs="Times New Roman"/>
        </w:rPr>
        <w:t>директор Департамента, его заместитель;</w:t>
      </w:r>
    </w:p>
    <w:p w:rsidR="004A167E" w:rsidRPr="00743170" w:rsidRDefault="004A167E" w:rsidP="004A167E">
      <w:pPr>
        <w:rPr>
          <w:rFonts w:ascii="Times New Roman" w:hAnsi="Times New Roman" w:cs="Times New Roman"/>
        </w:rPr>
      </w:pPr>
      <w:r>
        <w:rPr>
          <w:rFonts w:ascii="Times New Roman" w:hAnsi="Times New Roman" w:cs="Times New Roman"/>
        </w:rPr>
        <w:t xml:space="preserve">- </w:t>
      </w:r>
      <w:r w:rsidRPr="00743170">
        <w:rPr>
          <w:rFonts w:ascii="Times New Roman" w:hAnsi="Times New Roman" w:cs="Times New Roman"/>
        </w:rPr>
        <w:t>главный бухгалтер, сотрудники Управления учета, отчетности и контроля исполнения бюджета;</w:t>
      </w:r>
    </w:p>
    <w:p w:rsidR="004A167E" w:rsidRPr="00743170" w:rsidRDefault="004A167E" w:rsidP="004A167E">
      <w:pPr>
        <w:rPr>
          <w:rFonts w:ascii="Times New Roman" w:hAnsi="Times New Roman" w:cs="Times New Roman"/>
        </w:rPr>
      </w:pPr>
      <w:r>
        <w:rPr>
          <w:rFonts w:ascii="Times New Roman" w:hAnsi="Times New Roman" w:cs="Times New Roman"/>
        </w:rPr>
        <w:t xml:space="preserve">- </w:t>
      </w:r>
      <w:r w:rsidRPr="00743170">
        <w:rPr>
          <w:rFonts w:ascii="Times New Roman" w:hAnsi="Times New Roman" w:cs="Times New Roman"/>
        </w:rPr>
        <w:t>начальник управления бюджетной п</w:t>
      </w:r>
      <w:r w:rsidR="006D3722">
        <w:rPr>
          <w:rFonts w:ascii="Times New Roman" w:hAnsi="Times New Roman" w:cs="Times New Roman"/>
        </w:rPr>
        <w:t>о</w:t>
      </w:r>
      <w:r w:rsidRPr="00743170">
        <w:rPr>
          <w:rFonts w:ascii="Times New Roman" w:hAnsi="Times New Roman" w:cs="Times New Roman"/>
        </w:rPr>
        <w:t>литики Департамента финансов, сотрудники управления;</w:t>
      </w:r>
    </w:p>
    <w:p w:rsidR="004A167E" w:rsidRPr="00743170" w:rsidRDefault="004A167E" w:rsidP="004A167E">
      <w:pPr>
        <w:rPr>
          <w:rFonts w:ascii="Times New Roman" w:hAnsi="Times New Roman" w:cs="Times New Roman"/>
        </w:rPr>
      </w:pPr>
      <w:r>
        <w:rPr>
          <w:rFonts w:ascii="Times New Roman" w:hAnsi="Times New Roman" w:cs="Times New Roman"/>
        </w:rPr>
        <w:t xml:space="preserve">- </w:t>
      </w:r>
      <w:r w:rsidRPr="00743170">
        <w:rPr>
          <w:rFonts w:ascii="Times New Roman" w:hAnsi="Times New Roman" w:cs="Times New Roman"/>
        </w:rPr>
        <w:t>иные должностные лица Департамента финансов в соответствии со своими обязанностями.</w:t>
      </w:r>
    </w:p>
    <w:p w:rsidR="004A167E" w:rsidRPr="002F5DD5" w:rsidRDefault="004A167E" w:rsidP="004A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Основание: пункт 6 Инструкции к Единому плану счетов № 157н.</w:t>
      </w:r>
    </w:p>
    <w:p w:rsidR="004A167E" w:rsidRDefault="004A167E" w:rsidP="004A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4A167E" w:rsidRPr="004A167E" w:rsidRDefault="004A167E" w:rsidP="004A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rPr>
      </w:pPr>
      <w:r w:rsidRPr="004A167E">
        <w:rPr>
          <w:rFonts w:ascii="Times New Roman" w:hAnsi="Times New Roman" w:cs="Times New Roman"/>
          <w:b/>
          <w:sz w:val="32"/>
          <w:szCs w:val="32"/>
          <w:lang w:val="en-US"/>
        </w:rPr>
        <w:t>VIII</w:t>
      </w:r>
      <w:r w:rsidRPr="004A167E">
        <w:rPr>
          <w:rFonts w:ascii="Times New Roman" w:hAnsi="Times New Roman" w:cs="Times New Roman"/>
          <w:b/>
          <w:bCs/>
          <w:sz w:val="32"/>
          <w:szCs w:val="32"/>
        </w:rPr>
        <w:t>. Бюджетная отчетность</w:t>
      </w:r>
      <w:r>
        <w:rPr>
          <w:rFonts w:ascii="Times New Roman" w:hAnsi="Times New Roman" w:cs="Times New Roman"/>
          <w:b/>
          <w:bCs/>
          <w:sz w:val="32"/>
          <w:szCs w:val="32"/>
        </w:rPr>
        <w:t>.</w:t>
      </w:r>
    </w:p>
    <w:p w:rsidR="004A167E" w:rsidRPr="00743170" w:rsidRDefault="004A167E" w:rsidP="004A167E">
      <w:pPr>
        <w:pStyle w:val="ConsPlusNormal"/>
        <w:jc w:val="both"/>
        <w:rPr>
          <w:rFonts w:ascii="Times New Roman" w:hAnsi="Times New Roman" w:cs="Times New Roman"/>
          <w:sz w:val="22"/>
          <w:szCs w:val="22"/>
        </w:rPr>
      </w:pPr>
      <w:r w:rsidRPr="00743170">
        <w:rPr>
          <w:rFonts w:ascii="Times New Roman" w:hAnsi="Times New Roman" w:cs="Times New Roman"/>
          <w:sz w:val="22"/>
          <w:szCs w:val="22"/>
        </w:rPr>
        <w:t xml:space="preserve">8.1. Порядок и сроки сдачи бюджетной отчетности устанавливаются в соответствии с Приказом Минфина России от 28.12.2010г. № 191н «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Порядок и сроки </w:t>
      </w:r>
      <w:proofErr w:type="gramStart"/>
      <w:r w:rsidRPr="00743170">
        <w:rPr>
          <w:rFonts w:ascii="Times New Roman" w:hAnsi="Times New Roman" w:cs="Times New Roman"/>
          <w:sz w:val="22"/>
          <w:szCs w:val="22"/>
        </w:rPr>
        <w:t>сдачи консолидированной отчетности исполнения бюджета городского округа</w:t>
      </w:r>
      <w:proofErr w:type="gramEnd"/>
      <w:r w:rsidRPr="00743170">
        <w:rPr>
          <w:rFonts w:ascii="Times New Roman" w:hAnsi="Times New Roman" w:cs="Times New Roman"/>
          <w:sz w:val="22"/>
          <w:szCs w:val="22"/>
        </w:rPr>
        <w:t xml:space="preserve"> город Бор устанавливается в соответствии с Письмами и Приказами Министерства финансов Нижегородской области.</w:t>
      </w:r>
    </w:p>
    <w:p w:rsidR="00EE2163" w:rsidRDefault="004A167E" w:rsidP="00EE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43170">
        <w:rPr>
          <w:rFonts w:ascii="Times New Roman" w:hAnsi="Times New Roman" w:cs="Times New Roman"/>
        </w:rPr>
        <w:t>8.2.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Департамента и их оттоками.</w:t>
      </w:r>
    </w:p>
    <w:p w:rsidR="004A167E" w:rsidRDefault="004A167E" w:rsidP="00EE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743170">
        <w:rPr>
          <w:rFonts w:ascii="Times New Roman" w:hAnsi="Times New Roman" w:cs="Times New Roman"/>
        </w:rPr>
        <w:t>Основание: пункт 19 СГС «</w:t>
      </w:r>
      <w:r w:rsidRPr="00743170">
        <w:rPr>
          <w:rFonts w:ascii="Times New Roman" w:hAnsi="Times New Roman" w:cs="Times New Roman"/>
          <w:color w:val="000000"/>
          <w:shd w:val="clear" w:color="auto" w:fill="FFFFFF"/>
        </w:rPr>
        <w:t>Отчет о движении</w:t>
      </w:r>
      <w:r w:rsidRPr="00743170">
        <w:rPr>
          <w:rStyle w:val="matches"/>
          <w:rFonts w:ascii="Times New Roman" w:hAnsi="Times New Roman" w:cs="Times New Roman"/>
          <w:color w:val="000000"/>
        </w:rPr>
        <w:t> денежных средств</w:t>
      </w:r>
      <w:r w:rsidRPr="00743170">
        <w:rPr>
          <w:rFonts w:ascii="Times New Roman" w:hAnsi="Times New Roman" w:cs="Times New Roman"/>
        </w:rPr>
        <w:t>».</w:t>
      </w:r>
    </w:p>
    <w:p w:rsidR="00EE2163" w:rsidRDefault="00EE2163" w:rsidP="00EE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4A167E" w:rsidRDefault="004A167E" w:rsidP="004A167E">
      <w:pPr>
        <w:pStyle w:val="a7"/>
        <w:spacing w:before="0" w:beforeAutospacing="0" w:after="125" w:afterAutospacing="0"/>
        <w:rPr>
          <w:sz w:val="22"/>
          <w:szCs w:val="22"/>
        </w:rPr>
      </w:pPr>
      <w:r w:rsidRPr="00F233FA">
        <w:rPr>
          <w:sz w:val="22"/>
          <w:szCs w:val="22"/>
        </w:rPr>
        <w:t>8.3.</w:t>
      </w:r>
      <w:r w:rsidRPr="00F233FA">
        <w:rPr>
          <w:color w:val="222222"/>
          <w:sz w:val="18"/>
          <w:szCs w:val="18"/>
        </w:rPr>
        <w:t xml:space="preserve"> </w:t>
      </w:r>
      <w:r w:rsidRPr="00F233FA">
        <w:rPr>
          <w:rStyle w:val="sfwc"/>
          <w:color w:val="222222"/>
          <w:sz w:val="22"/>
          <w:szCs w:val="22"/>
        </w:rPr>
        <w:t>Бюджетная</w:t>
      </w:r>
      <w:r>
        <w:rPr>
          <w:rStyle w:val="sfwc"/>
          <w:color w:val="222222"/>
          <w:sz w:val="22"/>
          <w:szCs w:val="22"/>
        </w:rPr>
        <w:t xml:space="preserve"> </w:t>
      </w:r>
      <w:r w:rsidRPr="00F233FA">
        <w:rPr>
          <w:sz w:val="22"/>
          <w:szCs w:val="22"/>
        </w:rPr>
        <w:t> отчетность формируется и хранится в виде электронного документа в  системе </w:t>
      </w:r>
      <w:r>
        <w:rPr>
          <w:sz w:val="22"/>
          <w:szCs w:val="22"/>
        </w:rPr>
        <w:t xml:space="preserve"> «Свод 1С»</w:t>
      </w:r>
      <w:r w:rsidRPr="00F233FA">
        <w:rPr>
          <w:sz w:val="22"/>
          <w:szCs w:val="22"/>
        </w:rPr>
        <w:t>. </w:t>
      </w:r>
      <w:r w:rsidRPr="00F233FA">
        <w:rPr>
          <w:rStyle w:val="sfwc"/>
          <w:sz w:val="22"/>
          <w:szCs w:val="22"/>
        </w:rPr>
        <w:t>Б</w:t>
      </w:r>
      <w:r w:rsidRPr="00F233FA">
        <w:rPr>
          <w:sz w:val="22"/>
          <w:szCs w:val="22"/>
        </w:rPr>
        <w:t>умажная копия комплекта отчетности хранится </w:t>
      </w:r>
      <w:r>
        <w:rPr>
          <w:sz w:val="22"/>
          <w:szCs w:val="22"/>
        </w:rPr>
        <w:t>Управлении учета</w:t>
      </w:r>
      <w:r w:rsidRPr="00F233FA">
        <w:rPr>
          <w:sz w:val="22"/>
          <w:szCs w:val="22"/>
        </w:rPr>
        <w:t>.</w:t>
      </w:r>
    </w:p>
    <w:p w:rsidR="00EA4073" w:rsidRDefault="004A167E" w:rsidP="00EE2163">
      <w:pPr>
        <w:rPr>
          <w:rFonts w:ascii="Times New Roman" w:hAnsi="Times New Roman" w:cs="Times New Roman"/>
          <w:b/>
        </w:rPr>
      </w:pPr>
      <w:r w:rsidRPr="00F233FA">
        <w:rPr>
          <w:rFonts w:ascii="Times New Roman" w:hAnsi="Times New Roman" w:cs="Times New Roman"/>
          <w:color w:val="222222"/>
        </w:rPr>
        <w:t>Основание: </w:t>
      </w:r>
      <w:r w:rsidR="006D3722">
        <w:rPr>
          <w:rFonts w:ascii="Times New Roman" w:hAnsi="Times New Roman" w:cs="Times New Roman"/>
          <w:color w:val="222222"/>
        </w:rPr>
        <w:t>часть 7.1.</w:t>
      </w:r>
      <w:r w:rsidRPr="00F233FA">
        <w:rPr>
          <w:rFonts w:ascii="Times New Roman" w:hAnsi="Times New Roman" w:cs="Times New Roman"/>
          <w:color w:val="222222"/>
        </w:rPr>
        <w:t> статьи 13 Закона от 06.12.2011 № 402-ФЗ.</w:t>
      </w:r>
      <w:r>
        <w:rPr>
          <w:rFonts w:ascii="Times New Roman" w:hAnsi="Times New Roman" w:cs="Times New Roman"/>
          <w:b/>
        </w:rPr>
        <w:t xml:space="preserve">                      </w:t>
      </w:r>
    </w:p>
    <w:p w:rsidR="005A46C3" w:rsidRPr="005A46C3" w:rsidRDefault="005A46C3" w:rsidP="005A46C3">
      <w:pPr>
        <w:spacing w:line="240" w:lineRule="auto"/>
        <w:rPr>
          <w:rFonts w:ascii="Times New Roman" w:hAnsi="Times New Roman" w:cs="Times New Roman"/>
          <w:b/>
          <w:bCs/>
          <w:color w:val="252525"/>
          <w:spacing w:val="-2"/>
          <w:sz w:val="32"/>
          <w:szCs w:val="32"/>
        </w:rPr>
      </w:pPr>
      <w:r w:rsidRPr="005A46C3">
        <w:rPr>
          <w:rFonts w:ascii="Times New Roman" w:hAnsi="Times New Roman" w:cs="Times New Roman"/>
          <w:b/>
          <w:bCs/>
          <w:color w:val="252525"/>
          <w:spacing w:val="-2"/>
          <w:sz w:val="32"/>
          <w:szCs w:val="32"/>
        </w:rPr>
        <w:t>IX. Порядок передачи документов бухгалтерского учета при смене руководителя и главного бухгалтера</w:t>
      </w:r>
      <w:r>
        <w:rPr>
          <w:rFonts w:ascii="Times New Roman" w:hAnsi="Times New Roman" w:cs="Times New Roman"/>
          <w:b/>
          <w:bCs/>
          <w:color w:val="252525"/>
          <w:spacing w:val="-2"/>
          <w:sz w:val="32"/>
          <w:szCs w:val="32"/>
        </w:rPr>
        <w:t>.</w:t>
      </w:r>
      <w:r w:rsidRPr="005A46C3">
        <w:rPr>
          <w:rFonts w:ascii="Times New Roman" w:hAnsi="Times New Roman" w:cs="Times New Roman"/>
          <w:b/>
          <w:bCs/>
          <w:color w:val="252525"/>
          <w:spacing w:val="-2"/>
          <w:sz w:val="32"/>
          <w:szCs w:val="32"/>
        </w:rPr>
        <w:t> </w:t>
      </w:r>
    </w:p>
    <w:p w:rsidR="00546BF4" w:rsidRDefault="00546BF4" w:rsidP="00546BF4">
      <w:pPr>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смене</w:t>
      </w:r>
      <w:r>
        <w:rPr>
          <w:rFonts w:hAnsi="Times New Roman" w:cs="Times New Roman"/>
          <w:color w:val="000000"/>
          <w:sz w:val="24"/>
          <w:szCs w:val="24"/>
        </w:rPr>
        <w:t xml:space="preserve"> </w:t>
      </w:r>
      <w:r>
        <w:rPr>
          <w:rFonts w:hAnsi="Times New Roman" w:cs="Times New Roman"/>
          <w:color w:val="000000"/>
          <w:sz w:val="24"/>
          <w:szCs w:val="24"/>
        </w:rPr>
        <w:t>руководителя</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главного</w:t>
      </w:r>
      <w:r>
        <w:rPr>
          <w:rFonts w:hAnsi="Times New Roman" w:cs="Times New Roman"/>
          <w:color w:val="000000"/>
          <w:sz w:val="24"/>
          <w:szCs w:val="24"/>
        </w:rPr>
        <w:t xml:space="preserve"> </w:t>
      </w:r>
      <w:r>
        <w:rPr>
          <w:rFonts w:hAnsi="Times New Roman" w:cs="Times New Roman"/>
          <w:color w:val="000000"/>
          <w:sz w:val="24"/>
          <w:szCs w:val="24"/>
        </w:rPr>
        <w:t>бухгалтера</w:t>
      </w:r>
      <w:r>
        <w:rPr>
          <w:rFonts w:hAnsi="Times New Roman" w:cs="Times New Roman"/>
          <w:color w:val="000000"/>
          <w:sz w:val="24"/>
          <w:szCs w:val="24"/>
        </w:rPr>
        <w:t xml:space="preserve"> </w:t>
      </w:r>
      <w:r>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далее –</w:t>
      </w:r>
      <w:r>
        <w:rPr>
          <w:rFonts w:hAnsi="Times New Roman" w:cs="Times New Roman"/>
          <w:color w:val="000000"/>
          <w:sz w:val="24"/>
          <w:szCs w:val="24"/>
        </w:rPr>
        <w:t xml:space="preserve"> </w:t>
      </w:r>
      <w:r>
        <w:rPr>
          <w:rFonts w:hAnsi="Times New Roman" w:cs="Times New Roman"/>
          <w:color w:val="000000"/>
          <w:sz w:val="24"/>
          <w:szCs w:val="24"/>
        </w:rPr>
        <w:t>увольняемые</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они</w:t>
      </w:r>
      <w:r>
        <w:rPr>
          <w:rFonts w:hAnsi="Times New Roman" w:cs="Times New Roman"/>
          <w:color w:val="000000"/>
          <w:sz w:val="24"/>
          <w:szCs w:val="24"/>
        </w:rPr>
        <w:t xml:space="preserve"> </w:t>
      </w:r>
      <w:r>
        <w:rPr>
          <w:rFonts w:hAnsi="Times New Roman" w:cs="Times New Roman"/>
          <w:color w:val="000000"/>
          <w:sz w:val="24"/>
          <w:szCs w:val="24"/>
        </w:rPr>
        <w:t>обязаны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передачи</w:t>
      </w:r>
      <w:r>
        <w:rPr>
          <w:rFonts w:hAnsi="Times New Roman" w:cs="Times New Roman"/>
          <w:color w:val="000000"/>
          <w:sz w:val="24"/>
          <w:szCs w:val="24"/>
        </w:rPr>
        <w:t xml:space="preserve"> </w:t>
      </w:r>
      <w:r>
        <w:rPr>
          <w:rFonts w:hAnsi="Times New Roman" w:cs="Times New Roman"/>
          <w:color w:val="000000"/>
          <w:sz w:val="24"/>
          <w:szCs w:val="24"/>
        </w:rPr>
        <w:t>дел</w:t>
      </w:r>
      <w:r>
        <w:rPr>
          <w:rFonts w:hAnsi="Times New Roman" w:cs="Times New Roman"/>
          <w:color w:val="000000"/>
          <w:sz w:val="24"/>
          <w:szCs w:val="24"/>
        </w:rPr>
        <w:t xml:space="preserve"> </w:t>
      </w:r>
      <w:r>
        <w:rPr>
          <w:rFonts w:hAnsi="Times New Roman" w:cs="Times New Roman"/>
          <w:color w:val="000000"/>
          <w:sz w:val="24"/>
          <w:szCs w:val="24"/>
        </w:rPr>
        <w:t>заместителю</w:t>
      </w:r>
      <w:r>
        <w:rPr>
          <w:rFonts w:hAnsi="Times New Roman" w:cs="Times New Roman"/>
          <w:color w:val="000000"/>
          <w:sz w:val="24"/>
          <w:szCs w:val="24"/>
        </w:rPr>
        <w:t xml:space="preserve">, </w:t>
      </w:r>
      <w:r>
        <w:rPr>
          <w:rFonts w:hAnsi="Times New Roman" w:cs="Times New Roman"/>
          <w:color w:val="000000"/>
          <w:sz w:val="24"/>
          <w:szCs w:val="24"/>
        </w:rPr>
        <w:t>новому</w:t>
      </w:r>
      <w:r>
        <w:rPr>
          <w:rFonts w:hAnsi="Times New Roman" w:cs="Times New Roman"/>
          <w:color w:val="000000"/>
          <w:sz w:val="24"/>
          <w:szCs w:val="24"/>
        </w:rPr>
        <w:t xml:space="preserve"> </w:t>
      </w:r>
      <w:r>
        <w:rPr>
          <w:rFonts w:hAnsi="Times New Roman" w:cs="Times New Roman"/>
          <w:color w:val="000000"/>
          <w:sz w:val="24"/>
          <w:szCs w:val="24"/>
        </w:rPr>
        <w:t>должностному</w:t>
      </w:r>
      <w:r>
        <w:rPr>
          <w:rFonts w:hAnsi="Times New Roman" w:cs="Times New Roman"/>
          <w:color w:val="000000"/>
          <w:sz w:val="24"/>
          <w:szCs w:val="24"/>
        </w:rPr>
        <w:t xml:space="preserve"> </w:t>
      </w:r>
      <w:r>
        <w:rPr>
          <w:rFonts w:hAnsi="Times New Roman" w:cs="Times New Roman"/>
          <w:color w:val="000000"/>
          <w:sz w:val="24"/>
          <w:szCs w:val="24"/>
        </w:rPr>
        <w:t>лицу</w:t>
      </w:r>
      <w:r>
        <w:rPr>
          <w:rFonts w:hAnsi="Times New Roman" w:cs="Times New Roman"/>
          <w:color w:val="000000"/>
          <w:sz w:val="24"/>
          <w:szCs w:val="24"/>
        </w:rPr>
        <w:t xml:space="preserve">, </w:t>
      </w:r>
      <w:r>
        <w:rPr>
          <w:rFonts w:hAnsi="Times New Roman" w:cs="Times New Roman"/>
          <w:color w:val="000000"/>
          <w:sz w:val="24"/>
          <w:szCs w:val="24"/>
        </w:rPr>
        <w:t>иному</w:t>
      </w:r>
      <w:r>
        <w:rPr>
          <w:rFonts w:hAnsi="Times New Roman" w:cs="Times New Roman"/>
          <w:color w:val="000000"/>
          <w:sz w:val="24"/>
          <w:szCs w:val="24"/>
        </w:rPr>
        <w:t xml:space="preserve"> </w:t>
      </w:r>
      <w:r>
        <w:rPr>
          <w:rFonts w:hAnsi="Times New Roman" w:cs="Times New Roman"/>
          <w:color w:val="000000"/>
          <w:sz w:val="24"/>
          <w:szCs w:val="24"/>
        </w:rPr>
        <w:lastRenderedPageBreak/>
        <w:t>уполномоченному</w:t>
      </w:r>
      <w:r>
        <w:rPr>
          <w:rFonts w:hAnsi="Times New Roman" w:cs="Times New Roman"/>
          <w:color w:val="000000"/>
          <w:sz w:val="24"/>
          <w:szCs w:val="24"/>
        </w:rPr>
        <w:t xml:space="preserve"> </w:t>
      </w:r>
      <w:r>
        <w:rPr>
          <w:rFonts w:hAnsi="Times New Roman" w:cs="Times New Roman"/>
          <w:color w:val="000000"/>
          <w:sz w:val="24"/>
          <w:szCs w:val="24"/>
        </w:rPr>
        <w:t>должностному</w:t>
      </w:r>
      <w:r>
        <w:rPr>
          <w:rFonts w:hAnsi="Times New Roman" w:cs="Times New Roman"/>
          <w:color w:val="000000"/>
          <w:sz w:val="24"/>
          <w:szCs w:val="24"/>
        </w:rPr>
        <w:t xml:space="preserve"> </w:t>
      </w:r>
      <w:r>
        <w:rPr>
          <w:rFonts w:hAnsi="Times New Roman" w:cs="Times New Roman"/>
          <w:color w:val="000000"/>
          <w:sz w:val="24"/>
          <w:szCs w:val="24"/>
        </w:rPr>
        <w:t>лицу</w:t>
      </w:r>
      <w:r>
        <w:rPr>
          <w:rFonts w:hAnsi="Times New Roman" w:cs="Times New Roman"/>
          <w:color w:val="000000"/>
          <w:sz w:val="24"/>
          <w:szCs w:val="24"/>
        </w:rPr>
        <w:t xml:space="preserve"> </w:t>
      </w:r>
      <w:r>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уполномоченное</w:t>
      </w:r>
      <w:r>
        <w:rPr>
          <w:rFonts w:hAnsi="Times New Roman" w:cs="Times New Roman"/>
          <w:color w:val="000000"/>
          <w:sz w:val="24"/>
          <w:szCs w:val="24"/>
        </w:rPr>
        <w:t xml:space="preserve"> </w:t>
      </w:r>
      <w:r>
        <w:rPr>
          <w:rFonts w:hAnsi="Times New Roman" w:cs="Times New Roman"/>
          <w:color w:val="000000"/>
          <w:sz w:val="24"/>
          <w:szCs w:val="24"/>
        </w:rPr>
        <w:t>лицо</w:t>
      </w:r>
      <w:r>
        <w:rPr>
          <w:rFonts w:hAnsi="Times New Roman" w:cs="Times New Roman"/>
          <w:color w:val="000000"/>
          <w:sz w:val="24"/>
          <w:szCs w:val="24"/>
        </w:rPr>
        <w:t xml:space="preserve">) </w:t>
      </w:r>
      <w:r>
        <w:rPr>
          <w:rFonts w:hAnsi="Times New Roman" w:cs="Times New Roman"/>
          <w:color w:val="000000"/>
          <w:sz w:val="24"/>
          <w:szCs w:val="24"/>
        </w:rPr>
        <w:t>передать</w:t>
      </w:r>
      <w:r>
        <w:rPr>
          <w:rFonts w:hAnsi="Times New Roman" w:cs="Times New Roman"/>
          <w:color w:val="000000"/>
          <w:sz w:val="24"/>
          <w:szCs w:val="24"/>
        </w:rPr>
        <w:t xml:space="preserve"> </w:t>
      </w:r>
      <w:r>
        <w:rPr>
          <w:rFonts w:hAnsi="Times New Roman" w:cs="Times New Roman"/>
          <w:color w:val="000000"/>
          <w:sz w:val="24"/>
          <w:szCs w:val="24"/>
        </w:rPr>
        <w:t>документы</w:t>
      </w:r>
      <w:r>
        <w:rPr>
          <w:rFonts w:hAnsi="Times New Roman" w:cs="Times New Roman"/>
          <w:color w:val="000000"/>
          <w:sz w:val="24"/>
          <w:szCs w:val="24"/>
        </w:rPr>
        <w:t xml:space="preserve"> </w:t>
      </w:r>
      <w:r>
        <w:rPr>
          <w:rFonts w:hAnsi="Times New Roman" w:cs="Times New Roman"/>
          <w:color w:val="000000"/>
          <w:sz w:val="24"/>
          <w:szCs w:val="24"/>
        </w:rPr>
        <w:t>бухгалтерского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печати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штампы</w:t>
      </w:r>
      <w:r>
        <w:rPr>
          <w:rFonts w:hAnsi="Times New Roman" w:cs="Times New Roman"/>
          <w:color w:val="000000"/>
          <w:sz w:val="24"/>
          <w:szCs w:val="24"/>
        </w:rPr>
        <w:t xml:space="preserve">, </w:t>
      </w:r>
      <w:r>
        <w:rPr>
          <w:rFonts w:hAnsi="Times New Roman" w:cs="Times New Roman"/>
          <w:color w:val="000000"/>
          <w:sz w:val="24"/>
          <w:szCs w:val="24"/>
        </w:rPr>
        <w:t>хранящиеся в</w:t>
      </w:r>
      <w:r>
        <w:rPr>
          <w:rFonts w:hAnsi="Times New Roman" w:cs="Times New Roman"/>
          <w:color w:val="000000"/>
          <w:sz w:val="24"/>
          <w:szCs w:val="24"/>
        </w:rPr>
        <w:t xml:space="preserve"> </w:t>
      </w:r>
      <w:r>
        <w:rPr>
          <w:rFonts w:hAnsi="Times New Roman" w:cs="Times New Roman"/>
          <w:color w:val="000000"/>
          <w:sz w:val="24"/>
          <w:szCs w:val="24"/>
        </w:rPr>
        <w:t>бухгалтерии</w:t>
      </w:r>
      <w:r>
        <w:rPr>
          <w:rFonts w:hAnsi="Times New Roman" w:cs="Times New Roman"/>
          <w:color w:val="000000"/>
          <w:sz w:val="24"/>
          <w:szCs w:val="24"/>
        </w:rPr>
        <w:t>.</w:t>
      </w:r>
    </w:p>
    <w:p w:rsidR="00546BF4" w:rsidRDefault="00546BF4" w:rsidP="00546BF4">
      <w:pPr>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Передача</w:t>
      </w:r>
      <w:r>
        <w:rPr>
          <w:rFonts w:hAnsi="Times New Roman" w:cs="Times New Roman"/>
          <w:color w:val="000000"/>
          <w:sz w:val="24"/>
          <w:szCs w:val="24"/>
        </w:rPr>
        <w:t xml:space="preserve"> </w:t>
      </w:r>
      <w:r>
        <w:rPr>
          <w:rFonts w:hAnsi="Times New Roman" w:cs="Times New Roman"/>
          <w:color w:val="000000"/>
          <w:sz w:val="24"/>
          <w:szCs w:val="24"/>
        </w:rPr>
        <w:t>бухгалтерских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печатей</w:t>
      </w:r>
      <w:r>
        <w:rPr>
          <w:rFonts w:hAnsi="Times New Roman" w:cs="Times New Roman"/>
          <w:color w:val="000000"/>
          <w:sz w:val="24"/>
          <w:szCs w:val="24"/>
        </w:rPr>
        <w:t xml:space="preserve"> </w:t>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приказа</w:t>
      </w:r>
      <w:r>
        <w:rPr>
          <w:rFonts w:hAnsi="Times New Roman" w:cs="Times New Roman"/>
          <w:color w:val="000000"/>
          <w:sz w:val="24"/>
          <w:szCs w:val="24"/>
        </w:rPr>
        <w:t xml:space="preserve"> </w:t>
      </w:r>
      <w:r>
        <w:rPr>
          <w:rFonts w:hAnsi="Times New Roman" w:cs="Times New Roman"/>
          <w:color w:val="000000"/>
          <w:sz w:val="24"/>
          <w:szCs w:val="24"/>
        </w:rPr>
        <w:t>руководителя</w:t>
      </w:r>
      <w:r>
        <w:rPr>
          <w:rFonts w:hAnsi="Times New Roman" w:cs="Times New Roman"/>
          <w:color w:val="000000"/>
          <w:sz w:val="24"/>
          <w:szCs w:val="24"/>
        </w:rPr>
        <w:t xml:space="preserve"> </w:t>
      </w:r>
      <w:r>
        <w:rPr>
          <w:rFonts w:hAnsi="Times New Roman" w:cs="Times New Roman"/>
          <w:color w:val="000000"/>
          <w:sz w:val="24"/>
          <w:szCs w:val="24"/>
        </w:rPr>
        <w:t>Департамента</w:t>
      </w:r>
      <w:r>
        <w:rPr>
          <w:rFonts w:hAnsi="Times New Roman" w:cs="Times New Roman"/>
          <w:color w:val="000000"/>
          <w:sz w:val="24"/>
          <w:szCs w:val="24"/>
        </w:rPr>
        <w:t>.</w:t>
      </w:r>
    </w:p>
    <w:p w:rsidR="00546BF4" w:rsidRDefault="00546BF4" w:rsidP="00546BF4">
      <w:pPr>
        <w:spacing w:after="0" w:line="240" w:lineRule="auto"/>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Передача</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бухучета</w:t>
      </w:r>
      <w:r>
        <w:rPr>
          <w:rFonts w:hAnsi="Times New Roman" w:cs="Times New Roman"/>
          <w:color w:val="000000"/>
          <w:sz w:val="24"/>
          <w:szCs w:val="24"/>
        </w:rPr>
        <w:t xml:space="preserve">, </w:t>
      </w:r>
      <w:r>
        <w:rPr>
          <w:rFonts w:hAnsi="Times New Roman" w:cs="Times New Roman"/>
          <w:color w:val="000000"/>
          <w:sz w:val="24"/>
          <w:szCs w:val="24"/>
        </w:rPr>
        <w:t>печатей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штампов</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участии</w:t>
      </w:r>
      <w:r>
        <w:rPr>
          <w:rFonts w:hAnsi="Times New Roman" w:cs="Times New Roman"/>
          <w:color w:val="000000"/>
          <w:sz w:val="24"/>
          <w:szCs w:val="24"/>
        </w:rPr>
        <w:t xml:space="preserve"> </w:t>
      </w:r>
      <w:r>
        <w:rPr>
          <w:rFonts w:hAnsi="Times New Roman" w:cs="Times New Roman"/>
          <w:color w:val="000000"/>
          <w:sz w:val="24"/>
          <w:szCs w:val="24"/>
        </w:rPr>
        <w:t>комиссии</w:t>
      </w:r>
      <w:r>
        <w:rPr>
          <w:rFonts w:hAnsi="Times New Roman" w:cs="Times New Roman"/>
          <w:color w:val="000000"/>
          <w:sz w:val="24"/>
          <w:szCs w:val="24"/>
        </w:rPr>
        <w:t xml:space="preserve">, </w:t>
      </w:r>
      <w:r>
        <w:rPr>
          <w:rFonts w:hAnsi="Times New Roman" w:cs="Times New Roman"/>
          <w:color w:val="000000"/>
          <w:sz w:val="24"/>
          <w:szCs w:val="24"/>
        </w:rPr>
        <w:t>создаваемой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Департаменте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составлением</w:t>
      </w:r>
      <w:r>
        <w:rPr>
          <w:rFonts w:hAnsi="Times New Roman" w:cs="Times New Roman"/>
          <w:color w:val="000000"/>
          <w:sz w:val="24"/>
          <w:szCs w:val="24"/>
        </w:rPr>
        <w:t xml:space="preserve"> </w:t>
      </w:r>
      <w:r>
        <w:rPr>
          <w:rFonts w:hAnsi="Times New Roman" w:cs="Times New Roman"/>
          <w:color w:val="000000"/>
          <w:sz w:val="24"/>
          <w:szCs w:val="24"/>
        </w:rPr>
        <w:t>акта</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w:t>
      </w:r>
      <w:r>
        <w:rPr>
          <w:rFonts w:hAnsi="Times New Roman" w:cs="Times New Roman"/>
          <w:color w:val="000000"/>
          <w:sz w:val="24"/>
          <w:szCs w:val="24"/>
        </w:rPr>
        <w:t>передачи</w:t>
      </w:r>
      <w:r>
        <w:rPr>
          <w:rFonts w:hAnsi="Times New Roman" w:cs="Times New Roman"/>
          <w:color w:val="000000"/>
          <w:sz w:val="24"/>
          <w:szCs w:val="24"/>
        </w:rPr>
        <w:t>.</w:t>
      </w:r>
    </w:p>
    <w:p w:rsidR="00546BF4" w:rsidRDefault="00546BF4" w:rsidP="00546BF4">
      <w:pPr>
        <w:spacing w:after="0"/>
        <w:rPr>
          <w:rFonts w:hAnsi="Times New Roman" w:cs="Times New Roman"/>
          <w:color w:val="000000"/>
          <w:sz w:val="24"/>
          <w:szCs w:val="24"/>
        </w:rPr>
      </w:pPr>
      <w:r>
        <w:rPr>
          <w:rFonts w:hAnsi="Times New Roman" w:cs="Times New Roman"/>
          <w:color w:val="000000"/>
          <w:sz w:val="24"/>
          <w:szCs w:val="24"/>
        </w:rPr>
        <w:t>Прием</w:t>
      </w:r>
      <w:r>
        <w:rPr>
          <w:rFonts w:hAnsi="Times New Roman" w:cs="Times New Roman"/>
          <w:color w:val="000000"/>
          <w:sz w:val="24"/>
          <w:szCs w:val="24"/>
        </w:rPr>
        <w:t>-</w:t>
      </w:r>
      <w:r>
        <w:rPr>
          <w:rFonts w:hAnsi="Times New Roman" w:cs="Times New Roman"/>
          <w:color w:val="000000"/>
          <w:sz w:val="24"/>
          <w:szCs w:val="24"/>
        </w:rPr>
        <w:t>передача</w:t>
      </w:r>
      <w:r>
        <w:rPr>
          <w:rFonts w:hAnsi="Times New Roman" w:cs="Times New Roman"/>
          <w:color w:val="000000"/>
          <w:sz w:val="24"/>
          <w:szCs w:val="24"/>
        </w:rPr>
        <w:t xml:space="preserve"> </w:t>
      </w:r>
      <w:r>
        <w:rPr>
          <w:rFonts w:hAnsi="Times New Roman" w:cs="Times New Roman"/>
          <w:color w:val="000000"/>
          <w:sz w:val="24"/>
          <w:szCs w:val="24"/>
        </w:rPr>
        <w:t>бухгалтерских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оформляется</w:t>
      </w:r>
      <w:r>
        <w:rPr>
          <w:rFonts w:hAnsi="Times New Roman" w:cs="Times New Roman"/>
          <w:color w:val="000000"/>
          <w:sz w:val="24"/>
          <w:szCs w:val="24"/>
        </w:rPr>
        <w:t xml:space="preserve"> </w:t>
      </w:r>
      <w:r>
        <w:rPr>
          <w:rFonts w:hAnsi="Times New Roman" w:cs="Times New Roman"/>
          <w:color w:val="000000"/>
          <w:sz w:val="24"/>
          <w:szCs w:val="24"/>
        </w:rPr>
        <w:t>актом</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w:t>
      </w:r>
      <w:r>
        <w:rPr>
          <w:rFonts w:hAnsi="Times New Roman" w:cs="Times New Roman"/>
          <w:color w:val="000000"/>
          <w:sz w:val="24"/>
          <w:szCs w:val="24"/>
        </w:rPr>
        <w:t>передачи</w:t>
      </w:r>
      <w:r>
        <w:rPr>
          <w:rFonts w:hAnsi="Times New Roman" w:cs="Times New Roman"/>
          <w:color w:val="000000"/>
          <w:sz w:val="24"/>
          <w:szCs w:val="24"/>
        </w:rPr>
        <w:t xml:space="preserve"> </w:t>
      </w:r>
      <w:r>
        <w:rPr>
          <w:rFonts w:hAnsi="Times New Roman" w:cs="Times New Roman"/>
          <w:color w:val="000000"/>
          <w:sz w:val="24"/>
          <w:szCs w:val="24"/>
        </w:rPr>
        <w:t>бухгалтерских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акту</w:t>
      </w:r>
      <w:r>
        <w:rPr>
          <w:rFonts w:hAnsi="Times New Roman" w:cs="Times New Roman"/>
          <w:color w:val="000000"/>
          <w:sz w:val="24"/>
          <w:szCs w:val="24"/>
        </w:rPr>
        <w:t xml:space="preserve"> </w:t>
      </w:r>
      <w:r>
        <w:rPr>
          <w:rFonts w:hAnsi="Times New Roman" w:cs="Times New Roman"/>
          <w:color w:val="000000"/>
          <w:sz w:val="24"/>
          <w:szCs w:val="24"/>
        </w:rPr>
        <w:t>прилагается</w:t>
      </w:r>
      <w:r>
        <w:rPr>
          <w:rFonts w:hAnsi="Times New Roman" w:cs="Times New Roman"/>
          <w:color w:val="000000"/>
          <w:sz w:val="24"/>
          <w:szCs w:val="24"/>
        </w:rPr>
        <w:t xml:space="preserve"> </w:t>
      </w:r>
      <w:r>
        <w:rPr>
          <w:rFonts w:hAnsi="Times New Roman" w:cs="Times New Roman"/>
          <w:color w:val="000000"/>
          <w:sz w:val="24"/>
          <w:szCs w:val="24"/>
        </w:rPr>
        <w:t>перечень</w:t>
      </w:r>
      <w:r>
        <w:rPr>
          <w:rFonts w:hAnsi="Times New Roman" w:cs="Times New Roman"/>
          <w:color w:val="000000"/>
          <w:sz w:val="24"/>
          <w:szCs w:val="24"/>
        </w:rPr>
        <w:t xml:space="preserve"> </w:t>
      </w:r>
      <w:r>
        <w:rPr>
          <w:rFonts w:hAnsi="Times New Roman" w:cs="Times New Roman"/>
          <w:color w:val="000000"/>
          <w:sz w:val="24"/>
          <w:szCs w:val="24"/>
        </w:rPr>
        <w:t>передаваемых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указанием</w:t>
      </w:r>
      <w:r>
        <w:rPr>
          <w:rFonts w:hAnsi="Times New Roman" w:cs="Times New Roman"/>
          <w:color w:val="000000"/>
          <w:sz w:val="24"/>
          <w:szCs w:val="24"/>
        </w:rPr>
        <w:t xml:space="preserve"> </w:t>
      </w:r>
      <w:r>
        <w:rPr>
          <w:rFonts w:hAnsi="Times New Roman" w:cs="Times New Roman"/>
          <w:color w:val="000000"/>
          <w:sz w:val="24"/>
          <w:szCs w:val="24"/>
        </w:rPr>
        <w:t>их количества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типа</w:t>
      </w:r>
      <w:r>
        <w:rPr>
          <w:rFonts w:hAnsi="Times New Roman" w:cs="Times New Roman"/>
          <w:color w:val="000000"/>
          <w:sz w:val="24"/>
          <w:szCs w:val="24"/>
        </w:rPr>
        <w:t>.</w:t>
      </w:r>
    </w:p>
    <w:p w:rsidR="00546BF4" w:rsidRDefault="00546BF4" w:rsidP="00546BF4">
      <w:pPr>
        <w:rPr>
          <w:rFonts w:hAnsi="Times New Roman" w:cs="Times New Roman"/>
          <w:color w:val="000000"/>
          <w:sz w:val="24"/>
          <w:szCs w:val="24"/>
        </w:rPr>
      </w:pP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w:t>
      </w:r>
      <w:r>
        <w:rPr>
          <w:rFonts w:hAnsi="Times New Roman" w:cs="Times New Roman"/>
          <w:color w:val="000000"/>
          <w:sz w:val="24"/>
          <w:szCs w:val="24"/>
        </w:rPr>
        <w:t>передачи</w:t>
      </w:r>
      <w:r>
        <w:rPr>
          <w:rFonts w:hAnsi="Times New Roman" w:cs="Times New Roman"/>
          <w:color w:val="000000"/>
          <w:sz w:val="24"/>
          <w:szCs w:val="24"/>
        </w:rPr>
        <w:t xml:space="preserve"> </w:t>
      </w:r>
      <w:r>
        <w:rPr>
          <w:rFonts w:hAnsi="Times New Roman" w:cs="Times New Roman"/>
          <w:color w:val="000000"/>
          <w:sz w:val="24"/>
          <w:szCs w:val="24"/>
        </w:rPr>
        <w:t>подписывается</w:t>
      </w:r>
      <w:r>
        <w:rPr>
          <w:rFonts w:hAnsi="Times New Roman" w:cs="Times New Roman"/>
          <w:color w:val="000000"/>
          <w:sz w:val="24"/>
          <w:szCs w:val="24"/>
        </w:rPr>
        <w:t xml:space="preserve"> </w:t>
      </w:r>
      <w:r>
        <w:rPr>
          <w:rFonts w:hAnsi="Times New Roman" w:cs="Times New Roman"/>
          <w:color w:val="000000"/>
          <w:sz w:val="24"/>
          <w:szCs w:val="24"/>
        </w:rPr>
        <w:t>уполномоченным</w:t>
      </w:r>
      <w:r>
        <w:rPr>
          <w:rFonts w:hAnsi="Times New Roman" w:cs="Times New Roman"/>
          <w:color w:val="000000"/>
          <w:sz w:val="24"/>
          <w:szCs w:val="24"/>
        </w:rPr>
        <w:t xml:space="preserve"> </w:t>
      </w:r>
      <w:r>
        <w:rPr>
          <w:rFonts w:hAnsi="Times New Roman" w:cs="Times New Roman"/>
          <w:color w:val="000000"/>
          <w:sz w:val="24"/>
          <w:szCs w:val="24"/>
        </w:rPr>
        <w:t>лицом</w:t>
      </w:r>
      <w:r>
        <w:rPr>
          <w:rFonts w:hAnsi="Times New Roman" w:cs="Times New Roman"/>
          <w:color w:val="000000"/>
          <w:sz w:val="24"/>
          <w:szCs w:val="24"/>
        </w:rPr>
        <w:t xml:space="preserve">, </w:t>
      </w:r>
      <w:r>
        <w:rPr>
          <w:rFonts w:hAnsi="Times New Roman" w:cs="Times New Roman"/>
          <w:color w:val="000000"/>
          <w:sz w:val="24"/>
          <w:szCs w:val="24"/>
        </w:rPr>
        <w:t>принимающим</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 xml:space="preserve">, </w:t>
      </w:r>
      <w:r>
        <w:rPr>
          <w:rFonts w:hAnsi="Times New Roman" w:cs="Times New Roman"/>
          <w:color w:val="000000"/>
          <w:sz w:val="24"/>
          <w:szCs w:val="24"/>
        </w:rPr>
        <w:t>и членами</w:t>
      </w:r>
      <w:r>
        <w:rPr>
          <w:rFonts w:hAnsi="Times New Roman" w:cs="Times New Roman"/>
          <w:color w:val="000000"/>
          <w:sz w:val="24"/>
          <w:szCs w:val="24"/>
        </w:rPr>
        <w:t xml:space="preserve"> </w:t>
      </w:r>
      <w:r>
        <w:rPr>
          <w:rFonts w:hAnsi="Times New Roman" w:cs="Times New Roman"/>
          <w:color w:val="000000"/>
          <w:sz w:val="24"/>
          <w:szCs w:val="24"/>
        </w:rPr>
        <w:t>комиссии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необходимости</w:t>
      </w:r>
      <w:r>
        <w:rPr>
          <w:rFonts w:hAnsi="Times New Roman" w:cs="Times New Roman"/>
          <w:color w:val="000000"/>
          <w:sz w:val="24"/>
          <w:szCs w:val="24"/>
        </w:rPr>
        <w:t xml:space="preserve"> </w:t>
      </w:r>
      <w:r>
        <w:rPr>
          <w:rFonts w:hAnsi="Times New Roman" w:cs="Times New Roman"/>
          <w:color w:val="000000"/>
          <w:sz w:val="24"/>
          <w:szCs w:val="24"/>
        </w:rPr>
        <w:t>члены</w:t>
      </w:r>
      <w:r>
        <w:rPr>
          <w:rFonts w:hAnsi="Times New Roman" w:cs="Times New Roman"/>
          <w:color w:val="000000"/>
          <w:sz w:val="24"/>
          <w:szCs w:val="24"/>
        </w:rPr>
        <w:t xml:space="preserve"> </w:t>
      </w:r>
      <w:r>
        <w:rPr>
          <w:rFonts w:hAnsi="Times New Roman" w:cs="Times New Roman"/>
          <w:color w:val="000000"/>
          <w:sz w:val="24"/>
          <w:szCs w:val="24"/>
        </w:rPr>
        <w:t>комиссии</w:t>
      </w:r>
      <w:r>
        <w:rPr>
          <w:rFonts w:hAnsi="Times New Roman" w:cs="Times New Roman"/>
          <w:color w:val="000000"/>
          <w:sz w:val="24"/>
          <w:szCs w:val="24"/>
        </w:rPr>
        <w:t xml:space="preserve"> </w:t>
      </w:r>
      <w:r>
        <w:rPr>
          <w:rFonts w:hAnsi="Times New Roman" w:cs="Times New Roman"/>
          <w:color w:val="000000"/>
          <w:sz w:val="24"/>
          <w:szCs w:val="24"/>
        </w:rPr>
        <w:t>включают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свои</w:t>
      </w:r>
      <w:r>
        <w:rPr>
          <w:rFonts w:hAnsi="Times New Roman" w:cs="Times New Roman"/>
          <w:color w:val="000000"/>
          <w:sz w:val="24"/>
          <w:szCs w:val="24"/>
        </w:rPr>
        <w:t xml:space="preserve"> </w:t>
      </w:r>
      <w:r>
        <w:rPr>
          <w:rFonts w:hAnsi="Times New Roman" w:cs="Times New Roman"/>
          <w:color w:val="000000"/>
          <w:sz w:val="24"/>
          <w:szCs w:val="24"/>
        </w:rPr>
        <w:t>рекомендации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предложения</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возникли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приеме</w:t>
      </w:r>
      <w:r>
        <w:rPr>
          <w:rFonts w:hAnsi="Times New Roman" w:cs="Times New Roman"/>
          <w:color w:val="000000"/>
          <w:sz w:val="24"/>
          <w:szCs w:val="24"/>
        </w:rPr>
        <w:t>-</w:t>
      </w:r>
      <w:r>
        <w:rPr>
          <w:rFonts w:hAnsi="Times New Roman" w:cs="Times New Roman"/>
          <w:color w:val="000000"/>
          <w:sz w:val="24"/>
          <w:szCs w:val="24"/>
        </w:rPr>
        <w:t>передаче</w:t>
      </w:r>
      <w:r>
        <w:rPr>
          <w:rFonts w:hAnsi="Times New Roman" w:cs="Times New Roman"/>
          <w:color w:val="000000"/>
          <w:sz w:val="24"/>
          <w:szCs w:val="24"/>
        </w:rPr>
        <w:t xml:space="preserve"> </w:t>
      </w:r>
      <w:r>
        <w:rPr>
          <w:rFonts w:hAnsi="Times New Roman" w:cs="Times New Roman"/>
          <w:color w:val="000000"/>
          <w:sz w:val="24"/>
          <w:szCs w:val="24"/>
        </w:rPr>
        <w:t>дел</w:t>
      </w:r>
      <w:r>
        <w:rPr>
          <w:rFonts w:hAnsi="Times New Roman" w:cs="Times New Roman"/>
          <w:color w:val="000000"/>
          <w:sz w:val="24"/>
          <w:szCs w:val="24"/>
        </w:rPr>
        <w:t>.</w:t>
      </w:r>
    </w:p>
    <w:p w:rsidR="00546BF4" w:rsidRDefault="00546BF4" w:rsidP="00546BF4">
      <w:pPr>
        <w:rPr>
          <w:rFonts w:hAnsi="Times New Roman" w:cs="Times New Roman"/>
          <w:color w:val="000000"/>
          <w:sz w:val="24"/>
          <w:szCs w:val="24"/>
        </w:rPr>
      </w:pPr>
      <w:r>
        <w:rPr>
          <w:rFonts w:hAnsi="Times New Roman" w:cs="Times New Roman"/>
          <w:color w:val="000000"/>
          <w:sz w:val="24"/>
          <w:szCs w:val="24"/>
        </w:rPr>
        <w:t xml:space="preserve">4. </w:t>
      </w:r>
      <w:r>
        <w:rPr>
          <w:rFonts w:hAnsi="Times New Roman" w:cs="Times New Roman"/>
          <w:color w:val="000000"/>
          <w:sz w:val="24"/>
          <w:szCs w:val="24"/>
        </w:rPr>
        <w:t>В комиссию</w:t>
      </w:r>
      <w:r>
        <w:rPr>
          <w:rFonts w:hAnsi="Times New Roman" w:cs="Times New Roman"/>
          <w:color w:val="000000"/>
          <w:sz w:val="24"/>
          <w:szCs w:val="24"/>
        </w:rPr>
        <w:t xml:space="preserve">, </w:t>
      </w:r>
      <w:r>
        <w:rPr>
          <w:rFonts w:hAnsi="Times New Roman" w:cs="Times New Roman"/>
          <w:color w:val="000000"/>
          <w:sz w:val="24"/>
          <w:szCs w:val="24"/>
        </w:rPr>
        <w:t>указанную</w:t>
      </w:r>
      <w:r>
        <w:rPr>
          <w:rFonts w:hAnsi="Times New Roman" w:cs="Times New Roman"/>
          <w:color w:val="000000"/>
          <w:sz w:val="24"/>
          <w:szCs w:val="24"/>
        </w:rPr>
        <w:t xml:space="preserve"> </w:t>
      </w:r>
      <w:r w:rsidRPr="007510E4">
        <w:rPr>
          <w:rFonts w:hAnsi="Times New Roman" w:cs="Times New Roman"/>
          <w:color w:val="000000"/>
          <w:sz w:val="24"/>
          <w:szCs w:val="24"/>
        </w:rPr>
        <w:t>в</w:t>
      </w:r>
      <w:r w:rsidRPr="007510E4">
        <w:rPr>
          <w:rFonts w:hAnsi="Times New Roman" w:cs="Times New Roman"/>
          <w:color w:val="000000"/>
          <w:sz w:val="24"/>
          <w:szCs w:val="24"/>
        </w:rPr>
        <w:t xml:space="preserve"> </w:t>
      </w:r>
      <w:r w:rsidRPr="007510E4">
        <w:rPr>
          <w:rFonts w:hAnsi="Times New Roman" w:cs="Times New Roman"/>
          <w:color w:val="000000"/>
          <w:sz w:val="24"/>
          <w:szCs w:val="24"/>
        </w:rPr>
        <w:t>пункте</w:t>
      </w:r>
      <w:r w:rsidRPr="007510E4">
        <w:rPr>
          <w:rFonts w:hAnsi="Times New Roman" w:cs="Times New Roman"/>
          <w:color w:val="000000"/>
          <w:sz w:val="24"/>
          <w:szCs w:val="24"/>
        </w:rPr>
        <w:t xml:space="preserve"> 3</w:t>
      </w:r>
      <w:r>
        <w:rPr>
          <w:rFonts w:hAnsi="Times New Roman" w:cs="Times New Roman"/>
          <w:color w:val="000000"/>
          <w:sz w:val="24"/>
          <w:szCs w:val="24"/>
        </w:rPr>
        <w:t xml:space="preserve"> </w:t>
      </w:r>
      <w:r>
        <w:rPr>
          <w:rFonts w:hAnsi="Times New Roman" w:cs="Times New Roman"/>
          <w:color w:val="000000"/>
          <w:sz w:val="24"/>
          <w:szCs w:val="24"/>
        </w:rPr>
        <w:t>настоящего</w:t>
      </w:r>
      <w:r>
        <w:rPr>
          <w:rFonts w:hAnsi="Times New Roman" w:cs="Times New Roman"/>
          <w:color w:val="000000"/>
          <w:sz w:val="24"/>
          <w:szCs w:val="24"/>
        </w:rPr>
        <w:t xml:space="preserve"> </w:t>
      </w:r>
      <w:r>
        <w:rPr>
          <w:rFonts w:hAnsi="Times New Roman" w:cs="Times New Roman"/>
          <w:color w:val="000000"/>
          <w:sz w:val="24"/>
          <w:szCs w:val="24"/>
        </w:rPr>
        <w:t>Порядка</w:t>
      </w:r>
      <w:r>
        <w:rPr>
          <w:rFonts w:hAnsi="Times New Roman" w:cs="Times New Roman"/>
          <w:color w:val="000000"/>
          <w:sz w:val="24"/>
          <w:szCs w:val="24"/>
        </w:rPr>
        <w:t xml:space="preserve">, </w:t>
      </w:r>
      <w:r>
        <w:rPr>
          <w:rFonts w:hAnsi="Times New Roman" w:cs="Times New Roman"/>
          <w:color w:val="000000"/>
          <w:sz w:val="24"/>
          <w:szCs w:val="24"/>
        </w:rPr>
        <w:t>включаются</w:t>
      </w:r>
      <w:r>
        <w:rPr>
          <w:rFonts w:hAnsi="Times New Roman" w:cs="Times New Roman"/>
          <w:color w:val="000000"/>
          <w:sz w:val="24"/>
          <w:szCs w:val="24"/>
        </w:rPr>
        <w:t xml:space="preserve"> </w:t>
      </w:r>
      <w:r>
        <w:rPr>
          <w:rFonts w:hAnsi="Times New Roman" w:cs="Times New Roman"/>
          <w:color w:val="000000"/>
          <w:sz w:val="24"/>
          <w:szCs w:val="24"/>
        </w:rPr>
        <w:t>сотрудники </w:t>
      </w:r>
      <w:r>
        <w:rPr>
          <w:rFonts w:hAnsi="Times New Roman" w:cs="Times New Roman"/>
          <w:color w:val="000000"/>
          <w:sz w:val="24"/>
          <w:szCs w:val="24"/>
        </w:rPr>
        <w:t xml:space="preserve"> </w:t>
      </w:r>
      <w:r>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передачу</w:t>
      </w:r>
      <w:r>
        <w:rPr>
          <w:rFonts w:hAnsi="Times New Roman" w:cs="Times New Roman"/>
          <w:color w:val="000000"/>
          <w:sz w:val="24"/>
          <w:szCs w:val="24"/>
        </w:rPr>
        <w:t xml:space="preserve"> </w:t>
      </w:r>
      <w:r>
        <w:rPr>
          <w:rFonts w:hAnsi="Times New Roman" w:cs="Times New Roman"/>
          <w:color w:val="000000"/>
          <w:sz w:val="24"/>
          <w:szCs w:val="24"/>
        </w:rPr>
        <w:t>бухгалтерских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w:t>
      </w:r>
    </w:p>
    <w:p w:rsidR="00546BF4" w:rsidRDefault="00546BF4" w:rsidP="00546BF4">
      <w:pPr>
        <w:rPr>
          <w:rFonts w:hAnsi="Times New Roman" w:cs="Times New Roman"/>
          <w:color w:val="000000"/>
          <w:sz w:val="24"/>
          <w:szCs w:val="24"/>
        </w:rPr>
      </w:pPr>
      <w:r>
        <w:rPr>
          <w:rFonts w:hAnsi="Times New Roman" w:cs="Times New Roman"/>
          <w:color w:val="000000"/>
          <w:sz w:val="24"/>
          <w:szCs w:val="24"/>
        </w:rPr>
        <w:t xml:space="preserve">5. </w:t>
      </w:r>
      <w:r>
        <w:rPr>
          <w:rFonts w:hAnsi="Times New Roman" w:cs="Times New Roman"/>
          <w:color w:val="000000"/>
          <w:sz w:val="24"/>
          <w:szCs w:val="24"/>
        </w:rPr>
        <w:t>Передаются</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документы</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учетная</w:t>
      </w:r>
      <w:r>
        <w:rPr>
          <w:rFonts w:hAnsi="Times New Roman" w:cs="Times New Roman"/>
          <w:color w:val="000000"/>
          <w:sz w:val="24"/>
          <w:szCs w:val="24"/>
        </w:rPr>
        <w:t xml:space="preserve"> </w:t>
      </w:r>
      <w:r>
        <w:rPr>
          <w:rFonts w:hAnsi="Times New Roman" w:cs="Times New Roman"/>
          <w:color w:val="000000"/>
          <w:sz w:val="24"/>
          <w:szCs w:val="24"/>
        </w:rPr>
        <w:t>политика</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всеми</w:t>
      </w:r>
      <w:r>
        <w:rPr>
          <w:rFonts w:hAnsi="Times New Roman" w:cs="Times New Roman"/>
          <w:color w:val="000000"/>
          <w:sz w:val="24"/>
          <w:szCs w:val="24"/>
        </w:rPr>
        <w:t xml:space="preserve"> </w:t>
      </w:r>
      <w:r>
        <w:rPr>
          <w:rFonts w:hAnsi="Times New Roman" w:cs="Times New Roman"/>
          <w:color w:val="000000"/>
          <w:sz w:val="24"/>
          <w:szCs w:val="24"/>
        </w:rPr>
        <w:t>приложениями</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квартальные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годовые</w:t>
      </w:r>
      <w:r>
        <w:rPr>
          <w:rFonts w:hAnsi="Times New Roman" w:cs="Times New Roman"/>
          <w:color w:val="000000"/>
          <w:sz w:val="24"/>
          <w:szCs w:val="24"/>
        </w:rPr>
        <w:t xml:space="preserve"> </w:t>
      </w:r>
      <w:r>
        <w:rPr>
          <w:rFonts w:hAnsi="Times New Roman" w:cs="Times New Roman"/>
          <w:color w:val="000000"/>
          <w:sz w:val="24"/>
          <w:szCs w:val="24"/>
        </w:rPr>
        <w:t>бухгалтерские</w:t>
      </w:r>
      <w:r>
        <w:rPr>
          <w:rFonts w:hAnsi="Times New Roman" w:cs="Times New Roman"/>
          <w:color w:val="000000"/>
          <w:sz w:val="24"/>
          <w:szCs w:val="24"/>
        </w:rPr>
        <w:t xml:space="preserve"> </w:t>
      </w:r>
      <w:r>
        <w:rPr>
          <w:rFonts w:hAnsi="Times New Roman" w:cs="Times New Roman"/>
          <w:color w:val="000000"/>
          <w:sz w:val="24"/>
          <w:szCs w:val="24"/>
        </w:rPr>
        <w:t>отчеты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балансы</w:t>
      </w:r>
      <w:r>
        <w:rPr>
          <w:rFonts w:hAnsi="Times New Roman" w:cs="Times New Roman"/>
          <w:color w:val="000000"/>
          <w:sz w:val="24"/>
          <w:szCs w:val="24"/>
        </w:rPr>
        <w:t xml:space="preserve">, </w:t>
      </w:r>
      <w:r>
        <w:rPr>
          <w:rFonts w:hAnsi="Times New Roman" w:cs="Times New Roman"/>
          <w:color w:val="000000"/>
          <w:sz w:val="24"/>
          <w:szCs w:val="24"/>
        </w:rPr>
        <w:t>налоговые декларации</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планированию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бюджетная</w:t>
      </w:r>
      <w:r>
        <w:rPr>
          <w:rFonts w:hAnsi="Times New Roman" w:cs="Times New Roman"/>
          <w:color w:val="000000"/>
          <w:sz w:val="24"/>
          <w:szCs w:val="24"/>
        </w:rPr>
        <w:t xml:space="preserve"> </w:t>
      </w:r>
      <w:r>
        <w:rPr>
          <w:rFonts w:hAnsi="Times New Roman" w:cs="Times New Roman"/>
          <w:color w:val="000000"/>
          <w:sz w:val="24"/>
          <w:szCs w:val="24"/>
        </w:rPr>
        <w:t>смета</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w:t>
      </w:r>
      <w:r>
        <w:rPr>
          <w:rFonts w:hAnsi="Times New Roman" w:cs="Times New Roman"/>
          <w:color w:val="000000"/>
          <w:sz w:val="24"/>
          <w:szCs w:val="24"/>
        </w:rPr>
        <w:t>график</w:t>
      </w:r>
      <w:r>
        <w:rPr>
          <w:rFonts w:hAnsi="Times New Roman" w:cs="Times New Roman"/>
          <w:color w:val="000000"/>
          <w:sz w:val="24"/>
          <w:szCs w:val="24"/>
        </w:rPr>
        <w:t xml:space="preserve"> </w:t>
      </w:r>
      <w:r>
        <w:rPr>
          <w:rFonts w:hAnsi="Times New Roman" w:cs="Times New Roman"/>
          <w:color w:val="000000"/>
          <w:sz w:val="24"/>
          <w:szCs w:val="24"/>
        </w:rPr>
        <w:t>закупок</w:t>
      </w:r>
      <w:r>
        <w:rPr>
          <w:rFonts w:hAnsi="Times New Roman" w:cs="Times New Roman"/>
          <w:color w:val="000000"/>
          <w:sz w:val="24"/>
          <w:szCs w:val="24"/>
        </w:rPr>
        <w:t xml:space="preserve">, </w:t>
      </w:r>
      <w:r>
        <w:rPr>
          <w:rFonts w:hAnsi="Times New Roman" w:cs="Times New Roman"/>
          <w:color w:val="000000"/>
          <w:sz w:val="24"/>
          <w:szCs w:val="24"/>
        </w:rPr>
        <w:t>обоснования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бухгалтерские</w:t>
      </w:r>
      <w:r>
        <w:rPr>
          <w:rFonts w:hAnsi="Times New Roman" w:cs="Times New Roman"/>
          <w:color w:val="000000"/>
          <w:sz w:val="24"/>
          <w:szCs w:val="24"/>
        </w:rPr>
        <w:t xml:space="preserve"> </w:t>
      </w:r>
      <w:r>
        <w:rPr>
          <w:rFonts w:hAnsi="Times New Roman" w:cs="Times New Roman"/>
          <w:color w:val="000000"/>
          <w:sz w:val="24"/>
          <w:szCs w:val="24"/>
        </w:rPr>
        <w:t>регистры</w:t>
      </w:r>
      <w:r>
        <w:rPr>
          <w:rFonts w:hAnsi="Times New Roman" w:cs="Times New Roman"/>
          <w:color w:val="000000"/>
          <w:sz w:val="24"/>
          <w:szCs w:val="24"/>
        </w:rPr>
        <w:t xml:space="preserve"> </w:t>
      </w:r>
      <w:r>
        <w:rPr>
          <w:rFonts w:hAnsi="Times New Roman" w:cs="Times New Roman"/>
          <w:color w:val="000000"/>
          <w:sz w:val="24"/>
          <w:szCs w:val="24"/>
        </w:rPr>
        <w:t>синтетического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аналитического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книги</w:t>
      </w:r>
      <w:r>
        <w:rPr>
          <w:rFonts w:hAnsi="Times New Roman" w:cs="Times New Roman"/>
          <w:color w:val="000000"/>
          <w:sz w:val="24"/>
          <w:szCs w:val="24"/>
        </w:rPr>
        <w:t xml:space="preserve">, </w:t>
      </w:r>
      <w:r>
        <w:rPr>
          <w:rFonts w:hAnsi="Times New Roman" w:cs="Times New Roman"/>
          <w:color w:val="000000"/>
          <w:sz w:val="24"/>
          <w:szCs w:val="24"/>
        </w:rPr>
        <w:t>оборотные</w:t>
      </w:r>
      <w:r>
        <w:rPr>
          <w:rFonts w:hAnsi="Times New Roman" w:cs="Times New Roman"/>
          <w:color w:val="000000"/>
          <w:sz w:val="24"/>
          <w:szCs w:val="24"/>
        </w:rPr>
        <w:t xml:space="preserve"> </w:t>
      </w:r>
      <w:r>
        <w:rPr>
          <w:rFonts w:hAnsi="Times New Roman" w:cs="Times New Roman"/>
          <w:color w:val="000000"/>
          <w:sz w:val="24"/>
          <w:szCs w:val="24"/>
        </w:rPr>
        <w:t>ведомости</w:t>
      </w:r>
      <w:r>
        <w:rPr>
          <w:rFonts w:hAnsi="Times New Roman" w:cs="Times New Roman"/>
          <w:color w:val="000000"/>
          <w:sz w:val="24"/>
          <w:szCs w:val="24"/>
        </w:rPr>
        <w:t xml:space="preserve">, </w:t>
      </w:r>
      <w:r>
        <w:rPr>
          <w:rFonts w:hAnsi="Times New Roman" w:cs="Times New Roman"/>
          <w:color w:val="000000"/>
          <w:sz w:val="24"/>
          <w:szCs w:val="24"/>
        </w:rPr>
        <w:t>карточки</w:t>
      </w:r>
      <w:r>
        <w:rPr>
          <w:rFonts w:hAnsi="Times New Roman" w:cs="Times New Roman"/>
          <w:color w:val="000000"/>
          <w:sz w:val="24"/>
          <w:szCs w:val="24"/>
        </w:rPr>
        <w:t xml:space="preserve">, </w:t>
      </w:r>
      <w:r>
        <w:rPr>
          <w:rFonts w:hAnsi="Times New Roman" w:cs="Times New Roman"/>
          <w:color w:val="000000"/>
          <w:sz w:val="24"/>
          <w:szCs w:val="24"/>
        </w:rPr>
        <w:t>журналы</w:t>
      </w:r>
      <w:r>
        <w:rPr>
          <w:rFonts w:hAnsi="Times New Roman" w:cs="Times New Roman"/>
          <w:color w:val="000000"/>
          <w:sz w:val="24"/>
          <w:szCs w:val="24"/>
        </w:rPr>
        <w:t xml:space="preserve"> </w:t>
      </w:r>
      <w:r>
        <w:rPr>
          <w:rFonts w:hAnsi="Times New Roman" w:cs="Times New Roman"/>
          <w:color w:val="000000"/>
          <w:sz w:val="24"/>
          <w:szCs w:val="24"/>
        </w:rPr>
        <w:t>операций</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налоговые</w:t>
      </w:r>
      <w:r>
        <w:rPr>
          <w:rFonts w:hAnsi="Times New Roman" w:cs="Times New Roman"/>
          <w:color w:val="000000"/>
          <w:sz w:val="24"/>
          <w:szCs w:val="24"/>
        </w:rPr>
        <w:t xml:space="preserve"> </w:t>
      </w:r>
      <w:r>
        <w:rPr>
          <w:rFonts w:hAnsi="Times New Roman" w:cs="Times New Roman"/>
          <w:color w:val="000000"/>
          <w:sz w:val="24"/>
          <w:szCs w:val="24"/>
        </w:rPr>
        <w:t>регистры</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задолженности</w:t>
      </w:r>
      <w:r>
        <w:rPr>
          <w:rFonts w:hAnsi="Times New Roman" w:cs="Times New Roman"/>
          <w:color w:val="000000"/>
          <w:sz w:val="24"/>
          <w:szCs w:val="24"/>
        </w:rPr>
        <w:t xml:space="preserve"> </w:t>
      </w:r>
      <w:r w:rsidR="003C00AA">
        <w:rPr>
          <w:rFonts w:hAnsi="Times New Roman" w:cs="Times New Roman"/>
          <w:color w:val="000000"/>
          <w:sz w:val="24"/>
          <w:szCs w:val="24"/>
        </w:rPr>
        <w:t xml:space="preserve"> </w:t>
      </w:r>
      <w:r w:rsidR="003C00AA">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уплате</w:t>
      </w:r>
      <w:r>
        <w:rPr>
          <w:rFonts w:hAnsi="Times New Roman" w:cs="Times New Roman"/>
          <w:color w:val="000000"/>
          <w:sz w:val="24"/>
          <w:szCs w:val="24"/>
        </w:rPr>
        <w:t xml:space="preserve"> </w:t>
      </w:r>
      <w:r>
        <w:rPr>
          <w:rFonts w:hAnsi="Times New Roman" w:cs="Times New Roman"/>
          <w:color w:val="000000"/>
          <w:sz w:val="24"/>
          <w:szCs w:val="24"/>
        </w:rPr>
        <w:t>налогов</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состоянии</w:t>
      </w:r>
      <w:r>
        <w:rPr>
          <w:rFonts w:hAnsi="Times New Roman" w:cs="Times New Roman"/>
          <w:color w:val="000000"/>
          <w:sz w:val="24"/>
          <w:szCs w:val="24"/>
        </w:rPr>
        <w:t xml:space="preserve"> </w:t>
      </w:r>
      <w:r>
        <w:rPr>
          <w:rFonts w:hAnsi="Times New Roman" w:cs="Times New Roman"/>
          <w:color w:val="000000"/>
          <w:sz w:val="24"/>
          <w:szCs w:val="24"/>
        </w:rPr>
        <w:t>лицевых</w:t>
      </w:r>
      <w:r>
        <w:rPr>
          <w:rFonts w:hAnsi="Times New Roman" w:cs="Times New Roman"/>
          <w:color w:val="000000"/>
          <w:sz w:val="24"/>
          <w:szCs w:val="24"/>
        </w:rPr>
        <w:t xml:space="preserve"> </w:t>
      </w:r>
      <w:r>
        <w:rPr>
          <w:rFonts w:hAnsi="Times New Roman" w:cs="Times New Roman"/>
          <w:color w:val="000000"/>
          <w:sz w:val="24"/>
          <w:szCs w:val="24"/>
        </w:rPr>
        <w:t>счетов</w:t>
      </w:r>
      <w:r>
        <w:rPr>
          <w:rFonts w:hAnsi="Times New Roman" w:cs="Times New Roman"/>
          <w:color w:val="000000"/>
          <w:sz w:val="24"/>
          <w:szCs w:val="24"/>
        </w:rPr>
        <w:t xml:space="preserve"> </w:t>
      </w:r>
      <w:r w:rsidR="003C00AA">
        <w:rPr>
          <w:rFonts w:hAnsi="Times New Roman" w:cs="Times New Roman"/>
          <w:color w:val="000000"/>
          <w:sz w:val="24"/>
          <w:szCs w:val="24"/>
        </w:rPr>
        <w:t>Департамента</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учету</w:t>
      </w:r>
      <w:r>
        <w:rPr>
          <w:rFonts w:hAnsi="Times New Roman" w:cs="Times New Roman"/>
          <w:color w:val="000000"/>
          <w:sz w:val="24"/>
          <w:szCs w:val="24"/>
        </w:rPr>
        <w:t xml:space="preserve"> </w:t>
      </w:r>
      <w:r>
        <w:rPr>
          <w:rFonts w:hAnsi="Times New Roman" w:cs="Times New Roman"/>
          <w:color w:val="000000"/>
          <w:sz w:val="24"/>
          <w:szCs w:val="24"/>
        </w:rPr>
        <w:t>зарплаты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персонифицированному</w:t>
      </w:r>
      <w:r>
        <w:rPr>
          <w:rFonts w:hAnsi="Times New Roman" w:cs="Times New Roman"/>
          <w:color w:val="000000"/>
          <w:sz w:val="24"/>
          <w:szCs w:val="24"/>
        </w:rPr>
        <w:t xml:space="preserve"> </w:t>
      </w:r>
      <w:r>
        <w:rPr>
          <w:rFonts w:hAnsi="Times New Roman" w:cs="Times New Roman"/>
          <w:color w:val="000000"/>
          <w:sz w:val="24"/>
          <w:szCs w:val="24"/>
        </w:rPr>
        <w:t>учету</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кассе</w:t>
      </w:r>
      <w:r>
        <w:rPr>
          <w:rFonts w:hAnsi="Times New Roman" w:cs="Times New Roman"/>
          <w:color w:val="000000"/>
          <w:sz w:val="24"/>
          <w:szCs w:val="24"/>
        </w:rPr>
        <w:t xml:space="preserve">: </w:t>
      </w:r>
      <w:r>
        <w:rPr>
          <w:rFonts w:hAnsi="Times New Roman" w:cs="Times New Roman"/>
          <w:color w:val="000000"/>
          <w:sz w:val="24"/>
          <w:szCs w:val="24"/>
        </w:rPr>
        <w:t>кассовые</w:t>
      </w:r>
      <w:r>
        <w:rPr>
          <w:rFonts w:hAnsi="Times New Roman" w:cs="Times New Roman"/>
          <w:color w:val="000000"/>
          <w:sz w:val="24"/>
          <w:szCs w:val="24"/>
        </w:rPr>
        <w:t xml:space="preserve"> </w:t>
      </w:r>
      <w:r>
        <w:rPr>
          <w:rFonts w:hAnsi="Times New Roman" w:cs="Times New Roman"/>
          <w:color w:val="000000"/>
          <w:sz w:val="24"/>
          <w:szCs w:val="24"/>
        </w:rPr>
        <w:t>книги</w:t>
      </w:r>
      <w:r>
        <w:rPr>
          <w:rFonts w:hAnsi="Times New Roman" w:cs="Times New Roman"/>
          <w:color w:val="000000"/>
          <w:sz w:val="24"/>
          <w:szCs w:val="24"/>
        </w:rPr>
        <w:t xml:space="preserve">, </w:t>
      </w:r>
      <w:r>
        <w:rPr>
          <w:rFonts w:hAnsi="Times New Roman" w:cs="Times New Roman"/>
          <w:color w:val="000000"/>
          <w:sz w:val="24"/>
          <w:szCs w:val="24"/>
        </w:rPr>
        <w:t>журналы</w:t>
      </w:r>
      <w:r>
        <w:rPr>
          <w:rFonts w:hAnsi="Times New Roman" w:cs="Times New Roman"/>
          <w:color w:val="000000"/>
          <w:sz w:val="24"/>
          <w:szCs w:val="24"/>
        </w:rPr>
        <w:t xml:space="preserve">, </w:t>
      </w:r>
      <w:r>
        <w:rPr>
          <w:rFonts w:hAnsi="Times New Roman" w:cs="Times New Roman"/>
          <w:color w:val="000000"/>
          <w:sz w:val="24"/>
          <w:szCs w:val="24"/>
        </w:rPr>
        <w:t>расходные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приходные</w:t>
      </w:r>
      <w:r>
        <w:rPr>
          <w:rFonts w:hAnsi="Times New Roman" w:cs="Times New Roman"/>
          <w:color w:val="000000"/>
          <w:sz w:val="24"/>
          <w:szCs w:val="24"/>
        </w:rPr>
        <w:t xml:space="preserve"> </w:t>
      </w:r>
      <w:r>
        <w:rPr>
          <w:rFonts w:hAnsi="Times New Roman" w:cs="Times New Roman"/>
          <w:color w:val="000000"/>
          <w:sz w:val="24"/>
          <w:szCs w:val="24"/>
        </w:rPr>
        <w:t>кассовые</w:t>
      </w:r>
      <w:r>
        <w:rPr>
          <w:rFonts w:hAnsi="Times New Roman" w:cs="Times New Roman"/>
          <w:color w:val="000000"/>
          <w:sz w:val="24"/>
          <w:szCs w:val="24"/>
        </w:rPr>
        <w:t xml:space="preserve"> </w:t>
      </w:r>
      <w:r>
        <w:rPr>
          <w:rFonts w:hAnsi="Times New Roman" w:cs="Times New Roman"/>
          <w:color w:val="000000"/>
          <w:sz w:val="24"/>
          <w:szCs w:val="24"/>
        </w:rPr>
        <w:t>ордера</w:t>
      </w:r>
      <w:r>
        <w:rPr>
          <w:rFonts w:hAnsi="Times New Roman" w:cs="Times New Roman"/>
          <w:color w:val="000000"/>
          <w:sz w:val="24"/>
          <w:szCs w:val="24"/>
        </w:rPr>
        <w:t xml:space="preserve">, </w:t>
      </w:r>
      <w:r>
        <w:rPr>
          <w:rFonts w:hAnsi="Times New Roman" w:cs="Times New Roman"/>
          <w:color w:val="000000"/>
          <w:sz w:val="24"/>
          <w:szCs w:val="24"/>
        </w:rPr>
        <w:t>денежные</w:t>
      </w:r>
      <w:r>
        <w:rPr>
          <w:rFonts w:hAnsi="Times New Roman" w:cs="Times New Roman"/>
          <w:color w:val="000000"/>
          <w:sz w:val="24"/>
          <w:szCs w:val="24"/>
        </w:rPr>
        <w:t xml:space="preserve"> </w:t>
      </w:r>
      <w:r>
        <w:rPr>
          <w:rFonts w:hAnsi="Times New Roman" w:cs="Times New Roman"/>
          <w:color w:val="000000"/>
          <w:sz w:val="24"/>
          <w:szCs w:val="24"/>
        </w:rPr>
        <w:t>документы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 xml:space="preserve">. </w:t>
      </w:r>
      <w:r>
        <w:rPr>
          <w:rFonts w:hAnsi="Times New Roman" w:cs="Times New Roman"/>
          <w:color w:val="000000"/>
          <w:sz w:val="24"/>
          <w:szCs w:val="24"/>
        </w:rPr>
        <w:t>д</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состоянии</w:t>
      </w:r>
      <w:r>
        <w:rPr>
          <w:rFonts w:hAnsi="Times New Roman" w:cs="Times New Roman"/>
          <w:color w:val="000000"/>
          <w:sz w:val="24"/>
          <w:szCs w:val="24"/>
        </w:rPr>
        <w:t xml:space="preserve"> </w:t>
      </w:r>
      <w:r>
        <w:rPr>
          <w:rFonts w:hAnsi="Times New Roman" w:cs="Times New Roman"/>
          <w:color w:val="000000"/>
          <w:sz w:val="24"/>
          <w:szCs w:val="24"/>
        </w:rPr>
        <w:t>кассы</w:t>
      </w:r>
      <w:r>
        <w:rPr>
          <w:rFonts w:hAnsi="Times New Roman" w:cs="Times New Roman"/>
          <w:color w:val="000000"/>
          <w:sz w:val="24"/>
          <w:szCs w:val="24"/>
        </w:rPr>
        <w:t xml:space="preserve">, </w:t>
      </w:r>
      <w:r>
        <w:rPr>
          <w:rFonts w:hAnsi="Times New Roman" w:cs="Times New Roman"/>
          <w:color w:val="000000"/>
          <w:sz w:val="24"/>
          <w:szCs w:val="24"/>
        </w:rPr>
        <w:t>составленный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ревизии</w:t>
      </w:r>
      <w:r>
        <w:rPr>
          <w:rFonts w:hAnsi="Times New Roman" w:cs="Times New Roman"/>
          <w:color w:val="000000"/>
          <w:sz w:val="24"/>
          <w:szCs w:val="24"/>
        </w:rPr>
        <w:t xml:space="preserve"> </w:t>
      </w:r>
      <w:r>
        <w:rPr>
          <w:rFonts w:hAnsi="Times New Roman" w:cs="Times New Roman"/>
          <w:color w:val="000000"/>
          <w:sz w:val="24"/>
          <w:szCs w:val="24"/>
        </w:rPr>
        <w:t>кассы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скрепленный</w:t>
      </w:r>
      <w:r>
        <w:rPr>
          <w:rFonts w:hAnsi="Times New Roman" w:cs="Times New Roman"/>
          <w:color w:val="000000"/>
          <w:sz w:val="24"/>
          <w:szCs w:val="24"/>
        </w:rPr>
        <w:t xml:space="preserve"> </w:t>
      </w:r>
      <w:r>
        <w:rPr>
          <w:rFonts w:hAnsi="Times New Roman" w:cs="Times New Roman"/>
          <w:color w:val="000000"/>
          <w:sz w:val="24"/>
          <w:szCs w:val="24"/>
        </w:rPr>
        <w:t>подписью</w:t>
      </w:r>
      <w:r>
        <w:rPr>
          <w:rFonts w:hAnsi="Times New Roman" w:cs="Times New Roman"/>
          <w:color w:val="000000"/>
          <w:sz w:val="24"/>
          <w:szCs w:val="24"/>
        </w:rPr>
        <w:t xml:space="preserve"> </w:t>
      </w:r>
      <w:r>
        <w:rPr>
          <w:rFonts w:hAnsi="Times New Roman" w:cs="Times New Roman"/>
          <w:color w:val="000000"/>
          <w:sz w:val="24"/>
          <w:szCs w:val="24"/>
        </w:rPr>
        <w:t>главного</w:t>
      </w:r>
      <w:r>
        <w:rPr>
          <w:rFonts w:hAnsi="Times New Roman" w:cs="Times New Roman"/>
          <w:color w:val="000000"/>
          <w:sz w:val="24"/>
          <w:szCs w:val="24"/>
        </w:rPr>
        <w:t xml:space="preserve"> </w:t>
      </w:r>
      <w:r>
        <w:rPr>
          <w:rFonts w:hAnsi="Times New Roman" w:cs="Times New Roman"/>
          <w:color w:val="000000"/>
          <w:sz w:val="24"/>
          <w:szCs w:val="24"/>
        </w:rPr>
        <w:t>бухгалтера</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хранения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наличных</w:t>
      </w:r>
      <w:r>
        <w:rPr>
          <w:rFonts w:hAnsi="Times New Roman" w:cs="Times New Roman"/>
          <w:color w:val="000000"/>
          <w:sz w:val="24"/>
          <w:szCs w:val="24"/>
        </w:rPr>
        <w:t xml:space="preserve"> </w:t>
      </w:r>
      <w:r>
        <w:rPr>
          <w:rFonts w:hAnsi="Times New Roman" w:cs="Times New Roman"/>
          <w:color w:val="000000"/>
          <w:sz w:val="24"/>
          <w:szCs w:val="24"/>
        </w:rPr>
        <w:t>денежных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договоры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поставщиками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подрядчиками</w:t>
      </w:r>
      <w:r>
        <w:rPr>
          <w:rFonts w:hAnsi="Times New Roman" w:cs="Times New Roman"/>
          <w:color w:val="000000"/>
          <w:sz w:val="24"/>
          <w:szCs w:val="24"/>
        </w:rPr>
        <w:t xml:space="preserve">, </w:t>
      </w:r>
      <w:r>
        <w:rPr>
          <w:rFonts w:hAnsi="Times New Roman" w:cs="Times New Roman"/>
          <w:color w:val="000000"/>
          <w:sz w:val="24"/>
          <w:szCs w:val="24"/>
        </w:rPr>
        <w:t>контрагентами</w:t>
      </w:r>
      <w:r>
        <w:rPr>
          <w:rFonts w:hAnsi="Times New Roman" w:cs="Times New Roman"/>
          <w:color w:val="000000"/>
          <w:sz w:val="24"/>
          <w:szCs w:val="24"/>
        </w:rPr>
        <w:t xml:space="preserve">, </w:t>
      </w:r>
      <w:r>
        <w:rPr>
          <w:rFonts w:hAnsi="Times New Roman" w:cs="Times New Roman"/>
          <w:color w:val="000000"/>
          <w:sz w:val="24"/>
          <w:szCs w:val="24"/>
        </w:rPr>
        <w:t>аренды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 xml:space="preserve">. </w:t>
      </w:r>
      <w:r>
        <w:rPr>
          <w:rFonts w:hAnsi="Times New Roman" w:cs="Times New Roman"/>
          <w:color w:val="000000"/>
          <w:sz w:val="24"/>
          <w:szCs w:val="24"/>
        </w:rPr>
        <w:t>д</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договоры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покупателями</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подрядчиками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поставщиками</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учредительные</w:t>
      </w:r>
      <w:r>
        <w:rPr>
          <w:rFonts w:hAnsi="Times New Roman" w:cs="Times New Roman"/>
          <w:color w:val="000000"/>
          <w:sz w:val="24"/>
          <w:szCs w:val="24"/>
        </w:rPr>
        <w:t xml:space="preserve"> </w:t>
      </w:r>
      <w:r>
        <w:rPr>
          <w:rFonts w:hAnsi="Times New Roman" w:cs="Times New Roman"/>
          <w:color w:val="000000"/>
          <w:sz w:val="24"/>
          <w:szCs w:val="24"/>
        </w:rPr>
        <w:t>документы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свидетельства</w:t>
      </w:r>
      <w:r>
        <w:rPr>
          <w:rFonts w:hAnsi="Times New Roman" w:cs="Times New Roman"/>
          <w:color w:val="000000"/>
          <w:sz w:val="24"/>
          <w:szCs w:val="24"/>
        </w:rPr>
        <w:t xml:space="preserve">: </w:t>
      </w:r>
      <w:r>
        <w:rPr>
          <w:rFonts w:hAnsi="Times New Roman" w:cs="Times New Roman"/>
          <w:color w:val="000000"/>
          <w:sz w:val="24"/>
          <w:szCs w:val="24"/>
        </w:rPr>
        <w:t>постановка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присвоение</w:t>
      </w:r>
      <w:r>
        <w:rPr>
          <w:rFonts w:hAnsi="Times New Roman" w:cs="Times New Roman"/>
          <w:color w:val="000000"/>
          <w:sz w:val="24"/>
          <w:szCs w:val="24"/>
        </w:rPr>
        <w:t xml:space="preserve"> </w:t>
      </w:r>
      <w:r>
        <w:rPr>
          <w:rFonts w:hAnsi="Times New Roman" w:cs="Times New Roman"/>
          <w:color w:val="000000"/>
          <w:sz w:val="24"/>
          <w:szCs w:val="24"/>
        </w:rPr>
        <w:t>номеров</w:t>
      </w:r>
      <w:r>
        <w:rPr>
          <w:rFonts w:hAnsi="Times New Roman" w:cs="Times New Roman"/>
          <w:color w:val="000000"/>
          <w:sz w:val="24"/>
          <w:szCs w:val="24"/>
        </w:rPr>
        <w:t xml:space="preserve">, </w:t>
      </w:r>
      <w:r>
        <w:rPr>
          <w:rFonts w:hAnsi="Times New Roman" w:cs="Times New Roman"/>
          <w:color w:val="000000"/>
          <w:sz w:val="24"/>
          <w:szCs w:val="24"/>
        </w:rPr>
        <w:t>внесение</w:t>
      </w:r>
      <w:r>
        <w:rPr>
          <w:rFonts w:hAnsi="Times New Roman" w:cs="Times New Roman"/>
          <w:color w:val="000000"/>
          <w:sz w:val="24"/>
          <w:szCs w:val="24"/>
        </w:rPr>
        <w:t xml:space="preserve"> </w:t>
      </w:r>
      <w:r>
        <w:rPr>
          <w:rFonts w:hAnsi="Times New Roman" w:cs="Times New Roman"/>
          <w:color w:val="000000"/>
          <w:sz w:val="24"/>
          <w:szCs w:val="24"/>
        </w:rPr>
        <w:t>записей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единый</w:t>
      </w:r>
      <w:r>
        <w:rPr>
          <w:rFonts w:hAnsi="Times New Roman" w:cs="Times New Roman"/>
          <w:color w:val="000000"/>
          <w:sz w:val="24"/>
          <w:szCs w:val="24"/>
        </w:rPr>
        <w:t xml:space="preserve"> </w:t>
      </w:r>
      <w:r>
        <w:rPr>
          <w:rFonts w:hAnsi="Times New Roman" w:cs="Times New Roman"/>
          <w:color w:val="000000"/>
          <w:sz w:val="24"/>
          <w:szCs w:val="24"/>
        </w:rPr>
        <w:t>реестр</w:t>
      </w:r>
      <w:r>
        <w:rPr>
          <w:rFonts w:hAnsi="Times New Roman" w:cs="Times New Roman"/>
          <w:color w:val="000000"/>
          <w:sz w:val="24"/>
          <w:szCs w:val="24"/>
        </w:rPr>
        <w:t xml:space="preserve">, </w:t>
      </w:r>
      <w:r>
        <w:rPr>
          <w:rFonts w:hAnsi="Times New Roman" w:cs="Times New Roman"/>
          <w:color w:val="000000"/>
          <w:sz w:val="24"/>
          <w:szCs w:val="24"/>
        </w:rPr>
        <w:t>коды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недвижимом</w:t>
      </w:r>
      <w:r>
        <w:rPr>
          <w:rFonts w:hAnsi="Times New Roman" w:cs="Times New Roman"/>
          <w:color w:val="000000"/>
          <w:sz w:val="24"/>
          <w:szCs w:val="24"/>
        </w:rPr>
        <w:t xml:space="preserve"> </w:t>
      </w:r>
      <w:r>
        <w:rPr>
          <w:rFonts w:hAnsi="Times New Roman" w:cs="Times New Roman"/>
          <w:color w:val="000000"/>
          <w:sz w:val="24"/>
          <w:szCs w:val="24"/>
        </w:rPr>
        <w:t>имуществе</w:t>
      </w:r>
      <w:r>
        <w:rPr>
          <w:rFonts w:hAnsi="Times New Roman" w:cs="Times New Roman"/>
          <w:color w:val="000000"/>
          <w:sz w:val="24"/>
          <w:szCs w:val="24"/>
        </w:rPr>
        <w:t xml:space="preserve">, </w:t>
      </w:r>
      <w:r>
        <w:rPr>
          <w:rFonts w:hAnsi="Times New Roman" w:cs="Times New Roman"/>
          <w:color w:val="000000"/>
          <w:sz w:val="24"/>
          <w:szCs w:val="24"/>
        </w:rPr>
        <w:t>транспортных</w:t>
      </w:r>
      <w:r>
        <w:rPr>
          <w:rFonts w:hAnsi="Times New Roman" w:cs="Times New Roman"/>
          <w:color w:val="000000"/>
          <w:sz w:val="24"/>
          <w:szCs w:val="24"/>
        </w:rPr>
        <w:t xml:space="preserve"> </w:t>
      </w:r>
      <w:r>
        <w:rPr>
          <w:rFonts w:hAnsi="Times New Roman" w:cs="Times New Roman"/>
          <w:color w:val="000000"/>
          <w:sz w:val="24"/>
          <w:szCs w:val="24"/>
        </w:rPr>
        <w:t>средствах</w:t>
      </w:r>
      <w:r>
        <w:rPr>
          <w:rFonts w:hAnsi="Times New Roman" w:cs="Times New Roman"/>
          <w:color w:val="000000"/>
          <w:sz w:val="24"/>
          <w:szCs w:val="24"/>
        </w:rPr>
        <w:t xml:space="preserve"> </w:t>
      </w:r>
      <w:r w:rsidR="003C00AA">
        <w:rPr>
          <w:rFonts w:hAnsi="Times New Roman" w:cs="Times New Roman"/>
          <w:color w:val="000000"/>
          <w:sz w:val="24"/>
          <w:szCs w:val="24"/>
        </w:rPr>
        <w:t xml:space="preserve"> </w:t>
      </w:r>
      <w:r w:rsidR="003C00AA">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свидетельства о</w:t>
      </w:r>
      <w:r>
        <w:rPr>
          <w:rFonts w:hAnsi="Times New Roman" w:cs="Times New Roman"/>
          <w:color w:val="000000"/>
          <w:sz w:val="24"/>
          <w:szCs w:val="24"/>
        </w:rPr>
        <w:t xml:space="preserve"> </w:t>
      </w:r>
      <w:r>
        <w:rPr>
          <w:rFonts w:hAnsi="Times New Roman" w:cs="Times New Roman"/>
          <w:color w:val="000000"/>
          <w:sz w:val="24"/>
          <w:szCs w:val="24"/>
        </w:rPr>
        <w:t>праве</w:t>
      </w:r>
      <w:r>
        <w:rPr>
          <w:rFonts w:hAnsi="Times New Roman" w:cs="Times New Roman"/>
          <w:color w:val="000000"/>
          <w:sz w:val="24"/>
          <w:szCs w:val="24"/>
        </w:rPr>
        <w:t xml:space="preserve"> </w:t>
      </w:r>
      <w:r>
        <w:rPr>
          <w:rFonts w:hAnsi="Times New Roman" w:cs="Times New Roman"/>
          <w:color w:val="000000"/>
          <w:sz w:val="24"/>
          <w:szCs w:val="24"/>
        </w:rPr>
        <w:t>собственности</w:t>
      </w:r>
      <w:r>
        <w:rPr>
          <w:rFonts w:hAnsi="Times New Roman" w:cs="Times New Roman"/>
          <w:color w:val="000000"/>
          <w:sz w:val="24"/>
          <w:szCs w:val="24"/>
        </w:rPr>
        <w:t xml:space="preserve">, </w:t>
      </w:r>
      <w:r>
        <w:rPr>
          <w:rFonts w:hAnsi="Times New Roman" w:cs="Times New Roman"/>
          <w:color w:val="000000"/>
          <w:sz w:val="24"/>
          <w:szCs w:val="24"/>
        </w:rPr>
        <w:t>выписки</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ЕГРП</w:t>
      </w:r>
      <w:r>
        <w:rPr>
          <w:rFonts w:hAnsi="Times New Roman" w:cs="Times New Roman"/>
          <w:color w:val="000000"/>
          <w:sz w:val="24"/>
          <w:szCs w:val="24"/>
        </w:rPr>
        <w:t xml:space="preserve">, </w:t>
      </w:r>
      <w:r>
        <w:rPr>
          <w:rFonts w:hAnsi="Times New Roman" w:cs="Times New Roman"/>
          <w:color w:val="000000"/>
          <w:sz w:val="24"/>
          <w:szCs w:val="24"/>
        </w:rPr>
        <w:t>паспорта</w:t>
      </w:r>
      <w:r>
        <w:rPr>
          <w:rFonts w:hAnsi="Times New Roman" w:cs="Times New Roman"/>
          <w:color w:val="000000"/>
          <w:sz w:val="24"/>
          <w:szCs w:val="24"/>
        </w:rPr>
        <w:t xml:space="preserve"> </w:t>
      </w:r>
      <w:r>
        <w:rPr>
          <w:rFonts w:hAnsi="Times New Roman" w:cs="Times New Roman"/>
          <w:color w:val="000000"/>
          <w:sz w:val="24"/>
          <w:szCs w:val="24"/>
        </w:rPr>
        <w:t>транспортных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средствах</w:t>
      </w:r>
      <w:r>
        <w:rPr>
          <w:rFonts w:hAnsi="Times New Roman" w:cs="Times New Roman"/>
          <w:color w:val="000000"/>
          <w:sz w:val="24"/>
          <w:szCs w:val="24"/>
        </w:rPr>
        <w:t xml:space="preserve">, </w:t>
      </w:r>
      <w:r>
        <w:rPr>
          <w:rFonts w:hAnsi="Times New Roman" w:cs="Times New Roman"/>
          <w:color w:val="000000"/>
          <w:sz w:val="24"/>
          <w:szCs w:val="24"/>
        </w:rPr>
        <w:t>нематериальных</w:t>
      </w:r>
      <w:r>
        <w:rPr>
          <w:rFonts w:hAnsi="Times New Roman" w:cs="Times New Roman"/>
          <w:color w:val="000000"/>
          <w:sz w:val="24"/>
          <w:szCs w:val="24"/>
        </w:rPr>
        <w:t xml:space="preserve"> </w:t>
      </w:r>
      <w:r>
        <w:rPr>
          <w:rFonts w:hAnsi="Times New Roman" w:cs="Times New Roman"/>
          <w:color w:val="000000"/>
          <w:sz w:val="24"/>
          <w:szCs w:val="24"/>
        </w:rPr>
        <w:t>активах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товарно</w:t>
      </w:r>
      <w:r>
        <w:rPr>
          <w:rFonts w:hAnsi="Times New Roman" w:cs="Times New Roman"/>
          <w:color w:val="000000"/>
          <w:sz w:val="24"/>
          <w:szCs w:val="24"/>
        </w:rPr>
        <w:t>-</w:t>
      </w:r>
      <w:r>
        <w:rPr>
          <w:rFonts w:hAnsi="Times New Roman" w:cs="Times New Roman"/>
          <w:color w:val="000000"/>
          <w:sz w:val="24"/>
          <w:szCs w:val="24"/>
        </w:rPr>
        <w:t>материальных</w:t>
      </w:r>
      <w:r>
        <w:rPr>
          <w:rFonts w:hAnsi="Times New Roman" w:cs="Times New Roman"/>
          <w:color w:val="000000"/>
          <w:sz w:val="24"/>
          <w:szCs w:val="24"/>
        </w:rPr>
        <w:t xml:space="preserve"> </w:t>
      </w:r>
      <w:r>
        <w:rPr>
          <w:rFonts w:hAnsi="Times New Roman" w:cs="Times New Roman"/>
          <w:color w:val="000000"/>
          <w:sz w:val="24"/>
          <w:szCs w:val="24"/>
        </w:rPr>
        <w:t>ценностях</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результатах</w:t>
      </w:r>
      <w:r>
        <w:rPr>
          <w:rFonts w:hAnsi="Times New Roman" w:cs="Times New Roman"/>
          <w:color w:val="000000"/>
          <w:sz w:val="24"/>
          <w:szCs w:val="24"/>
        </w:rPr>
        <w:t xml:space="preserve"> </w:t>
      </w:r>
      <w:r>
        <w:rPr>
          <w:rFonts w:hAnsi="Times New Roman" w:cs="Times New Roman"/>
          <w:color w:val="000000"/>
          <w:sz w:val="24"/>
          <w:szCs w:val="24"/>
        </w:rPr>
        <w:t>полной</w:t>
      </w:r>
      <w:r>
        <w:rPr>
          <w:rFonts w:hAnsi="Times New Roman" w:cs="Times New Roman"/>
          <w:color w:val="000000"/>
          <w:sz w:val="24"/>
          <w:szCs w:val="24"/>
        </w:rPr>
        <w:t xml:space="preserve"> </w:t>
      </w:r>
      <w:r>
        <w:rPr>
          <w:rFonts w:hAnsi="Times New Roman" w:cs="Times New Roman"/>
          <w:color w:val="000000"/>
          <w:sz w:val="24"/>
          <w:szCs w:val="24"/>
        </w:rPr>
        <w:t>инвентаризации</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финансовых</w:t>
      </w:r>
      <w:r>
        <w:rPr>
          <w:rFonts w:hAnsi="Times New Roman" w:cs="Times New Roman"/>
          <w:color w:val="000000"/>
          <w:sz w:val="24"/>
          <w:szCs w:val="24"/>
        </w:rPr>
        <w:t xml:space="preserve"> </w:t>
      </w:r>
      <w:r>
        <w:rPr>
          <w:rFonts w:hAnsi="Times New Roman" w:cs="Times New Roman"/>
          <w:color w:val="000000"/>
          <w:sz w:val="24"/>
          <w:szCs w:val="24"/>
        </w:rPr>
        <w:t>обязательств </w:t>
      </w:r>
      <w:r w:rsidR="003C00AA">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приложением</w:t>
      </w:r>
      <w:r>
        <w:rPr>
          <w:rFonts w:hAnsi="Times New Roman" w:cs="Times New Roman"/>
          <w:color w:val="000000"/>
          <w:sz w:val="24"/>
          <w:szCs w:val="24"/>
        </w:rPr>
        <w:t xml:space="preserve"> </w:t>
      </w:r>
      <w:r>
        <w:rPr>
          <w:rFonts w:hAnsi="Times New Roman" w:cs="Times New Roman"/>
          <w:color w:val="000000"/>
          <w:sz w:val="24"/>
          <w:szCs w:val="24"/>
        </w:rPr>
        <w:t>инвентаризационных</w:t>
      </w:r>
      <w:r>
        <w:rPr>
          <w:rFonts w:hAnsi="Times New Roman" w:cs="Times New Roman"/>
          <w:color w:val="000000"/>
          <w:sz w:val="24"/>
          <w:szCs w:val="24"/>
        </w:rPr>
        <w:t xml:space="preserve"> </w:t>
      </w:r>
      <w:r>
        <w:rPr>
          <w:rFonts w:hAnsi="Times New Roman" w:cs="Times New Roman"/>
          <w:color w:val="000000"/>
          <w:sz w:val="24"/>
          <w:szCs w:val="24"/>
        </w:rPr>
        <w:t>описей</w:t>
      </w:r>
      <w:r>
        <w:rPr>
          <w:rFonts w:hAnsi="Times New Roman" w:cs="Times New Roman"/>
          <w:color w:val="000000"/>
          <w:sz w:val="24"/>
          <w:szCs w:val="24"/>
        </w:rPr>
        <w:t xml:space="preserve">, </w:t>
      </w:r>
      <w:r>
        <w:rPr>
          <w:rFonts w:hAnsi="Times New Roman" w:cs="Times New Roman"/>
          <w:color w:val="000000"/>
          <w:sz w:val="24"/>
          <w:szCs w:val="24"/>
        </w:rPr>
        <w:t>акта</w:t>
      </w:r>
      <w:r>
        <w:rPr>
          <w:rFonts w:hAnsi="Times New Roman" w:cs="Times New Roman"/>
          <w:color w:val="000000"/>
          <w:sz w:val="24"/>
          <w:szCs w:val="24"/>
        </w:rPr>
        <w:t xml:space="preserve"> </w:t>
      </w:r>
      <w:r>
        <w:rPr>
          <w:rFonts w:hAnsi="Times New Roman" w:cs="Times New Roman"/>
          <w:color w:val="000000"/>
          <w:sz w:val="24"/>
          <w:szCs w:val="24"/>
        </w:rPr>
        <w:t>проверки</w:t>
      </w:r>
      <w:r>
        <w:rPr>
          <w:rFonts w:hAnsi="Times New Roman" w:cs="Times New Roman"/>
          <w:color w:val="000000"/>
          <w:sz w:val="24"/>
          <w:szCs w:val="24"/>
        </w:rPr>
        <w:t xml:space="preserve"> </w:t>
      </w:r>
      <w:r>
        <w:rPr>
          <w:rFonts w:hAnsi="Times New Roman" w:cs="Times New Roman"/>
          <w:color w:val="000000"/>
          <w:sz w:val="24"/>
          <w:szCs w:val="24"/>
        </w:rPr>
        <w:t>кассы</w:t>
      </w:r>
      <w:r>
        <w:rPr>
          <w:rFonts w:hAnsi="Times New Roman" w:cs="Times New Roman"/>
          <w:color w:val="000000"/>
          <w:sz w:val="24"/>
          <w:szCs w:val="24"/>
        </w:rPr>
        <w:t xml:space="preserve"> </w:t>
      </w:r>
      <w:r w:rsidR="003C00AA">
        <w:rPr>
          <w:rFonts w:hAnsi="Times New Roman" w:cs="Times New Roman"/>
          <w:color w:val="000000"/>
          <w:sz w:val="24"/>
          <w:szCs w:val="24"/>
        </w:rPr>
        <w:t>Департамента</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сверки</w:t>
      </w:r>
      <w:r>
        <w:rPr>
          <w:rFonts w:hAnsi="Times New Roman" w:cs="Times New Roman"/>
          <w:color w:val="000000"/>
          <w:sz w:val="24"/>
          <w:szCs w:val="24"/>
        </w:rPr>
        <w:t xml:space="preserve"> </w:t>
      </w:r>
      <w:r>
        <w:rPr>
          <w:rFonts w:hAnsi="Times New Roman" w:cs="Times New Roman"/>
          <w:color w:val="000000"/>
          <w:sz w:val="24"/>
          <w:szCs w:val="24"/>
        </w:rPr>
        <w:t>расчетов</w:t>
      </w:r>
      <w:r>
        <w:rPr>
          <w:rFonts w:hAnsi="Times New Roman" w:cs="Times New Roman"/>
          <w:color w:val="000000"/>
          <w:sz w:val="24"/>
          <w:szCs w:val="24"/>
        </w:rPr>
        <w:t xml:space="preserve">, </w:t>
      </w:r>
      <w:r>
        <w:rPr>
          <w:rFonts w:hAnsi="Times New Roman" w:cs="Times New Roman"/>
          <w:color w:val="000000"/>
          <w:sz w:val="24"/>
          <w:szCs w:val="24"/>
        </w:rPr>
        <w:t>подтверждающие</w:t>
      </w:r>
      <w:r>
        <w:rPr>
          <w:rFonts w:hAnsi="Times New Roman" w:cs="Times New Roman"/>
          <w:color w:val="000000"/>
          <w:sz w:val="24"/>
          <w:szCs w:val="24"/>
        </w:rPr>
        <w:t xml:space="preserve"> </w:t>
      </w:r>
      <w:r>
        <w:rPr>
          <w:rFonts w:hAnsi="Times New Roman" w:cs="Times New Roman"/>
          <w:color w:val="000000"/>
          <w:sz w:val="24"/>
          <w:szCs w:val="24"/>
        </w:rPr>
        <w:t>состояние</w:t>
      </w:r>
      <w:r>
        <w:rPr>
          <w:rFonts w:hAnsi="Times New Roman" w:cs="Times New Roman"/>
          <w:color w:val="000000"/>
          <w:sz w:val="24"/>
          <w:szCs w:val="24"/>
        </w:rPr>
        <w:t xml:space="preserve"> </w:t>
      </w:r>
      <w:r>
        <w:rPr>
          <w:rFonts w:hAnsi="Times New Roman" w:cs="Times New Roman"/>
          <w:color w:val="000000"/>
          <w:sz w:val="24"/>
          <w:szCs w:val="24"/>
        </w:rPr>
        <w:t>дебиторской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кредиторской</w:t>
      </w:r>
      <w:r>
        <w:rPr>
          <w:rFonts w:hAnsi="Times New Roman" w:cs="Times New Roman"/>
          <w:color w:val="000000"/>
          <w:sz w:val="24"/>
          <w:szCs w:val="24"/>
        </w:rPr>
        <w:t xml:space="preserve"> </w:t>
      </w:r>
      <w:r>
        <w:rPr>
          <w:rFonts w:hAnsi="Times New Roman" w:cs="Times New Roman"/>
          <w:color w:val="000000"/>
          <w:sz w:val="24"/>
          <w:szCs w:val="24"/>
        </w:rPr>
        <w:t>задолженности</w:t>
      </w:r>
      <w:r>
        <w:rPr>
          <w:rFonts w:hAnsi="Times New Roman" w:cs="Times New Roman"/>
          <w:color w:val="000000"/>
          <w:sz w:val="24"/>
          <w:szCs w:val="24"/>
        </w:rPr>
        <w:t xml:space="preserve">, </w:t>
      </w:r>
      <w:r>
        <w:rPr>
          <w:rFonts w:hAnsi="Times New Roman" w:cs="Times New Roman"/>
          <w:color w:val="000000"/>
          <w:sz w:val="24"/>
          <w:szCs w:val="24"/>
        </w:rPr>
        <w:t>перечень</w:t>
      </w:r>
      <w:r>
        <w:rPr>
          <w:rFonts w:hAnsi="Times New Roman" w:cs="Times New Roman"/>
          <w:color w:val="000000"/>
          <w:sz w:val="24"/>
          <w:szCs w:val="24"/>
        </w:rPr>
        <w:t xml:space="preserve"> </w:t>
      </w:r>
      <w:r>
        <w:rPr>
          <w:rFonts w:hAnsi="Times New Roman" w:cs="Times New Roman"/>
          <w:color w:val="000000"/>
          <w:sz w:val="24"/>
          <w:szCs w:val="24"/>
        </w:rPr>
        <w:t>нереальных</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взысканию</w:t>
      </w:r>
      <w:r>
        <w:rPr>
          <w:rFonts w:hAnsi="Times New Roman" w:cs="Times New Roman"/>
          <w:color w:val="000000"/>
          <w:sz w:val="24"/>
          <w:szCs w:val="24"/>
        </w:rPr>
        <w:t xml:space="preserve"> </w:t>
      </w:r>
      <w:r>
        <w:rPr>
          <w:rFonts w:hAnsi="Times New Roman" w:cs="Times New Roman"/>
          <w:color w:val="000000"/>
          <w:sz w:val="24"/>
          <w:szCs w:val="24"/>
        </w:rPr>
        <w:t>сумм</w:t>
      </w:r>
      <w:r>
        <w:rPr>
          <w:rFonts w:hAnsi="Times New Roman" w:cs="Times New Roman"/>
          <w:color w:val="000000"/>
          <w:sz w:val="24"/>
          <w:szCs w:val="24"/>
        </w:rPr>
        <w:t xml:space="preserve"> </w:t>
      </w:r>
      <w:r>
        <w:rPr>
          <w:rFonts w:hAnsi="Times New Roman" w:cs="Times New Roman"/>
          <w:color w:val="000000"/>
          <w:sz w:val="24"/>
          <w:szCs w:val="24"/>
        </w:rPr>
        <w:t>дебиторской</w:t>
      </w:r>
      <w:r>
        <w:rPr>
          <w:rFonts w:hAnsi="Times New Roman" w:cs="Times New Roman"/>
          <w:color w:val="000000"/>
          <w:sz w:val="24"/>
          <w:szCs w:val="24"/>
        </w:rPr>
        <w:t xml:space="preserve"> </w:t>
      </w:r>
      <w:r>
        <w:rPr>
          <w:rFonts w:hAnsi="Times New Roman" w:cs="Times New Roman"/>
          <w:color w:val="000000"/>
          <w:sz w:val="24"/>
          <w:szCs w:val="24"/>
        </w:rPr>
        <w:t>задолженности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исчерпывающей</w:t>
      </w:r>
      <w:r>
        <w:rPr>
          <w:rFonts w:hAnsi="Times New Roman" w:cs="Times New Roman"/>
          <w:color w:val="000000"/>
          <w:sz w:val="24"/>
          <w:szCs w:val="24"/>
        </w:rPr>
        <w:t xml:space="preserve"> </w:t>
      </w:r>
      <w:r>
        <w:rPr>
          <w:rFonts w:hAnsi="Times New Roman" w:cs="Times New Roman"/>
          <w:color w:val="000000"/>
          <w:sz w:val="24"/>
          <w:szCs w:val="24"/>
        </w:rPr>
        <w:t>характеристикой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каждой</w:t>
      </w:r>
      <w:r>
        <w:rPr>
          <w:rFonts w:hAnsi="Times New Roman" w:cs="Times New Roman"/>
          <w:color w:val="000000"/>
          <w:sz w:val="24"/>
          <w:szCs w:val="24"/>
        </w:rPr>
        <w:t xml:space="preserve"> </w:t>
      </w:r>
      <w:r>
        <w:rPr>
          <w:rFonts w:hAnsi="Times New Roman" w:cs="Times New Roman"/>
          <w:color w:val="000000"/>
          <w:sz w:val="24"/>
          <w:szCs w:val="24"/>
        </w:rPr>
        <w:t>сумме</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ревизий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проверок</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материалы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недостачах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хищениях</w:t>
      </w:r>
      <w:r>
        <w:rPr>
          <w:rFonts w:hAnsi="Times New Roman" w:cs="Times New Roman"/>
          <w:color w:val="000000"/>
          <w:sz w:val="24"/>
          <w:szCs w:val="24"/>
        </w:rPr>
        <w:t xml:space="preserve">, </w:t>
      </w:r>
      <w:r>
        <w:rPr>
          <w:rFonts w:hAnsi="Times New Roman" w:cs="Times New Roman"/>
          <w:color w:val="000000"/>
          <w:sz w:val="24"/>
          <w:szCs w:val="24"/>
        </w:rPr>
        <w:t>переданных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переданных</w:t>
      </w:r>
      <w:r>
        <w:rPr>
          <w:rFonts w:hAnsi="Times New Roman" w:cs="Times New Roman"/>
          <w:color w:val="000000"/>
          <w:sz w:val="24"/>
          <w:szCs w:val="24"/>
        </w:rPr>
        <w:t xml:space="preserve"> </w:t>
      </w:r>
      <w:r>
        <w:rPr>
          <w:rFonts w:hAnsi="Times New Roman" w:cs="Times New Roman"/>
          <w:color w:val="000000"/>
          <w:sz w:val="24"/>
          <w:szCs w:val="24"/>
        </w:rPr>
        <w:t>в правоохранительные</w:t>
      </w:r>
      <w:r>
        <w:rPr>
          <w:rFonts w:hAnsi="Times New Roman" w:cs="Times New Roman"/>
          <w:color w:val="000000"/>
          <w:sz w:val="24"/>
          <w:szCs w:val="24"/>
        </w:rPr>
        <w:t xml:space="preserve"> </w:t>
      </w:r>
      <w:r>
        <w:rPr>
          <w:rFonts w:hAnsi="Times New Roman" w:cs="Times New Roman"/>
          <w:color w:val="000000"/>
          <w:sz w:val="24"/>
          <w:szCs w:val="24"/>
        </w:rPr>
        <w:t>органы</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бланки</w:t>
      </w:r>
      <w:r>
        <w:rPr>
          <w:rFonts w:hAnsi="Times New Roman" w:cs="Times New Roman"/>
          <w:color w:val="000000"/>
          <w:sz w:val="24"/>
          <w:szCs w:val="24"/>
        </w:rPr>
        <w:t xml:space="preserve"> </w:t>
      </w:r>
      <w:r>
        <w:rPr>
          <w:rFonts w:hAnsi="Times New Roman" w:cs="Times New Roman"/>
          <w:color w:val="000000"/>
          <w:sz w:val="24"/>
          <w:szCs w:val="24"/>
        </w:rPr>
        <w:t>строгой</w:t>
      </w:r>
      <w:r>
        <w:rPr>
          <w:rFonts w:hAnsi="Times New Roman" w:cs="Times New Roman"/>
          <w:color w:val="000000"/>
          <w:sz w:val="24"/>
          <w:szCs w:val="24"/>
        </w:rPr>
        <w:t xml:space="preserve"> </w:t>
      </w:r>
      <w:r>
        <w:rPr>
          <w:rFonts w:hAnsi="Times New Roman" w:cs="Times New Roman"/>
          <w:color w:val="000000"/>
          <w:sz w:val="24"/>
          <w:szCs w:val="24"/>
        </w:rPr>
        <w:t>отчетности</w:t>
      </w:r>
      <w:r>
        <w:rPr>
          <w:rFonts w:hAnsi="Times New Roman" w:cs="Times New Roman"/>
          <w:color w:val="000000"/>
          <w:sz w:val="24"/>
          <w:szCs w:val="24"/>
        </w:rPr>
        <w:t>;</w:t>
      </w:r>
    </w:p>
    <w:p w:rsidR="00546BF4" w:rsidRDefault="00546BF4" w:rsidP="00546BF4">
      <w:pPr>
        <w:numPr>
          <w:ilvl w:val="0"/>
          <w:numId w:val="32"/>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lastRenderedPageBreak/>
        <w:t>иная</w:t>
      </w:r>
      <w:r>
        <w:rPr>
          <w:rFonts w:hAnsi="Times New Roman" w:cs="Times New Roman"/>
          <w:color w:val="000000"/>
          <w:sz w:val="24"/>
          <w:szCs w:val="24"/>
        </w:rPr>
        <w:t xml:space="preserve"> </w:t>
      </w:r>
      <w:r>
        <w:rPr>
          <w:rFonts w:hAnsi="Times New Roman" w:cs="Times New Roman"/>
          <w:color w:val="000000"/>
          <w:sz w:val="24"/>
          <w:szCs w:val="24"/>
        </w:rPr>
        <w:t>бухгалтерская</w:t>
      </w:r>
      <w:r>
        <w:rPr>
          <w:rFonts w:hAnsi="Times New Roman" w:cs="Times New Roman"/>
          <w:color w:val="000000"/>
          <w:sz w:val="24"/>
          <w:szCs w:val="24"/>
        </w:rPr>
        <w:t xml:space="preserve"> </w:t>
      </w:r>
      <w:r>
        <w:rPr>
          <w:rFonts w:hAnsi="Times New Roman" w:cs="Times New Roman"/>
          <w:color w:val="000000"/>
          <w:sz w:val="24"/>
          <w:szCs w:val="24"/>
        </w:rPr>
        <w:t>документация</w:t>
      </w:r>
      <w:r>
        <w:rPr>
          <w:rFonts w:hAnsi="Times New Roman" w:cs="Times New Roman"/>
          <w:color w:val="000000"/>
          <w:sz w:val="24"/>
          <w:szCs w:val="24"/>
        </w:rPr>
        <w:t xml:space="preserve">, </w:t>
      </w:r>
      <w:r>
        <w:rPr>
          <w:rFonts w:hAnsi="Times New Roman" w:cs="Times New Roman"/>
          <w:color w:val="000000"/>
          <w:sz w:val="24"/>
          <w:szCs w:val="24"/>
        </w:rPr>
        <w:t>свидетельствующая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деятельности </w:t>
      </w:r>
      <w:r w:rsidR="003C00AA">
        <w:rPr>
          <w:rFonts w:hAnsi="Times New Roman" w:cs="Times New Roman"/>
          <w:color w:val="000000"/>
          <w:sz w:val="24"/>
          <w:szCs w:val="24"/>
        </w:rPr>
        <w:t>Департамента</w:t>
      </w:r>
      <w:r>
        <w:rPr>
          <w:rFonts w:hAnsi="Times New Roman" w:cs="Times New Roman"/>
          <w:color w:val="000000"/>
          <w:sz w:val="24"/>
          <w:szCs w:val="24"/>
        </w:rPr>
        <w:t>.</w:t>
      </w:r>
    </w:p>
    <w:p w:rsidR="00546BF4" w:rsidRDefault="00546BF4" w:rsidP="00546BF4">
      <w:pPr>
        <w:rPr>
          <w:rFonts w:hAnsi="Times New Roman" w:cs="Times New Roman"/>
          <w:color w:val="000000"/>
          <w:sz w:val="24"/>
          <w:szCs w:val="24"/>
        </w:rPr>
      </w:pPr>
      <w:r>
        <w:rPr>
          <w:rFonts w:hAnsi="Times New Roman" w:cs="Times New Roman"/>
          <w:color w:val="000000"/>
          <w:sz w:val="24"/>
          <w:szCs w:val="24"/>
        </w:rPr>
        <w:t xml:space="preserve">7. </w:t>
      </w: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w:t>
      </w:r>
      <w:r>
        <w:rPr>
          <w:rFonts w:hAnsi="Times New Roman" w:cs="Times New Roman"/>
          <w:color w:val="000000"/>
          <w:sz w:val="24"/>
          <w:szCs w:val="24"/>
        </w:rPr>
        <w:t>передачи</w:t>
      </w:r>
      <w:r>
        <w:rPr>
          <w:rFonts w:hAnsi="Times New Roman" w:cs="Times New Roman"/>
          <w:color w:val="000000"/>
          <w:sz w:val="24"/>
          <w:szCs w:val="24"/>
        </w:rPr>
        <w:t xml:space="preserve"> </w:t>
      </w:r>
      <w:r>
        <w:rPr>
          <w:rFonts w:hAnsi="Times New Roman" w:cs="Times New Roman"/>
          <w:color w:val="000000"/>
          <w:sz w:val="24"/>
          <w:szCs w:val="24"/>
        </w:rPr>
        <w:t>оформляется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последний</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увольняемого</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w:t>
      </w:r>
    </w:p>
    <w:p w:rsidR="00546BF4" w:rsidRDefault="00546BF4" w:rsidP="00546BF4">
      <w:pPr>
        <w:rPr>
          <w:rFonts w:hAnsi="Times New Roman" w:cs="Times New Roman"/>
          <w:color w:val="000000"/>
          <w:sz w:val="24"/>
          <w:szCs w:val="24"/>
        </w:rPr>
      </w:pPr>
      <w:r>
        <w:rPr>
          <w:rFonts w:hAnsi="Times New Roman" w:cs="Times New Roman"/>
          <w:color w:val="000000"/>
          <w:sz w:val="24"/>
          <w:szCs w:val="24"/>
        </w:rPr>
        <w:t xml:space="preserve">8. </w:t>
      </w: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w:t>
      </w:r>
      <w:r>
        <w:rPr>
          <w:rFonts w:hAnsi="Times New Roman" w:cs="Times New Roman"/>
          <w:color w:val="000000"/>
          <w:sz w:val="24"/>
          <w:szCs w:val="24"/>
        </w:rPr>
        <w:t>передачи</w:t>
      </w:r>
      <w:r>
        <w:rPr>
          <w:rFonts w:hAnsi="Times New Roman" w:cs="Times New Roman"/>
          <w:color w:val="000000"/>
          <w:sz w:val="24"/>
          <w:szCs w:val="24"/>
        </w:rPr>
        <w:t xml:space="preserve"> </w:t>
      </w:r>
      <w:r>
        <w:rPr>
          <w:rFonts w:hAnsi="Times New Roman" w:cs="Times New Roman"/>
          <w:color w:val="000000"/>
          <w:sz w:val="24"/>
          <w:szCs w:val="24"/>
        </w:rPr>
        <w:t>дел</w:t>
      </w:r>
      <w:r>
        <w:rPr>
          <w:rFonts w:hAnsi="Times New Roman" w:cs="Times New Roman"/>
          <w:color w:val="000000"/>
          <w:sz w:val="24"/>
          <w:szCs w:val="24"/>
        </w:rPr>
        <w:t xml:space="preserve"> </w:t>
      </w:r>
      <w:r>
        <w:rPr>
          <w:rFonts w:hAnsi="Times New Roman" w:cs="Times New Roman"/>
          <w:color w:val="000000"/>
          <w:sz w:val="24"/>
          <w:szCs w:val="24"/>
        </w:rPr>
        <w:t>составляется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трех</w:t>
      </w:r>
      <w:r>
        <w:rPr>
          <w:rFonts w:hAnsi="Times New Roman" w:cs="Times New Roman"/>
          <w:color w:val="000000"/>
          <w:sz w:val="24"/>
          <w:szCs w:val="24"/>
        </w:rPr>
        <w:t xml:space="preserve"> </w:t>
      </w:r>
      <w:r>
        <w:rPr>
          <w:rFonts w:hAnsi="Times New Roman" w:cs="Times New Roman"/>
          <w:color w:val="000000"/>
          <w:sz w:val="24"/>
          <w:szCs w:val="24"/>
        </w:rPr>
        <w:t>экземплярах</w:t>
      </w:r>
      <w:r>
        <w:rPr>
          <w:rFonts w:hAnsi="Times New Roman" w:cs="Times New Roman"/>
          <w:color w:val="000000"/>
          <w:sz w:val="24"/>
          <w:szCs w:val="24"/>
        </w:rPr>
        <w:t>: 1-</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экземпляр</w:t>
      </w:r>
      <w:r>
        <w:rPr>
          <w:rFonts w:hAnsi="Times New Roman" w:cs="Times New Roman"/>
          <w:color w:val="000000"/>
          <w:sz w:val="24"/>
          <w:szCs w:val="24"/>
        </w:rPr>
        <w:t xml:space="preserve"> </w:t>
      </w:r>
      <w:r>
        <w:rPr>
          <w:rFonts w:hAnsi="Times New Roman" w:cs="Times New Roman"/>
          <w:color w:val="000000"/>
          <w:sz w:val="24"/>
          <w:szCs w:val="24"/>
        </w:rPr>
        <w:t>– руководителю</w:t>
      </w:r>
      <w:r>
        <w:rPr>
          <w:rFonts w:hAnsi="Times New Roman" w:cs="Times New Roman"/>
          <w:color w:val="000000"/>
          <w:sz w:val="24"/>
          <w:szCs w:val="24"/>
        </w:rPr>
        <w:t xml:space="preserve"> </w:t>
      </w:r>
      <w:r w:rsidR="003C00AA">
        <w:rPr>
          <w:rFonts w:hAnsi="Times New Roman" w:cs="Times New Roman"/>
          <w:color w:val="000000"/>
          <w:sz w:val="24"/>
          <w:szCs w:val="24"/>
        </w:rPr>
        <w:t>Департамента</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увольняется</w:t>
      </w:r>
      <w:r>
        <w:rPr>
          <w:rFonts w:hAnsi="Times New Roman" w:cs="Times New Roman"/>
          <w:color w:val="000000"/>
          <w:sz w:val="24"/>
          <w:szCs w:val="24"/>
        </w:rPr>
        <w:t xml:space="preserve"> </w:t>
      </w:r>
      <w:r>
        <w:rPr>
          <w:rFonts w:hAnsi="Times New Roman" w:cs="Times New Roman"/>
          <w:color w:val="000000"/>
          <w:sz w:val="24"/>
          <w:szCs w:val="24"/>
        </w:rPr>
        <w:t>главный</w:t>
      </w:r>
      <w:r>
        <w:rPr>
          <w:rFonts w:hAnsi="Times New Roman" w:cs="Times New Roman"/>
          <w:color w:val="000000"/>
          <w:sz w:val="24"/>
          <w:szCs w:val="24"/>
        </w:rPr>
        <w:t xml:space="preserve"> </w:t>
      </w:r>
      <w:r>
        <w:rPr>
          <w:rFonts w:hAnsi="Times New Roman" w:cs="Times New Roman"/>
          <w:color w:val="000000"/>
          <w:sz w:val="24"/>
          <w:szCs w:val="24"/>
        </w:rPr>
        <w:t>бухгалтер</w:t>
      </w:r>
      <w:r>
        <w:rPr>
          <w:rFonts w:hAnsi="Times New Roman" w:cs="Times New Roman"/>
          <w:color w:val="000000"/>
          <w:sz w:val="24"/>
          <w:szCs w:val="24"/>
        </w:rPr>
        <w:t>, 2-</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экземпляр</w:t>
      </w:r>
      <w:r>
        <w:rPr>
          <w:rFonts w:hAnsi="Times New Roman" w:cs="Times New Roman"/>
          <w:color w:val="000000"/>
          <w:sz w:val="24"/>
          <w:szCs w:val="24"/>
        </w:rPr>
        <w:t xml:space="preserve"> </w:t>
      </w:r>
      <w:r>
        <w:rPr>
          <w:rFonts w:hAnsi="Times New Roman" w:cs="Times New Roman"/>
          <w:color w:val="000000"/>
          <w:sz w:val="24"/>
          <w:szCs w:val="24"/>
        </w:rPr>
        <w:t>– увольняемому</w:t>
      </w:r>
      <w:r>
        <w:rPr>
          <w:rFonts w:hAnsi="Times New Roman" w:cs="Times New Roman"/>
          <w:color w:val="000000"/>
          <w:sz w:val="24"/>
          <w:szCs w:val="24"/>
        </w:rPr>
        <w:t xml:space="preserve"> </w:t>
      </w:r>
      <w:r>
        <w:rPr>
          <w:rFonts w:hAnsi="Times New Roman" w:cs="Times New Roman"/>
          <w:color w:val="000000"/>
          <w:sz w:val="24"/>
          <w:szCs w:val="24"/>
        </w:rPr>
        <w:t>лицу</w:t>
      </w:r>
      <w:r>
        <w:rPr>
          <w:rFonts w:hAnsi="Times New Roman" w:cs="Times New Roman"/>
          <w:color w:val="000000"/>
          <w:sz w:val="24"/>
          <w:szCs w:val="24"/>
        </w:rPr>
        <w:t>, 3-</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экземпляр</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уполномоченному</w:t>
      </w:r>
      <w:r>
        <w:rPr>
          <w:rFonts w:hAnsi="Times New Roman" w:cs="Times New Roman"/>
          <w:color w:val="000000"/>
          <w:sz w:val="24"/>
          <w:szCs w:val="24"/>
        </w:rPr>
        <w:t xml:space="preserve"> </w:t>
      </w:r>
      <w:r>
        <w:rPr>
          <w:rFonts w:hAnsi="Times New Roman" w:cs="Times New Roman"/>
          <w:color w:val="000000"/>
          <w:sz w:val="24"/>
          <w:szCs w:val="24"/>
        </w:rPr>
        <w:t>лицу</w:t>
      </w:r>
      <w:r>
        <w:rPr>
          <w:rFonts w:hAnsi="Times New Roman" w:cs="Times New Roman"/>
          <w:color w:val="000000"/>
          <w:sz w:val="24"/>
          <w:szCs w:val="24"/>
        </w:rPr>
        <w:t xml:space="preserve">, </w:t>
      </w:r>
      <w:r>
        <w:rPr>
          <w:rFonts w:hAnsi="Times New Roman" w:cs="Times New Roman"/>
          <w:color w:val="000000"/>
          <w:sz w:val="24"/>
          <w:szCs w:val="24"/>
        </w:rPr>
        <w:t>которое</w:t>
      </w:r>
      <w:r>
        <w:rPr>
          <w:rFonts w:hAnsi="Times New Roman" w:cs="Times New Roman"/>
          <w:color w:val="000000"/>
          <w:sz w:val="24"/>
          <w:szCs w:val="24"/>
        </w:rPr>
        <w:t xml:space="preserve"> </w:t>
      </w:r>
      <w:r>
        <w:rPr>
          <w:rFonts w:hAnsi="Times New Roman" w:cs="Times New Roman"/>
          <w:color w:val="000000"/>
          <w:sz w:val="24"/>
          <w:szCs w:val="24"/>
        </w:rPr>
        <w:t>принимало</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w:t>
      </w:r>
      <w:r>
        <w:rPr>
          <w:rFonts w:hAnsi="Times New Roman" w:cs="Times New Roman"/>
          <w:color w:val="000000"/>
          <w:sz w:val="24"/>
          <w:szCs w:val="24"/>
        </w:rPr>
        <w:t> </w:t>
      </w:r>
      <w:r w:rsidR="003C00AA">
        <w:rPr>
          <w:rFonts w:hAnsi="Times New Roman" w:cs="Times New Roman"/>
          <w:color w:val="000000"/>
          <w:sz w:val="24"/>
          <w:szCs w:val="24"/>
        </w:rPr>
        <w:t xml:space="preserve"> </w:t>
      </w:r>
    </w:p>
    <w:p w:rsidR="000E06AD" w:rsidRDefault="000E06AD" w:rsidP="000E0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Pr>
          <w:rFonts w:ascii="Times New Roman" w:hAnsi="Times New Roman" w:cs="Times New Roman"/>
          <w:b/>
          <w:lang w:val="en-US"/>
        </w:rPr>
        <w:t>I</w:t>
      </w:r>
      <w:r w:rsidRPr="00B54F33">
        <w:rPr>
          <w:rFonts w:ascii="Times New Roman" w:hAnsi="Times New Roman" w:cs="Times New Roman"/>
          <w:b/>
          <w:lang w:val="en-US"/>
        </w:rPr>
        <w:t>X</w:t>
      </w:r>
      <w:r w:rsidRPr="00B54F33">
        <w:rPr>
          <w:rFonts w:ascii="Times New Roman" w:hAnsi="Times New Roman" w:cs="Times New Roman"/>
          <w:b/>
        </w:rPr>
        <w:t>.</w:t>
      </w:r>
      <w:r>
        <w:rPr>
          <w:rFonts w:ascii="Times New Roman" w:hAnsi="Times New Roman" w:cs="Times New Roman"/>
          <w:b/>
        </w:rPr>
        <w:t xml:space="preserve"> Учетная политика для</w:t>
      </w:r>
      <w:r w:rsidRPr="00B54F33">
        <w:rPr>
          <w:rFonts w:ascii="Times New Roman" w:hAnsi="Times New Roman" w:cs="Times New Roman"/>
          <w:b/>
        </w:rPr>
        <w:t xml:space="preserve"> целей налогообложения.</w:t>
      </w:r>
    </w:p>
    <w:p w:rsidR="000E06AD" w:rsidRDefault="000E06AD" w:rsidP="007D4366">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9</w:t>
      </w:r>
      <w:r w:rsidRPr="004A60E0">
        <w:rPr>
          <w:rFonts w:ascii="Times New Roman" w:hAnsi="Times New Roman" w:cs="Times New Roman"/>
          <w:sz w:val="22"/>
          <w:szCs w:val="22"/>
        </w:rPr>
        <w:t>.1</w:t>
      </w:r>
      <w:r w:rsidRPr="00AA6D1E">
        <w:rPr>
          <w:rFonts w:ascii="Times New Roman" w:hAnsi="Times New Roman" w:cs="Times New Roman"/>
          <w:sz w:val="22"/>
          <w:szCs w:val="22"/>
        </w:rPr>
        <w:t xml:space="preserve"> Учетную политику для целей налогообложения считать разработанной в соответствии с требованиями Налогового Кодекса РФ и иными нор</w:t>
      </w:r>
      <w:r>
        <w:rPr>
          <w:rFonts w:ascii="Times New Roman" w:hAnsi="Times New Roman" w:cs="Times New Roman"/>
          <w:sz w:val="22"/>
          <w:szCs w:val="22"/>
        </w:rPr>
        <w:t>мативно-правовыми документами РФ</w:t>
      </w:r>
      <w:r w:rsidRPr="00AA6D1E">
        <w:rPr>
          <w:rFonts w:ascii="Times New Roman" w:hAnsi="Times New Roman" w:cs="Times New Roman"/>
          <w:sz w:val="22"/>
          <w:szCs w:val="22"/>
        </w:rPr>
        <w:t xml:space="preserve"> по вопросам налогообложения.</w:t>
      </w:r>
    </w:p>
    <w:p w:rsidR="007D4366" w:rsidRPr="00AA6D1E" w:rsidRDefault="007D4366" w:rsidP="000E06AD">
      <w:pPr>
        <w:pStyle w:val="ConsPlusNormal"/>
        <w:jc w:val="both"/>
        <w:rPr>
          <w:rFonts w:ascii="Times New Roman" w:hAnsi="Times New Roman" w:cs="Times New Roman"/>
          <w:sz w:val="22"/>
          <w:szCs w:val="22"/>
        </w:rPr>
      </w:pPr>
    </w:p>
    <w:p w:rsidR="000E06AD" w:rsidRDefault="000E06AD" w:rsidP="000E06AD">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Pr="00AA6D1E">
        <w:rPr>
          <w:rFonts w:ascii="Times New Roman" w:hAnsi="Times New Roman" w:cs="Times New Roman"/>
          <w:sz w:val="22"/>
          <w:szCs w:val="22"/>
        </w:rPr>
        <w:t>.2. Организация имеет право на льготы по транспортному налогу согласно ст. 356 Налогового Кодекса РФ и ст. 2 Закона от 28.11.2002г. « О транспортном налоге».</w:t>
      </w:r>
    </w:p>
    <w:p w:rsidR="007D4366" w:rsidRPr="00AA6D1E" w:rsidRDefault="007D4366" w:rsidP="000E06AD">
      <w:pPr>
        <w:pStyle w:val="ConsPlusNormal"/>
        <w:jc w:val="both"/>
        <w:rPr>
          <w:rFonts w:ascii="Times New Roman" w:hAnsi="Times New Roman" w:cs="Times New Roman"/>
          <w:sz w:val="22"/>
          <w:szCs w:val="22"/>
        </w:rPr>
      </w:pPr>
    </w:p>
    <w:p w:rsidR="000E06AD" w:rsidRDefault="000E06AD" w:rsidP="000E06AD">
      <w:pPr>
        <w:pStyle w:val="ConsPlusNormal"/>
        <w:jc w:val="both"/>
        <w:rPr>
          <w:rFonts w:ascii="Times New Roman" w:hAnsi="Times New Roman" w:cs="Times New Roman"/>
          <w:sz w:val="22"/>
          <w:szCs w:val="22"/>
        </w:rPr>
      </w:pPr>
      <w:r w:rsidRPr="00351ECD">
        <w:rPr>
          <w:rFonts w:ascii="Times New Roman" w:hAnsi="Times New Roman" w:cs="Times New Roman"/>
          <w:sz w:val="22"/>
          <w:szCs w:val="22"/>
        </w:rPr>
        <w:t>9</w:t>
      </w:r>
      <w:r w:rsidRPr="00AA6D1E">
        <w:rPr>
          <w:rFonts w:ascii="Times New Roman" w:hAnsi="Times New Roman" w:cs="Times New Roman"/>
          <w:sz w:val="22"/>
          <w:szCs w:val="22"/>
        </w:rPr>
        <w:t>.3. Имеет льготы по налогу на имущество в соответствии с Федеральным законом «О налоге на имущество предприятий» от 13.12.1991г. № 2030-1.</w:t>
      </w:r>
    </w:p>
    <w:p w:rsidR="007D4366" w:rsidRPr="00AA6D1E" w:rsidRDefault="007D4366" w:rsidP="000E06AD">
      <w:pPr>
        <w:pStyle w:val="ConsPlusNormal"/>
        <w:jc w:val="both"/>
        <w:rPr>
          <w:rFonts w:ascii="Times New Roman" w:hAnsi="Times New Roman" w:cs="Times New Roman"/>
          <w:sz w:val="22"/>
          <w:szCs w:val="22"/>
        </w:rPr>
      </w:pPr>
    </w:p>
    <w:p w:rsidR="000E06AD" w:rsidRDefault="000E06AD" w:rsidP="000E06AD">
      <w:pPr>
        <w:pStyle w:val="ConsPlusNormal"/>
        <w:jc w:val="both"/>
        <w:rPr>
          <w:rFonts w:ascii="Times New Roman" w:hAnsi="Times New Roman" w:cs="Times New Roman"/>
          <w:sz w:val="22"/>
          <w:szCs w:val="22"/>
        </w:rPr>
      </w:pPr>
      <w:r w:rsidRPr="00351ECD">
        <w:rPr>
          <w:rFonts w:ascii="Times New Roman" w:hAnsi="Times New Roman" w:cs="Times New Roman"/>
          <w:sz w:val="22"/>
          <w:szCs w:val="22"/>
        </w:rPr>
        <w:t>9</w:t>
      </w:r>
      <w:r w:rsidRPr="00AA6D1E">
        <w:rPr>
          <w:rFonts w:ascii="Times New Roman" w:hAnsi="Times New Roman" w:cs="Times New Roman"/>
          <w:sz w:val="22"/>
          <w:szCs w:val="22"/>
        </w:rPr>
        <w:t>.4. Имеет льготы по земельному налогу согласно п. 2 ст. 387 Налогового Кодекса РФ.</w:t>
      </w:r>
    </w:p>
    <w:p w:rsidR="007D4366" w:rsidRPr="00795AEC" w:rsidRDefault="007D4366" w:rsidP="000E06AD">
      <w:pPr>
        <w:pStyle w:val="ConsPlusNormal"/>
        <w:jc w:val="both"/>
        <w:rPr>
          <w:rFonts w:ascii="Times New Roman" w:hAnsi="Times New Roman" w:cs="Times New Roman"/>
          <w:sz w:val="28"/>
          <w:szCs w:val="28"/>
        </w:rPr>
      </w:pPr>
    </w:p>
    <w:p w:rsidR="000E06AD" w:rsidRDefault="000E06AD" w:rsidP="000E06AD">
      <w:pPr>
        <w:pStyle w:val="ConsPlusNormal"/>
        <w:jc w:val="both"/>
        <w:rPr>
          <w:rFonts w:ascii="Times New Roman" w:hAnsi="Times New Roman" w:cs="Times New Roman"/>
          <w:sz w:val="22"/>
          <w:szCs w:val="22"/>
        </w:rPr>
      </w:pPr>
      <w:r w:rsidRPr="00351ECD">
        <w:rPr>
          <w:rFonts w:ascii="Times New Roman" w:hAnsi="Times New Roman" w:cs="Times New Roman"/>
          <w:sz w:val="22"/>
          <w:szCs w:val="22"/>
        </w:rPr>
        <w:t>9</w:t>
      </w:r>
      <w:r w:rsidRPr="00AA6D1E">
        <w:rPr>
          <w:rFonts w:ascii="Times New Roman" w:hAnsi="Times New Roman" w:cs="Times New Roman"/>
          <w:sz w:val="22"/>
          <w:szCs w:val="22"/>
        </w:rPr>
        <w:t>.</w:t>
      </w:r>
      <w:r>
        <w:rPr>
          <w:rFonts w:ascii="Times New Roman" w:hAnsi="Times New Roman" w:cs="Times New Roman"/>
          <w:sz w:val="22"/>
          <w:szCs w:val="22"/>
        </w:rPr>
        <w:t>5</w:t>
      </w:r>
      <w:r w:rsidRPr="00AA6D1E">
        <w:rPr>
          <w:rFonts w:ascii="Times New Roman" w:hAnsi="Times New Roman" w:cs="Times New Roman"/>
          <w:sz w:val="22"/>
          <w:szCs w:val="22"/>
        </w:rPr>
        <w:t>. Назначить ответственным за ведение карточек формы № 2-НДФЛ, установленной формы ФНС, индивидуальных карточек учета страховых взносов ПФР; налога на имущество, транспортного налога и предоставление налоговой отчетности в установленные сроки – заместителя начальника  Управления учета, отчетности и контроля</w:t>
      </w:r>
      <w:r>
        <w:rPr>
          <w:rFonts w:ascii="Times New Roman" w:hAnsi="Times New Roman" w:cs="Times New Roman"/>
          <w:sz w:val="22"/>
          <w:szCs w:val="22"/>
        </w:rPr>
        <w:t xml:space="preserve"> исполнения бюджета – заместителя главного бухгалтера</w:t>
      </w:r>
      <w:r w:rsidRPr="00AA6D1E">
        <w:rPr>
          <w:rFonts w:ascii="Times New Roman" w:hAnsi="Times New Roman" w:cs="Times New Roman"/>
          <w:sz w:val="22"/>
          <w:szCs w:val="22"/>
        </w:rPr>
        <w:t>.</w:t>
      </w:r>
    </w:p>
    <w:p w:rsidR="00546BF4" w:rsidRDefault="00546BF4" w:rsidP="00546BF4">
      <w:pPr>
        <w:rPr>
          <w:rFonts w:hAnsi="Times New Roman" w:cs="Times New Roman"/>
          <w:color w:val="000000"/>
          <w:sz w:val="24"/>
          <w:szCs w:val="24"/>
        </w:rPr>
      </w:pPr>
    </w:p>
    <w:p w:rsidR="001D33A8" w:rsidRPr="0072055F" w:rsidRDefault="001D33A8" w:rsidP="001D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D33A8" w:rsidRPr="00F812C7" w:rsidRDefault="00F812C7" w:rsidP="00F812C7">
      <w:pPr>
        <w:ind w:left="708" w:hanging="168"/>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lang w:val="en-US"/>
        </w:rPr>
        <w:t xml:space="preserve">:                                                   </w:t>
      </w:r>
      <w:r>
        <w:rPr>
          <w:rFonts w:ascii="Times New Roman" w:hAnsi="Times New Roman" w:cs="Times New Roman"/>
        </w:rPr>
        <w:t xml:space="preserve">Е.А. Большакова </w:t>
      </w:r>
    </w:p>
    <w:p w:rsidR="00EF0D22" w:rsidRPr="000B2855" w:rsidRDefault="00EF0D22" w:rsidP="00EF0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D7F70" w:rsidRPr="00DD7F70" w:rsidRDefault="00DD7F70" w:rsidP="003178BC">
      <w:pPr>
        <w:rPr>
          <w:rFonts w:ascii="Times New Roman" w:hAnsi="Times New Roman" w:cs="Times New Roman"/>
          <w:color w:val="000000"/>
          <w:sz w:val="28"/>
          <w:szCs w:val="28"/>
        </w:rPr>
      </w:pPr>
    </w:p>
    <w:sectPr w:rsidR="00DD7F70" w:rsidRPr="00DD7F70" w:rsidSect="0033381A">
      <w:pgSz w:w="11906" w:h="16838"/>
      <w:pgMar w:top="1134" w:right="850" w:bottom="36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5570C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164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85791"/>
    <w:multiLevelType w:val="hybridMultilevel"/>
    <w:tmpl w:val="6ADCFE3C"/>
    <w:lvl w:ilvl="0" w:tplc="AAFAA376">
      <w:start w:val="5"/>
      <w:numFmt w:val="bullet"/>
      <w:lvlText w:val="-"/>
      <w:lvlJc w:val="left"/>
      <w:pPr>
        <w:ind w:left="720" w:hanging="360"/>
      </w:pPr>
      <w:rPr>
        <w:rFonts w:ascii="Times New Roman" w:eastAsia="Times New Roman" w:hAnsi="Times New Roman" w:cs="Times New Roman" w:hint="default"/>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54DEF"/>
    <w:multiLevelType w:val="hybridMultilevel"/>
    <w:tmpl w:val="06985F22"/>
    <w:lvl w:ilvl="0" w:tplc="C5B691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B55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A5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72D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627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815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F0F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51C77"/>
    <w:multiLevelType w:val="hybridMultilevel"/>
    <w:tmpl w:val="F76C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615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F03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072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67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E0507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E511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8C1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C70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536E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609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664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A579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B3D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542D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151C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A80F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C906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8977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D44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C86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5"/>
  </w:num>
  <w:num w:numId="4">
    <w:abstractNumId w:val="16"/>
  </w:num>
  <w:num w:numId="5">
    <w:abstractNumId w:val="2"/>
  </w:num>
  <w:num w:numId="6">
    <w:abstractNumId w:val="22"/>
  </w:num>
  <w:num w:numId="7">
    <w:abstractNumId w:val="20"/>
  </w:num>
  <w:num w:numId="8">
    <w:abstractNumId w:val="11"/>
  </w:num>
  <w:num w:numId="9">
    <w:abstractNumId w:val="30"/>
  </w:num>
  <w:num w:numId="10">
    <w:abstractNumId w:val="8"/>
  </w:num>
  <w:num w:numId="11">
    <w:abstractNumId w:val="26"/>
  </w:num>
  <w:num w:numId="12">
    <w:abstractNumId w:val="21"/>
  </w:num>
  <w:num w:numId="13">
    <w:abstractNumId w:val="19"/>
  </w:num>
  <w:num w:numId="14">
    <w:abstractNumId w:val="25"/>
  </w:num>
  <w:num w:numId="15">
    <w:abstractNumId w:val="17"/>
  </w:num>
  <w:num w:numId="16">
    <w:abstractNumId w:val="18"/>
  </w:num>
  <w:num w:numId="17">
    <w:abstractNumId w:val="27"/>
  </w:num>
  <w:num w:numId="18">
    <w:abstractNumId w:val="23"/>
  </w:num>
  <w:num w:numId="19">
    <w:abstractNumId w:val="13"/>
  </w:num>
  <w:num w:numId="20">
    <w:abstractNumId w:val="3"/>
  </w:num>
  <w:num w:numId="21">
    <w:abstractNumId w:val="6"/>
  </w:num>
  <w:num w:numId="22">
    <w:abstractNumId w:val="14"/>
  </w:num>
  <w:num w:numId="23">
    <w:abstractNumId w:val="10"/>
  </w:num>
  <w:num w:numId="24">
    <w:abstractNumId w:val="5"/>
  </w:num>
  <w:num w:numId="25">
    <w:abstractNumId w:val="1"/>
  </w:num>
  <w:num w:numId="26">
    <w:abstractNumId w:val="29"/>
  </w:num>
  <w:num w:numId="27">
    <w:abstractNumId w:val="7"/>
  </w:num>
  <w:num w:numId="28">
    <w:abstractNumId w:val="28"/>
  </w:num>
  <w:num w:numId="29">
    <w:abstractNumId w:val="24"/>
  </w:num>
  <w:num w:numId="30">
    <w:abstractNumId w:val="31"/>
  </w:num>
  <w:num w:numId="31">
    <w:abstractNumId w:val="1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2069"/>
    <w:rsid w:val="00010FD7"/>
    <w:rsid w:val="00021128"/>
    <w:rsid w:val="00022AB2"/>
    <w:rsid w:val="00025969"/>
    <w:rsid w:val="00032F78"/>
    <w:rsid w:val="0003750F"/>
    <w:rsid w:val="00052033"/>
    <w:rsid w:val="000563E2"/>
    <w:rsid w:val="00076D4E"/>
    <w:rsid w:val="00083DA7"/>
    <w:rsid w:val="000A5A04"/>
    <w:rsid w:val="000C0F63"/>
    <w:rsid w:val="000D3355"/>
    <w:rsid w:val="000D627C"/>
    <w:rsid w:val="000E06AD"/>
    <w:rsid w:val="000F4CCD"/>
    <w:rsid w:val="000F4E6F"/>
    <w:rsid w:val="001069FF"/>
    <w:rsid w:val="00107458"/>
    <w:rsid w:val="00124E21"/>
    <w:rsid w:val="00124E9C"/>
    <w:rsid w:val="00132455"/>
    <w:rsid w:val="00135AFE"/>
    <w:rsid w:val="001419B1"/>
    <w:rsid w:val="00172D0D"/>
    <w:rsid w:val="001931B5"/>
    <w:rsid w:val="001A747A"/>
    <w:rsid w:val="001B17A8"/>
    <w:rsid w:val="001B6DA6"/>
    <w:rsid w:val="001C2248"/>
    <w:rsid w:val="001C3D96"/>
    <w:rsid w:val="001C608D"/>
    <w:rsid w:val="001D33A8"/>
    <w:rsid w:val="001E1A72"/>
    <w:rsid w:val="001F4F5A"/>
    <w:rsid w:val="001F6C73"/>
    <w:rsid w:val="002006F6"/>
    <w:rsid w:val="00202266"/>
    <w:rsid w:val="00206237"/>
    <w:rsid w:val="00211C38"/>
    <w:rsid w:val="00233E21"/>
    <w:rsid w:val="00240B54"/>
    <w:rsid w:val="0025047F"/>
    <w:rsid w:val="002530A3"/>
    <w:rsid w:val="00264F64"/>
    <w:rsid w:val="002660B7"/>
    <w:rsid w:val="002679F1"/>
    <w:rsid w:val="00276D63"/>
    <w:rsid w:val="002802CD"/>
    <w:rsid w:val="002865A8"/>
    <w:rsid w:val="00293C7E"/>
    <w:rsid w:val="002D4C28"/>
    <w:rsid w:val="002E4653"/>
    <w:rsid w:val="00303379"/>
    <w:rsid w:val="00303BBB"/>
    <w:rsid w:val="00310511"/>
    <w:rsid w:val="003178BC"/>
    <w:rsid w:val="00332061"/>
    <w:rsid w:val="0033381A"/>
    <w:rsid w:val="00336871"/>
    <w:rsid w:val="003408B4"/>
    <w:rsid w:val="00345261"/>
    <w:rsid w:val="00352644"/>
    <w:rsid w:val="00352EA5"/>
    <w:rsid w:val="003A197B"/>
    <w:rsid w:val="003A4829"/>
    <w:rsid w:val="003C00AA"/>
    <w:rsid w:val="003D71A9"/>
    <w:rsid w:val="003F2A6B"/>
    <w:rsid w:val="003F586D"/>
    <w:rsid w:val="004110F5"/>
    <w:rsid w:val="00432E00"/>
    <w:rsid w:val="004417FB"/>
    <w:rsid w:val="004424A8"/>
    <w:rsid w:val="004850BE"/>
    <w:rsid w:val="004914BA"/>
    <w:rsid w:val="0049397D"/>
    <w:rsid w:val="00496982"/>
    <w:rsid w:val="004A167E"/>
    <w:rsid w:val="004B14BC"/>
    <w:rsid w:val="004E128E"/>
    <w:rsid w:val="004F09DE"/>
    <w:rsid w:val="00503A6B"/>
    <w:rsid w:val="00512E97"/>
    <w:rsid w:val="00523EB7"/>
    <w:rsid w:val="0053179D"/>
    <w:rsid w:val="00537038"/>
    <w:rsid w:val="00546BF4"/>
    <w:rsid w:val="00557444"/>
    <w:rsid w:val="005634E4"/>
    <w:rsid w:val="005711CF"/>
    <w:rsid w:val="00573395"/>
    <w:rsid w:val="0058199A"/>
    <w:rsid w:val="005934DD"/>
    <w:rsid w:val="00596152"/>
    <w:rsid w:val="005A46C3"/>
    <w:rsid w:val="005B2AE4"/>
    <w:rsid w:val="005C56AE"/>
    <w:rsid w:val="005F06AD"/>
    <w:rsid w:val="005F3319"/>
    <w:rsid w:val="006046E4"/>
    <w:rsid w:val="00612BC0"/>
    <w:rsid w:val="00612E2B"/>
    <w:rsid w:val="0062477E"/>
    <w:rsid w:val="006269AF"/>
    <w:rsid w:val="006330C3"/>
    <w:rsid w:val="006446DA"/>
    <w:rsid w:val="00647826"/>
    <w:rsid w:val="00677286"/>
    <w:rsid w:val="00682069"/>
    <w:rsid w:val="0069276A"/>
    <w:rsid w:val="00693D7D"/>
    <w:rsid w:val="0069592D"/>
    <w:rsid w:val="00695BDA"/>
    <w:rsid w:val="006B3B71"/>
    <w:rsid w:val="006B5B84"/>
    <w:rsid w:val="006B693E"/>
    <w:rsid w:val="006D3722"/>
    <w:rsid w:val="006D3FFB"/>
    <w:rsid w:val="006E0398"/>
    <w:rsid w:val="00702267"/>
    <w:rsid w:val="00704EF6"/>
    <w:rsid w:val="0070552A"/>
    <w:rsid w:val="007510E4"/>
    <w:rsid w:val="00751CC6"/>
    <w:rsid w:val="0075726B"/>
    <w:rsid w:val="00766A6B"/>
    <w:rsid w:val="00767577"/>
    <w:rsid w:val="007915B9"/>
    <w:rsid w:val="007A1DD5"/>
    <w:rsid w:val="007B249A"/>
    <w:rsid w:val="007B346A"/>
    <w:rsid w:val="007B3674"/>
    <w:rsid w:val="007B6DD1"/>
    <w:rsid w:val="007C08CC"/>
    <w:rsid w:val="007D1EB1"/>
    <w:rsid w:val="007D31F0"/>
    <w:rsid w:val="007D4366"/>
    <w:rsid w:val="0081234F"/>
    <w:rsid w:val="00816491"/>
    <w:rsid w:val="00817B84"/>
    <w:rsid w:val="00835249"/>
    <w:rsid w:val="00835A51"/>
    <w:rsid w:val="00843C8F"/>
    <w:rsid w:val="008442E8"/>
    <w:rsid w:val="00853EA4"/>
    <w:rsid w:val="00854142"/>
    <w:rsid w:val="00854458"/>
    <w:rsid w:val="008A03B9"/>
    <w:rsid w:val="008A3299"/>
    <w:rsid w:val="008C2319"/>
    <w:rsid w:val="008D626E"/>
    <w:rsid w:val="008E21CC"/>
    <w:rsid w:val="00955A41"/>
    <w:rsid w:val="009762DF"/>
    <w:rsid w:val="0098597D"/>
    <w:rsid w:val="009B4D36"/>
    <w:rsid w:val="009B730A"/>
    <w:rsid w:val="009D6C80"/>
    <w:rsid w:val="009F188B"/>
    <w:rsid w:val="009F46C3"/>
    <w:rsid w:val="00A0586C"/>
    <w:rsid w:val="00A13037"/>
    <w:rsid w:val="00A2440B"/>
    <w:rsid w:val="00A257F4"/>
    <w:rsid w:val="00A3018E"/>
    <w:rsid w:val="00A375FF"/>
    <w:rsid w:val="00A40424"/>
    <w:rsid w:val="00A50ACB"/>
    <w:rsid w:val="00A51AB8"/>
    <w:rsid w:val="00A70CBF"/>
    <w:rsid w:val="00AA0673"/>
    <w:rsid w:val="00AB4E1A"/>
    <w:rsid w:val="00AB602F"/>
    <w:rsid w:val="00AC4886"/>
    <w:rsid w:val="00AC7CBA"/>
    <w:rsid w:val="00AD1183"/>
    <w:rsid w:val="00AF2D8C"/>
    <w:rsid w:val="00AF6E9F"/>
    <w:rsid w:val="00B15DC4"/>
    <w:rsid w:val="00B44A4B"/>
    <w:rsid w:val="00B47F07"/>
    <w:rsid w:val="00B57F34"/>
    <w:rsid w:val="00B60763"/>
    <w:rsid w:val="00BD2EE1"/>
    <w:rsid w:val="00BD52D1"/>
    <w:rsid w:val="00BD7040"/>
    <w:rsid w:val="00BD7997"/>
    <w:rsid w:val="00BE4754"/>
    <w:rsid w:val="00BE7FB3"/>
    <w:rsid w:val="00BF5D06"/>
    <w:rsid w:val="00BF7402"/>
    <w:rsid w:val="00C01D54"/>
    <w:rsid w:val="00C0212B"/>
    <w:rsid w:val="00C11DFA"/>
    <w:rsid w:val="00C23F3F"/>
    <w:rsid w:val="00C4081F"/>
    <w:rsid w:val="00C625AA"/>
    <w:rsid w:val="00C96960"/>
    <w:rsid w:val="00CA7420"/>
    <w:rsid w:val="00CB14E1"/>
    <w:rsid w:val="00CB24BD"/>
    <w:rsid w:val="00CD631F"/>
    <w:rsid w:val="00CE0611"/>
    <w:rsid w:val="00CE2F5E"/>
    <w:rsid w:val="00CF62CF"/>
    <w:rsid w:val="00D0019F"/>
    <w:rsid w:val="00D07D6F"/>
    <w:rsid w:val="00D35451"/>
    <w:rsid w:val="00D4543C"/>
    <w:rsid w:val="00D5704A"/>
    <w:rsid w:val="00D652A1"/>
    <w:rsid w:val="00D66637"/>
    <w:rsid w:val="00D70727"/>
    <w:rsid w:val="00D710D5"/>
    <w:rsid w:val="00D728EB"/>
    <w:rsid w:val="00D85175"/>
    <w:rsid w:val="00D96FC5"/>
    <w:rsid w:val="00DA77D8"/>
    <w:rsid w:val="00DB058E"/>
    <w:rsid w:val="00DB58A2"/>
    <w:rsid w:val="00DD0248"/>
    <w:rsid w:val="00DD7F70"/>
    <w:rsid w:val="00DF4C6D"/>
    <w:rsid w:val="00E00341"/>
    <w:rsid w:val="00E06D40"/>
    <w:rsid w:val="00E10EC7"/>
    <w:rsid w:val="00E361C5"/>
    <w:rsid w:val="00E573D4"/>
    <w:rsid w:val="00E65AEB"/>
    <w:rsid w:val="00E731CB"/>
    <w:rsid w:val="00E75BFE"/>
    <w:rsid w:val="00E77377"/>
    <w:rsid w:val="00E8630E"/>
    <w:rsid w:val="00E93B2F"/>
    <w:rsid w:val="00EA4073"/>
    <w:rsid w:val="00EB08D0"/>
    <w:rsid w:val="00EB0D5C"/>
    <w:rsid w:val="00EC4034"/>
    <w:rsid w:val="00ED77B2"/>
    <w:rsid w:val="00EE0D5D"/>
    <w:rsid w:val="00EE2163"/>
    <w:rsid w:val="00EE61DF"/>
    <w:rsid w:val="00EF0D22"/>
    <w:rsid w:val="00EF0DF2"/>
    <w:rsid w:val="00EF3301"/>
    <w:rsid w:val="00EF5447"/>
    <w:rsid w:val="00EF6E74"/>
    <w:rsid w:val="00F02845"/>
    <w:rsid w:val="00F332DF"/>
    <w:rsid w:val="00F41A84"/>
    <w:rsid w:val="00F812C7"/>
    <w:rsid w:val="00F84D81"/>
    <w:rsid w:val="00F87C01"/>
    <w:rsid w:val="00F9258A"/>
    <w:rsid w:val="00F92C3C"/>
    <w:rsid w:val="00FB315D"/>
    <w:rsid w:val="00FC11F0"/>
    <w:rsid w:val="00FC3B16"/>
    <w:rsid w:val="00FC50D7"/>
    <w:rsid w:val="00FC7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682069"/>
    <w:pPr>
      <w:keepNext/>
      <w:spacing w:after="0" w:line="240" w:lineRule="auto"/>
    </w:pPr>
    <w:rPr>
      <w:rFonts w:ascii="Times New Roman" w:eastAsia="Times New Roman" w:hAnsi="Times New Roman" w:cs="Times New Roman"/>
      <w:b/>
      <w:sz w:val="32"/>
      <w:szCs w:val="20"/>
    </w:rPr>
  </w:style>
  <w:style w:type="paragraph" w:customStyle="1" w:styleId="2">
    <w:name w:val="заголовок 2"/>
    <w:basedOn w:val="a"/>
    <w:next w:val="a"/>
    <w:rsid w:val="00682069"/>
    <w:pPr>
      <w:keepNext/>
      <w:spacing w:after="0" w:line="240" w:lineRule="auto"/>
      <w:jc w:val="center"/>
    </w:pPr>
    <w:rPr>
      <w:rFonts w:ascii="Times New Roman" w:eastAsia="Times New Roman" w:hAnsi="Times New Roman" w:cs="Times New Roman"/>
      <w:b/>
      <w:sz w:val="40"/>
      <w:szCs w:val="20"/>
    </w:rPr>
  </w:style>
  <w:style w:type="paragraph" w:customStyle="1" w:styleId="ConsPlusTitle">
    <w:name w:val="ConsPlusTitle"/>
    <w:rsid w:val="00682069"/>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682069"/>
    <w:pPr>
      <w:widowControl w:val="0"/>
      <w:autoSpaceDE w:val="0"/>
      <w:autoSpaceDN w:val="0"/>
      <w:adjustRightInd w:val="0"/>
      <w:spacing w:after="0" w:line="240" w:lineRule="auto"/>
    </w:pPr>
    <w:rPr>
      <w:rFonts w:ascii="Arial" w:hAnsi="Arial" w:cs="Arial"/>
      <w:sz w:val="20"/>
      <w:szCs w:val="20"/>
    </w:rPr>
  </w:style>
  <w:style w:type="paragraph" w:customStyle="1" w:styleId="Heading">
    <w:name w:val="Heading"/>
    <w:rsid w:val="00F87C01"/>
    <w:pPr>
      <w:snapToGrid w:val="0"/>
      <w:spacing w:after="0" w:line="240" w:lineRule="auto"/>
    </w:pPr>
    <w:rPr>
      <w:rFonts w:ascii="Arial" w:eastAsia="Times New Roman" w:hAnsi="Arial" w:cs="Times New Roman"/>
      <w:b/>
      <w:szCs w:val="20"/>
    </w:rPr>
  </w:style>
  <w:style w:type="character" w:styleId="a3">
    <w:name w:val="Hyperlink"/>
    <w:basedOn w:val="a0"/>
    <w:uiPriority w:val="99"/>
    <w:unhideWhenUsed/>
    <w:rsid w:val="00F87C01"/>
    <w:rPr>
      <w:color w:val="0000FF"/>
      <w:u w:val="single"/>
    </w:rPr>
  </w:style>
  <w:style w:type="paragraph" w:styleId="a4">
    <w:name w:val="Body Text Indent"/>
    <w:basedOn w:val="a"/>
    <w:link w:val="a5"/>
    <w:semiHidden/>
    <w:unhideWhenUsed/>
    <w:rsid w:val="002865A8"/>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semiHidden/>
    <w:rsid w:val="002865A8"/>
    <w:rPr>
      <w:rFonts w:ascii="Times New Roman" w:eastAsia="Times New Roman" w:hAnsi="Times New Roman" w:cs="Times New Roman"/>
      <w:sz w:val="24"/>
      <w:szCs w:val="20"/>
    </w:rPr>
  </w:style>
  <w:style w:type="paragraph" w:styleId="a6">
    <w:name w:val="List Paragraph"/>
    <w:basedOn w:val="a"/>
    <w:uiPriority w:val="34"/>
    <w:qFormat/>
    <w:rsid w:val="007B346A"/>
    <w:pPr>
      <w:ind w:left="720"/>
      <w:contextualSpacing/>
    </w:pPr>
  </w:style>
  <w:style w:type="paragraph" w:styleId="a7">
    <w:name w:val="Normal (Web)"/>
    <w:basedOn w:val="a"/>
    <w:uiPriority w:val="99"/>
    <w:unhideWhenUsed/>
    <w:rsid w:val="00E06D40"/>
    <w:pPr>
      <w:spacing w:before="100" w:beforeAutospacing="1" w:after="100" w:afterAutospacing="1" w:line="240" w:lineRule="auto"/>
    </w:pPr>
    <w:rPr>
      <w:rFonts w:ascii="Times New Roman" w:hAnsi="Times New Roman" w:cs="Times New Roman"/>
      <w:sz w:val="24"/>
      <w:szCs w:val="24"/>
    </w:rPr>
  </w:style>
  <w:style w:type="paragraph" w:customStyle="1" w:styleId="copyright-info">
    <w:name w:val="copyright-info"/>
    <w:basedOn w:val="a"/>
    <w:rsid w:val="00573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wc">
    <w:name w:val="sfwc"/>
    <w:basedOn w:val="a0"/>
    <w:rsid w:val="00D652A1"/>
  </w:style>
  <w:style w:type="character" w:customStyle="1" w:styleId="matches">
    <w:name w:val="matches"/>
    <w:basedOn w:val="a0"/>
    <w:rsid w:val="004A167E"/>
  </w:style>
  <w:style w:type="character" w:styleId="a8">
    <w:name w:val="Strong"/>
    <w:basedOn w:val="a0"/>
    <w:uiPriority w:val="22"/>
    <w:qFormat/>
    <w:rsid w:val="007D4366"/>
    <w:rPr>
      <w:b/>
      <w:bCs/>
    </w:rPr>
  </w:style>
</w:styles>
</file>

<file path=word/webSettings.xml><?xml version="1.0" encoding="utf-8"?>
<w:webSettings xmlns:r="http://schemas.openxmlformats.org/officeDocument/2006/relationships" xmlns:w="http://schemas.openxmlformats.org/wordprocessingml/2006/main">
  <w:divs>
    <w:div w:id="160463749">
      <w:bodyDiv w:val="1"/>
      <w:marLeft w:val="0"/>
      <w:marRight w:val="0"/>
      <w:marTop w:val="0"/>
      <w:marBottom w:val="0"/>
      <w:divBdr>
        <w:top w:val="none" w:sz="0" w:space="0" w:color="auto"/>
        <w:left w:val="none" w:sz="0" w:space="0" w:color="auto"/>
        <w:bottom w:val="none" w:sz="0" w:space="0" w:color="auto"/>
        <w:right w:val="none" w:sz="0" w:space="0" w:color="auto"/>
      </w:divBdr>
    </w:div>
    <w:div w:id="751119284">
      <w:bodyDiv w:val="1"/>
      <w:marLeft w:val="0"/>
      <w:marRight w:val="0"/>
      <w:marTop w:val="0"/>
      <w:marBottom w:val="0"/>
      <w:divBdr>
        <w:top w:val="none" w:sz="0" w:space="0" w:color="auto"/>
        <w:left w:val="none" w:sz="0" w:space="0" w:color="auto"/>
        <w:bottom w:val="none" w:sz="0" w:space="0" w:color="auto"/>
        <w:right w:val="none" w:sz="0" w:space="0" w:color="auto"/>
      </w:divBdr>
    </w:div>
    <w:div w:id="1223521595">
      <w:bodyDiv w:val="1"/>
      <w:marLeft w:val="0"/>
      <w:marRight w:val="0"/>
      <w:marTop w:val="0"/>
      <w:marBottom w:val="0"/>
      <w:divBdr>
        <w:top w:val="none" w:sz="0" w:space="0" w:color="auto"/>
        <w:left w:val="none" w:sz="0" w:space="0" w:color="auto"/>
        <w:bottom w:val="none" w:sz="0" w:space="0" w:color="auto"/>
        <w:right w:val="none" w:sz="0" w:space="0" w:color="auto"/>
      </w:divBdr>
    </w:div>
    <w:div w:id="1930191729">
      <w:bodyDiv w:val="1"/>
      <w:marLeft w:val="0"/>
      <w:marRight w:val="0"/>
      <w:marTop w:val="0"/>
      <w:marBottom w:val="0"/>
      <w:divBdr>
        <w:top w:val="none" w:sz="0" w:space="0" w:color="auto"/>
        <w:left w:val="none" w:sz="0" w:space="0" w:color="auto"/>
        <w:bottom w:val="none" w:sz="0" w:space="0" w:color="auto"/>
        <w:right w:val="none" w:sz="0" w:space="0" w:color="auto"/>
      </w:divBdr>
    </w:div>
    <w:div w:id="19801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49905020B54C511544EEB4A41E241C955BE1D887F62B68939CF028B02F3E7B4B90A3B11E8C761E6PDF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7B8E-8585-4E63-8F9A-257C6DDE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24</Pages>
  <Words>9610</Words>
  <Characters>54783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78</cp:revision>
  <cp:lastPrinted>2023-03-10T10:54:00Z</cp:lastPrinted>
  <dcterms:created xsi:type="dcterms:W3CDTF">2022-11-28T05:15:00Z</dcterms:created>
  <dcterms:modified xsi:type="dcterms:W3CDTF">2023-03-10T11:07:00Z</dcterms:modified>
</cp:coreProperties>
</file>