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E0" w:rsidRPr="00C27C03" w:rsidRDefault="00B1757F" w:rsidP="007E7B31">
      <w:pPr>
        <w:pStyle w:val="1"/>
        <w:ind w:firstLine="709"/>
        <w:jc w:val="center"/>
        <w:rPr>
          <w:sz w:val="40"/>
          <w:szCs w:val="40"/>
        </w:rPr>
      </w:pPr>
      <w:r w:rsidRPr="00B1757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46.85pt;height:57.6pt;z-index:251658240">
            <v:imagedata r:id="rId7" o:title=""/>
            <w10:wrap type="topAndBottom"/>
          </v:shape>
        </w:pict>
      </w:r>
      <w:r w:rsidR="00431AE0" w:rsidRPr="00C27C03">
        <w:rPr>
          <w:sz w:val="40"/>
          <w:szCs w:val="40"/>
        </w:rPr>
        <w:t>Департамент финансов администрации</w:t>
      </w:r>
    </w:p>
    <w:p w:rsidR="00431AE0" w:rsidRPr="00C27C03" w:rsidRDefault="00431AE0" w:rsidP="007E7B31">
      <w:pPr>
        <w:pStyle w:val="2"/>
        <w:spacing w:line="400" w:lineRule="exact"/>
        <w:ind w:firstLine="709"/>
      </w:pPr>
      <w:r w:rsidRPr="00C27C03">
        <w:t>городского округа город Бор</w:t>
      </w:r>
    </w:p>
    <w:p w:rsidR="00431AE0" w:rsidRPr="00C27C03" w:rsidRDefault="00431AE0" w:rsidP="007E7B31">
      <w:pPr>
        <w:pStyle w:val="2"/>
        <w:spacing w:line="400" w:lineRule="exact"/>
        <w:ind w:firstLine="709"/>
      </w:pPr>
      <w:r w:rsidRPr="00C27C03">
        <w:t>Нижегородской области</w:t>
      </w:r>
    </w:p>
    <w:p w:rsidR="00431AE0" w:rsidRPr="00C27C03" w:rsidRDefault="00431AE0" w:rsidP="007E7B31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C27C03">
        <w:rPr>
          <w:rFonts w:ascii="Times New Roman" w:hAnsi="Times New Roman" w:cs="Times New Roman"/>
        </w:rPr>
        <w:t xml:space="preserve">606450, Нижегородская область, </w:t>
      </w:r>
      <w:proofErr w:type="gramStart"/>
      <w:r w:rsidRPr="00C27C03">
        <w:rPr>
          <w:rFonts w:ascii="Times New Roman" w:hAnsi="Times New Roman" w:cs="Times New Roman"/>
        </w:rPr>
        <w:t>г</w:t>
      </w:r>
      <w:proofErr w:type="gramEnd"/>
      <w:r w:rsidRPr="00C27C03">
        <w:rPr>
          <w:rFonts w:ascii="Times New Roman" w:hAnsi="Times New Roman" w:cs="Times New Roman"/>
        </w:rPr>
        <w:t>. Бор, ул. Ленина, 97</w:t>
      </w:r>
    </w:p>
    <w:p w:rsidR="00431AE0" w:rsidRPr="006D240B" w:rsidRDefault="00431AE0" w:rsidP="00630FA4">
      <w:pPr>
        <w:spacing w:line="280" w:lineRule="atLeast"/>
        <w:ind w:right="41" w:firstLine="709"/>
        <w:jc w:val="center"/>
        <w:rPr>
          <w:rFonts w:ascii="Times New Roman" w:hAnsi="Times New Roman" w:cs="Times New Roman"/>
        </w:rPr>
      </w:pPr>
      <w:r w:rsidRPr="00C27C03">
        <w:rPr>
          <w:rFonts w:ascii="Times New Roman" w:hAnsi="Times New Roman" w:cs="Times New Roman"/>
        </w:rPr>
        <w:t>тел</w:t>
      </w:r>
      <w:r w:rsidRPr="006D240B">
        <w:rPr>
          <w:rFonts w:ascii="Times New Roman" w:hAnsi="Times New Roman" w:cs="Times New Roman"/>
        </w:rPr>
        <w:t xml:space="preserve">. (83159)2-18-60, </w:t>
      </w:r>
      <w:r w:rsidRPr="00C27C03">
        <w:rPr>
          <w:rFonts w:ascii="Times New Roman" w:hAnsi="Times New Roman" w:cs="Times New Roman"/>
          <w:lang w:val="en-US"/>
        </w:rPr>
        <w:t>E</w:t>
      </w:r>
      <w:r w:rsidRPr="006D240B">
        <w:rPr>
          <w:rFonts w:ascii="Times New Roman" w:hAnsi="Times New Roman" w:cs="Times New Roman"/>
        </w:rPr>
        <w:t>-</w:t>
      </w:r>
      <w:r w:rsidRPr="00C27C03">
        <w:rPr>
          <w:rFonts w:ascii="Times New Roman" w:hAnsi="Times New Roman" w:cs="Times New Roman"/>
          <w:lang w:val="en-US"/>
        </w:rPr>
        <w:t>mail</w:t>
      </w:r>
      <w:r w:rsidRPr="006D240B">
        <w:rPr>
          <w:rFonts w:ascii="Times New Roman" w:hAnsi="Times New Roman" w:cs="Times New Roman"/>
        </w:rPr>
        <w:t xml:space="preserve">: </w:t>
      </w:r>
      <w:r w:rsidR="001E4DE7" w:rsidRPr="001E4DE7">
        <w:rPr>
          <w:rFonts w:ascii="Times New Roman" w:hAnsi="Times New Roman" w:cs="Times New Roman"/>
          <w:lang w:val="en-US"/>
        </w:rPr>
        <w:t>Official</w:t>
      </w:r>
      <w:r w:rsidR="001E4DE7" w:rsidRPr="006D240B">
        <w:rPr>
          <w:rFonts w:ascii="Times New Roman" w:hAnsi="Times New Roman" w:cs="Times New Roman"/>
        </w:rPr>
        <w:t>@</w:t>
      </w:r>
      <w:proofErr w:type="spellStart"/>
      <w:r w:rsidR="001E4DE7" w:rsidRPr="001E4DE7">
        <w:rPr>
          <w:rFonts w:ascii="Times New Roman" w:hAnsi="Times New Roman" w:cs="Times New Roman"/>
          <w:lang w:val="en-US"/>
        </w:rPr>
        <w:t>bor</w:t>
      </w:r>
      <w:proofErr w:type="spellEnd"/>
      <w:r w:rsidR="001E4DE7" w:rsidRPr="006D240B">
        <w:rPr>
          <w:rFonts w:ascii="Times New Roman" w:hAnsi="Times New Roman" w:cs="Times New Roman"/>
        </w:rPr>
        <w:t>-</w:t>
      </w:r>
      <w:r w:rsidR="001E4DE7" w:rsidRPr="001E4DE7">
        <w:rPr>
          <w:rFonts w:ascii="Times New Roman" w:hAnsi="Times New Roman" w:cs="Times New Roman"/>
          <w:lang w:val="en-US"/>
        </w:rPr>
        <w:t>fin</w:t>
      </w:r>
      <w:r w:rsidR="001E4DE7" w:rsidRPr="006D240B">
        <w:rPr>
          <w:rFonts w:ascii="Times New Roman" w:hAnsi="Times New Roman" w:cs="Times New Roman"/>
        </w:rPr>
        <w:t>.</w:t>
      </w:r>
      <w:proofErr w:type="spellStart"/>
      <w:r w:rsidR="001E4DE7" w:rsidRPr="001E4DE7">
        <w:rPr>
          <w:rFonts w:ascii="Times New Roman" w:hAnsi="Times New Roman" w:cs="Times New Roman"/>
          <w:lang w:val="en-US"/>
        </w:rPr>
        <w:t>ru</w:t>
      </w:r>
      <w:proofErr w:type="spellEnd"/>
    </w:p>
    <w:p w:rsidR="00431AE0" w:rsidRPr="006D240B" w:rsidRDefault="00B1757F" w:rsidP="00630FA4">
      <w:pPr>
        <w:ind w:firstLine="709"/>
        <w:rPr>
          <w:rFonts w:ascii="Times New Roman" w:hAnsi="Times New Roman" w:cs="Times New Roman"/>
        </w:rPr>
      </w:pPr>
      <w:r w:rsidRPr="00B1757F">
        <w:rPr>
          <w:noProof/>
        </w:rPr>
        <w:pict>
          <v:line id="_x0000_s1027" style="position:absolute;left:0;text-align:left;z-index:251657216" from="0,9pt" to="459pt,9pt"/>
        </w:pict>
      </w:r>
      <w:r w:rsidR="00431AE0" w:rsidRPr="006D240B">
        <w:rPr>
          <w:rFonts w:ascii="Times New Roman" w:hAnsi="Times New Roman" w:cs="Times New Roman"/>
        </w:rPr>
        <w:t xml:space="preserve">          </w:t>
      </w:r>
      <w:r w:rsidR="00431AE0" w:rsidRPr="006D240B">
        <w:rPr>
          <w:rFonts w:ascii="Times New Roman" w:hAnsi="Times New Roman" w:cs="Times New Roman"/>
        </w:rPr>
        <w:tab/>
      </w:r>
      <w:r w:rsidR="00431AE0" w:rsidRPr="006D240B">
        <w:rPr>
          <w:rFonts w:ascii="Times New Roman" w:hAnsi="Times New Roman" w:cs="Times New Roman"/>
        </w:rPr>
        <w:tab/>
      </w:r>
      <w:r w:rsidR="00431AE0" w:rsidRPr="006D240B">
        <w:rPr>
          <w:rFonts w:ascii="Times New Roman" w:hAnsi="Times New Roman" w:cs="Times New Roman"/>
        </w:rPr>
        <w:tab/>
      </w:r>
      <w:r w:rsidR="00431AE0" w:rsidRPr="006D240B">
        <w:rPr>
          <w:rFonts w:ascii="Times New Roman" w:hAnsi="Times New Roman" w:cs="Times New Roman"/>
        </w:rPr>
        <w:tab/>
      </w:r>
      <w:r w:rsidR="00431AE0" w:rsidRPr="006D240B">
        <w:rPr>
          <w:rFonts w:ascii="Times New Roman" w:hAnsi="Times New Roman" w:cs="Times New Roman"/>
        </w:rPr>
        <w:tab/>
      </w:r>
      <w:r w:rsidR="00431AE0" w:rsidRPr="006D240B">
        <w:rPr>
          <w:rFonts w:ascii="Times New Roman" w:hAnsi="Times New Roman" w:cs="Times New Roman"/>
        </w:rPr>
        <w:tab/>
        <w:t xml:space="preserve">         </w:t>
      </w:r>
      <w:r w:rsidR="00431AE0" w:rsidRPr="006D240B">
        <w:rPr>
          <w:rFonts w:ascii="Times New Roman" w:hAnsi="Times New Roman" w:cs="Times New Roman"/>
        </w:rPr>
        <w:tab/>
      </w:r>
    </w:p>
    <w:p w:rsidR="00431AE0" w:rsidRPr="00C27C03" w:rsidRDefault="00431AE0" w:rsidP="00630FA4">
      <w:pPr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C27C03">
        <w:rPr>
          <w:rFonts w:ascii="Times New Roman" w:hAnsi="Times New Roman" w:cs="Times New Roman"/>
          <w:sz w:val="32"/>
          <w:szCs w:val="32"/>
        </w:rPr>
        <w:t>ПРИКАЗ</w:t>
      </w:r>
    </w:p>
    <w:p w:rsidR="00431AE0" w:rsidRPr="001E4DE7" w:rsidRDefault="00431AE0" w:rsidP="00BC21AE">
      <w:pPr>
        <w:rPr>
          <w:rFonts w:ascii="Times New Roman" w:hAnsi="Times New Roman" w:cs="Times New Roman"/>
          <w:sz w:val="26"/>
          <w:szCs w:val="26"/>
          <w:u w:val="single"/>
        </w:rPr>
      </w:pPr>
      <w:r w:rsidRPr="001E4DE7">
        <w:rPr>
          <w:rFonts w:ascii="Times New Roman" w:hAnsi="Times New Roman" w:cs="Times New Roman"/>
          <w:sz w:val="26"/>
          <w:szCs w:val="26"/>
        </w:rPr>
        <w:t xml:space="preserve">От </w:t>
      </w:r>
      <w:r w:rsidR="00AC0EF1" w:rsidRPr="001E4DE7">
        <w:rPr>
          <w:rFonts w:ascii="Times New Roman" w:hAnsi="Times New Roman" w:cs="Times New Roman"/>
          <w:sz w:val="26"/>
          <w:szCs w:val="26"/>
        </w:rPr>
        <w:t>3</w:t>
      </w:r>
      <w:r w:rsidR="009A6468" w:rsidRPr="001E4DE7">
        <w:rPr>
          <w:rFonts w:ascii="Times New Roman" w:hAnsi="Times New Roman" w:cs="Times New Roman"/>
          <w:sz w:val="26"/>
          <w:szCs w:val="26"/>
        </w:rPr>
        <w:t>0</w:t>
      </w:r>
      <w:r w:rsidR="00AC0EF1" w:rsidRPr="001E4DE7">
        <w:rPr>
          <w:rFonts w:ascii="Times New Roman" w:hAnsi="Times New Roman" w:cs="Times New Roman"/>
          <w:sz w:val="26"/>
          <w:szCs w:val="26"/>
        </w:rPr>
        <w:t>.</w:t>
      </w:r>
      <w:r w:rsidR="009A6468" w:rsidRPr="001E4DE7">
        <w:rPr>
          <w:rFonts w:ascii="Times New Roman" w:hAnsi="Times New Roman" w:cs="Times New Roman"/>
          <w:sz w:val="26"/>
          <w:szCs w:val="26"/>
        </w:rPr>
        <w:t>12</w:t>
      </w:r>
      <w:r w:rsidR="00AC0EF1" w:rsidRPr="001E4DE7">
        <w:rPr>
          <w:rFonts w:ascii="Times New Roman" w:hAnsi="Times New Roman" w:cs="Times New Roman"/>
          <w:sz w:val="26"/>
          <w:szCs w:val="26"/>
        </w:rPr>
        <w:t>.202</w:t>
      </w:r>
      <w:r w:rsidR="009A6468" w:rsidRPr="001E4DE7">
        <w:rPr>
          <w:rFonts w:ascii="Times New Roman" w:hAnsi="Times New Roman" w:cs="Times New Roman"/>
          <w:sz w:val="26"/>
          <w:szCs w:val="26"/>
        </w:rPr>
        <w:t>1</w:t>
      </w:r>
      <w:r w:rsidR="004A0D76" w:rsidRPr="001E4DE7">
        <w:rPr>
          <w:rFonts w:ascii="Times New Roman" w:hAnsi="Times New Roman" w:cs="Times New Roman"/>
          <w:sz w:val="26"/>
          <w:szCs w:val="26"/>
        </w:rPr>
        <w:t xml:space="preserve">г.              </w:t>
      </w:r>
      <w:r w:rsidR="00B332AE" w:rsidRPr="001E4DE7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1E4DE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454DCB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E4DE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5635A" w:rsidRPr="001E4DE7">
        <w:rPr>
          <w:rFonts w:ascii="Times New Roman" w:hAnsi="Times New Roman" w:cs="Times New Roman"/>
          <w:sz w:val="26"/>
          <w:szCs w:val="26"/>
        </w:rPr>
        <w:t xml:space="preserve">    </w:t>
      </w:r>
      <w:r w:rsidR="00AC0EF1" w:rsidRPr="001E4DE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95635A" w:rsidRPr="001E4DE7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E4DE7">
        <w:rPr>
          <w:rFonts w:ascii="Times New Roman" w:hAnsi="Times New Roman" w:cs="Times New Roman"/>
          <w:sz w:val="26"/>
          <w:szCs w:val="26"/>
        </w:rPr>
        <w:t xml:space="preserve"> </w:t>
      </w:r>
      <w:r w:rsidR="00895864" w:rsidRPr="001E4DE7">
        <w:rPr>
          <w:rFonts w:ascii="Times New Roman" w:hAnsi="Times New Roman" w:cs="Times New Roman"/>
          <w:sz w:val="26"/>
          <w:szCs w:val="26"/>
        </w:rPr>
        <w:t xml:space="preserve">  </w:t>
      </w:r>
      <w:r w:rsidR="00981F9B" w:rsidRPr="001E4DE7">
        <w:rPr>
          <w:rFonts w:ascii="Times New Roman" w:hAnsi="Times New Roman" w:cs="Times New Roman"/>
          <w:sz w:val="26"/>
          <w:szCs w:val="26"/>
        </w:rPr>
        <w:t xml:space="preserve">  </w:t>
      </w:r>
      <w:r w:rsidRPr="001E4DE7">
        <w:rPr>
          <w:rFonts w:ascii="Times New Roman" w:hAnsi="Times New Roman" w:cs="Times New Roman"/>
          <w:sz w:val="26"/>
          <w:szCs w:val="26"/>
        </w:rPr>
        <w:t xml:space="preserve">   №</w:t>
      </w:r>
      <w:r w:rsidR="00E95A3E" w:rsidRPr="001E4DE7">
        <w:rPr>
          <w:rFonts w:ascii="Times New Roman" w:hAnsi="Times New Roman" w:cs="Times New Roman"/>
          <w:sz w:val="26"/>
          <w:szCs w:val="26"/>
        </w:rPr>
        <w:t xml:space="preserve"> </w:t>
      </w:r>
      <w:r w:rsidR="00B17ED0">
        <w:rPr>
          <w:rFonts w:ascii="Times New Roman" w:hAnsi="Times New Roman" w:cs="Times New Roman"/>
          <w:sz w:val="26"/>
          <w:szCs w:val="26"/>
        </w:rPr>
        <w:t>140</w:t>
      </w:r>
      <w:r w:rsidR="00D36C23" w:rsidRPr="001E4DE7">
        <w:rPr>
          <w:rFonts w:ascii="Times New Roman" w:hAnsi="Times New Roman" w:cs="Times New Roman"/>
          <w:sz w:val="26"/>
          <w:szCs w:val="26"/>
        </w:rPr>
        <w:t>н</w:t>
      </w:r>
    </w:p>
    <w:p w:rsidR="00431AE0" w:rsidRPr="001E4DE7" w:rsidRDefault="00431AE0" w:rsidP="00630FA4">
      <w:pPr>
        <w:ind w:firstLine="709"/>
        <w:jc w:val="center"/>
        <w:rPr>
          <w:rFonts w:ascii="Times New Roman" w:hAnsi="Times New Roman" w:cs="Times New Roman"/>
          <w:sz w:val="28"/>
        </w:rPr>
      </w:pPr>
      <w:r w:rsidRPr="001E4DE7">
        <w:rPr>
          <w:rFonts w:ascii="Times New Roman" w:hAnsi="Times New Roman" w:cs="Times New Roman"/>
          <w:sz w:val="28"/>
        </w:rPr>
        <w:t>г</w:t>
      </w:r>
      <w:proofErr w:type="gramStart"/>
      <w:r w:rsidRPr="001E4DE7">
        <w:rPr>
          <w:rFonts w:ascii="Times New Roman" w:hAnsi="Times New Roman" w:cs="Times New Roman"/>
          <w:sz w:val="28"/>
        </w:rPr>
        <w:t>.Б</w:t>
      </w:r>
      <w:proofErr w:type="gramEnd"/>
      <w:r w:rsidRPr="001E4DE7">
        <w:rPr>
          <w:rFonts w:ascii="Times New Roman" w:hAnsi="Times New Roman" w:cs="Times New Roman"/>
          <w:sz w:val="28"/>
        </w:rPr>
        <w:t>ор</w:t>
      </w:r>
    </w:p>
    <w:p w:rsidR="00431AE0" w:rsidRPr="00C27C0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C27C03" w:rsidRDefault="00431AE0" w:rsidP="00630FA4">
      <w:pPr>
        <w:ind w:firstLine="709"/>
        <w:jc w:val="center"/>
        <w:rPr>
          <w:rFonts w:ascii="Times New Roman" w:hAnsi="Times New Roman" w:cs="Times New Roman"/>
        </w:rPr>
      </w:pPr>
    </w:p>
    <w:p w:rsidR="00431AE0" w:rsidRPr="001E4DE7" w:rsidRDefault="00431AE0" w:rsidP="00297328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DE7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приказ департамента финансов администрации городского округа г</w:t>
      </w:r>
      <w:proofErr w:type="gramStart"/>
      <w:r w:rsidRPr="001E4DE7">
        <w:rPr>
          <w:rFonts w:ascii="Times New Roman" w:hAnsi="Times New Roman" w:cs="Times New Roman"/>
          <w:b/>
          <w:bCs/>
          <w:sz w:val="26"/>
          <w:szCs w:val="26"/>
        </w:rPr>
        <w:t>.Б</w:t>
      </w:r>
      <w:proofErr w:type="gramEnd"/>
      <w:r w:rsidRPr="001E4DE7">
        <w:rPr>
          <w:rFonts w:ascii="Times New Roman" w:hAnsi="Times New Roman" w:cs="Times New Roman"/>
          <w:b/>
          <w:bCs/>
          <w:sz w:val="26"/>
          <w:szCs w:val="26"/>
        </w:rPr>
        <w:t xml:space="preserve">ор Нижегородской области от </w:t>
      </w:r>
    </w:p>
    <w:p w:rsidR="00431AE0" w:rsidRPr="001E4DE7" w:rsidRDefault="009A6468" w:rsidP="00297328">
      <w:pPr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E4DE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431AE0" w:rsidRPr="001E4DE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E4DE7">
        <w:rPr>
          <w:rFonts w:ascii="Times New Roman" w:hAnsi="Times New Roman" w:cs="Times New Roman"/>
          <w:b/>
          <w:bCs/>
          <w:sz w:val="26"/>
          <w:szCs w:val="26"/>
        </w:rPr>
        <w:t>нояб</w:t>
      </w:r>
      <w:r w:rsidR="00431AE0" w:rsidRPr="001E4DE7">
        <w:rPr>
          <w:rFonts w:ascii="Times New Roman" w:hAnsi="Times New Roman" w:cs="Times New Roman"/>
          <w:b/>
          <w:bCs/>
          <w:sz w:val="26"/>
          <w:szCs w:val="26"/>
        </w:rPr>
        <w:t>ря 20</w:t>
      </w:r>
      <w:r w:rsidRPr="001E4DE7">
        <w:rPr>
          <w:rFonts w:ascii="Times New Roman" w:hAnsi="Times New Roman" w:cs="Times New Roman"/>
          <w:b/>
          <w:bCs/>
          <w:sz w:val="26"/>
          <w:szCs w:val="26"/>
        </w:rPr>
        <w:t>20</w:t>
      </w:r>
      <w:r w:rsidR="00431AE0" w:rsidRPr="001E4DE7">
        <w:rPr>
          <w:rFonts w:ascii="Times New Roman" w:hAnsi="Times New Roman" w:cs="Times New Roman"/>
          <w:b/>
          <w:bCs/>
          <w:sz w:val="26"/>
          <w:szCs w:val="26"/>
        </w:rPr>
        <w:t xml:space="preserve"> года № </w:t>
      </w:r>
      <w:r w:rsidRPr="001E4DE7">
        <w:rPr>
          <w:rFonts w:ascii="Times New Roman" w:hAnsi="Times New Roman" w:cs="Times New Roman"/>
          <w:b/>
          <w:bCs/>
          <w:sz w:val="26"/>
          <w:szCs w:val="26"/>
        </w:rPr>
        <w:t>113</w:t>
      </w:r>
      <w:r w:rsidR="00431AE0" w:rsidRPr="001E4DE7">
        <w:rPr>
          <w:rFonts w:ascii="Times New Roman" w:hAnsi="Times New Roman" w:cs="Times New Roman"/>
          <w:b/>
          <w:bCs/>
          <w:sz w:val="26"/>
          <w:szCs w:val="26"/>
        </w:rPr>
        <w:t>н</w:t>
      </w:r>
    </w:p>
    <w:p w:rsidR="00431AE0" w:rsidRPr="001E4DE7" w:rsidRDefault="00431AE0" w:rsidP="00630FA4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DC40C8" w:rsidRPr="001E4DE7" w:rsidRDefault="001E4DE7" w:rsidP="00860B4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1E4DE7">
        <w:rPr>
          <w:rFonts w:ascii="Times New Roman" w:hAnsi="Times New Roman"/>
          <w:sz w:val="26"/>
          <w:szCs w:val="26"/>
        </w:rPr>
        <w:t>В соответствии со статьей 9 Бюджетного кодекса Российской Федерации, статьей 3 Положения о Департаменте финансов администрации городского округа город Бор Нижегородской области, утвержденного Решением Совета депутатов городского округа город Бор Нижегородской области от 10.12.2010 № 87, приказом департамента финансов администрации городского округа г</w:t>
      </w:r>
      <w:proofErr w:type="gramStart"/>
      <w:r w:rsidRPr="001E4DE7">
        <w:rPr>
          <w:rFonts w:ascii="Times New Roman" w:hAnsi="Times New Roman"/>
          <w:sz w:val="26"/>
          <w:szCs w:val="26"/>
        </w:rPr>
        <w:t>.Б</w:t>
      </w:r>
      <w:proofErr w:type="gramEnd"/>
      <w:r w:rsidRPr="001E4DE7">
        <w:rPr>
          <w:rFonts w:ascii="Times New Roman" w:hAnsi="Times New Roman"/>
          <w:sz w:val="26"/>
          <w:szCs w:val="26"/>
        </w:rPr>
        <w:t>ор Нижегородской области от 31.12.2014 №48н "Об утверждении Порядка составления и ведения Сводной бюджетной росписи бюджета городского округа город Бор и Порядка составления и ведения бюджетных росписей главных распорядителей средств бюджета городского округа город Бор"</w:t>
      </w:r>
      <w:r w:rsidR="00DC40C8" w:rsidRPr="001E4D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DC40C8" w:rsidRPr="001E4D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proofErr w:type="gramEnd"/>
      <w:r w:rsidR="00DC40C8" w:rsidRPr="001E4D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р и к а </w:t>
      </w:r>
      <w:proofErr w:type="spellStart"/>
      <w:r w:rsidR="00DC40C8" w:rsidRPr="001E4D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</w:t>
      </w:r>
      <w:proofErr w:type="spellEnd"/>
      <w:r w:rsidR="00DC40C8" w:rsidRPr="001E4D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proofErr w:type="spellStart"/>
      <w:r w:rsidR="00DC40C8" w:rsidRPr="001E4D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ы</w:t>
      </w:r>
      <w:proofErr w:type="spellEnd"/>
      <w:r w:rsidR="00DC40C8" w:rsidRPr="001E4DE7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в а ю:</w:t>
      </w:r>
    </w:p>
    <w:p w:rsidR="001E4DE7" w:rsidRPr="001E4DE7" w:rsidRDefault="001E4DE7" w:rsidP="00860B4B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D75D61" w:rsidRPr="001E4DE7" w:rsidRDefault="00D75D61" w:rsidP="003566F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1E4DE7">
        <w:rPr>
          <w:rFonts w:ascii="Times New Roman" w:hAnsi="Times New Roman"/>
          <w:sz w:val="26"/>
          <w:szCs w:val="26"/>
        </w:rPr>
        <w:t>1.Внести в приказ департамента финансов администрации городского округа г</w:t>
      </w:r>
      <w:proofErr w:type="gramStart"/>
      <w:r w:rsidRPr="001E4DE7">
        <w:rPr>
          <w:rFonts w:ascii="Times New Roman" w:hAnsi="Times New Roman"/>
          <w:sz w:val="26"/>
          <w:szCs w:val="26"/>
        </w:rPr>
        <w:t>.Б</w:t>
      </w:r>
      <w:proofErr w:type="gramEnd"/>
      <w:r w:rsidRPr="001E4DE7">
        <w:rPr>
          <w:rFonts w:ascii="Times New Roman" w:hAnsi="Times New Roman"/>
          <w:sz w:val="26"/>
          <w:szCs w:val="26"/>
        </w:rPr>
        <w:t xml:space="preserve">ор Нижегородской области от 20 ноября 2020 года № 113н " Об утверждении порядков, определяющего перечень </w:t>
      </w:r>
      <w:r w:rsidRPr="001E4DE7">
        <w:rPr>
          <w:rFonts w:ascii="Times New Roman" w:hAnsi="Times New Roman" w:hint="eastAsia"/>
          <w:sz w:val="26"/>
          <w:szCs w:val="26"/>
        </w:rPr>
        <w:t>дополнительных</w:t>
      </w:r>
      <w:r w:rsidRPr="001E4DE7">
        <w:rPr>
          <w:rFonts w:ascii="Times New Roman" w:hAnsi="Times New Roman"/>
          <w:sz w:val="26"/>
          <w:szCs w:val="26"/>
        </w:rPr>
        <w:t xml:space="preserve"> кодов классификации расходов и кодов целей бюджета городского округа г.Бор Нижегородской области с 01.01.2021г." следующие изменения:</w:t>
      </w:r>
    </w:p>
    <w:p w:rsidR="00D440A9" w:rsidRPr="00D440A9" w:rsidRDefault="00431AE0" w:rsidP="00D440A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440A9">
        <w:rPr>
          <w:rFonts w:ascii="Times New Roman" w:hAnsi="Times New Roman"/>
          <w:sz w:val="26"/>
          <w:szCs w:val="26"/>
        </w:rPr>
        <w:t>1.</w:t>
      </w:r>
      <w:r w:rsidR="00D75D61" w:rsidRPr="00D440A9">
        <w:rPr>
          <w:rFonts w:ascii="Times New Roman" w:hAnsi="Times New Roman"/>
          <w:sz w:val="26"/>
          <w:szCs w:val="26"/>
        </w:rPr>
        <w:t>1.</w:t>
      </w:r>
      <w:r w:rsidR="002B7F1A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/>
          <w:sz w:val="26"/>
          <w:szCs w:val="26"/>
        </w:rPr>
        <w:t xml:space="preserve">п.2.2. порядка, определяющего перечень </w:t>
      </w:r>
      <w:r w:rsidR="00D440A9" w:rsidRPr="00D440A9">
        <w:rPr>
          <w:rFonts w:ascii="Times New Roman" w:hAnsi="Times New Roman" w:hint="eastAsia"/>
          <w:sz w:val="26"/>
          <w:szCs w:val="26"/>
        </w:rPr>
        <w:t>кодов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целей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расходов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бюджета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городского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округа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г</w:t>
      </w:r>
      <w:proofErr w:type="gramStart"/>
      <w:r w:rsidR="00D440A9" w:rsidRPr="00D440A9">
        <w:rPr>
          <w:rFonts w:ascii="Times New Roman" w:hAnsi="Times New Roman"/>
          <w:sz w:val="26"/>
          <w:szCs w:val="26"/>
        </w:rPr>
        <w:t>.</w:t>
      </w:r>
      <w:r w:rsidR="00D440A9" w:rsidRPr="00D440A9">
        <w:rPr>
          <w:rFonts w:ascii="Times New Roman" w:hAnsi="Times New Roman" w:hint="eastAsia"/>
          <w:sz w:val="26"/>
          <w:szCs w:val="26"/>
        </w:rPr>
        <w:t>Б</w:t>
      </w:r>
      <w:proofErr w:type="gramEnd"/>
      <w:r w:rsidR="00D440A9" w:rsidRPr="00D440A9">
        <w:rPr>
          <w:rFonts w:ascii="Times New Roman" w:hAnsi="Times New Roman" w:hint="eastAsia"/>
          <w:sz w:val="26"/>
          <w:szCs w:val="26"/>
        </w:rPr>
        <w:t>ор</w:t>
      </w:r>
      <w:r w:rsidR="00D440A9" w:rsidRPr="00D440A9">
        <w:rPr>
          <w:rFonts w:ascii="Times New Roman" w:hAnsi="Times New Roman"/>
          <w:sz w:val="26"/>
          <w:szCs w:val="26"/>
        </w:rPr>
        <w:t xml:space="preserve">, </w:t>
      </w:r>
      <w:r w:rsidR="00D440A9" w:rsidRPr="00D440A9">
        <w:rPr>
          <w:rFonts w:ascii="Times New Roman" w:hAnsi="Times New Roman" w:hint="eastAsia"/>
          <w:sz w:val="26"/>
          <w:szCs w:val="26"/>
        </w:rPr>
        <w:t>финансовое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обеспечение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которых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осуществляется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за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счет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межбюджетных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субсидий</w:t>
      </w:r>
      <w:r w:rsidR="00D440A9" w:rsidRPr="00D440A9">
        <w:rPr>
          <w:rFonts w:ascii="Times New Roman" w:hAnsi="Times New Roman"/>
          <w:sz w:val="26"/>
          <w:szCs w:val="26"/>
        </w:rPr>
        <w:t xml:space="preserve">, </w:t>
      </w:r>
      <w:r w:rsidR="00D440A9" w:rsidRPr="00D440A9">
        <w:rPr>
          <w:rFonts w:ascii="Times New Roman" w:hAnsi="Times New Roman" w:hint="eastAsia"/>
          <w:sz w:val="26"/>
          <w:szCs w:val="26"/>
        </w:rPr>
        <w:t>субвенций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и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иных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межбюджетных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тра</w:t>
      </w:r>
      <w:r w:rsidR="00D440A9" w:rsidRPr="00D440A9">
        <w:rPr>
          <w:rFonts w:ascii="Times New Roman" w:hAnsi="Times New Roman"/>
          <w:sz w:val="26"/>
          <w:szCs w:val="26"/>
        </w:rPr>
        <w:t>н</w:t>
      </w:r>
      <w:r w:rsidR="00D440A9" w:rsidRPr="00D440A9">
        <w:rPr>
          <w:rFonts w:ascii="Times New Roman" w:hAnsi="Times New Roman" w:hint="eastAsia"/>
          <w:sz w:val="26"/>
          <w:szCs w:val="26"/>
        </w:rPr>
        <w:t>сфертов</w:t>
      </w:r>
      <w:r w:rsidR="00D440A9" w:rsidRPr="00D440A9">
        <w:rPr>
          <w:rFonts w:ascii="Times New Roman" w:hAnsi="Times New Roman"/>
          <w:sz w:val="26"/>
          <w:szCs w:val="26"/>
        </w:rPr>
        <w:t xml:space="preserve">, </w:t>
      </w:r>
      <w:r w:rsidR="00D440A9" w:rsidRPr="00D440A9">
        <w:rPr>
          <w:rFonts w:ascii="Times New Roman" w:hAnsi="Times New Roman" w:hint="eastAsia"/>
          <w:sz w:val="26"/>
          <w:szCs w:val="26"/>
        </w:rPr>
        <w:t>имеющих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целевое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назначение</w:t>
      </w:r>
      <w:r w:rsidR="00D440A9" w:rsidRPr="00D440A9">
        <w:rPr>
          <w:rFonts w:ascii="Times New Roman" w:hAnsi="Times New Roman"/>
          <w:sz w:val="26"/>
          <w:szCs w:val="26"/>
        </w:rPr>
        <w:t xml:space="preserve">, </w:t>
      </w:r>
      <w:r w:rsidR="00D440A9" w:rsidRPr="00D440A9">
        <w:rPr>
          <w:rFonts w:ascii="Times New Roman" w:hAnsi="Times New Roman" w:hint="eastAsia"/>
          <w:sz w:val="26"/>
          <w:szCs w:val="26"/>
        </w:rPr>
        <w:t>предоставляемых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из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областного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440A9" w:rsidRPr="00D440A9">
        <w:rPr>
          <w:rFonts w:ascii="Times New Roman" w:hAnsi="Times New Roman"/>
          <w:sz w:val="26"/>
          <w:szCs w:val="26"/>
        </w:rPr>
        <w:t>и(</w:t>
      </w:r>
      <w:proofErr w:type="gramEnd"/>
      <w:r w:rsidR="00D440A9" w:rsidRPr="00D440A9">
        <w:rPr>
          <w:rFonts w:ascii="Times New Roman" w:hAnsi="Times New Roman"/>
          <w:sz w:val="26"/>
          <w:szCs w:val="26"/>
        </w:rPr>
        <w:t>или) федерального</w:t>
      </w:r>
      <w:r w:rsidR="00D440A9" w:rsidRPr="00D440A9">
        <w:rPr>
          <w:rFonts w:ascii="Times New Roman" w:hAnsi="Times New Roman"/>
          <w:b/>
          <w:sz w:val="26"/>
          <w:szCs w:val="26"/>
        </w:rPr>
        <w:t xml:space="preserve"> </w:t>
      </w:r>
      <w:r w:rsidR="00D440A9" w:rsidRPr="00D440A9">
        <w:rPr>
          <w:rFonts w:ascii="Times New Roman" w:hAnsi="Times New Roman" w:hint="eastAsia"/>
          <w:sz w:val="26"/>
          <w:szCs w:val="26"/>
        </w:rPr>
        <w:t>бюджета</w:t>
      </w:r>
      <w:r w:rsidR="00D440A9" w:rsidRPr="00D440A9">
        <w:rPr>
          <w:rFonts w:ascii="Times New Roman" w:hAnsi="Times New Roman"/>
          <w:sz w:val="26"/>
          <w:szCs w:val="26"/>
        </w:rPr>
        <w:t xml:space="preserve"> (приложение 4), </w:t>
      </w:r>
      <w:r w:rsidR="00D440A9" w:rsidRPr="00D440A9">
        <w:rPr>
          <w:rFonts w:ascii="Times New Roman" w:hAnsi="Times New Roman" w:cs="Times New Roman"/>
          <w:sz w:val="26"/>
          <w:szCs w:val="26"/>
        </w:rPr>
        <w:t>изложить в новой редакции:</w:t>
      </w:r>
      <w:r w:rsidR="00D440A9" w:rsidRPr="00D440A9">
        <w:rPr>
          <w:rFonts w:ascii="Times New Roman" w:hAnsi="Times New Roman"/>
          <w:sz w:val="26"/>
          <w:szCs w:val="26"/>
        </w:rPr>
        <w:t xml:space="preserve"> </w:t>
      </w:r>
    </w:p>
    <w:p w:rsidR="00D440A9" w:rsidRPr="00D440A9" w:rsidRDefault="00D440A9" w:rsidP="00D440A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"</w:t>
      </w:r>
      <w:r w:rsidRPr="00D440A9">
        <w:rPr>
          <w:rFonts w:ascii="Times New Roman" w:hAnsi="Times New Roman"/>
          <w:sz w:val="26"/>
          <w:szCs w:val="26"/>
        </w:rPr>
        <w:t xml:space="preserve">2.2.по расходам бюджета, источником которых являются межбюджетные трансферты, </w:t>
      </w:r>
      <w:proofErr w:type="spellStart"/>
      <w:proofErr w:type="gramStart"/>
      <w:r w:rsidRPr="00D440A9">
        <w:rPr>
          <w:rFonts w:ascii="Times New Roman" w:hAnsi="Times New Roman"/>
          <w:sz w:val="26"/>
          <w:szCs w:val="26"/>
        </w:rPr>
        <w:t>Доп</w:t>
      </w:r>
      <w:proofErr w:type="spellEnd"/>
      <w:proofErr w:type="gramEnd"/>
      <w:r w:rsidRPr="00D440A9">
        <w:rPr>
          <w:rFonts w:ascii="Times New Roman" w:hAnsi="Times New Roman"/>
          <w:sz w:val="26"/>
          <w:szCs w:val="26"/>
        </w:rPr>
        <w:t xml:space="preserve"> ЭК которых начинается на номера 1,3,5, а также межбюджетные трансферты, являющиеся исключением в п.2.1. - </w:t>
      </w:r>
      <w:r w:rsidRPr="00D440A9">
        <w:rPr>
          <w:rFonts w:ascii="Times New Roman" w:hAnsi="Times New Roman"/>
          <w:b/>
          <w:sz w:val="26"/>
          <w:szCs w:val="26"/>
        </w:rPr>
        <w:t xml:space="preserve">код цели соответствует </w:t>
      </w:r>
      <w:r w:rsidRPr="00D440A9">
        <w:rPr>
          <w:rFonts w:ascii="Times New Roman" w:hAnsi="Times New Roman" w:hint="eastAsia"/>
          <w:b/>
          <w:sz w:val="26"/>
          <w:szCs w:val="26"/>
        </w:rPr>
        <w:t>код</w:t>
      </w:r>
      <w:r w:rsidRPr="00D440A9">
        <w:rPr>
          <w:rFonts w:ascii="Times New Roman" w:hAnsi="Times New Roman"/>
          <w:b/>
          <w:sz w:val="26"/>
          <w:szCs w:val="26"/>
        </w:rPr>
        <w:t xml:space="preserve">у </w:t>
      </w:r>
      <w:r w:rsidRPr="00D440A9">
        <w:rPr>
          <w:rFonts w:ascii="Times New Roman" w:hAnsi="Times New Roman" w:hint="eastAsia"/>
          <w:b/>
          <w:sz w:val="26"/>
          <w:szCs w:val="26"/>
        </w:rPr>
        <w:t>целей</w:t>
      </w:r>
      <w:r w:rsidRPr="00D440A9">
        <w:rPr>
          <w:rFonts w:ascii="Times New Roman" w:hAnsi="Times New Roman"/>
          <w:b/>
          <w:sz w:val="26"/>
          <w:szCs w:val="26"/>
        </w:rPr>
        <w:t xml:space="preserve">, </w:t>
      </w:r>
      <w:r w:rsidRPr="00D440A9">
        <w:rPr>
          <w:rFonts w:ascii="Times New Roman" w:hAnsi="Times New Roman" w:hint="eastAsia"/>
          <w:b/>
          <w:sz w:val="26"/>
          <w:szCs w:val="26"/>
        </w:rPr>
        <w:t>присваиваемых</w:t>
      </w:r>
      <w:r w:rsidRPr="00D440A9">
        <w:rPr>
          <w:rFonts w:ascii="Times New Roman" w:hAnsi="Times New Roman"/>
          <w:b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b/>
          <w:sz w:val="26"/>
          <w:szCs w:val="26"/>
        </w:rPr>
        <w:t>Федеральным</w:t>
      </w:r>
      <w:r w:rsidRPr="00D440A9">
        <w:rPr>
          <w:rFonts w:ascii="Times New Roman" w:hAnsi="Times New Roman"/>
          <w:b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b/>
          <w:sz w:val="26"/>
          <w:szCs w:val="26"/>
        </w:rPr>
        <w:t>казначейством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субсидиям</w:t>
      </w:r>
      <w:r w:rsidRPr="00D440A9">
        <w:rPr>
          <w:rFonts w:ascii="Times New Roman" w:hAnsi="Times New Roman"/>
          <w:sz w:val="26"/>
          <w:szCs w:val="26"/>
        </w:rPr>
        <w:t xml:space="preserve">, </w:t>
      </w:r>
      <w:r w:rsidRPr="00D440A9">
        <w:rPr>
          <w:rFonts w:ascii="Times New Roman" w:hAnsi="Times New Roman" w:hint="eastAsia"/>
          <w:sz w:val="26"/>
          <w:szCs w:val="26"/>
        </w:rPr>
        <w:t>субвенциям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и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иным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межбюджетным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трансфертам</w:t>
      </w:r>
      <w:r w:rsidRPr="00D440A9">
        <w:rPr>
          <w:rFonts w:ascii="Times New Roman" w:hAnsi="Times New Roman"/>
          <w:sz w:val="26"/>
          <w:szCs w:val="26"/>
        </w:rPr>
        <w:t xml:space="preserve">, </w:t>
      </w:r>
      <w:r w:rsidRPr="00D440A9">
        <w:rPr>
          <w:rFonts w:ascii="Times New Roman" w:hAnsi="Times New Roman" w:hint="eastAsia"/>
          <w:sz w:val="26"/>
          <w:szCs w:val="26"/>
        </w:rPr>
        <w:t>имеющим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целевое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назначение</w:t>
      </w:r>
      <w:r w:rsidRPr="00D440A9">
        <w:rPr>
          <w:rFonts w:ascii="Times New Roman" w:hAnsi="Times New Roman"/>
          <w:sz w:val="26"/>
          <w:szCs w:val="26"/>
        </w:rPr>
        <w:t xml:space="preserve">, </w:t>
      </w:r>
      <w:r w:rsidRPr="00D440A9">
        <w:rPr>
          <w:rFonts w:ascii="Times New Roman" w:hAnsi="Times New Roman" w:hint="eastAsia"/>
          <w:sz w:val="26"/>
          <w:szCs w:val="26"/>
        </w:rPr>
        <w:t>предоставляемым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из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федерального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бюджета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бюджетам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субъектов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Российской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 w:hint="eastAsia"/>
          <w:sz w:val="26"/>
          <w:szCs w:val="26"/>
        </w:rPr>
        <w:t>Федерации</w:t>
      </w:r>
      <w:r w:rsidRPr="00D440A9">
        <w:rPr>
          <w:rFonts w:ascii="Times New Roman" w:hAnsi="Times New Roman"/>
          <w:sz w:val="26"/>
          <w:szCs w:val="26"/>
        </w:rPr>
        <w:t>.</w:t>
      </w:r>
    </w:p>
    <w:p w:rsidR="00D440A9" w:rsidRPr="00D440A9" w:rsidRDefault="00D440A9" w:rsidP="00D440A9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D440A9">
        <w:rPr>
          <w:rFonts w:ascii="Times New Roman" w:hAnsi="Times New Roman"/>
          <w:sz w:val="26"/>
          <w:szCs w:val="26"/>
        </w:rPr>
        <w:t xml:space="preserve">В бюджетных назначениях, направляемых из </w:t>
      </w:r>
      <w:r w:rsidRPr="00D440A9">
        <w:rPr>
          <w:rFonts w:ascii="Times New Roman" w:hAnsi="Times New Roman"/>
          <w:b/>
          <w:sz w:val="26"/>
          <w:szCs w:val="26"/>
        </w:rPr>
        <w:t>местного</w:t>
      </w:r>
      <w:r w:rsidRPr="00D440A9">
        <w:rPr>
          <w:rFonts w:ascii="Times New Roman" w:hAnsi="Times New Roman"/>
          <w:sz w:val="26"/>
          <w:szCs w:val="26"/>
        </w:rPr>
        <w:t xml:space="preserve"> бюджета и </w:t>
      </w:r>
      <w:r w:rsidRPr="00D440A9">
        <w:rPr>
          <w:rFonts w:ascii="Times New Roman" w:hAnsi="Times New Roman"/>
          <w:b/>
          <w:sz w:val="26"/>
          <w:szCs w:val="26"/>
        </w:rPr>
        <w:t>областного</w:t>
      </w:r>
      <w:r w:rsidRPr="00D440A9">
        <w:rPr>
          <w:rFonts w:ascii="Times New Roman" w:hAnsi="Times New Roman"/>
          <w:sz w:val="26"/>
          <w:szCs w:val="26"/>
        </w:rPr>
        <w:t xml:space="preserve"> </w:t>
      </w:r>
      <w:r w:rsidRPr="00D440A9">
        <w:rPr>
          <w:rFonts w:ascii="Times New Roman" w:hAnsi="Times New Roman"/>
          <w:b/>
          <w:sz w:val="26"/>
          <w:szCs w:val="26"/>
        </w:rPr>
        <w:t>на условиях софинансирования с федеральным бюджетом</w:t>
      </w:r>
      <w:r w:rsidRPr="00D440A9">
        <w:rPr>
          <w:rFonts w:ascii="Times New Roman" w:hAnsi="Times New Roman"/>
          <w:sz w:val="26"/>
          <w:szCs w:val="26"/>
        </w:rPr>
        <w:t xml:space="preserve"> ставится аналогичный </w:t>
      </w:r>
      <w:proofErr w:type="gramStart"/>
      <w:r w:rsidRPr="00D440A9">
        <w:rPr>
          <w:rFonts w:ascii="Times New Roman" w:hAnsi="Times New Roman"/>
          <w:sz w:val="26"/>
          <w:szCs w:val="26"/>
        </w:rPr>
        <w:t>федеральному</w:t>
      </w:r>
      <w:proofErr w:type="gramEnd"/>
      <w:r w:rsidRPr="00D440A9">
        <w:rPr>
          <w:rFonts w:ascii="Times New Roman" w:hAnsi="Times New Roman"/>
          <w:sz w:val="26"/>
          <w:szCs w:val="26"/>
        </w:rPr>
        <w:t xml:space="preserve"> код цели."</w:t>
      </w:r>
      <w:r>
        <w:rPr>
          <w:rFonts w:ascii="Times New Roman" w:hAnsi="Times New Roman"/>
          <w:sz w:val="26"/>
          <w:szCs w:val="26"/>
        </w:rPr>
        <w:t>;</w:t>
      </w:r>
    </w:p>
    <w:p w:rsidR="00D440A9" w:rsidRDefault="00D440A9" w:rsidP="003566F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75D61" w:rsidRDefault="00D75D61" w:rsidP="003566F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DE7">
        <w:rPr>
          <w:rFonts w:ascii="Times New Roman" w:hAnsi="Times New Roman"/>
          <w:sz w:val="26"/>
          <w:szCs w:val="26"/>
        </w:rPr>
        <w:lastRenderedPageBreak/>
        <w:t>1.2.</w:t>
      </w:r>
      <w:r w:rsidR="002B7F1A" w:rsidRPr="001E4DE7">
        <w:rPr>
          <w:rFonts w:ascii="Times New Roman" w:hAnsi="Times New Roman"/>
          <w:sz w:val="26"/>
          <w:szCs w:val="26"/>
        </w:rPr>
        <w:t xml:space="preserve"> Перечень </w:t>
      </w:r>
      <w:r w:rsidR="002B7F1A" w:rsidRPr="001E4DE7">
        <w:rPr>
          <w:rFonts w:ascii="Times New Roman" w:hAnsi="Times New Roman" w:hint="eastAsia"/>
          <w:sz w:val="26"/>
          <w:szCs w:val="26"/>
        </w:rPr>
        <w:t>дополнительных</w:t>
      </w:r>
      <w:r w:rsidR="002B7F1A" w:rsidRPr="001E4DE7">
        <w:rPr>
          <w:rFonts w:ascii="Times New Roman" w:hAnsi="Times New Roman"/>
          <w:sz w:val="26"/>
          <w:szCs w:val="26"/>
        </w:rPr>
        <w:t xml:space="preserve"> </w:t>
      </w:r>
      <w:r w:rsidR="002B7F1A" w:rsidRPr="001E4DE7">
        <w:rPr>
          <w:rFonts w:ascii="Times New Roman" w:hAnsi="Times New Roman" w:hint="eastAsia"/>
          <w:sz w:val="26"/>
          <w:szCs w:val="26"/>
        </w:rPr>
        <w:t>функциональных</w:t>
      </w:r>
      <w:r w:rsidR="002B7F1A" w:rsidRPr="001E4DE7">
        <w:rPr>
          <w:rFonts w:ascii="Times New Roman" w:hAnsi="Times New Roman"/>
          <w:sz w:val="26"/>
          <w:szCs w:val="26"/>
        </w:rPr>
        <w:t xml:space="preserve"> </w:t>
      </w:r>
      <w:r w:rsidR="002B7F1A" w:rsidRPr="001E4DE7">
        <w:rPr>
          <w:rFonts w:ascii="Times New Roman" w:hAnsi="Times New Roman" w:hint="eastAsia"/>
          <w:sz w:val="26"/>
          <w:szCs w:val="26"/>
        </w:rPr>
        <w:t>кодов</w:t>
      </w:r>
      <w:r w:rsidR="002B7F1A" w:rsidRPr="001E4DE7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="002B7F1A" w:rsidRPr="001E4DE7">
        <w:rPr>
          <w:rFonts w:ascii="Times New Roman" w:hAnsi="Times New Roman" w:hint="eastAsia"/>
          <w:sz w:val="26"/>
          <w:szCs w:val="26"/>
        </w:rPr>
        <w:t>Доп</w:t>
      </w:r>
      <w:proofErr w:type="gramStart"/>
      <w:r w:rsidR="002B7F1A" w:rsidRPr="001E4DE7">
        <w:rPr>
          <w:rFonts w:ascii="Times New Roman" w:hAnsi="Times New Roman"/>
          <w:sz w:val="26"/>
          <w:szCs w:val="26"/>
        </w:rPr>
        <w:t>.</w:t>
      </w:r>
      <w:r w:rsidR="002B7F1A" w:rsidRPr="001E4DE7">
        <w:rPr>
          <w:rFonts w:ascii="Times New Roman" w:hAnsi="Times New Roman" w:hint="eastAsia"/>
          <w:sz w:val="26"/>
          <w:szCs w:val="26"/>
        </w:rPr>
        <w:t>Ф</w:t>
      </w:r>
      <w:proofErr w:type="gramEnd"/>
      <w:r w:rsidR="002B7F1A" w:rsidRPr="001E4DE7">
        <w:rPr>
          <w:rFonts w:ascii="Times New Roman" w:hAnsi="Times New Roman" w:hint="eastAsia"/>
          <w:sz w:val="26"/>
          <w:szCs w:val="26"/>
        </w:rPr>
        <w:t>К</w:t>
      </w:r>
      <w:proofErr w:type="spellEnd"/>
      <w:r w:rsidR="002B7F1A" w:rsidRPr="001E4DE7">
        <w:rPr>
          <w:rFonts w:ascii="Times New Roman" w:hAnsi="Times New Roman"/>
          <w:sz w:val="26"/>
          <w:szCs w:val="26"/>
        </w:rPr>
        <w:t>), применяемых в течении текущего финансового года , в зависимости от КЦСР (кода целевой статьи расходов) (приложение 7)</w:t>
      </w:r>
      <w:r w:rsidRPr="001E4DE7">
        <w:rPr>
          <w:rFonts w:ascii="Times New Roman" w:hAnsi="Times New Roman" w:cs="Times New Roman"/>
          <w:sz w:val="26"/>
          <w:szCs w:val="26"/>
        </w:rPr>
        <w:t xml:space="preserve"> изложить в новой редакции, согласно приложению </w:t>
      </w:r>
      <w:r w:rsidR="00D440A9">
        <w:rPr>
          <w:rFonts w:ascii="Times New Roman" w:hAnsi="Times New Roman" w:cs="Times New Roman"/>
          <w:sz w:val="26"/>
          <w:szCs w:val="26"/>
        </w:rPr>
        <w:t>1</w:t>
      </w:r>
      <w:r w:rsidRPr="001E4DE7">
        <w:rPr>
          <w:rFonts w:ascii="Times New Roman" w:hAnsi="Times New Roman" w:cs="Times New Roman"/>
          <w:sz w:val="26"/>
          <w:szCs w:val="26"/>
        </w:rPr>
        <w:t>.</w:t>
      </w:r>
    </w:p>
    <w:p w:rsidR="006D240B" w:rsidRPr="001E4DE7" w:rsidRDefault="006D240B" w:rsidP="003566F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D24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102F"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приказ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распространяет</w:t>
      </w:r>
      <w:r w:rsidR="004F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 действие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оотношения, возникшие с 1 января 2022</w:t>
      </w:r>
      <w:r w:rsidRPr="00631F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431AE0" w:rsidRPr="001E4DE7" w:rsidRDefault="006D240B" w:rsidP="003566F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31AE0" w:rsidRPr="001E4DE7">
        <w:rPr>
          <w:rFonts w:ascii="Times New Roman" w:hAnsi="Times New Roman" w:cs="Times New Roman"/>
          <w:sz w:val="26"/>
          <w:szCs w:val="26"/>
        </w:rPr>
        <w:t>. Управлению бюджетной политики департамента финансов администра</w:t>
      </w:r>
      <w:r w:rsidR="00D75D61" w:rsidRPr="001E4DE7">
        <w:rPr>
          <w:rFonts w:ascii="Times New Roman" w:hAnsi="Times New Roman" w:cs="Times New Roman"/>
          <w:sz w:val="26"/>
          <w:szCs w:val="26"/>
        </w:rPr>
        <w:t>ции городского округа город Бор:</w:t>
      </w:r>
    </w:p>
    <w:p w:rsidR="00431AE0" w:rsidRPr="001E4DE7" w:rsidRDefault="00A75D9D" w:rsidP="003566F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DE7">
        <w:rPr>
          <w:rFonts w:ascii="Times New Roman" w:hAnsi="Times New Roman" w:cs="Times New Roman"/>
          <w:sz w:val="26"/>
          <w:szCs w:val="26"/>
        </w:rPr>
        <w:t>2</w:t>
      </w:r>
      <w:r w:rsidR="00431AE0" w:rsidRPr="001E4DE7">
        <w:rPr>
          <w:rFonts w:ascii="Times New Roman" w:hAnsi="Times New Roman" w:cs="Times New Roman"/>
          <w:sz w:val="26"/>
          <w:szCs w:val="26"/>
        </w:rPr>
        <w:t xml:space="preserve">.1. Обеспечить размещение данного </w:t>
      </w:r>
      <w:r w:rsidR="00D75D61" w:rsidRPr="001E4DE7">
        <w:rPr>
          <w:rFonts w:ascii="Times New Roman" w:hAnsi="Times New Roman" w:cs="Times New Roman"/>
          <w:sz w:val="26"/>
          <w:szCs w:val="26"/>
        </w:rPr>
        <w:t>п</w:t>
      </w:r>
      <w:r w:rsidR="00431AE0" w:rsidRPr="001E4DE7">
        <w:rPr>
          <w:rFonts w:ascii="Times New Roman" w:hAnsi="Times New Roman" w:cs="Times New Roman"/>
          <w:sz w:val="26"/>
          <w:szCs w:val="26"/>
        </w:rPr>
        <w:t>риказа на сайте департамента финансов в сети Интернет /</w:t>
      </w:r>
      <w:proofErr w:type="spellStart"/>
      <w:r w:rsidR="00431AE0" w:rsidRPr="001E4DE7">
        <w:rPr>
          <w:rFonts w:ascii="Times New Roman" w:hAnsi="Times New Roman" w:cs="Times New Roman"/>
          <w:sz w:val="26"/>
          <w:szCs w:val="26"/>
        </w:rPr>
        <w:t>www.bor-fin.ru</w:t>
      </w:r>
      <w:proofErr w:type="spellEnd"/>
      <w:r w:rsidR="00431AE0" w:rsidRPr="001E4DE7">
        <w:rPr>
          <w:rFonts w:ascii="Times New Roman" w:hAnsi="Times New Roman" w:cs="Times New Roman"/>
          <w:sz w:val="26"/>
          <w:szCs w:val="26"/>
        </w:rPr>
        <w:t>/;</w:t>
      </w:r>
    </w:p>
    <w:p w:rsidR="00431AE0" w:rsidRPr="001E4DE7" w:rsidRDefault="00A75D9D" w:rsidP="003566F0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E4DE7">
        <w:rPr>
          <w:rFonts w:ascii="Times New Roman" w:hAnsi="Times New Roman" w:cs="Times New Roman"/>
          <w:sz w:val="26"/>
          <w:szCs w:val="26"/>
        </w:rPr>
        <w:t>2</w:t>
      </w:r>
      <w:r w:rsidR="00431AE0" w:rsidRPr="001E4DE7">
        <w:rPr>
          <w:rFonts w:ascii="Times New Roman" w:hAnsi="Times New Roman" w:cs="Times New Roman"/>
          <w:sz w:val="26"/>
          <w:szCs w:val="26"/>
        </w:rPr>
        <w:t xml:space="preserve">.2. Довести данный </w:t>
      </w:r>
      <w:r w:rsidR="00D75D61" w:rsidRPr="001E4DE7">
        <w:rPr>
          <w:rFonts w:ascii="Times New Roman" w:hAnsi="Times New Roman" w:cs="Times New Roman"/>
          <w:sz w:val="26"/>
          <w:szCs w:val="26"/>
        </w:rPr>
        <w:t>п</w:t>
      </w:r>
      <w:r w:rsidR="00431AE0" w:rsidRPr="001E4DE7">
        <w:rPr>
          <w:rFonts w:ascii="Times New Roman" w:hAnsi="Times New Roman" w:cs="Times New Roman"/>
          <w:sz w:val="26"/>
          <w:szCs w:val="26"/>
        </w:rPr>
        <w:t>риказ до сведения Главных распорядителей бюджетных средств городского округа город Бор.</w:t>
      </w:r>
    </w:p>
    <w:p w:rsidR="00431AE0" w:rsidRPr="001E4DE7" w:rsidRDefault="00A75D9D" w:rsidP="003566F0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6"/>
          <w:szCs w:val="26"/>
        </w:rPr>
      </w:pPr>
      <w:r w:rsidRPr="001E4DE7">
        <w:rPr>
          <w:rFonts w:ascii="Times New Roman" w:hAnsi="Times New Roman" w:cs="Times New Roman"/>
          <w:sz w:val="26"/>
          <w:szCs w:val="26"/>
        </w:rPr>
        <w:t>3</w:t>
      </w:r>
      <w:r w:rsidR="00431AE0" w:rsidRPr="001E4D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431AE0" w:rsidRPr="001E4D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431AE0" w:rsidRPr="001E4DE7">
        <w:rPr>
          <w:rFonts w:ascii="Times New Roman" w:hAnsi="Times New Roman" w:cs="Times New Roman"/>
          <w:sz w:val="26"/>
          <w:szCs w:val="26"/>
        </w:rPr>
        <w:t xml:space="preserve"> выполнением настоящего приказа оставляю за собой.</w:t>
      </w:r>
    </w:p>
    <w:p w:rsidR="008224FD" w:rsidRDefault="008224FD" w:rsidP="00860B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40A9" w:rsidRDefault="00D440A9" w:rsidP="00860B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440A9" w:rsidRPr="001E4DE7" w:rsidRDefault="00D440A9" w:rsidP="00860B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0B4B" w:rsidRDefault="00D75D61" w:rsidP="00696B14">
      <w:pPr>
        <w:autoSpaceDE w:val="0"/>
        <w:autoSpaceDN w:val="0"/>
        <w:adjustRightInd w:val="0"/>
        <w:jc w:val="both"/>
        <w:outlineLvl w:val="0"/>
        <w:rPr>
          <w:rFonts w:ascii="TimesDL Cyr" w:hAnsi="TimesDL Cyr" w:cs="TimesDL Cyr"/>
          <w:sz w:val="26"/>
          <w:szCs w:val="26"/>
        </w:rPr>
      </w:pPr>
      <w:r w:rsidRPr="001E4DE7">
        <w:rPr>
          <w:rFonts w:ascii="TimesDL Cyr" w:hAnsi="TimesDL Cyr" w:cs="TimesDL Cyr"/>
          <w:sz w:val="26"/>
          <w:szCs w:val="26"/>
        </w:rPr>
        <w:t>И.о. д</w:t>
      </w:r>
      <w:r w:rsidR="008224FD" w:rsidRPr="001E4DE7">
        <w:rPr>
          <w:rFonts w:ascii="TimesDL Cyr" w:hAnsi="TimesDL Cyr" w:cs="TimesDL Cyr"/>
          <w:sz w:val="26"/>
          <w:szCs w:val="26"/>
        </w:rPr>
        <w:t>иректор</w:t>
      </w:r>
      <w:r w:rsidRPr="001E4DE7">
        <w:rPr>
          <w:rFonts w:ascii="TimesDL Cyr" w:hAnsi="TimesDL Cyr" w:cs="TimesDL Cyr"/>
          <w:sz w:val="26"/>
          <w:szCs w:val="26"/>
        </w:rPr>
        <w:t>а</w:t>
      </w:r>
      <w:r w:rsidR="008224FD" w:rsidRPr="001E4DE7">
        <w:rPr>
          <w:rFonts w:ascii="TimesDL Cyr" w:hAnsi="TimesDL Cyr" w:cs="TimesDL Cyr"/>
          <w:sz w:val="26"/>
          <w:szCs w:val="26"/>
        </w:rPr>
        <w:t xml:space="preserve"> департамента финансов     </w:t>
      </w:r>
      <w:r w:rsidR="001E4DE7">
        <w:rPr>
          <w:rFonts w:ascii="TimesDL Cyr" w:hAnsi="TimesDL Cyr" w:cs="TimesDL Cyr"/>
          <w:sz w:val="26"/>
          <w:szCs w:val="26"/>
        </w:rPr>
        <w:t xml:space="preserve">                </w:t>
      </w:r>
      <w:r w:rsidR="008224FD" w:rsidRPr="001E4DE7">
        <w:rPr>
          <w:rFonts w:ascii="TimesDL Cyr" w:hAnsi="TimesDL Cyr" w:cs="TimesDL Cyr"/>
          <w:sz w:val="26"/>
          <w:szCs w:val="26"/>
        </w:rPr>
        <w:t xml:space="preserve">               </w:t>
      </w:r>
      <w:r w:rsidR="003566F0">
        <w:rPr>
          <w:rFonts w:ascii="TimesDL Cyr" w:hAnsi="TimesDL Cyr" w:cs="TimesDL Cyr"/>
          <w:sz w:val="26"/>
          <w:szCs w:val="26"/>
        </w:rPr>
        <w:t xml:space="preserve">                  </w:t>
      </w:r>
      <w:r w:rsidR="008224FD" w:rsidRPr="001E4DE7">
        <w:rPr>
          <w:rFonts w:ascii="TimesDL Cyr" w:hAnsi="TimesDL Cyr" w:cs="TimesDL Cyr"/>
          <w:sz w:val="26"/>
          <w:szCs w:val="26"/>
        </w:rPr>
        <w:t xml:space="preserve"> </w:t>
      </w:r>
      <w:r w:rsidRPr="001E4DE7">
        <w:rPr>
          <w:rFonts w:ascii="TimesDL Cyr" w:hAnsi="TimesDL Cyr" w:cs="TimesDL Cyr"/>
          <w:sz w:val="26"/>
          <w:szCs w:val="26"/>
        </w:rPr>
        <w:t xml:space="preserve">     </w:t>
      </w:r>
      <w:r w:rsidR="008224FD" w:rsidRPr="001E4DE7">
        <w:rPr>
          <w:rFonts w:ascii="TimesDL Cyr" w:hAnsi="TimesDL Cyr" w:cs="TimesDL Cyr"/>
          <w:sz w:val="26"/>
          <w:szCs w:val="26"/>
        </w:rPr>
        <w:t xml:space="preserve">          </w:t>
      </w:r>
      <w:proofErr w:type="spellStart"/>
      <w:r w:rsidRPr="001E4DE7">
        <w:rPr>
          <w:rFonts w:ascii="TimesDL Cyr" w:hAnsi="TimesDL Cyr" w:cs="TimesDL Cyr"/>
          <w:sz w:val="26"/>
          <w:szCs w:val="26"/>
        </w:rPr>
        <w:t>Т.П.Хализова</w:t>
      </w:r>
      <w:proofErr w:type="spellEnd"/>
    </w:p>
    <w:p w:rsidR="003566F0" w:rsidRDefault="00D440A9" w:rsidP="00696B14">
      <w:pPr>
        <w:autoSpaceDE w:val="0"/>
        <w:autoSpaceDN w:val="0"/>
        <w:adjustRightInd w:val="0"/>
        <w:jc w:val="both"/>
        <w:outlineLvl w:val="0"/>
        <w:rPr>
          <w:rFonts w:ascii="TimesDL Cyr" w:hAnsi="TimesDL Cyr" w:cs="TimesDL Cyr"/>
          <w:sz w:val="26"/>
          <w:szCs w:val="26"/>
        </w:rPr>
      </w:pPr>
      <w:r>
        <w:rPr>
          <w:rFonts w:ascii="TimesDL Cyr" w:hAnsi="TimesDL Cyr" w:cs="TimesDL Cyr"/>
          <w:sz w:val="26"/>
          <w:szCs w:val="26"/>
        </w:rPr>
        <w:br w:type="page"/>
      </w:r>
    </w:p>
    <w:p w:rsidR="00696B14" w:rsidRPr="00696B14" w:rsidRDefault="00696B14" w:rsidP="00696B1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696B14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1</w:t>
      </w:r>
    </w:p>
    <w:p w:rsidR="00696B14" w:rsidRPr="00696B14" w:rsidRDefault="00696B14" w:rsidP="00696B1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696B14">
        <w:rPr>
          <w:rFonts w:ascii="Times New Roman" w:hAnsi="Times New Roman"/>
          <w:sz w:val="26"/>
          <w:szCs w:val="26"/>
        </w:rPr>
        <w:t>к приказу департамента финансов</w:t>
      </w:r>
    </w:p>
    <w:p w:rsidR="00696B14" w:rsidRPr="00696B14" w:rsidRDefault="00696B14" w:rsidP="00696B1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696B14">
        <w:rPr>
          <w:rFonts w:ascii="Times New Roman" w:hAnsi="Times New Roman"/>
          <w:sz w:val="26"/>
          <w:szCs w:val="26"/>
        </w:rPr>
        <w:t>администрации городского округа г</w:t>
      </w:r>
      <w:proofErr w:type="gramStart"/>
      <w:r w:rsidRPr="00696B14">
        <w:rPr>
          <w:rFonts w:ascii="Times New Roman" w:hAnsi="Times New Roman"/>
          <w:sz w:val="26"/>
          <w:szCs w:val="26"/>
        </w:rPr>
        <w:t>.Б</w:t>
      </w:r>
      <w:proofErr w:type="gramEnd"/>
      <w:r w:rsidRPr="00696B14">
        <w:rPr>
          <w:rFonts w:ascii="Times New Roman" w:hAnsi="Times New Roman"/>
          <w:sz w:val="26"/>
          <w:szCs w:val="26"/>
        </w:rPr>
        <w:t>ор</w:t>
      </w:r>
    </w:p>
    <w:p w:rsidR="00696B14" w:rsidRPr="00696B14" w:rsidRDefault="00696B14" w:rsidP="00696B14">
      <w:pPr>
        <w:autoSpaceDE w:val="0"/>
        <w:autoSpaceDN w:val="0"/>
        <w:adjustRightInd w:val="0"/>
        <w:ind w:firstLine="709"/>
        <w:jc w:val="right"/>
        <w:outlineLvl w:val="0"/>
        <w:rPr>
          <w:rFonts w:ascii="Times New Roman" w:hAnsi="Times New Roman"/>
          <w:sz w:val="26"/>
          <w:szCs w:val="26"/>
        </w:rPr>
      </w:pPr>
      <w:r w:rsidRPr="00696B14">
        <w:rPr>
          <w:rFonts w:ascii="Times New Roman" w:hAnsi="Times New Roman"/>
          <w:sz w:val="26"/>
          <w:szCs w:val="26"/>
        </w:rPr>
        <w:t>Нижегородской области</w:t>
      </w:r>
    </w:p>
    <w:p w:rsidR="00696B14" w:rsidRPr="00696B14" w:rsidRDefault="00696B14" w:rsidP="00696B14">
      <w:pPr>
        <w:autoSpaceDE w:val="0"/>
        <w:autoSpaceDN w:val="0"/>
        <w:adjustRightInd w:val="0"/>
        <w:ind w:left="-709" w:firstLine="1418"/>
        <w:jc w:val="right"/>
        <w:outlineLvl w:val="0"/>
        <w:rPr>
          <w:rFonts w:ascii="Times New Roman" w:hAnsi="Times New Roman"/>
          <w:sz w:val="26"/>
          <w:szCs w:val="26"/>
        </w:rPr>
      </w:pPr>
      <w:r w:rsidRPr="00696B14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30</w:t>
      </w:r>
      <w:r w:rsidRPr="00696B14">
        <w:rPr>
          <w:rFonts w:ascii="Times New Roman" w:hAnsi="Times New Roman"/>
          <w:sz w:val="26"/>
          <w:szCs w:val="26"/>
        </w:rPr>
        <w:t>.1</w:t>
      </w:r>
      <w:r>
        <w:rPr>
          <w:rFonts w:ascii="Times New Roman" w:hAnsi="Times New Roman"/>
          <w:sz w:val="26"/>
          <w:szCs w:val="26"/>
        </w:rPr>
        <w:t>2</w:t>
      </w:r>
      <w:r w:rsidRPr="00696B14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1</w:t>
      </w:r>
      <w:r w:rsidRPr="00696B14">
        <w:rPr>
          <w:rFonts w:ascii="Times New Roman" w:hAnsi="Times New Roman"/>
          <w:sz w:val="26"/>
          <w:szCs w:val="26"/>
        </w:rPr>
        <w:t xml:space="preserve"> N</w:t>
      </w:r>
      <w:r w:rsidR="0058507B">
        <w:rPr>
          <w:rFonts w:ascii="Times New Roman" w:hAnsi="Times New Roman"/>
          <w:sz w:val="26"/>
          <w:szCs w:val="26"/>
        </w:rPr>
        <w:t>140</w:t>
      </w:r>
      <w:r w:rsidRPr="00696B14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96B14">
        <w:rPr>
          <w:rFonts w:ascii="Times New Roman" w:hAnsi="Times New Roman"/>
          <w:sz w:val="26"/>
          <w:szCs w:val="26"/>
        </w:rPr>
        <w:t>н</w:t>
      </w:r>
      <w:proofErr w:type="spellEnd"/>
    </w:p>
    <w:p w:rsidR="00696B14" w:rsidRDefault="00696B14" w:rsidP="00696B1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696B14" w:rsidRDefault="00696B14" w:rsidP="00696B14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696B14">
        <w:rPr>
          <w:rFonts w:ascii="Times New Roman" w:hAnsi="Times New Roman"/>
          <w:b/>
          <w:sz w:val="26"/>
          <w:szCs w:val="26"/>
        </w:rPr>
        <w:t xml:space="preserve">Перечень </w:t>
      </w:r>
      <w:r w:rsidRPr="00696B14">
        <w:rPr>
          <w:rFonts w:ascii="Times New Roman" w:hAnsi="Times New Roman" w:hint="eastAsia"/>
          <w:b/>
          <w:sz w:val="26"/>
          <w:szCs w:val="26"/>
        </w:rPr>
        <w:t>дополнительных</w:t>
      </w:r>
      <w:r w:rsidRPr="00696B14">
        <w:rPr>
          <w:rFonts w:ascii="Times New Roman" w:hAnsi="Times New Roman"/>
          <w:b/>
          <w:sz w:val="26"/>
          <w:szCs w:val="26"/>
        </w:rPr>
        <w:t xml:space="preserve"> </w:t>
      </w:r>
      <w:r w:rsidRPr="00696B14">
        <w:rPr>
          <w:rFonts w:ascii="Times New Roman" w:hAnsi="Times New Roman" w:hint="eastAsia"/>
          <w:b/>
          <w:sz w:val="26"/>
          <w:szCs w:val="26"/>
        </w:rPr>
        <w:t>функциональных</w:t>
      </w:r>
      <w:r w:rsidRPr="00696B14">
        <w:rPr>
          <w:rFonts w:ascii="Times New Roman" w:hAnsi="Times New Roman"/>
          <w:b/>
          <w:sz w:val="26"/>
          <w:szCs w:val="26"/>
        </w:rPr>
        <w:t xml:space="preserve"> </w:t>
      </w:r>
      <w:r w:rsidRPr="00696B14">
        <w:rPr>
          <w:rFonts w:ascii="Times New Roman" w:hAnsi="Times New Roman" w:hint="eastAsia"/>
          <w:b/>
          <w:sz w:val="26"/>
          <w:szCs w:val="26"/>
        </w:rPr>
        <w:t>кодов</w:t>
      </w:r>
      <w:r w:rsidRPr="00696B14">
        <w:rPr>
          <w:rFonts w:ascii="Times New Roman" w:hAnsi="Times New Roman"/>
          <w:b/>
          <w:sz w:val="26"/>
          <w:szCs w:val="26"/>
        </w:rPr>
        <w:t xml:space="preserve"> (</w:t>
      </w:r>
      <w:proofErr w:type="spellStart"/>
      <w:r w:rsidRPr="00696B14">
        <w:rPr>
          <w:rFonts w:ascii="Times New Roman" w:hAnsi="Times New Roman" w:hint="eastAsia"/>
          <w:b/>
          <w:sz w:val="26"/>
          <w:szCs w:val="26"/>
        </w:rPr>
        <w:t>Доп</w:t>
      </w:r>
      <w:proofErr w:type="gramStart"/>
      <w:r w:rsidRPr="00696B14">
        <w:rPr>
          <w:rFonts w:ascii="Times New Roman" w:hAnsi="Times New Roman"/>
          <w:b/>
          <w:sz w:val="26"/>
          <w:szCs w:val="26"/>
        </w:rPr>
        <w:t>.</w:t>
      </w:r>
      <w:r w:rsidRPr="00696B14">
        <w:rPr>
          <w:rFonts w:ascii="Times New Roman" w:hAnsi="Times New Roman" w:hint="eastAsia"/>
          <w:b/>
          <w:sz w:val="26"/>
          <w:szCs w:val="26"/>
        </w:rPr>
        <w:t>Ф</w:t>
      </w:r>
      <w:proofErr w:type="gramEnd"/>
      <w:r w:rsidRPr="00696B14">
        <w:rPr>
          <w:rFonts w:ascii="Times New Roman" w:hAnsi="Times New Roman" w:hint="eastAsia"/>
          <w:b/>
          <w:sz w:val="26"/>
          <w:szCs w:val="26"/>
        </w:rPr>
        <w:t>К</w:t>
      </w:r>
      <w:proofErr w:type="spellEnd"/>
      <w:r w:rsidRPr="00696B14">
        <w:rPr>
          <w:rFonts w:ascii="Times New Roman" w:hAnsi="Times New Roman"/>
          <w:b/>
          <w:sz w:val="26"/>
          <w:szCs w:val="26"/>
        </w:rPr>
        <w:t>), применяемых в течении текущего финансового года , в зависимости от КЦСР (кода целевой статьи расходов)</w:t>
      </w:r>
    </w:p>
    <w:p w:rsidR="00696B14" w:rsidRDefault="00696B14" w:rsidP="00696B1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0505" w:type="dxa"/>
        <w:tblInd w:w="93" w:type="dxa"/>
        <w:tblLook w:val="04A0"/>
      </w:tblPr>
      <w:tblGrid>
        <w:gridCol w:w="700"/>
        <w:gridCol w:w="2736"/>
        <w:gridCol w:w="1722"/>
        <w:gridCol w:w="1401"/>
        <w:gridCol w:w="3946"/>
      </w:tblGrid>
      <w:tr w:rsidR="00D440A9" w:rsidRPr="00D440A9" w:rsidTr="00D440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КЦСР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Доп. ФК вводимый с 01.01.2022г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  <w:proofErr w:type="gramStart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Д</w:t>
            </w:r>
            <w:proofErr w:type="gramEnd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оп. ФК (наименование мероприятия, объекта)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</w:t>
            </w:r>
            <w:proofErr w:type="spellEnd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ФК, применяемые в течени</w:t>
            </w:r>
            <w:proofErr w:type="gramStart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proofErr w:type="gramEnd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текущего финансового года , в разрезе КЦСР: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"Адресная инвестиционная программа капитальных вложений городского округа </w:t>
            </w:r>
            <w:proofErr w:type="gramStart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 "</w:t>
            </w:r>
          </w:p>
        </w:tc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150-249 (кроме 183)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Расходы в рамках  МП "Адресная инвестиционная программа капитальных вложений городского округа г. Бор "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02.Х.ХХ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ХХХХ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Инженерная защита участка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Борской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поймы.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Берегоукрепление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440A9" w:rsidRPr="00D440A9" w:rsidTr="00D440A9">
        <w:trPr>
          <w:trHeight w:val="20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Обеспечение инженерной и дорожной инфраструктурой земельных участков, предназначенных для предоставления многодетным семьям на территории у 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маново городского округа г.Бор Нижегородской области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Строительство пешеходного моста в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Устройство проезда по ул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осковская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вжилом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районе “Боталово-4” г.Бор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Строительство пешеходной лестницы с пандусами и смотровыми площадками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Строительство пешеходной лестницы со смотровыми площадками в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жилья для предоставления гражданам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,п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роживающим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на сельских территориях, по договорам найма жилого помещения</w:t>
            </w:r>
          </w:p>
        </w:tc>
      </w:tr>
      <w:tr w:rsidR="00D440A9" w:rsidRPr="00D440A9" w:rsidTr="00D440A9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Распределительный газопровод низкого давления и газопроводы-вводы к жилым домам с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вановское Ямновского с/с городского округа город Бор Нижегородской области.</w:t>
            </w:r>
          </w:p>
        </w:tc>
      </w:tr>
      <w:tr w:rsidR="00D440A9" w:rsidRPr="00D440A9" w:rsidTr="00D440A9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Распределительные газопроводы высокого и низкого давлений с установкой ПРГ по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адресу:Нижегородская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область,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ор,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Линдовский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д.Николино-Кулига</w:t>
            </w:r>
            <w:proofErr w:type="spellEnd"/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Распределительный газопровод высокого и низкого давлений 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убенки и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д.М.Уткино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Нижегородской области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д.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Плотинка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Ямновского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Бор Нижегородской области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Газоснабжение котельной мощностью 0,8 МВт, расположенной по адресу: Нижегородская область,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Ямновский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лотинка</w:t>
            </w:r>
            <w:proofErr w:type="spellEnd"/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Канализационные очистные сооружения производительностью 2600 м3/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маново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Краснослободского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Нижегородкой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области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давления 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илипповское - п.Красная Слобода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Станция водоочистки в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мново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Борского района Нижегородской области  (без внешнего электроснабжения)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Наружные сети канализации пос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ктябрьский Борского района Нижегородской области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Канализационные очистные сооружения 150м3/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ольшеорловское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Останкинского с/с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НО</w:t>
            </w:r>
          </w:p>
        </w:tc>
      </w:tr>
      <w:tr w:rsidR="00D440A9" w:rsidRPr="00D440A9" w:rsidTr="00D440A9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системы газораспределения и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ольшое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Уткино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Краснослободского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 городского округа город Бор Нижегородской области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Временный мостовой переход через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езлома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д.Шерстнево</w:t>
            </w:r>
            <w:proofErr w:type="spellEnd"/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Сети газораспределения и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газопотребления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олостово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г.Бор Нижегородской области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и низкого давления в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индо-Усад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 городского округа г.Бор Нижегородской области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Канализационные очистные сооружения в п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.Ж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елезнодорожный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Ситниковского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НО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Газопровод высокого и низкого давления в 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ресты Линдовского с/с городского округа г.Бор Нижегородской области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Газопроводы высокого и низкого давления в 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фанасово, д.Валки Линдовского с/с городского округа г.Бор Нижегородской области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Газопроводы высокого и низкого давления в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ершино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д.Санда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Кантауровского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 городского округа г.Бор Нижегородской области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гидротехнического сооружения в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Канализационные очистные сооружения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пр-ю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400 м3/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сут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истое Борское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Редькинского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, НО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Детский сад на 240 мест по адресу г. Бор </w:t>
            </w:r>
            <w:proofErr w:type="spellStart"/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м-н</w:t>
            </w:r>
            <w:proofErr w:type="spellEnd"/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Красногорка Нижегородская область</w:t>
            </w:r>
          </w:p>
        </w:tc>
      </w:tr>
      <w:tr w:rsidR="00D440A9" w:rsidRPr="00D440A9" w:rsidTr="00D440A9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Пристрой на 60 мест к существующему МАДОУ детскому саду №13 «Дельфинчик», расположенному по адресу: Нижегородская область,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ор, микрорайон Прибрежный, д.12 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Школа на 1000 мест в центре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ор Нижегородской области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Школа на 1000 мест в жилом районе “Боталово-4”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ор Нижегородской области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МАОУ СШ №3 городского округа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Школа на 800 мест(№6)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39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Реконструкция здания МАУ ЦППМСП "Иволга"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Дом культуры в с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станкино городского округа г.Бор Нижегородской области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Здание дошкольного учреждения под размещение ясельных групп на 60 мест по адресу: НО,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ор, ул.Энгельса"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по адресу: Нижегородская область,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 Бор, жилой район «Боталово-4», ул. Московская, участок № 49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Распределительный газопровод высокого и низкого давления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обегайки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д.Княжево</w:t>
            </w:r>
            <w:proofErr w:type="spellEnd"/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Межпоселковый газопровод в.д. к с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вановское, д.Плотинка Ямновского с/с городского округа г.Бор НО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Реконструкция канализационных очистных сооружений в 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расная Слобода Борского района Нижегородской обл.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дома на одну квартиру общей площадью 76,5 м 2 на участке № 48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с. Ивановское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дома на одну квартиру общей площадью 76,5 м 2 на участке № 41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с. Ивановское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одноквартирного жилого дома общей площадью 75 м 2 по адресу: Нижегородская обл. г. Бор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Ямновский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 Ивановское, д. 340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одноквартирного жилого дома общей площадью 75 м 2 по адресу: Нижегородская обл. г. Бор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Ямновский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 Ивановское, д. 339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дома на одну квартиру общей площадью 76,5 м 2 на участке № 42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с. Ивановское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жилого дома на одну квартиру общей площадью 76,5 м 2 на участке № 47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с. Ивановское</w:t>
            </w:r>
          </w:p>
        </w:tc>
      </w:tr>
      <w:tr w:rsidR="00D440A9" w:rsidRPr="00D440A9" w:rsidTr="00D440A9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Распределительный газопровод высокого и низкого давления и газопроводы-вводы к жилым домам д. Вязовка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Редькинского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город Бор Нижегородской области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магистрального водопровода по адресу: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вановское,д.Мякотинское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Краснослободского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с/с, городского округа г.Бор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Детский сад на 240 мест, расположенный по адресу: ул.М.Горького,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ор, Нижегородской области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Временный мостовой переход через р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езлома в с.Грязново, город областного значения Бор, Нижегородской области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Туристско-информационный центр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Многоквартирный жилой дом по адресу: Нижегородская область,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, п.Чистое Борское (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Редькинский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с/с), ул.Садовая</w:t>
            </w:r>
          </w:p>
        </w:tc>
      </w:tr>
      <w:tr w:rsidR="00D440A9" w:rsidRPr="00D440A9" w:rsidTr="00D440A9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Газопровод к многоквартирному жилому дому по адресу: Нижегородская область,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ор, жилой район "Боталово-4", ул.Московская, участок №49</w:t>
            </w:r>
          </w:p>
        </w:tc>
      </w:tr>
      <w:tr w:rsidR="00D440A9" w:rsidRPr="00D440A9" w:rsidTr="00D440A9">
        <w:trPr>
          <w:trHeight w:val="15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Вело-транспортная</w:t>
            </w:r>
            <w:proofErr w:type="spellEnd"/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инфраструктура на объездной дороге города Бор от а/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Н.Новгород-Шахунья-Киров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до подъезда к паромной переправе в Нижегородской области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Мероприятия по переселению граждан из аварийного жилищного фонда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Газопровод высокого давления к п.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Рустай</w:t>
            </w:r>
            <w:proofErr w:type="spell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Детский сад на 90 мест в  г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ор в районе с. Городищи </w:t>
            </w:r>
          </w:p>
        </w:tc>
      </w:tr>
      <w:tr w:rsidR="00D440A9" w:rsidRPr="00D440A9" w:rsidTr="00D440A9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Строительство нового здания МАОУ СШ № 6 г. Бор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Распределительный газопровод высокого и низкого давления и газопроводы-вводы к жилым домам </w:t>
            </w:r>
            <w:proofErr w:type="spell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угарино</w:t>
            </w:r>
            <w:proofErr w:type="spellEnd"/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"Развитие сферы жилищно-коммунального хозяйства городского округа </w:t>
            </w:r>
            <w:proofErr w:type="gramStart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250-399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Субсидия на финансовое обеспечение (возмещение) затрат, связанных с проведением работ по капитальному ремонту, реконструкции и модернизации объектов коммунальной инфраструктуры, находящейся в муниципальной собственности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0530101370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сетей горячего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асположенного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Нижегородская обл., г.о.г. Бор, с. Линда, от д.6 по ул. Школьной до д. 29 по ул. Школьной</w:t>
            </w:r>
            <w:proofErr w:type="gram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сетей горячего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водоснабжения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асположенного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 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Нижегородская обл., г.о.г. Бор, </w:t>
            </w:r>
            <w:r w:rsidRPr="006465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 Линда, от д.6 по ул. Школьной до д. 29а по ул. Школьной</w:t>
            </w:r>
            <w:proofErr w:type="gram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тепловых сетей к диспетчерской п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палозавод,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RANGE!F18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изоляции участка центральной тепловой сети оцинкованной сталью вдоль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14 по ул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ктябрьской,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д.Каликино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bookmarkEnd w:id="0"/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теплообменника ПМКИ – 140.22 00.150 в котельной п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палозавод, ул.Школьная,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сетевого насоса ТР 80-330/2 (11 кВт) в котельной д.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центральной тепловой сети у многоквартирного дома №17 по ул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ктябрьской,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д.Каликино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участка центрального водопровода от ВК № 1 у здания с/совета с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антаурово до д. № 8 по ул.Совхозной, с.Кантаурово,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водопровода к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10, 11, 12, 13 по ул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аводской, п.Шпалозавод,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глубинного насоса ЭЦВ 6*16*90 на скважине д.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Каликино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фекального насоса СМ 125-80-315-4 (18,5 кВт) в КНС с. Кантаурово,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Капитальный ремонт фекального насоса СМ 100-65-250-4 (7,5 кВт) в КНС п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.Ш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палозавод,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263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Капитальный ремонт участка канализации у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д.№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1 по ул. Советской,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аликино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, у д. № 9 по ул. Новой, д.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Каликино,Кантауровский</w:t>
            </w:r>
            <w:proofErr w:type="spell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 с/с,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г.о.г.Бор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Субсидия на финансовое обеспечение (возмещение) затрат, связанных с проведением работ по ремонту выгребных ям, придомовых туалетов, отстойников с учетом инженерных коммуникаций, предназначенных для обслуживания </w:t>
            </w:r>
            <w:proofErr w:type="spellStart"/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неканализированных</w:t>
            </w:r>
            <w:proofErr w:type="spellEnd"/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 многоквартирных домов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0530101390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Ремонт выгребных ям по адресу : п. Октябрьский, ул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абережная, д. 11</w:t>
            </w:r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Ремонт выгребных ям по адресу : п. Октябрьский, ул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екрасова, д. 9</w:t>
            </w:r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282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Ремонт выгребных ям по адресу : п. Октябрьский, ул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екрасова, д. 3</w:t>
            </w:r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646582" w:rsidRDefault="006465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46582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наружной системы канализации и отстойников к многоквартирному дому № 25 ул. Ленина, </w:t>
            </w:r>
            <w:proofErr w:type="spell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646582">
              <w:rPr>
                <w:rFonts w:ascii="Times New Roman" w:hAnsi="Times New Roman" w:cs="Times New Roman"/>
                <w:sz w:val="20"/>
                <w:szCs w:val="20"/>
              </w:rPr>
              <w:t>ПК</w:t>
            </w:r>
            <w:proofErr w:type="spellEnd"/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мероприятий, </w:t>
            </w:r>
            <w:r w:rsidRPr="00422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направленных на уличное освещение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0540125010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Ремонт наружного освещения по адресу: </w:t>
            </w:r>
            <w:r w:rsidRPr="004222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422221">
              <w:rPr>
                <w:rFonts w:ascii="Times New Roman" w:hAnsi="Times New Roman" w:cs="Times New Roman"/>
                <w:sz w:val="20"/>
                <w:szCs w:val="20"/>
              </w:rPr>
              <w:t xml:space="preserve">ор, </w:t>
            </w:r>
            <w:proofErr w:type="spellStart"/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. Прибрежный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1.3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"Содержание и развитие дорожного хозяйства городского округа </w:t>
            </w:r>
            <w:proofErr w:type="gramStart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400-649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08.Х.ХХ</w:t>
            </w:r>
            <w:proofErr w:type="gramStart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ХХХХ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46582" w:rsidRPr="00D440A9" w:rsidTr="00D440A9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"Управление муниципальными финансами городского округа </w:t>
            </w:r>
            <w:proofErr w:type="gramStart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1700000000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650-659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Резервный фонд администрации городского округа город Бор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17.1.04.21050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D440A9" w:rsidRPr="00D440A9" w:rsidTr="00D440A9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1.5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"Формирование современной городской среды на территории городского округа </w:t>
            </w:r>
            <w:proofErr w:type="gramStart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Бор"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2600000000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660-669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D440A9" w:rsidRPr="00D440A9" w:rsidRDefault="00D440A9" w:rsidP="00D440A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646582" w:rsidRPr="00D440A9" w:rsidTr="00D440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422221" w:rsidRDefault="00646582" w:rsidP="001B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Мероприятия по благоустройству общественных пространств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26.Х.ХХ</w:t>
            </w:r>
            <w:proofErr w:type="gramStart"/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ХХХХ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582" w:rsidRPr="00422221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582" w:rsidRPr="00422221" w:rsidRDefault="00646582" w:rsidP="001B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22221">
              <w:rPr>
                <w:rFonts w:ascii="Times New Roman" w:hAnsi="Times New Roman" w:cs="Times New Roman"/>
                <w:sz w:val="20"/>
                <w:szCs w:val="20"/>
              </w:rPr>
              <w:t>Благоустройство историко-рекреационной территории в районе памятника А.М. Горькому и Ф.И. Шаляпину (Моховые горы)</w:t>
            </w:r>
          </w:p>
        </w:tc>
      </w:tr>
      <w:tr w:rsidR="00646582" w:rsidRPr="00D440A9" w:rsidTr="00D440A9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 xml:space="preserve"> - "-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582" w:rsidRPr="00D440A9" w:rsidRDefault="00646582" w:rsidP="001B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582" w:rsidRPr="00D440A9" w:rsidRDefault="00646582" w:rsidP="001B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0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D440A9" w:rsidRPr="005D15DE" w:rsidRDefault="00D440A9" w:rsidP="00696B14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sectPr w:rsidR="00D440A9" w:rsidRPr="005D15DE" w:rsidSect="003566F0">
      <w:headerReference w:type="default" r:id="rId8"/>
      <w:footerReference w:type="default" r:id="rId9"/>
      <w:pgSz w:w="11906" w:h="16838"/>
      <w:pgMar w:top="899" w:right="424" w:bottom="89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7C80" w:rsidRDefault="009F7C80" w:rsidP="00210DA3">
      <w:r>
        <w:separator/>
      </w:r>
    </w:p>
  </w:endnote>
  <w:endnote w:type="continuationSeparator" w:id="1">
    <w:p w:rsidR="009F7C80" w:rsidRDefault="009F7C80" w:rsidP="00210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1" w:rsidRDefault="00B1757F">
    <w:pPr>
      <w:pStyle w:val="a9"/>
      <w:jc w:val="right"/>
    </w:pPr>
    <w:fldSimple w:instr=" PAGE   \* MERGEFORMAT ">
      <w:r w:rsidR="0058507B">
        <w:rPr>
          <w:noProof/>
        </w:rPr>
        <w:t>9</w:t>
      </w:r>
    </w:fldSimple>
  </w:p>
  <w:p w:rsidR="00503931" w:rsidRDefault="0050393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7C80" w:rsidRDefault="009F7C80" w:rsidP="00210DA3">
      <w:r>
        <w:separator/>
      </w:r>
    </w:p>
  </w:footnote>
  <w:footnote w:type="continuationSeparator" w:id="1">
    <w:p w:rsidR="009F7C80" w:rsidRDefault="009F7C80" w:rsidP="00210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31" w:rsidRDefault="00503931" w:rsidP="003566F0">
    <w:pPr>
      <w:pStyle w:val="a7"/>
      <w:ind w:firstLine="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2A67"/>
    <w:rsid w:val="00006155"/>
    <w:rsid w:val="00006364"/>
    <w:rsid w:val="00015B4B"/>
    <w:rsid w:val="00021240"/>
    <w:rsid w:val="00025898"/>
    <w:rsid w:val="000263E5"/>
    <w:rsid w:val="00034B8E"/>
    <w:rsid w:val="00036C63"/>
    <w:rsid w:val="00047BA0"/>
    <w:rsid w:val="00063D05"/>
    <w:rsid w:val="0006468B"/>
    <w:rsid w:val="0006688C"/>
    <w:rsid w:val="00070CF4"/>
    <w:rsid w:val="0007577D"/>
    <w:rsid w:val="00084CF9"/>
    <w:rsid w:val="00085F86"/>
    <w:rsid w:val="00097519"/>
    <w:rsid w:val="000A0884"/>
    <w:rsid w:val="000A0D22"/>
    <w:rsid w:val="000A2036"/>
    <w:rsid w:val="000C1F63"/>
    <w:rsid w:val="000C29FF"/>
    <w:rsid w:val="000C2E32"/>
    <w:rsid w:val="000C66A2"/>
    <w:rsid w:val="000C7D81"/>
    <w:rsid w:val="000D11A4"/>
    <w:rsid w:val="000D2402"/>
    <w:rsid w:val="000D3323"/>
    <w:rsid w:val="000E3EFE"/>
    <w:rsid w:val="000F4A14"/>
    <w:rsid w:val="000F57D1"/>
    <w:rsid w:val="00100D45"/>
    <w:rsid w:val="001011C9"/>
    <w:rsid w:val="00106A8F"/>
    <w:rsid w:val="00106EAE"/>
    <w:rsid w:val="001106E2"/>
    <w:rsid w:val="001233B7"/>
    <w:rsid w:val="00124A9C"/>
    <w:rsid w:val="00136845"/>
    <w:rsid w:val="0014159A"/>
    <w:rsid w:val="00141836"/>
    <w:rsid w:val="00142203"/>
    <w:rsid w:val="001459AB"/>
    <w:rsid w:val="00145EFD"/>
    <w:rsid w:val="00151B68"/>
    <w:rsid w:val="00164255"/>
    <w:rsid w:val="00182B30"/>
    <w:rsid w:val="00185259"/>
    <w:rsid w:val="00195986"/>
    <w:rsid w:val="001A3E56"/>
    <w:rsid w:val="001B08ED"/>
    <w:rsid w:val="001B399A"/>
    <w:rsid w:val="001B40B2"/>
    <w:rsid w:val="001C1533"/>
    <w:rsid w:val="001D314E"/>
    <w:rsid w:val="001E0803"/>
    <w:rsid w:val="001E0FD8"/>
    <w:rsid w:val="001E2BC5"/>
    <w:rsid w:val="001E4DE7"/>
    <w:rsid w:val="001E7657"/>
    <w:rsid w:val="001F54F4"/>
    <w:rsid w:val="001F7A5B"/>
    <w:rsid w:val="002011C0"/>
    <w:rsid w:val="00202FD5"/>
    <w:rsid w:val="00210DA3"/>
    <w:rsid w:val="0021333C"/>
    <w:rsid w:val="00230DA1"/>
    <w:rsid w:val="0023753A"/>
    <w:rsid w:val="00246928"/>
    <w:rsid w:val="00260BD5"/>
    <w:rsid w:val="0026191E"/>
    <w:rsid w:val="00273285"/>
    <w:rsid w:val="00273D9A"/>
    <w:rsid w:val="002969CC"/>
    <w:rsid w:val="00297328"/>
    <w:rsid w:val="002A3C18"/>
    <w:rsid w:val="002A46D4"/>
    <w:rsid w:val="002B1833"/>
    <w:rsid w:val="002B1F32"/>
    <w:rsid w:val="002B7F1A"/>
    <w:rsid w:val="002C54F8"/>
    <w:rsid w:val="002C5C32"/>
    <w:rsid w:val="002D0B6E"/>
    <w:rsid w:val="002D70FF"/>
    <w:rsid w:val="002E1C4F"/>
    <w:rsid w:val="002E2305"/>
    <w:rsid w:val="002E318D"/>
    <w:rsid w:val="00300AFD"/>
    <w:rsid w:val="003238C3"/>
    <w:rsid w:val="003306B7"/>
    <w:rsid w:val="00333414"/>
    <w:rsid w:val="0035589E"/>
    <w:rsid w:val="003566F0"/>
    <w:rsid w:val="003572C8"/>
    <w:rsid w:val="003622A6"/>
    <w:rsid w:val="00364E02"/>
    <w:rsid w:val="00366F5B"/>
    <w:rsid w:val="00376843"/>
    <w:rsid w:val="00390490"/>
    <w:rsid w:val="00392394"/>
    <w:rsid w:val="003A0F05"/>
    <w:rsid w:val="003A40A0"/>
    <w:rsid w:val="003A6031"/>
    <w:rsid w:val="003C38FD"/>
    <w:rsid w:val="003D2AF2"/>
    <w:rsid w:val="003D6F1E"/>
    <w:rsid w:val="003F2EF4"/>
    <w:rsid w:val="003F7F4B"/>
    <w:rsid w:val="00402BDF"/>
    <w:rsid w:val="00403DF1"/>
    <w:rsid w:val="00404C20"/>
    <w:rsid w:val="00410BC4"/>
    <w:rsid w:val="00410FF9"/>
    <w:rsid w:val="00412F83"/>
    <w:rsid w:val="00417F83"/>
    <w:rsid w:val="00422221"/>
    <w:rsid w:val="0042681B"/>
    <w:rsid w:val="00431AE0"/>
    <w:rsid w:val="00435E8E"/>
    <w:rsid w:val="004411EF"/>
    <w:rsid w:val="004420FA"/>
    <w:rsid w:val="0044620B"/>
    <w:rsid w:val="00454DCB"/>
    <w:rsid w:val="004558EA"/>
    <w:rsid w:val="0045619B"/>
    <w:rsid w:val="00471845"/>
    <w:rsid w:val="00480FA2"/>
    <w:rsid w:val="00481E2A"/>
    <w:rsid w:val="004836B3"/>
    <w:rsid w:val="0049134A"/>
    <w:rsid w:val="00491FA0"/>
    <w:rsid w:val="00496259"/>
    <w:rsid w:val="004A0D76"/>
    <w:rsid w:val="004A0DEE"/>
    <w:rsid w:val="004A3BF3"/>
    <w:rsid w:val="004A5477"/>
    <w:rsid w:val="004B4BBD"/>
    <w:rsid w:val="004B692C"/>
    <w:rsid w:val="004C517A"/>
    <w:rsid w:val="004D0043"/>
    <w:rsid w:val="004D56B2"/>
    <w:rsid w:val="004D6CCB"/>
    <w:rsid w:val="004E0C91"/>
    <w:rsid w:val="004E384A"/>
    <w:rsid w:val="004F102F"/>
    <w:rsid w:val="00503931"/>
    <w:rsid w:val="0050579C"/>
    <w:rsid w:val="005205F8"/>
    <w:rsid w:val="00550401"/>
    <w:rsid w:val="005522DD"/>
    <w:rsid w:val="00561C14"/>
    <w:rsid w:val="00565236"/>
    <w:rsid w:val="00566073"/>
    <w:rsid w:val="0056781A"/>
    <w:rsid w:val="005716EB"/>
    <w:rsid w:val="0058067B"/>
    <w:rsid w:val="005844A3"/>
    <w:rsid w:val="0058507B"/>
    <w:rsid w:val="00586148"/>
    <w:rsid w:val="00591131"/>
    <w:rsid w:val="00592E31"/>
    <w:rsid w:val="005A0381"/>
    <w:rsid w:val="005A37E3"/>
    <w:rsid w:val="005B7DB2"/>
    <w:rsid w:val="005C30EA"/>
    <w:rsid w:val="005D15DE"/>
    <w:rsid w:val="005D469D"/>
    <w:rsid w:val="005D73F2"/>
    <w:rsid w:val="005E7F25"/>
    <w:rsid w:val="005F2D6A"/>
    <w:rsid w:val="005F433F"/>
    <w:rsid w:val="005F5127"/>
    <w:rsid w:val="00602939"/>
    <w:rsid w:val="00605B51"/>
    <w:rsid w:val="0062029F"/>
    <w:rsid w:val="00623CE1"/>
    <w:rsid w:val="00630FA4"/>
    <w:rsid w:val="00632E36"/>
    <w:rsid w:val="006337D0"/>
    <w:rsid w:val="00635EDD"/>
    <w:rsid w:val="00640F3C"/>
    <w:rsid w:val="00646582"/>
    <w:rsid w:val="0064663E"/>
    <w:rsid w:val="006732C3"/>
    <w:rsid w:val="006736BD"/>
    <w:rsid w:val="006737D6"/>
    <w:rsid w:val="006767A3"/>
    <w:rsid w:val="00677413"/>
    <w:rsid w:val="00684E21"/>
    <w:rsid w:val="00685919"/>
    <w:rsid w:val="00690988"/>
    <w:rsid w:val="00696B14"/>
    <w:rsid w:val="006A2C59"/>
    <w:rsid w:val="006A2FE3"/>
    <w:rsid w:val="006A4F16"/>
    <w:rsid w:val="006A7508"/>
    <w:rsid w:val="006B3C6D"/>
    <w:rsid w:val="006B5182"/>
    <w:rsid w:val="006C7A75"/>
    <w:rsid w:val="006D0118"/>
    <w:rsid w:val="006D240B"/>
    <w:rsid w:val="006D252C"/>
    <w:rsid w:val="006D30BC"/>
    <w:rsid w:val="006D3621"/>
    <w:rsid w:val="006D4799"/>
    <w:rsid w:val="006F1996"/>
    <w:rsid w:val="006F1D57"/>
    <w:rsid w:val="006F4415"/>
    <w:rsid w:val="006F4867"/>
    <w:rsid w:val="00714910"/>
    <w:rsid w:val="007265AB"/>
    <w:rsid w:val="00727F02"/>
    <w:rsid w:val="00735E48"/>
    <w:rsid w:val="00736B07"/>
    <w:rsid w:val="0075212E"/>
    <w:rsid w:val="007526CB"/>
    <w:rsid w:val="007530F2"/>
    <w:rsid w:val="0075495C"/>
    <w:rsid w:val="007558ED"/>
    <w:rsid w:val="00762247"/>
    <w:rsid w:val="0076275B"/>
    <w:rsid w:val="00764F75"/>
    <w:rsid w:val="007661C5"/>
    <w:rsid w:val="00771F65"/>
    <w:rsid w:val="00776BDF"/>
    <w:rsid w:val="007777B1"/>
    <w:rsid w:val="0078159F"/>
    <w:rsid w:val="007817A8"/>
    <w:rsid w:val="00797007"/>
    <w:rsid w:val="007A50B1"/>
    <w:rsid w:val="007B3849"/>
    <w:rsid w:val="007C15CA"/>
    <w:rsid w:val="007C2316"/>
    <w:rsid w:val="007C3CDD"/>
    <w:rsid w:val="007C638C"/>
    <w:rsid w:val="007C6C6D"/>
    <w:rsid w:val="007E0E1F"/>
    <w:rsid w:val="007E5064"/>
    <w:rsid w:val="007E577B"/>
    <w:rsid w:val="007E5967"/>
    <w:rsid w:val="007E7356"/>
    <w:rsid w:val="007E7B31"/>
    <w:rsid w:val="007F11BE"/>
    <w:rsid w:val="007F2E25"/>
    <w:rsid w:val="00804FBB"/>
    <w:rsid w:val="00813B0B"/>
    <w:rsid w:val="008141D8"/>
    <w:rsid w:val="0081535C"/>
    <w:rsid w:val="00815FB5"/>
    <w:rsid w:val="0081669A"/>
    <w:rsid w:val="008173FB"/>
    <w:rsid w:val="008224FD"/>
    <w:rsid w:val="00825889"/>
    <w:rsid w:val="00842DFD"/>
    <w:rsid w:val="00860B4B"/>
    <w:rsid w:val="00860BFA"/>
    <w:rsid w:val="008700A6"/>
    <w:rsid w:val="00872F8F"/>
    <w:rsid w:val="00875E26"/>
    <w:rsid w:val="00876098"/>
    <w:rsid w:val="008817B2"/>
    <w:rsid w:val="00885BFF"/>
    <w:rsid w:val="00895864"/>
    <w:rsid w:val="008A18A7"/>
    <w:rsid w:val="008A337C"/>
    <w:rsid w:val="008A4569"/>
    <w:rsid w:val="008A7E16"/>
    <w:rsid w:val="008B0C86"/>
    <w:rsid w:val="008B3004"/>
    <w:rsid w:val="008B58B6"/>
    <w:rsid w:val="008C1E01"/>
    <w:rsid w:val="008C3A86"/>
    <w:rsid w:val="008D47EA"/>
    <w:rsid w:val="008F392B"/>
    <w:rsid w:val="00901FDB"/>
    <w:rsid w:val="00903706"/>
    <w:rsid w:val="00907386"/>
    <w:rsid w:val="00927A01"/>
    <w:rsid w:val="0094753A"/>
    <w:rsid w:val="00950670"/>
    <w:rsid w:val="00951B73"/>
    <w:rsid w:val="00953C39"/>
    <w:rsid w:val="0095635A"/>
    <w:rsid w:val="009617EB"/>
    <w:rsid w:val="009762F7"/>
    <w:rsid w:val="00980D60"/>
    <w:rsid w:val="00981F9B"/>
    <w:rsid w:val="0098396F"/>
    <w:rsid w:val="0098727E"/>
    <w:rsid w:val="00987B84"/>
    <w:rsid w:val="0099276A"/>
    <w:rsid w:val="009A3CDF"/>
    <w:rsid w:val="009A6468"/>
    <w:rsid w:val="009B58DC"/>
    <w:rsid w:val="009C0E18"/>
    <w:rsid w:val="009E08D1"/>
    <w:rsid w:val="009E2F7D"/>
    <w:rsid w:val="009E419A"/>
    <w:rsid w:val="009F7C80"/>
    <w:rsid w:val="00A049B9"/>
    <w:rsid w:val="00A10140"/>
    <w:rsid w:val="00A15D0A"/>
    <w:rsid w:val="00A33C29"/>
    <w:rsid w:val="00A33FC6"/>
    <w:rsid w:val="00A361F2"/>
    <w:rsid w:val="00A429E9"/>
    <w:rsid w:val="00A43856"/>
    <w:rsid w:val="00A51C51"/>
    <w:rsid w:val="00A541E7"/>
    <w:rsid w:val="00A719A1"/>
    <w:rsid w:val="00A73B08"/>
    <w:rsid w:val="00A75D9D"/>
    <w:rsid w:val="00A81348"/>
    <w:rsid w:val="00A92A41"/>
    <w:rsid w:val="00A964DE"/>
    <w:rsid w:val="00A97886"/>
    <w:rsid w:val="00A97EE7"/>
    <w:rsid w:val="00AA32DE"/>
    <w:rsid w:val="00AB1247"/>
    <w:rsid w:val="00AB4EE5"/>
    <w:rsid w:val="00AB73C1"/>
    <w:rsid w:val="00AC0EF1"/>
    <w:rsid w:val="00AC39D6"/>
    <w:rsid w:val="00AC4248"/>
    <w:rsid w:val="00AC4E27"/>
    <w:rsid w:val="00AC6F27"/>
    <w:rsid w:val="00AD3E49"/>
    <w:rsid w:val="00AD7836"/>
    <w:rsid w:val="00AE1181"/>
    <w:rsid w:val="00AE278F"/>
    <w:rsid w:val="00AE4492"/>
    <w:rsid w:val="00AF1C0E"/>
    <w:rsid w:val="00B03550"/>
    <w:rsid w:val="00B1757F"/>
    <w:rsid w:val="00B17ED0"/>
    <w:rsid w:val="00B2360C"/>
    <w:rsid w:val="00B2664C"/>
    <w:rsid w:val="00B32E1E"/>
    <w:rsid w:val="00B332AE"/>
    <w:rsid w:val="00B3765B"/>
    <w:rsid w:val="00B42CA6"/>
    <w:rsid w:val="00B44719"/>
    <w:rsid w:val="00B44EDC"/>
    <w:rsid w:val="00B60C61"/>
    <w:rsid w:val="00B62849"/>
    <w:rsid w:val="00B631C7"/>
    <w:rsid w:val="00B63ED1"/>
    <w:rsid w:val="00B6621A"/>
    <w:rsid w:val="00B7780F"/>
    <w:rsid w:val="00B779A0"/>
    <w:rsid w:val="00B8196D"/>
    <w:rsid w:val="00B81D11"/>
    <w:rsid w:val="00B9070E"/>
    <w:rsid w:val="00B91AFF"/>
    <w:rsid w:val="00BA03F8"/>
    <w:rsid w:val="00BB6238"/>
    <w:rsid w:val="00BC0194"/>
    <w:rsid w:val="00BC21AE"/>
    <w:rsid w:val="00BC2AA9"/>
    <w:rsid w:val="00BC3DEB"/>
    <w:rsid w:val="00BD3DFC"/>
    <w:rsid w:val="00BD4976"/>
    <w:rsid w:val="00BE2A2F"/>
    <w:rsid w:val="00BE4621"/>
    <w:rsid w:val="00BF7C90"/>
    <w:rsid w:val="00C01E53"/>
    <w:rsid w:val="00C02758"/>
    <w:rsid w:val="00C2136D"/>
    <w:rsid w:val="00C222DB"/>
    <w:rsid w:val="00C27C03"/>
    <w:rsid w:val="00C31865"/>
    <w:rsid w:val="00C31D31"/>
    <w:rsid w:val="00C40B1E"/>
    <w:rsid w:val="00C411A2"/>
    <w:rsid w:val="00C478FA"/>
    <w:rsid w:val="00C479A5"/>
    <w:rsid w:val="00C51C48"/>
    <w:rsid w:val="00C60576"/>
    <w:rsid w:val="00C605B7"/>
    <w:rsid w:val="00C63B70"/>
    <w:rsid w:val="00C67744"/>
    <w:rsid w:val="00C70CAC"/>
    <w:rsid w:val="00C726B9"/>
    <w:rsid w:val="00C72A25"/>
    <w:rsid w:val="00C777C7"/>
    <w:rsid w:val="00C8389D"/>
    <w:rsid w:val="00C96979"/>
    <w:rsid w:val="00CA2872"/>
    <w:rsid w:val="00CA5956"/>
    <w:rsid w:val="00CA62A4"/>
    <w:rsid w:val="00CA78A9"/>
    <w:rsid w:val="00CB0128"/>
    <w:rsid w:val="00CB199D"/>
    <w:rsid w:val="00CC0E5B"/>
    <w:rsid w:val="00CC338E"/>
    <w:rsid w:val="00CC481C"/>
    <w:rsid w:val="00CD6BE1"/>
    <w:rsid w:val="00CE2E6C"/>
    <w:rsid w:val="00CE66D3"/>
    <w:rsid w:val="00CE72E3"/>
    <w:rsid w:val="00D127ED"/>
    <w:rsid w:val="00D2231E"/>
    <w:rsid w:val="00D26EC9"/>
    <w:rsid w:val="00D32290"/>
    <w:rsid w:val="00D36C23"/>
    <w:rsid w:val="00D37DED"/>
    <w:rsid w:val="00D440A9"/>
    <w:rsid w:val="00D45638"/>
    <w:rsid w:val="00D46A0B"/>
    <w:rsid w:val="00D4718A"/>
    <w:rsid w:val="00D55D65"/>
    <w:rsid w:val="00D60A87"/>
    <w:rsid w:val="00D64B9D"/>
    <w:rsid w:val="00D72391"/>
    <w:rsid w:val="00D7552F"/>
    <w:rsid w:val="00D75D61"/>
    <w:rsid w:val="00D819B8"/>
    <w:rsid w:val="00D84A8B"/>
    <w:rsid w:val="00D86B75"/>
    <w:rsid w:val="00D92BB6"/>
    <w:rsid w:val="00D93928"/>
    <w:rsid w:val="00DA1B31"/>
    <w:rsid w:val="00DA37B2"/>
    <w:rsid w:val="00DB18E3"/>
    <w:rsid w:val="00DB2D01"/>
    <w:rsid w:val="00DB6ACE"/>
    <w:rsid w:val="00DC050B"/>
    <w:rsid w:val="00DC164B"/>
    <w:rsid w:val="00DC40C8"/>
    <w:rsid w:val="00DC6F68"/>
    <w:rsid w:val="00DD0950"/>
    <w:rsid w:val="00DD1B35"/>
    <w:rsid w:val="00DE03C1"/>
    <w:rsid w:val="00DE6677"/>
    <w:rsid w:val="00DE6B92"/>
    <w:rsid w:val="00DE77FA"/>
    <w:rsid w:val="00DF1A6E"/>
    <w:rsid w:val="00DF3391"/>
    <w:rsid w:val="00DF3FDB"/>
    <w:rsid w:val="00E022E5"/>
    <w:rsid w:val="00E11487"/>
    <w:rsid w:val="00E2025B"/>
    <w:rsid w:val="00E22AF2"/>
    <w:rsid w:val="00E2384C"/>
    <w:rsid w:val="00E30C4A"/>
    <w:rsid w:val="00E350CE"/>
    <w:rsid w:val="00E37684"/>
    <w:rsid w:val="00E40247"/>
    <w:rsid w:val="00E4070C"/>
    <w:rsid w:val="00E4105B"/>
    <w:rsid w:val="00E44100"/>
    <w:rsid w:val="00E44924"/>
    <w:rsid w:val="00E44F40"/>
    <w:rsid w:val="00E51B95"/>
    <w:rsid w:val="00E52035"/>
    <w:rsid w:val="00E64D87"/>
    <w:rsid w:val="00E71098"/>
    <w:rsid w:val="00E842A3"/>
    <w:rsid w:val="00E876FC"/>
    <w:rsid w:val="00E95A3E"/>
    <w:rsid w:val="00E9791D"/>
    <w:rsid w:val="00EA2A67"/>
    <w:rsid w:val="00EA4922"/>
    <w:rsid w:val="00EB72FC"/>
    <w:rsid w:val="00EC7049"/>
    <w:rsid w:val="00EC7E8B"/>
    <w:rsid w:val="00EF02C2"/>
    <w:rsid w:val="00EF1BEA"/>
    <w:rsid w:val="00EF2507"/>
    <w:rsid w:val="00EF65AE"/>
    <w:rsid w:val="00F02D97"/>
    <w:rsid w:val="00F06E4A"/>
    <w:rsid w:val="00F11258"/>
    <w:rsid w:val="00F15924"/>
    <w:rsid w:val="00F16D3B"/>
    <w:rsid w:val="00F16FB8"/>
    <w:rsid w:val="00F20FB1"/>
    <w:rsid w:val="00F216C8"/>
    <w:rsid w:val="00F27260"/>
    <w:rsid w:val="00F30B83"/>
    <w:rsid w:val="00F312D5"/>
    <w:rsid w:val="00F46F09"/>
    <w:rsid w:val="00F533F1"/>
    <w:rsid w:val="00F61846"/>
    <w:rsid w:val="00F73127"/>
    <w:rsid w:val="00F80944"/>
    <w:rsid w:val="00F82BFE"/>
    <w:rsid w:val="00F8611B"/>
    <w:rsid w:val="00F86402"/>
    <w:rsid w:val="00F93D9A"/>
    <w:rsid w:val="00F96B69"/>
    <w:rsid w:val="00FA1821"/>
    <w:rsid w:val="00FA215D"/>
    <w:rsid w:val="00FA5EB8"/>
    <w:rsid w:val="00FB228C"/>
    <w:rsid w:val="00FB4120"/>
    <w:rsid w:val="00FB5D07"/>
    <w:rsid w:val="00FB66E7"/>
    <w:rsid w:val="00FD120F"/>
    <w:rsid w:val="00FE0D4E"/>
    <w:rsid w:val="00FF0081"/>
    <w:rsid w:val="00FF4ED6"/>
    <w:rsid w:val="00FF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A67"/>
    <w:rPr>
      <w:rFonts w:ascii="TimesDL" w:hAnsi="TimesDL" w:cs="TimesD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EA2A67"/>
    <w:pPr>
      <w:keepNext/>
    </w:pPr>
    <w:rPr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rsid w:val="00EA2A67"/>
    <w:pPr>
      <w:keepNext/>
      <w:jc w:val="center"/>
    </w:pPr>
    <w:rPr>
      <w:b/>
      <w:bCs/>
      <w:sz w:val="40"/>
      <w:szCs w:val="40"/>
    </w:rPr>
  </w:style>
  <w:style w:type="table" w:styleId="a3">
    <w:name w:val="Table Grid"/>
    <w:basedOn w:val="a1"/>
    <w:uiPriority w:val="99"/>
    <w:rsid w:val="00EA2A67"/>
    <w:rPr>
      <w:rFonts w:ascii="TimesDL" w:hAnsi="TimesDL" w:cs="TimesD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85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F5127"/>
    <w:rPr>
      <w:sz w:val="2"/>
      <w:szCs w:val="2"/>
    </w:rPr>
  </w:style>
  <w:style w:type="paragraph" w:customStyle="1" w:styleId="ConsPlusNormal">
    <w:name w:val="ConsPlusNormal"/>
    <w:uiPriority w:val="99"/>
    <w:rsid w:val="007C3CD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97328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character" w:styleId="a6">
    <w:name w:val="Hyperlink"/>
    <w:basedOn w:val="a0"/>
    <w:uiPriority w:val="99"/>
    <w:rsid w:val="00B03550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210DA3"/>
    <w:rPr>
      <w:rFonts w:ascii="TimesDL" w:hAnsi="TimesDL" w:cs="TimesDL"/>
      <w:sz w:val="24"/>
      <w:szCs w:val="24"/>
    </w:rPr>
  </w:style>
  <w:style w:type="paragraph" w:styleId="a9">
    <w:name w:val="footer"/>
    <w:basedOn w:val="a"/>
    <w:link w:val="aa"/>
    <w:uiPriority w:val="99"/>
    <w:rsid w:val="00210DA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210DA3"/>
    <w:rPr>
      <w:rFonts w:ascii="TimesDL" w:hAnsi="TimesDL" w:cs="TimesDL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422221"/>
    <w:rPr>
      <w:color w:val="800080"/>
      <w:u w:val="single"/>
    </w:rPr>
  </w:style>
  <w:style w:type="paragraph" w:customStyle="1" w:styleId="xl65">
    <w:name w:val="xl65"/>
    <w:basedOn w:val="a"/>
    <w:rsid w:val="0042222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xl66">
    <w:name w:val="xl66"/>
    <w:basedOn w:val="a"/>
    <w:rsid w:val="00422221"/>
    <w:pP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rsid w:val="00422221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69">
    <w:name w:val="xl69"/>
    <w:basedOn w:val="a"/>
    <w:rsid w:val="00422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0">
    <w:name w:val="xl70"/>
    <w:basedOn w:val="a"/>
    <w:rsid w:val="00422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1">
    <w:name w:val="xl71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4">
    <w:name w:val="xl74"/>
    <w:basedOn w:val="a"/>
    <w:rsid w:val="004222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5">
    <w:name w:val="xl75"/>
    <w:basedOn w:val="a"/>
    <w:rsid w:val="00422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76">
    <w:name w:val="xl76"/>
    <w:basedOn w:val="a"/>
    <w:rsid w:val="00422221"/>
    <w:pPr>
      <w:spacing w:before="100" w:beforeAutospacing="1" w:after="100" w:afterAutospacing="1"/>
    </w:pPr>
    <w:rPr>
      <w:rFonts w:ascii="Times New Roman" w:hAnsi="Times New Roman" w:cs="Times New Roman"/>
      <w:b/>
      <w:bCs/>
    </w:rPr>
  </w:style>
  <w:style w:type="paragraph" w:customStyle="1" w:styleId="xl77">
    <w:name w:val="xl77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78">
    <w:name w:val="xl78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79">
    <w:name w:val="xl79"/>
    <w:basedOn w:val="a"/>
    <w:rsid w:val="004222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</w:rPr>
  </w:style>
  <w:style w:type="paragraph" w:customStyle="1" w:styleId="xl80">
    <w:name w:val="xl80"/>
    <w:basedOn w:val="a"/>
    <w:rsid w:val="0042222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1">
    <w:name w:val="xl81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2">
    <w:name w:val="xl82"/>
    <w:basedOn w:val="a"/>
    <w:rsid w:val="004222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3">
    <w:name w:val="xl83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4">
    <w:name w:val="xl84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5">
    <w:name w:val="xl85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6">
    <w:name w:val="xl86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</w:rPr>
  </w:style>
  <w:style w:type="paragraph" w:customStyle="1" w:styleId="xl87">
    <w:name w:val="xl87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</w:rPr>
  </w:style>
  <w:style w:type="paragraph" w:customStyle="1" w:styleId="xl88">
    <w:name w:val="xl88"/>
    <w:basedOn w:val="a"/>
    <w:rsid w:val="0042222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89">
    <w:name w:val="xl89"/>
    <w:basedOn w:val="a"/>
    <w:rsid w:val="00422221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xl90">
    <w:name w:val="xl90"/>
    <w:basedOn w:val="a"/>
    <w:rsid w:val="0042222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C36FB-4BD5-417A-ADFA-A64825563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2031</Words>
  <Characters>12827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администрации</vt:lpstr>
    </vt:vector>
  </TitlesOfParts>
  <Company>Департамент финансов администрации г.Бор</Company>
  <LinksUpToDate>false</LinksUpToDate>
  <CharactersWithSpaces>14829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администрации</dc:title>
  <dc:creator>Шашкова Ольга Васильевна</dc:creator>
  <cp:lastModifiedBy>Admin</cp:lastModifiedBy>
  <cp:revision>9</cp:revision>
  <cp:lastPrinted>2020-08-28T08:41:00Z</cp:lastPrinted>
  <dcterms:created xsi:type="dcterms:W3CDTF">2022-01-08T10:50:00Z</dcterms:created>
  <dcterms:modified xsi:type="dcterms:W3CDTF">2022-01-10T13:40:00Z</dcterms:modified>
</cp:coreProperties>
</file>