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BDD" w:rsidRPr="004D3BDD" w:rsidRDefault="004D3BDD" w:rsidP="004D3BDD">
      <w:pPr>
        <w:spacing w:after="0" w:line="30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2669540</wp:posOffset>
            </wp:positionH>
            <wp:positionV relativeFrom="paragraph">
              <wp:posOffset>-325120</wp:posOffset>
            </wp:positionV>
            <wp:extent cx="594995" cy="73152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1932" w:rsidRPr="00434A8E" w:rsidRDefault="000C1932" w:rsidP="004D3BDD">
      <w:pPr>
        <w:spacing w:after="0" w:line="30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34A8E">
        <w:rPr>
          <w:rFonts w:ascii="Times New Roman" w:eastAsia="Calibri" w:hAnsi="Times New Roman" w:cs="Times New Roman"/>
          <w:sz w:val="36"/>
          <w:szCs w:val="36"/>
        </w:rPr>
        <w:t xml:space="preserve">Администрация </w:t>
      </w:r>
      <w:r w:rsidRPr="00434A8E">
        <w:rPr>
          <w:rFonts w:ascii="Times New Roman" w:hAnsi="Times New Roman" w:cs="Times New Roman"/>
          <w:sz w:val="36"/>
          <w:szCs w:val="36"/>
        </w:rPr>
        <w:t>муниципального</w:t>
      </w:r>
      <w:r w:rsidRPr="00434A8E">
        <w:rPr>
          <w:rFonts w:ascii="Times New Roman" w:eastAsia="Calibri" w:hAnsi="Times New Roman" w:cs="Times New Roman"/>
          <w:sz w:val="36"/>
          <w:szCs w:val="36"/>
        </w:rPr>
        <w:t xml:space="preserve"> округа город Бор</w:t>
      </w:r>
    </w:p>
    <w:p w:rsidR="000C1932" w:rsidRPr="00434A8E" w:rsidRDefault="000C1932" w:rsidP="00434A8E">
      <w:pPr>
        <w:spacing w:line="30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34A8E">
        <w:rPr>
          <w:rFonts w:ascii="Times New Roman" w:eastAsia="Calibri" w:hAnsi="Times New Roman" w:cs="Times New Roman"/>
          <w:sz w:val="36"/>
          <w:szCs w:val="36"/>
        </w:rPr>
        <w:t>Нижегородской области</w:t>
      </w:r>
    </w:p>
    <w:p w:rsidR="000C1932" w:rsidRPr="00434A8E" w:rsidRDefault="000C1932" w:rsidP="00434A8E">
      <w:pPr>
        <w:spacing w:after="400" w:line="30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34A8E">
        <w:rPr>
          <w:rFonts w:ascii="Times New Roman" w:eastAsia="Calibri" w:hAnsi="Times New Roman" w:cs="Times New Roman"/>
          <w:b/>
          <w:sz w:val="36"/>
          <w:szCs w:val="36"/>
        </w:rPr>
        <w:t>РАСПОРЯЖЕНИЕ</w:t>
      </w:r>
    </w:p>
    <w:p w:rsidR="000C1932" w:rsidRPr="00434A8E" w:rsidRDefault="000C1932" w:rsidP="00434A8E">
      <w:pPr>
        <w:spacing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4A8E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434A8E">
        <w:rPr>
          <w:rFonts w:ascii="Times New Roman" w:hAnsi="Times New Roman" w:cs="Times New Roman"/>
          <w:sz w:val="28"/>
          <w:szCs w:val="28"/>
        </w:rPr>
        <w:t>_____</w:t>
      </w:r>
      <w:r w:rsidRPr="00434A8E">
        <w:rPr>
          <w:rFonts w:ascii="Times New Roman" w:hAnsi="Times New Roman" w:cs="Times New Roman"/>
          <w:sz w:val="28"/>
          <w:szCs w:val="28"/>
        </w:rPr>
        <w:tab/>
      </w:r>
      <w:r w:rsidRPr="00434A8E">
        <w:rPr>
          <w:rFonts w:ascii="Times New Roman" w:hAnsi="Times New Roman" w:cs="Times New Roman"/>
          <w:sz w:val="28"/>
          <w:szCs w:val="28"/>
        </w:rPr>
        <w:tab/>
      </w:r>
      <w:r w:rsidRPr="00434A8E">
        <w:rPr>
          <w:rFonts w:ascii="Times New Roman" w:hAnsi="Times New Roman" w:cs="Times New Roman"/>
          <w:sz w:val="28"/>
          <w:szCs w:val="28"/>
        </w:rPr>
        <w:tab/>
      </w:r>
      <w:r w:rsidRPr="00434A8E">
        <w:rPr>
          <w:rFonts w:ascii="Times New Roman" w:hAnsi="Times New Roman" w:cs="Times New Roman"/>
          <w:sz w:val="28"/>
          <w:szCs w:val="28"/>
        </w:rPr>
        <w:tab/>
      </w:r>
      <w:r w:rsidRPr="00434A8E">
        <w:rPr>
          <w:rFonts w:ascii="Times New Roman" w:hAnsi="Times New Roman" w:cs="Times New Roman"/>
          <w:sz w:val="28"/>
          <w:szCs w:val="28"/>
        </w:rPr>
        <w:tab/>
      </w:r>
      <w:r w:rsidRPr="00434A8E">
        <w:rPr>
          <w:rFonts w:ascii="Times New Roman" w:hAnsi="Times New Roman" w:cs="Times New Roman"/>
          <w:sz w:val="28"/>
          <w:szCs w:val="28"/>
        </w:rPr>
        <w:tab/>
      </w:r>
      <w:r w:rsidRPr="00434A8E">
        <w:rPr>
          <w:rFonts w:ascii="Times New Roman" w:hAnsi="Times New Roman" w:cs="Times New Roman"/>
          <w:sz w:val="28"/>
          <w:szCs w:val="28"/>
        </w:rPr>
        <w:tab/>
      </w:r>
      <w:r w:rsidRPr="00434A8E">
        <w:rPr>
          <w:rFonts w:ascii="Times New Roman" w:hAnsi="Times New Roman" w:cs="Times New Roman"/>
          <w:sz w:val="28"/>
          <w:szCs w:val="28"/>
        </w:rPr>
        <w:tab/>
      </w:r>
      <w:r w:rsidRPr="00434A8E">
        <w:rPr>
          <w:rFonts w:ascii="Times New Roman" w:hAnsi="Times New Roman" w:cs="Times New Roman"/>
          <w:sz w:val="28"/>
          <w:szCs w:val="28"/>
        </w:rPr>
        <w:tab/>
      </w:r>
      <w:r w:rsidRPr="00434A8E">
        <w:rPr>
          <w:rFonts w:ascii="Times New Roman" w:hAnsi="Times New Roman" w:cs="Times New Roman"/>
          <w:sz w:val="28"/>
          <w:szCs w:val="28"/>
        </w:rPr>
        <w:tab/>
      </w:r>
      <w:r w:rsidRPr="00434A8E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434A8E">
        <w:rPr>
          <w:rFonts w:ascii="Times New Roman" w:hAnsi="Times New Roman" w:cs="Times New Roman"/>
          <w:sz w:val="28"/>
          <w:szCs w:val="28"/>
        </w:rPr>
        <w:t>_____</w:t>
      </w:r>
    </w:p>
    <w:p w:rsidR="000C1932" w:rsidRPr="00434A8E" w:rsidRDefault="000C1932" w:rsidP="00434A8E">
      <w:pPr>
        <w:pStyle w:val="ConsPlusTitle"/>
        <w:tabs>
          <w:tab w:val="left" w:pos="4536"/>
        </w:tabs>
        <w:spacing w:line="300" w:lineRule="auto"/>
        <w:ind w:right="4817"/>
        <w:rPr>
          <w:rFonts w:ascii="Times New Roman" w:hAnsi="Times New Roman" w:cs="Times New Roman"/>
          <w:b w:val="0"/>
          <w:sz w:val="24"/>
          <w:szCs w:val="24"/>
        </w:rPr>
      </w:pPr>
      <w:r w:rsidRPr="00434A8E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плана мероприятий по росту доходов, оптимизации расходов и совершенствованию долговой политики муниципального округа город Бор </w:t>
      </w:r>
    </w:p>
    <w:p w:rsidR="00F55C19" w:rsidRPr="00434A8E" w:rsidRDefault="000C1932" w:rsidP="00434A8E">
      <w:pPr>
        <w:pStyle w:val="ConsPlusTitle"/>
        <w:tabs>
          <w:tab w:val="left" w:pos="4536"/>
        </w:tabs>
        <w:spacing w:after="200" w:line="300" w:lineRule="auto"/>
        <w:ind w:right="4820"/>
        <w:rPr>
          <w:rFonts w:ascii="Times New Roman" w:hAnsi="Times New Roman" w:cs="Times New Roman"/>
          <w:b w:val="0"/>
          <w:sz w:val="24"/>
          <w:szCs w:val="24"/>
        </w:rPr>
      </w:pPr>
      <w:r w:rsidRPr="00434A8E">
        <w:rPr>
          <w:rFonts w:ascii="Times New Roman" w:hAnsi="Times New Roman" w:cs="Times New Roman"/>
          <w:b w:val="0"/>
          <w:sz w:val="24"/>
          <w:szCs w:val="24"/>
        </w:rPr>
        <w:t>на 202</w:t>
      </w:r>
      <w:r w:rsidR="00410531" w:rsidRPr="00434A8E">
        <w:rPr>
          <w:rFonts w:ascii="Times New Roman" w:hAnsi="Times New Roman" w:cs="Times New Roman"/>
          <w:b w:val="0"/>
          <w:sz w:val="24"/>
          <w:szCs w:val="24"/>
        </w:rPr>
        <w:t>5</w:t>
      </w:r>
      <w:r w:rsidR="00F55C19" w:rsidRPr="00434A8E">
        <w:rPr>
          <w:rFonts w:ascii="Times New Roman" w:hAnsi="Times New Roman" w:cs="Times New Roman"/>
          <w:b w:val="0"/>
          <w:sz w:val="24"/>
          <w:szCs w:val="24"/>
        </w:rPr>
        <w:t xml:space="preserve"> - 202</w:t>
      </w:r>
      <w:r w:rsidR="00410531" w:rsidRPr="00434A8E">
        <w:rPr>
          <w:rFonts w:ascii="Times New Roman" w:hAnsi="Times New Roman" w:cs="Times New Roman"/>
          <w:b w:val="0"/>
          <w:sz w:val="24"/>
          <w:szCs w:val="24"/>
        </w:rPr>
        <w:t>9</w:t>
      </w:r>
      <w:r w:rsidRPr="00434A8E">
        <w:rPr>
          <w:rFonts w:ascii="Times New Roman" w:hAnsi="Times New Roman" w:cs="Times New Roman"/>
          <w:b w:val="0"/>
          <w:sz w:val="24"/>
          <w:szCs w:val="24"/>
        </w:rPr>
        <w:t xml:space="preserve"> годы</w:t>
      </w:r>
    </w:p>
    <w:p w:rsidR="00F55C19" w:rsidRPr="00434A8E" w:rsidRDefault="00F55C19" w:rsidP="00434A8E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A8E">
        <w:rPr>
          <w:rFonts w:ascii="Times New Roman" w:hAnsi="Times New Roman" w:cs="Times New Roman"/>
          <w:sz w:val="24"/>
          <w:szCs w:val="24"/>
        </w:rPr>
        <w:t xml:space="preserve">В целях принятия мер по обеспечению сбалансированности бюджета муниципального округа город Бор, а также в соответствии с пунктом 4 распоряжения Правительства Нижегородской области от </w:t>
      </w:r>
      <w:r w:rsidR="00E22BDD" w:rsidRPr="00434A8E">
        <w:rPr>
          <w:rFonts w:ascii="Times New Roman" w:hAnsi="Times New Roman" w:cs="Times New Roman"/>
          <w:sz w:val="24"/>
          <w:szCs w:val="24"/>
        </w:rPr>
        <w:t>26.05</w:t>
      </w:r>
      <w:r w:rsidRPr="00434A8E">
        <w:rPr>
          <w:rFonts w:ascii="Times New Roman" w:hAnsi="Times New Roman" w:cs="Times New Roman"/>
          <w:sz w:val="24"/>
          <w:szCs w:val="24"/>
        </w:rPr>
        <w:t>.20</w:t>
      </w:r>
      <w:r w:rsidR="00E22BDD" w:rsidRPr="00434A8E">
        <w:rPr>
          <w:rFonts w:ascii="Times New Roman" w:hAnsi="Times New Roman" w:cs="Times New Roman"/>
          <w:sz w:val="24"/>
          <w:szCs w:val="24"/>
        </w:rPr>
        <w:t>26</w:t>
      </w:r>
      <w:r w:rsidRPr="00434A8E">
        <w:rPr>
          <w:rFonts w:ascii="Times New Roman" w:hAnsi="Times New Roman" w:cs="Times New Roman"/>
          <w:sz w:val="24"/>
          <w:szCs w:val="24"/>
        </w:rPr>
        <w:t xml:space="preserve"> N 3</w:t>
      </w:r>
      <w:r w:rsidR="00E22BDD" w:rsidRPr="00434A8E">
        <w:rPr>
          <w:rFonts w:ascii="Times New Roman" w:hAnsi="Times New Roman" w:cs="Times New Roman"/>
          <w:sz w:val="24"/>
          <w:szCs w:val="24"/>
        </w:rPr>
        <w:t>9</w:t>
      </w:r>
      <w:r w:rsidRPr="00434A8E">
        <w:rPr>
          <w:rFonts w:ascii="Times New Roman" w:hAnsi="Times New Roman" w:cs="Times New Roman"/>
          <w:sz w:val="24"/>
          <w:szCs w:val="24"/>
        </w:rPr>
        <w:t>6-р "Об утверждении Плана мероприятий по росту доходов, оптимизации расходов и совершенствованию долговой политики Нижегородской области на 20</w:t>
      </w:r>
      <w:r w:rsidR="00E22BDD" w:rsidRPr="00434A8E">
        <w:rPr>
          <w:rFonts w:ascii="Times New Roman" w:hAnsi="Times New Roman" w:cs="Times New Roman"/>
          <w:sz w:val="24"/>
          <w:szCs w:val="24"/>
        </w:rPr>
        <w:t>25</w:t>
      </w:r>
      <w:r w:rsidRPr="00434A8E">
        <w:rPr>
          <w:rFonts w:ascii="Times New Roman" w:hAnsi="Times New Roman" w:cs="Times New Roman"/>
          <w:sz w:val="24"/>
          <w:szCs w:val="24"/>
        </w:rPr>
        <w:t xml:space="preserve"> - 202</w:t>
      </w:r>
      <w:r w:rsidR="00E22BDD" w:rsidRPr="00434A8E">
        <w:rPr>
          <w:rFonts w:ascii="Times New Roman" w:hAnsi="Times New Roman" w:cs="Times New Roman"/>
          <w:sz w:val="24"/>
          <w:szCs w:val="24"/>
        </w:rPr>
        <w:t>9</w:t>
      </w:r>
      <w:r w:rsidRPr="00434A8E">
        <w:rPr>
          <w:rFonts w:ascii="Times New Roman" w:hAnsi="Times New Roman" w:cs="Times New Roman"/>
          <w:sz w:val="24"/>
          <w:szCs w:val="24"/>
        </w:rPr>
        <w:t xml:space="preserve"> годы":</w:t>
      </w:r>
    </w:p>
    <w:p w:rsidR="00F55C19" w:rsidRPr="00434A8E" w:rsidRDefault="00F55C19" w:rsidP="00434A8E">
      <w:pPr>
        <w:pStyle w:val="ConsPlusNormal"/>
        <w:numPr>
          <w:ilvl w:val="0"/>
          <w:numId w:val="2"/>
        </w:numPr>
        <w:spacing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A8E">
        <w:rPr>
          <w:rFonts w:ascii="Times New Roman" w:hAnsi="Times New Roman" w:cs="Times New Roman"/>
          <w:sz w:val="24"/>
          <w:szCs w:val="24"/>
        </w:rPr>
        <w:t>Утвердить прилагаемый План мероприятий по росту доходов, оптимизации расходов и совершенствованию долговой политики муниципального округа город Бор на 202</w:t>
      </w:r>
      <w:r w:rsidR="00E22BDD" w:rsidRPr="00434A8E">
        <w:rPr>
          <w:rFonts w:ascii="Times New Roman" w:hAnsi="Times New Roman" w:cs="Times New Roman"/>
          <w:sz w:val="24"/>
          <w:szCs w:val="24"/>
        </w:rPr>
        <w:t>5</w:t>
      </w:r>
      <w:r w:rsidRPr="00434A8E">
        <w:rPr>
          <w:rFonts w:ascii="Times New Roman" w:hAnsi="Times New Roman" w:cs="Times New Roman"/>
          <w:sz w:val="24"/>
          <w:szCs w:val="24"/>
        </w:rPr>
        <w:t xml:space="preserve"> - 202</w:t>
      </w:r>
      <w:r w:rsidR="00E22BDD" w:rsidRPr="00434A8E">
        <w:rPr>
          <w:rFonts w:ascii="Times New Roman" w:hAnsi="Times New Roman" w:cs="Times New Roman"/>
          <w:sz w:val="24"/>
          <w:szCs w:val="24"/>
        </w:rPr>
        <w:t>9</w:t>
      </w:r>
      <w:r w:rsidRPr="00434A8E">
        <w:rPr>
          <w:rFonts w:ascii="Times New Roman" w:hAnsi="Times New Roman" w:cs="Times New Roman"/>
          <w:sz w:val="24"/>
          <w:szCs w:val="24"/>
        </w:rPr>
        <w:t xml:space="preserve"> годы (далее - План).</w:t>
      </w:r>
    </w:p>
    <w:p w:rsidR="00F55C19" w:rsidRPr="00434A8E" w:rsidRDefault="00F55C19" w:rsidP="00434A8E">
      <w:pPr>
        <w:pStyle w:val="ConsPlusNormal"/>
        <w:numPr>
          <w:ilvl w:val="0"/>
          <w:numId w:val="2"/>
        </w:numPr>
        <w:spacing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4A8E">
        <w:rPr>
          <w:rFonts w:ascii="Times New Roman" w:hAnsi="Times New Roman" w:cs="Times New Roman"/>
          <w:sz w:val="24"/>
          <w:szCs w:val="24"/>
        </w:rPr>
        <w:t>Отраслевым (функциональным) структурным подразделениям админи</w:t>
      </w:r>
      <w:r w:rsidR="00FA3D02">
        <w:rPr>
          <w:rFonts w:ascii="Times New Roman" w:hAnsi="Times New Roman" w:cs="Times New Roman"/>
          <w:sz w:val="24"/>
          <w:szCs w:val="24"/>
        </w:rPr>
        <w:t>страции муниципального округа город</w:t>
      </w:r>
      <w:r w:rsidRPr="00434A8E">
        <w:rPr>
          <w:rFonts w:ascii="Times New Roman" w:hAnsi="Times New Roman" w:cs="Times New Roman"/>
          <w:sz w:val="24"/>
          <w:szCs w:val="24"/>
        </w:rPr>
        <w:t xml:space="preserve"> Бор, территориальным органам админи</w:t>
      </w:r>
      <w:r w:rsidR="00FA3D02">
        <w:rPr>
          <w:rFonts w:ascii="Times New Roman" w:hAnsi="Times New Roman" w:cs="Times New Roman"/>
          <w:sz w:val="24"/>
          <w:szCs w:val="24"/>
        </w:rPr>
        <w:t>страции муниципального округа город</w:t>
      </w:r>
      <w:r w:rsidRPr="00434A8E">
        <w:rPr>
          <w:rFonts w:ascii="Times New Roman" w:hAnsi="Times New Roman" w:cs="Times New Roman"/>
          <w:sz w:val="24"/>
          <w:szCs w:val="24"/>
        </w:rPr>
        <w:t xml:space="preserve"> Бор ежеквартально направлять в Департамент финансов админи</w:t>
      </w:r>
      <w:r w:rsidR="00FA3D02">
        <w:rPr>
          <w:rFonts w:ascii="Times New Roman" w:hAnsi="Times New Roman" w:cs="Times New Roman"/>
          <w:sz w:val="24"/>
          <w:szCs w:val="24"/>
        </w:rPr>
        <w:t>страции муниципального округа город</w:t>
      </w:r>
      <w:r w:rsidRPr="00434A8E">
        <w:rPr>
          <w:rFonts w:ascii="Times New Roman" w:hAnsi="Times New Roman" w:cs="Times New Roman"/>
          <w:sz w:val="24"/>
          <w:szCs w:val="24"/>
        </w:rPr>
        <w:t xml:space="preserve"> Бор отчет о выполнении Плана по итогам I квартала, I полугодия, 9 месяцев и отчетного года не позднее </w:t>
      </w:r>
      <w:r w:rsidR="00575BC6" w:rsidRPr="00434A8E">
        <w:rPr>
          <w:rFonts w:ascii="Times New Roman" w:hAnsi="Times New Roman" w:cs="Times New Roman"/>
          <w:sz w:val="24"/>
          <w:szCs w:val="24"/>
        </w:rPr>
        <w:t>5</w:t>
      </w:r>
      <w:r w:rsidRPr="00434A8E">
        <w:rPr>
          <w:rFonts w:ascii="Times New Roman" w:hAnsi="Times New Roman" w:cs="Times New Roman"/>
          <w:sz w:val="24"/>
          <w:szCs w:val="24"/>
        </w:rPr>
        <w:t xml:space="preserve"> числа месяца, следую</w:t>
      </w:r>
      <w:r w:rsidR="00AA6BA1" w:rsidRPr="00434A8E">
        <w:rPr>
          <w:rFonts w:ascii="Times New Roman" w:hAnsi="Times New Roman" w:cs="Times New Roman"/>
          <w:sz w:val="24"/>
          <w:szCs w:val="24"/>
        </w:rPr>
        <w:t>щего за отчетным периодом</w:t>
      </w:r>
      <w:r w:rsidR="005A580E" w:rsidRPr="00434A8E">
        <w:rPr>
          <w:rFonts w:ascii="Times New Roman" w:hAnsi="Times New Roman" w:cs="Times New Roman"/>
          <w:sz w:val="24"/>
          <w:szCs w:val="24"/>
        </w:rPr>
        <w:t xml:space="preserve">, </w:t>
      </w:r>
      <w:r w:rsidR="00AA6BA1" w:rsidRPr="00434A8E">
        <w:rPr>
          <w:rFonts w:ascii="Times New Roman" w:hAnsi="Times New Roman" w:cs="Times New Roman"/>
          <w:sz w:val="24"/>
          <w:szCs w:val="24"/>
        </w:rPr>
        <w:t xml:space="preserve">по форме </w:t>
      </w:r>
      <w:r w:rsidR="00430B68" w:rsidRPr="00434A8E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="005A580E" w:rsidRPr="00434A8E">
        <w:rPr>
          <w:rFonts w:ascii="Times New Roman" w:hAnsi="Times New Roman" w:cs="Times New Roman"/>
          <w:sz w:val="24"/>
          <w:szCs w:val="24"/>
        </w:rPr>
        <w:t xml:space="preserve"> к распоряжению</w:t>
      </w:r>
      <w:r w:rsidRPr="00434A8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55C19" w:rsidRPr="00434A8E" w:rsidRDefault="000C1932" w:rsidP="00434A8E">
      <w:pPr>
        <w:pStyle w:val="ConsPlusNormal"/>
        <w:numPr>
          <w:ilvl w:val="0"/>
          <w:numId w:val="2"/>
        </w:numPr>
        <w:spacing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A8E">
        <w:rPr>
          <w:rFonts w:ascii="Times New Roman" w:hAnsi="Times New Roman" w:cs="Times New Roman"/>
          <w:sz w:val="24"/>
          <w:szCs w:val="24"/>
          <w:lang w:eastAsia="en-US"/>
        </w:rPr>
        <w:t>Общему отделу администрации муниципального округа город Бор</w:t>
      </w:r>
      <w:r w:rsidRPr="00434A8E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434A8E">
        <w:rPr>
          <w:rFonts w:ascii="Times New Roman" w:hAnsi="Times New Roman" w:cs="Times New Roman"/>
          <w:sz w:val="24"/>
          <w:szCs w:val="24"/>
          <w:lang w:eastAsia="en-US"/>
        </w:rPr>
        <w:t xml:space="preserve"> (Е.А. </w:t>
      </w:r>
      <w:proofErr w:type="spellStart"/>
      <w:r w:rsidRPr="00434A8E">
        <w:rPr>
          <w:rFonts w:ascii="Times New Roman" w:hAnsi="Times New Roman" w:cs="Times New Roman"/>
          <w:sz w:val="24"/>
          <w:szCs w:val="24"/>
          <w:lang w:eastAsia="en-US"/>
        </w:rPr>
        <w:t>Копцова</w:t>
      </w:r>
      <w:proofErr w:type="spellEnd"/>
      <w:r w:rsidRPr="00434A8E">
        <w:rPr>
          <w:rFonts w:ascii="Times New Roman" w:hAnsi="Times New Roman" w:cs="Times New Roman"/>
          <w:sz w:val="24"/>
          <w:szCs w:val="24"/>
          <w:lang w:eastAsia="en-US"/>
        </w:rPr>
        <w:t>) обеспечить размещение на официальном сайте</w:t>
      </w:r>
      <w:r w:rsidR="001230A4"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муниципального образования</w:t>
      </w:r>
      <w:r w:rsidRPr="00434A8E"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муниципального округа город Бор</w:t>
      </w:r>
      <w:r w:rsidRPr="00434A8E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12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A8E">
        <w:rPr>
          <w:rFonts w:ascii="Times New Roman" w:hAnsi="Times New Roman" w:cs="Times New Roman"/>
          <w:sz w:val="24"/>
          <w:szCs w:val="24"/>
          <w:lang w:val="en-US"/>
        </w:rPr>
        <w:t>bor</w:t>
      </w:r>
      <w:proofErr w:type="spellEnd"/>
      <w:r w:rsidRPr="00434A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34A8E">
        <w:rPr>
          <w:rFonts w:ascii="Times New Roman" w:hAnsi="Times New Roman" w:cs="Times New Roman"/>
          <w:sz w:val="24"/>
          <w:szCs w:val="24"/>
          <w:lang w:val="en-US"/>
        </w:rPr>
        <w:t>nobl</w:t>
      </w:r>
      <w:proofErr w:type="spellEnd"/>
      <w:r w:rsidRPr="00434A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34A8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34A8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0D44BD" w:rsidRPr="000D44BD" w:rsidRDefault="00F55C19" w:rsidP="000D44BD">
      <w:pPr>
        <w:pStyle w:val="ConsPlusNormal"/>
        <w:numPr>
          <w:ilvl w:val="0"/>
          <w:numId w:val="2"/>
        </w:numPr>
        <w:spacing w:after="100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4A8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34A8E">
        <w:rPr>
          <w:rFonts w:ascii="Times New Roman" w:hAnsi="Times New Roman" w:cs="Times New Roman"/>
          <w:sz w:val="24"/>
          <w:szCs w:val="24"/>
        </w:rPr>
        <w:t xml:space="preserve"> исполнением настоящего распоряжения оставляю за собой.</w:t>
      </w:r>
    </w:p>
    <w:p w:rsidR="00F55C19" w:rsidRPr="00434A8E" w:rsidRDefault="00F55C19" w:rsidP="00434A8E">
      <w:pPr>
        <w:pStyle w:val="ConsPlusNormal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A8E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0C1932" w:rsidRPr="00434A8E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0C1932" w:rsidRPr="00434A8E">
        <w:rPr>
          <w:rFonts w:ascii="Times New Roman" w:hAnsi="Times New Roman" w:cs="Times New Roman"/>
          <w:sz w:val="24"/>
          <w:szCs w:val="24"/>
        </w:rPr>
        <w:tab/>
      </w:r>
      <w:r w:rsidR="000C1932" w:rsidRPr="00434A8E">
        <w:rPr>
          <w:rFonts w:ascii="Times New Roman" w:hAnsi="Times New Roman" w:cs="Times New Roman"/>
          <w:sz w:val="24"/>
          <w:szCs w:val="24"/>
        </w:rPr>
        <w:tab/>
      </w:r>
      <w:r w:rsidR="000C1932" w:rsidRPr="00434A8E">
        <w:rPr>
          <w:rFonts w:ascii="Times New Roman" w:hAnsi="Times New Roman" w:cs="Times New Roman"/>
          <w:sz w:val="24"/>
          <w:szCs w:val="24"/>
        </w:rPr>
        <w:tab/>
      </w:r>
      <w:r w:rsidR="000C1932" w:rsidRPr="00434A8E">
        <w:rPr>
          <w:rFonts w:ascii="Times New Roman" w:hAnsi="Times New Roman" w:cs="Times New Roman"/>
          <w:sz w:val="24"/>
          <w:szCs w:val="24"/>
        </w:rPr>
        <w:tab/>
      </w:r>
      <w:r w:rsidR="000C1932" w:rsidRPr="00434A8E">
        <w:rPr>
          <w:rFonts w:ascii="Times New Roman" w:hAnsi="Times New Roman" w:cs="Times New Roman"/>
          <w:sz w:val="24"/>
          <w:szCs w:val="24"/>
        </w:rPr>
        <w:tab/>
      </w:r>
      <w:r w:rsidR="000C1932" w:rsidRPr="00434A8E">
        <w:rPr>
          <w:rFonts w:ascii="Times New Roman" w:hAnsi="Times New Roman" w:cs="Times New Roman"/>
          <w:sz w:val="24"/>
          <w:szCs w:val="24"/>
        </w:rPr>
        <w:tab/>
      </w:r>
      <w:r w:rsidR="000C1932" w:rsidRPr="00434A8E">
        <w:rPr>
          <w:rFonts w:ascii="Times New Roman" w:hAnsi="Times New Roman" w:cs="Times New Roman"/>
          <w:sz w:val="24"/>
          <w:szCs w:val="24"/>
        </w:rPr>
        <w:tab/>
        <w:t>А.В.</w:t>
      </w:r>
      <w:proofErr w:type="gramStart"/>
      <w:r w:rsidR="000C1932" w:rsidRPr="00434A8E">
        <w:rPr>
          <w:rFonts w:ascii="Times New Roman" w:hAnsi="Times New Roman" w:cs="Times New Roman"/>
          <w:sz w:val="24"/>
          <w:szCs w:val="24"/>
        </w:rPr>
        <w:t>Боровский</w:t>
      </w:r>
      <w:proofErr w:type="gramEnd"/>
    </w:p>
    <w:p w:rsidR="00F55C19" w:rsidRPr="00434A8E" w:rsidRDefault="00F55C19" w:rsidP="00434A8E">
      <w:pPr>
        <w:spacing w:line="300" w:lineRule="auto"/>
        <w:rPr>
          <w:rFonts w:ascii="Times New Roman" w:hAnsi="Times New Roman" w:cs="Times New Roman"/>
          <w:sz w:val="24"/>
          <w:szCs w:val="24"/>
        </w:rPr>
        <w:sectPr w:rsidR="00F55C19" w:rsidRPr="00434A8E" w:rsidSect="00F55C19">
          <w:pgSz w:w="11905" w:h="16838"/>
          <w:pgMar w:top="1134" w:right="851" w:bottom="1134" w:left="1701" w:header="0" w:footer="0" w:gutter="0"/>
          <w:cols w:space="720"/>
          <w:titlePg/>
        </w:sectPr>
      </w:pPr>
    </w:p>
    <w:p w:rsidR="00F55C19" w:rsidRPr="00434A8E" w:rsidRDefault="000C1932" w:rsidP="00434A8E">
      <w:pPr>
        <w:tabs>
          <w:tab w:val="left" w:pos="1077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4A8E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F55C19" w:rsidRPr="00434A8E" w:rsidRDefault="00F55C19" w:rsidP="00434A8E">
      <w:pPr>
        <w:pStyle w:val="ConsPlusNormal"/>
        <w:spacing w:after="200"/>
        <w:ind w:left="11198"/>
        <w:jc w:val="right"/>
        <w:rPr>
          <w:rFonts w:ascii="Times New Roman" w:hAnsi="Times New Roman" w:cs="Times New Roman"/>
          <w:sz w:val="24"/>
          <w:szCs w:val="24"/>
        </w:rPr>
      </w:pPr>
      <w:r w:rsidRPr="00434A8E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proofErr w:type="spellStart"/>
      <w:r w:rsidRPr="00434A8E">
        <w:rPr>
          <w:rFonts w:ascii="Times New Roman" w:hAnsi="Times New Roman" w:cs="Times New Roman"/>
          <w:sz w:val="24"/>
          <w:szCs w:val="24"/>
        </w:rPr>
        <w:t>админ</w:t>
      </w:r>
      <w:r w:rsidR="00E90B3A">
        <w:rPr>
          <w:rFonts w:ascii="Times New Roman" w:hAnsi="Times New Roman" w:cs="Times New Roman"/>
          <w:sz w:val="24"/>
          <w:szCs w:val="24"/>
        </w:rPr>
        <w:t>истрациимуниципального</w:t>
      </w:r>
      <w:proofErr w:type="spellEnd"/>
      <w:r w:rsidR="00E90B3A">
        <w:rPr>
          <w:rFonts w:ascii="Times New Roman" w:hAnsi="Times New Roman" w:cs="Times New Roman"/>
          <w:sz w:val="24"/>
          <w:szCs w:val="24"/>
        </w:rPr>
        <w:t xml:space="preserve"> округа город</w:t>
      </w:r>
      <w:r w:rsidRPr="00434A8E">
        <w:rPr>
          <w:rFonts w:ascii="Times New Roman" w:hAnsi="Times New Roman" w:cs="Times New Roman"/>
          <w:sz w:val="24"/>
          <w:szCs w:val="24"/>
        </w:rPr>
        <w:t xml:space="preserve"> Бор</w:t>
      </w:r>
      <w:r w:rsidR="00E90B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4A8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34A8E">
        <w:rPr>
          <w:rFonts w:ascii="Times New Roman" w:hAnsi="Times New Roman" w:cs="Times New Roman"/>
          <w:sz w:val="24"/>
          <w:szCs w:val="24"/>
        </w:rPr>
        <w:t xml:space="preserve"> _____ № _____</w:t>
      </w:r>
    </w:p>
    <w:p w:rsidR="00F55C19" w:rsidRPr="00434A8E" w:rsidRDefault="00F55C19" w:rsidP="00434A8E">
      <w:pPr>
        <w:pStyle w:val="ConsPlusTitle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9"/>
      <w:bookmarkEnd w:id="0"/>
      <w:r w:rsidRPr="00434A8E">
        <w:rPr>
          <w:rFonts w:ascii="Times New Roman" w:hAnsi="Times New Roman" w:cs="Times New Roman"/>
          <w:sz w:val="24"/>
          <w:szCs w:val="24"/>
        </w:rPr>
        <w:t>ПЛАН</w:t>
      </w:r>
    </w:p>
    <w:p w:rsidR="00F55C19" w:rsidRPr="00434A8E" w:rsidRDefault="00F55C19" w:rsidP="00434A8E">
      <w:pPr>
        <w:pStyle w:val="ConsPlusTitle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A8E">
        <w:rPr>
          <w:rFonts w:ascii="Times New Roman" w:hAnsi="Times New Roman" w:cs="Times New Roman"/>
          <w:sz w:val="24"/>
          <w:szCs w:val="24"/>
        </w:rPr>
        <w:t>МЕРОПРИЯТИЙ ПО РОСТУ ДОХОДОВ, ОПТИМИЗАЦИИ РАСХОДОВ</w:t>
      </w:r>
    </w:p>
    <w:p w:rsidR="00F55C19" w:rsidRPr="00434A8E" w:rsidRDefault="00F55C19" w:rsidP="00434A8E">
      <w:pPr>
        <w:pStyle w:val="ConsPlusTitle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A8E">
        <w:rPr>
          <w:rFonts w:ascii="Times New Roman" w:hAnsi="Times New Roman" w:cs="Times New Roman"/>
          <w:sz w:val="24"/>
          <w:szCs w:val="24"/>
        </w:rPr>
        <w:t>И СОВЕРШЕНСТВОВАНИЮ ДОЛГОВОЙ ПОЛИТИКИ МУНИЦИПАЛЬНОГО ОКРУГА</w:t>
      </w:r>
    </w:p>
    <w:p w:rsidR="00F55C19" w:rsidRPr="00434A8E" w:rsidRDefault="00F55C19" w:rsidP="00434A8E">
      <w:pPr>
        <w:pStyle w:val="ConsPlusTitle"/>
        <w:tabs>
          <w:tab w:val="left" w:pos="13041"/>
          <w:tab w:val="left" w:pos="13183"/>
        </w:tabs>
        <w:spacing w:after="20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A8E">
        <w:rPr>
          <w:rFonts w:ascii="Times New Roman" w:hAnsi="Times New Roman" w:cs="Times New Roman"/>
          <w:sz w:val="24"/>
          <w:szCs w:val="24"/>
        </w:rPr>
        <w:t>ГОРОД БОР НА 202</w:t>
      </w:r>
      <w:r w:rsidR="009778F9" w:rsidRPr="00434A8E">
        <w:rPr>
          <w:rFonts w:ascii="Times New Roman" w:hAnsi="Times New Roman" w:cs="Times New Roman"/>
          <w:sz w:val="24"/>
          <w:szCs w:val="24"/>
        </w:rPr>
        <w:t>5</w:t>
      </w:r>
      <w:r w:rsidRPr="00434A8E">
        <w:rPr>
          <w:rFonts w:ascii="Times New Roman" w:hAnsi="Times New Roman" w:cs="Times New Roman"/>
          <w:sz w:val="24"/>
          <w:szCs w:val="24"/>
        </w:rPr>
        <w:t xml:space="preserve"> - 202</w:t>
      </w:r>
      <w:r w:rsidR="009778F9" w:rsidRPr="00434A8E">
        <w:rPr>
          <w:rFonts w:ascii="Times New Roman" w:hAnsi="Times New Roman" w:cs="Times New Roman"/>
          <w:sz w:val="24"/>
          <w:szCs w:val="24"/>
        </w:rPr>
        <w:t>9</w:t>
      </w:r>
      <w:r w:rsidRPr="00434A8E">
        <w:rPr>
          <w:rFonts w:ascii="Times New Roman" w:hAnsi="Times New Roman" w:cs="Times New Roman"/>
          <w:sz w:val="24"/>
          <w:szCs w:val="24"/>
        </w:rPr>
        <w:t xml:space="preserve"> ГОДЫ</w:t>
      </w:r>
    </w:p>
    <w:tbl>
      <w:tblPr>
        <w:tblW w:w="15144" w:type="dxa"/>
        <w:tblInd w:w="93" w:type="dxa"/>
        <w:tblLayout w:type="fixed"/>
        <w:tblLook w:val="04A0"/>
      </w:tblPr>
      <w:tblGrid>
        <w:gridCol w:w="740"/>
        <w:gridCol w:w="3103"/>
        <w:gridCol w:w="1134"/>
        <w:gridCol w:w="1842"/>
        <w:gridCol w:w="2185"/>
        <w:gridCol w:w="1024"/>
        <w:gridCol w:w="850"/>
        <w:gridCol w:w="1134"/>
        <w:gridCol w:w="1134"/>
        <w:gridCol w:w="992"/>
        <w:gridCol w:w="1006"/>
      </w:tblGrid>
      <w:tr w:rsidR="009A6B12" w:rsidRPr="00434A8E" w:rsidTr="00B50CF2">
        <w:trPr>
          <w:trHeight w:val="302"/>
          <w:tblHeader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12" w:rsidRPr="00215FF8" w:rsidRDefault="009A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12" w:rsidRPr="00215FF8" w:rsidRDefault="009A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12" w:rsidRPr="00215FF8" w:rsidRDefault="009A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12" w:rsidRPr="00215FF8" w:rsidRDefault="009A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12" w:rsidRPr="00215FF8" w:rsidRDefault="009A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Целевой показатель</w:t>
            </w:r>
          </w:p>
        </w:tc>
        <w:tc>
          <w:tcPr>
            <w:tcW w:w="6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6B12" w:rsidRPr="00215FF8" w:rsidRDefault="009A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целевого показателя</w:t>
            </w:r>
          </w:p>
        </w:tc>
      </w:tr>
      <w:tr w:rsidR="009A6B12" w:rsidRPr="00434A8E" w:rsidTr="00B50CF2">
        <w:trPr>
          <w:trHeight w:val="1556"/>
          <w:tblHeader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12" w:rsidRPr="00215FF8" w:rsidRDefault="009A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12" w:rsidRPr="00215FF8" w:rsidRDefault="009A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12" w:rsidRPr="00215FF8" w:rsidRDefault="009A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12" w:rsidRPr="00215FF8" w:rsidRDefault="009A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12" w:rsidRPr="00215FF8" w:rsidRDefault="009A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6B12" w:rsidRPr="00215FF8" w:rsidRDefault="009A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6B12" w:rsidRPr="00215FF8" w:rsidRDefault="009A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Оптимизация учтена в </w:t>
            </w:r>
            <w:proofErr w:type="spellStart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местномбюджете</w:t>
            </w:r>
            <w:proofErr w:type="spellEnd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6B12" w:rsidRPr="00215FF8" w:rsidRDefault="009A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Бюджетный эффект на 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6B12" w:rsidRPr="00215FF8" w:rsidRDefault="009A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6B12" w:rsidRPr="00215FF8" w:rsidRDefault="009A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6B12" w:rsidRPr="00215FF8" w:rsidRDefault="009A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</w:tr>
      <w:tr w:rsidR="009A6B12" w:rsidRPr="00434A8E" w:rsidTr="00B50CF2">
        <w:trPr>
          <w:trHeight w:val="302"/>
          <w:tblHeader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12" w:rsidRPr="00215FF8" w:rsidRDefault="009A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6B12" w:rsidRPr="00215FF8" w:rsidRDefault="009A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6B12" w:rsidRPr="00215FF8" w:rsidRDefault="009A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6B12" w:rsidRPr="00215FF8" w:rsidRDefault="009A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6B12" w:rsidRPr="00215FF8" w:rsidRDefault="009A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6B12" w:rsidRPr="00215FF8" w:rsidRDefault="009A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6B12" w:rsidRPr="00215FF8" w:rsidRDefault="009A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6B12" w:rsidRPr="00215FF8" w:rsidRDefault="009A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6B12" w:rsidRPr="00215FF8" w:rsidRDefault="009A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6B12" w:rsidRPr="00215FF8" w:rsidRDefault="009A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6B12" w:rsidRPr="00215FF8" w:rsidRDefault="009A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A6B12" w:rsidRPr="00434A8E" w:rsidTr="005529DC">
        <w:trPr>
          <w:trHeight w:val="302"/>
        </w:trPr>
        <w:tc>
          <w:tcPr>
            <w:tcW w:w="151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12" w:rsidRPr="00215FF8" w:rsidRDefault="009A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Меры по увеличению поступлений налоговых и неналоговых доходов</w:t>
            </w:r>
          </w:p>
        </w:tc>
      </w:tr>
      <w:tr w:rsidR="009A6B12" w:rsidRPr="00434A8E" w:rsidTr="00B50CF2">
        <w:trPr>
          <w:trHeight w:val="43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6B12" w:rsidRPr="00215FF8" w:rsidRDefault="009A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6B12" w:rsidRPr="00215FF8" w:rsidRDefault="009A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Вовлечение в налоговый оборот объектов недвижимости, включая земельные участки (в том числе: уточнение сведений об объектах недвижимости; представление сведений о земельных участках и иных объектах недвижимости в рамках информационного обмена; проведение муниципального земельного контроля; выявление собственников земельных участков и другого недвижимого имущества и привлечение их к налогообложению; содействие в оформлении физическими лицами прав собственности на земельные участки и имущество)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6B12" w:rsidRPr="00215FF8" w:rsidRDefault="009A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2025 года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6B12" w:rsidRPr="00215FF8" w:rsidRDefault="009A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</w:t>
            </w:r>
            <w:r w:rsidR="00E90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трация муниципального округа город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 (функциональные отраслевые, территориальные структурные подразделения), Департамент имущественных и земельных отношений администрации муниципального округа </w:t>
            </w:r>
            <w:r w:rsidR="00E90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6B12" w:rsidRPr="00215FF8" w:rsidRDefault="009A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 поступлений от местных налогов в бюджет муниципального округа город Бор по сравнению с предыдущим годом, тыс. рублей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6B12" w:rsidRPr="00215FF8" w:rsidRDefault="000355B1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45 451,8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6B12" w:rsidRPr="00215FF8" w:rsidRDefault="009A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6B12" w:rsidRPr="00215FF8" w:rsidRDefault="009A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6B12" w:rsidRPr="00215FF8" w:rsidRDefault="009A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6B12" w:rsidRPr="00215FF8" w:rsidRDefault="009A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A6B12" w:rsidRPr="00215FF8" w:rsidRDefault="009A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634A" w:rsidRPr="00434A8E" w:rsidTr="00B50CF2">
        <w:trPr>
          <w:trHeight w:val="231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формирования позиции акционера в акционерных обществах, акции которых находятся в муниципальной собственности муниципального округа </w:t>
            </w:r>
            <w:r w:rsidR="00E90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Бор, в части обязательной выплаты дивидендов в размере не менее 25% чистой прибыли акционерного общества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2025-2029 годов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Департамент имущественных и земельных отношений администрации муниципального округа </w:t>
            </w:r>
            <w:r w:rsidR="00E90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дивидендов, тыс. рублей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215FF8">
              <w:rPr>
                <w:rFonts w:ascii="Times New Roman" w:hAnsi="Times New Roman" w:cs="Times New Roman"/>
                <w:sz w:val="20"/>
              </w:rPr>
              <w:t>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215FF8">
              <w:rPr>
                <w:rFonts w:ascii="Times New Roman" w:hAnsi="Times New Roman" w:cs="Times New Roman"/>
                <w:sz w:val="20"/>
              </w:rPr>
              <w:t>260,4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A634A" w:rsidRPr="00215FF8" w:rsidRDefault="00CA634A" w:rsidP="00434A8E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215FF8">
              <w:rPr>
                <w:rFonts w:ascii="Times New Roman" w:hAnsi="Times New Roman" w:cs="Times New Roman"/>
                <w:sz w:val="20"/>
              </w:rPr>
              <w:t>274,5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215FF8">
              <w:rPr>
                <w:rFonts w:ascii="Times New Roman" w:hAnsi="Times New Roman" w:cs="Times New Roman"/>
                <w:sz w:val="20"/>
              </w:rPr>
              <w:t>289,3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215FF8">
              <w:rPr>
                <w:rFonts w:ascii="Times New Roman" w:hAnsi="Times New Roman" w:cs="Times New Roman"/>
                <w:sz w:val="20"/>
              </w:rPr>
              <w:t>289,3</w:t>
            </w:r>
          </w:p>
        </w:tc>
      </w:tr>
      <w:tr w:rsidR="00CA634A" w:rsidRPr="00434A8E" w:rsidTr="00B50CF2">
        <w:trPr>
          <w:trHeight w:val="1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инвентаризации муниципального имущества муниципального округа </w:t>
            </w:r>
            <w:r w:rsidR="00E90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</w:t>
            </w:r>
            <w:r w:rsidR="00E90B3A"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2025-2029 годов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имущественных и земельных отношений админ</w:t>
            </w:r>
            <w:r w:rsidR="00E90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истрации муниципального округа город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проделанной работе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634A" w:rsidRPr="00434A8E" w:rsidTr="00B50CF2">
        <w:trPr>
          <w:trHeight w:val="20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выявлению неиспользуемых основных фондов муниципальных предприятий и муниципальных учреждений и принятие мер по изъятию их в муниципальную казну с целью дальнейшей их продажи или сдачи в аренду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2025-2029 годов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имущественных и земельных отношений админи</w:t>
            </w:r>
            <w:r w:rsidR="00E90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округа город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проделанной работе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634A" w:rsidRPr="00434A8E" w:rsidTr="00B50CF2">
        <w:trPr>
          <w:trHeight w:val="77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3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Оптимизация структуры муниципальной собственности путем приватизации имущества, не используемого для 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обеспечения пол</w:t>
            </w:r>
            <w:r w:rsidR="00E90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номочий муниципального округа город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течение 2025-2029 годов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Главные администраторы доходов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доходов от продажи имущества, тыс. рублей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215FF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215FF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215FF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A634A" w:rsidRPr="00215FF8" w:rsidRDefault="00CA634A" w:rsidP="00434A8E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215FF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215FF8"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CA634A" w:rsidRPr="00434A8E" w:rsidTr="00B50CF2">
        <w:trPr>
          <w:trHeight w:val="1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имущественных и земельных отношений админи</w:t>
            </w:r>
            <w:r w:rsidR="00E90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округа город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 поступление доходов от приватизации имущества, тыс. рублей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215FF8">
              <w:rPr>
                <w:rFonts w:ascii="Times New Roman" w:hAnsi="Times New Roman" w:cs="Times New Roman"/>
                <w:sz w:val="20"/>
              </w:rPr>
              <w:t>8 000,0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215FF8">
              <w:rPr>
                <w:rFonts w:ascii="Times New Roman" w:hAnsi="Times New Roman" w:cs="Times New Roman"/>
                <w:sz w:val="20"/>
              </w:rPr>
              <w:t>4 500,0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215FF8">
              <w:rPr>
                <w:rFonts w:ascii="Times New Roman" w:hAnsi="Times New Roman" w:cs="Times New Roman"/>
                <w:sz w:val="20"/>
              </w:rPr>
              <w:t>4 050,0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215FF8">
              <w:rPr>
                <w:rFonts w:ascii="Times New Roman" w:hAnsi="Times New Roman" w:cs="Times New Roman"/>
                <w:sz w:val="20"/>
              </w:rPr>
              <w:t>3 645,0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215FF8">
              <w:rPr>
                <w:rFonts w:ascii="Times New Roman" w:hAnsi="Times New Roman" w:cs="Times New Roman"/>
                <w:sz w:val="20"/>
              </w:rPr>
              <w:t>3 645,0</w:t>
            </w:r>
          </w:p>
        </w:tc>
      </w:tr>
      <w:tr w:rsidR="00CA634A" w:rsidRPr="00434A8E" w:rsidTr="00B50CF2">
        <w:trPr>
          <w:trHeight w:val="179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1.6.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перечисления в местный бюджет не менее 25% чистой прибыли муниципальных пред</w:t>
            </w:r>
            <w:r w:rsidR="00E90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приятий муниципального округа город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Бор, остающейся после уплаты налогов и иных обязательных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имущественных и земельных отношений администраци</w:t>
            </w:r>
            <w:r w:rsidR="00E90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муниципального округа город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части прибыли муниципальных предприятий, тыс. рублей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215FF8">
              <w:rPr>
                <w:rFonts w:ascii="Times New Roman" w:hAnsi="Times New Roman" w:cs="Times New Roman"/>
                <w:sz w:val="20"/>
              </w:rPr>
              <w:t>37,5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215FF8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215FF8">
              <w:rPr>
                <w:rFonts w:ascii="Times New Roman" w:hAnsi="Times New Roman" w:cs="Times New Roman"/>
                <w:sz w:val="20"/>
              </w:rPr>
              <w:t>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215FF8">
              <w:rPr>
                <w:rFonts w:ascii="Times New Roman" w:hAnsi="Times New Roman" w:cs="Times New Roman"/>
                <w:sz w:val="20"/>
              </w:rPr>
              <w:t>24,9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215FF8">
              <w:rPr>
                <w:rFonts w:ascii="Times New Roman" w:hAnsi="Times New Roman" w:cs="Times New Roman"/>
                <w:sz w:val="20"/>
              </w:rPr>
              <w:t>24,9</w:t>
            </w:r>
          </w:p>
        </w:tc>
      </w:tr>
      <w:tr w:rsidR="00CA634A" w:rsidRPr="00434A8E" w:rsidTr="00215FF8">
        <w:trPr>
          <w:trHeight w:val="179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  <w:r w:rsidRPr="00215F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EC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Внедрение </w:t>
            </w:r>
            <w:proofErr w:type="gramStart"/>
            <w:r w:rsidRPr="00215F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 оценки регулирующего воздействия проектов муниципальных правовых актов</w:t>
            </w:r>
            <w:proofErr w:type="gramEnd"/>
            <w:r w:rsidR="00EC5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5F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муниципальном округе г</w:t>
            </w:r>
            <w:r w:rsidR="00BF03A3" w:rsidRPr="00215F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</w:t>
            </w:r>
            <w:r w:rsidRPr="00215F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2025-2029 годов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экономического развития администрации муниципального округа г</w:t>
            </w:r>
            <w:r w:rsidR="00455CB0" w:rsidRPr="00215F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</w:t>
            </w:r>
            <w:r w:rsidRPr="00215F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Бор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Ежегодный доклад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634A" w:rsidRPr="00434A8E" w:rsidTr="00215FF8">
        <w:trPr>
          <w:trHeight w:val="128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ED55E6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ED55E6" w:rsidRDefault="00307E9B" w:rsidP="00E8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Ежегодная актуализация </w:t>
            </w:r>
            <w:r w:rsidR="00F93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E87054" w:rsidRPr="00ED5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нвестиционного п</w:t>
            </w:r>
            <w:r w:rsidR="00CA634A" w:rsidRPr="00ED5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лана му</w:t>
            </w:r>
            <w:r w:rsidR="004351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ниципального округа</w:t>
            </w:r>
            <w:r w:rsidR="00CA634A" w:rsidRPr="00ED5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</w:t>
            </w:r>
            <w:r w:rsidR="00BF03A3" w:rsidRPr="00ED5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</w:t>
            </w:r>
            <w:r w:rsidR="00CA634A" w:rsidRPr="00ED5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ED55E6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Ежегодно, до 1 </w:t>
            </w:r>
            <w:r w:rsidR="008337E4" w:rsidRPr="00ED5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ED55E6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экономического развития администрации муниципального округа г</w:t>
            </w:r>
            <w:r w:rsidR="00DA310B" w:rsidRPr="00ED5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ород </w:t>
            </w:r>
            <w:r w:rsidRPr="00ED5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E87054" w:rsidRDefault="00E87054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мониторинг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E87054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E87054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E87054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E87054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E87054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2649" w:rsidRPr="00434A8E" w:rsidTr="00215FF8">
        <w:trPr>
          <w:trHeight w:val="179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49" w:rsidRPr="005E1114" w:rsidRDefault="00E72649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1.9.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649" w:rsidRPr="005E1114" w:rsidRDefault="00E72649" w:rsidP="005E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работы по погашению имеющейся задолженности в</w:t>
            </w:r>
            <w:r w:rsidR="00307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консолидированный</w:t>
            </w:r>
            <w:r w:rsidRPr="005E1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</w:t>
            </w:r>
            <w:r w:rsidR="005E1114" w:rsidRPr="005E1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бюджетной системы Российской Федерации </w:t>
            </w:r>
            <w:r w:rsidRPr="005E1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налоговым платежам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649" w:rsidRPr="005E1114" w:rsidRDefault="00E72649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2026-2029 годов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649" w:rsidRPr="005E1114" w:rsidRDefault="00E72649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экономического развития администрации муниципального округа г</w:t>
            </w:r>
            <w:r w:rsidR="00A815A6" w:rsidRPr="005E1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</w:t>
            </w:r>
            <w:r w:rsidRPr="005E1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Бор, </w:t>
            </w:r>
            <w:proofErr w:type="gramStart"/>
            <w:r w:rsidRPr="005E1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МРИ</w:t>
            </w:r>
            <w:proofErr w:type="gramEnd"/>
            <w:r w:rsidRPr="005E1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ФНС России №1</w:t>
            </w:r>
            <w:r w:rsidR="00547D44" w:rsidRPr="005E1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605D50" w:rsidRPr="005E1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E1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Нижегородской области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649" w:rsidRPr="005E1114" w:rsidRDefault="00E72649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Прирост налоговых доходов в </w:t>
            </w:r>
            <w:r w:rsidR="005E1114" w:rsidRPr="005E1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консолидированный </w:t>
            </w:r>
            <w:r w:rsidR="00307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r w:rsidR="005E1114" w:rsidRPr="005E1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бюджетной системы Российской Федерации</w:t>
            </w:r>
            <w:r w:rsidRPr="005E1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тыс</w:t>
            </w:r>
            <w:proofErr w:type="gramStart"/>
            <w:r w:rsidRPr="005E1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5E1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2649" w:rsidRPr="005E1114" w:rsidRDefault="00E72649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2649" w:rsidRPr="005E1114" w:rsidRDefault="00C16DFD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  <w:r w:rsidR="00E72649" w:rsidRPr="005E1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2649" w:rsidRPr="005E1114" w:rsidRDefault="00E72649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649" w:rsidRPr="005E1114" w:rsidRDefault="00C16DFD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  <w:r w:rsidR="00E72649" w:rsidRPr="005E1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649" w:rsidRPr="005E1114" w:rsidRDefault="00C16DFD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  <w:r w:rsidR="00E72649" w:rsidRPr="005E1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649" w:rsidRPr="005E1114" w:rsidRDefault="00480603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  <w:r w:rsidR="00E72649" w:rsidRPr="005E1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000,0</w:t>
            </w:r>
          </w:p>
        </w:tc>
      </w:tr>
      <w:tr w:rsidR="00CA634A" w:rsidRPr="00434A8E" w:rsidTr="00B50CF2">
        <w:trPr>
          <w:trHeight w:val="1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работы по погашению имеющейся задолженности в</w:t>
            </w:r>
            <w:r w:rsidR="00E90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 муниципального округа город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 по неналоговым платежам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2026-2029 годов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Функциональные, отраслевые, структурные подразделения админи</w:t>
            </w:r>
            <w:r w:rsidR="00E90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округа город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проделанной работе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634A" w:rsidRPr="00434A8E" w:rsidTr="00215FF8">
        <w:trPr>
          <w:trHeight w:val="179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1.11.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Легализация теневой занятости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2026 года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экономического развития администрации муниципального округа г</w:t>
            </w:r>
            <w:r w:rsidR="009C0D27"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Бор, </w:t>
            </w:r>
            <w:proofErr w:type="gramStart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МРИ</w:t>
            </w:r>
            <w:proofErr w:type="gramEnd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ФНС России №</w:t>
            </w:r>
            <w:r w:rsidR="00AB524E"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Нижегородской области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 налоговых доходов в бюджет муниципального округа город Бор Нижегородской области, тыс</w:t>
            </w:r>
            <w:proofErr w:type="gramStart"/>
            <w:r w:rsidRPr="00215F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215F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5E1114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13 977</w:t>
            </w:r>
            <w:r w:rsidR="001813B5" w:rsidRPr="005E1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E1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634A" w:rsidRPr="00434A8E" w:rsidTr="00B50CF2">
        <w:trPr>
          <w:trHeight w:val="10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Пересмотр налоговых ставок по местным налогам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финансов муниципального округа город Бор Нижегородской области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Внесение изменений в муниципальные нормативные правовые акты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215FF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A634A" w:rsidRPr="00434A8E" w:rsidTr="00B50CF2">
        <w:trPr>
          <w:trHeight w:val="1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1.13.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по списанию задолженности, признанной безнадежной к взысканию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hAnsi="Times New Roman" w:cs="Times New Roman"/>
                <w:sz w:val="20"/>
              </w:rPr>
              <w:t>В течение 2025-2029 годов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Функциональные, отраслевые, структурные подразделения админи</w:t>
            </w:r>
            <w:r w:rsidR="00E90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округа город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проделанной работе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634A" w:rsidRPr="00434A8E" w:rsidTr="005529DC">
        <w:trPr>
          <w:trHeight w:val="302"/>
        </w:trPr>
        <w:tc>
          <w:tcPr>
            <w:tcW w:w="151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 План по устранению неэффективных льгот муниципального округа город Бор</w:t>
            </w:r>
          </w:p>
        </w:tc>
      </w:tr>
      <w:tr w:rsidR="00CA634A" w:rsidRPr="00434A8E" w:rsidTr="00B50CF2">
        <w:trPr>
          <w:trHeight w:val="43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предложений по отмене льгот по налогам, не имеющих стимулирующего влияния на налогоплательщиков и бюджетной отдачи (за исключением налоговых льгот, носящих социальный характер)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случае признания налоговой льготы неэффективной, разработка муниципального правового акта об ее отмене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Ежегодно, до 1 июля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финансов админи</w:t>
            </w:r>
            <w:r w:rsidR="00E90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округа город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проделанной работе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634A" w:rsidRPr="00434A8E" w:rsidTr="00507A21">
        <w:trPr>
          <w:trHeight w:val="302"/>
        </w:trPr>
        <w:tc>
          <w:tcPr>
            <w:tcW w:w="151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Программа по оптимизации расходов</w:t>
            </w:r>
          </w:p>
        </w:tc>
      </w:tr>
      <w:tr w:rsidR="00CA634A" w:rsidRPr="00434A8E" w:rsidTr="00507A21">
        <w:trPr>
          <w:trHeight w:val="302"/>
        </w:trPr>
        <w:tc>
          <w:tcPr>
            <w:tcW w:w="151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 Муниципальная служба</w:t>
            </w:r>
          </w:p>
        </w:tc>
      </w:tr>
      <w:tr w:rsidR="00CA634A" w:rsidRPr="00434A8E" w:rsidTr="00B50CF2">
        <w:trPr>
          <w:trHeight w:val="10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нормативов расходов на содержание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финансов админи</w:t>
            </w:r>
            <w:r w:rsidR="00E90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округа город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Применение санкций к нарушителям, 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013464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013464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013464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013464" w:rsidRPr="00434A8E" w:rsidTr="00B50CF2">
        <w:trPr>
          <w:trHeight w:val="10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3464" w:rsidRPr="00215FF8" w:rsidRDefault="00013464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3.1.2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3464" w:rsidRPr="00215FF8" w:rsidRDefault="00013464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Сокращение расходов на содержание органов МСУ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3464" w:rsidRPr="00215FF8" w:rsidRDefault="00013464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</w:t>
            </w:r>
            <w:proofErr w:type="gramStart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gramEnd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2026-2029 годов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3464" w:rsidRPr="00215FF8" w:rsidRDefault="00013464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Функциональные, отраслевые, структурные подразделения админи</w:t>
            </w:r>
            <w:r w:rsidR="00E90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округа город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3464" w:rsidRPr="00215FF8" w:rsidRDefault="00013464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Бюджетный эффект, тыс</w:t>
            </w:r>
            <w:proofErr w:type="gramStart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ублей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3464" w:rsidRPr="00215FF8" w:rsidRDefault="00013464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3464" w:rsidRPr="00215FF8" w:rsidRDefault="00013464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3464" w:rsidRPr="00215FF8" w:rsidRDefault="00013464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3464" w:rsidRPr="00215FF8" w:rsidRDefault="00013464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37 823,4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3464" w:rsidRPr="00215FF8" w:rsidRDefault="00013464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37 823,4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3464" w:rsidRPr="00215FF8" w:rsidRDefault="00013464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37 823,4</w:t>
            </w:r>
          </w:p>
        </w:tc>
      </w:tr>
      <w:tr w:rsidR="00013464" w:rsidRPr="00434A8E" w:rsidTr="00B50CF2">
        <w:trPr>
          <w:trHeight w:val="10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3464" w:rsidRPr="00215FF8" w:rsidRDefault="00013464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3464" w:rsidRPr="00215FF8" w:rsidRDefault="00D10828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Пропуск индексации в 2026 году оплаты труда муниципальным служащим и иным работникам органов МСУ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3464" w:rsidRPr="00215FF8" w:rsidRDefault="00D10828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</w:t>
            </w:r>
            <w:proofErr w:type="gramStart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gramEnd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 года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3464" w:rsidRPr="00215FF8" w:rsidRDefault="00D10828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финансов админи</w:t>
            </w:r>
            <w:r w:rsidR="00E90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округа город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3464" w:rsidRPr="00215FF8" w:rsidRDefault="00D10828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Бюджетный эффект, тыс</w:t>
            </w:r>
            <w:proofErr w:type="gramStart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ублей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3464" w:rsidRPr="00215FF8" w:rsidRDefault="00013464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3464" w:rsidRPr="00215FF8" w:rsidRDefault="00D10828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3464" w:rsidRPr="00215FF8" w:rsidRDefault="00013464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3464" w:rsidRPr="00215FF8" w:rsidRDefault="00013464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3464" w:rsidRPr="00215FF8" w:rsidRDefault="00013464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3464" w:rsidRPr="00215FF8" w:rsidRDefault="00013464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634A" w:rsidRPr="00434A8E" w:rsidTr="00507A21">
        <w:trPr>
          <w:trHeight w:val="302"/>
        </w:trPr>
        <w:tc>
          <w:tcPr>
            <w:tcW w:w="151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 Оптимизация бюджетной сети</w:t>
            </w:r>
          </w:p>
        </w:tc>
      </w:tr>
      <w:tr w:rsidR="00CA634A" w:rsidRPr="00434A8E" w:rsidTr="00B50CF2">
        <w:trPr>
          <w:trHeight w:val="231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</w:t>
            </w:r>
            <w:r w:rsidR="00013464"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</w:t>
            </w:r>
            <w:proofErr w:type="gramStart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оценки возможной оптимизации сети учреждений муниципального округа</w:t>
            </w:r>
            <w:proofErr w:type="gramEnd"/>
            <w:r w:rsidR="00E90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 путем реорганизации, ликвидации или преобразования муниципальных учр</w:t>
            </w:r>
            <w:r w:rsidR="00E90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еждений муниципального округа город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 в организации иных организационно-правовых форм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2025-2029 годов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Органы, осуществляющие функции и полномочия учредителя муниципальных учреждений муниципального округа город Бор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проделанной работе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634A" w:rsidRPr="00434A8E" w:rsidTr="00B50CF2">
        <w:trPr>
          <w:trHeight w:val="1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</w:t>
            </w:r>
            <w:r w:rsidR="00D10828"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привлечению организаций, не являющихся государственными и муниципальными учреждениями, в процесс оказания муниципальных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2025-2029 годов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Функциональные, отраслевые, структурные подразделения админи</w:t>
            </w:r>
            <w:r w:rsidR="00E90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округа город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проделанной работе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634A" w:rsidRPr="00434A8E" w:rsidTr="00B50CF2">
        <w:trPr>
          <w:trHeight w:val="256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3.2.</w:t>
            </w:r>
            <w:r w:rsidR="00D10828"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</w:t>
            </w:r>
            <w:proofErr w:type="gramStart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мониторинга достижения результатов предоставления субсидий</w:t>
            </w:r>
            <w:proofErr w:type="gramEnd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юридическим лицам из местного бюджета (за исключением субсидий муниципальным  учреждениям), установленных в муниципальном нормативном правовом акте, регулирующем предоставление субсидий юридическим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Ежегодно, I квартал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Функциональные, отраслевые, территориальные структурные подразделения админи</w:t>
            </w:r>
            <w:r w:rsidR="00E90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округа город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проделанной работе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29DC" w:rsidRPr="00434A8E" w:rsidTr="00B50CF2">
        <w:trPr>
          <w:trHeight w:val="256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DC" w:rsidRPr="00215FF8" w:rsidRDefault="005529DC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29DC" w:rsidRPr="00215FF8" w:rsidRDefault="005529DC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Оптимизация сети бюджетных учреждений (без учета "указных категорий работников")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29DC" w:rsidRPr="00215FF8" w:rsidRDefault="005529DC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Втечении</w:t>
            </w:r>
            <w:proofErr w:type="spellEnd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2026-2029 годов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29DC" w:rsidRPr="00215FF8" w:rsidRDefault="005529DC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Функциональные, отраслевые, территориальные структурные подразделения админи</w:t>
            </w:r>
            <w:r w:rsidR="00E90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округа город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29DC" w:rsidRPr="00215FF8" w:rsidRDefault="005529DC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Бюджетный эффект, тыс</w:t>
            </w:r>
            <w:proofErr w:type="gramStart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ублей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29DC" w:rsidRPr="00215FF8" w:rsidRDefault="005529DC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29DC" w:rsidRPr="00215FF8" w:rsidRDefault="005529DC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29DC" w:rsidRPr="00215FF8" w:rsidRDefault="005529DC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29DC" w:rsidRPr="00215FF8" w:rsidRDefault="005529DC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29DC" w:rsidRPr="00215FF8" w:rsidRDefault="005529DC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71507,4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29DC" w:rsidRPr="00215FF8" w:rsidRDefault="005529DC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71507,4</w:t>
            </w:r>
          </w:p>
        </w:tc>
      </w:tr>
      <w:tr w:rsidR="00CA634A" w:rsidRPr="00434A8E" w:rsidTr="005529DC">
        <w:trPr>
          <w:trHeight w:val="302"/>
        </w:trPr>
        <w:tc>
          <w:tcPr>
            <w:tcW w:w="151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3.3. Совершенствование системы закупок для муниципальных нужд</w:t>
            </w:r>
          </w:p>
        </w:tc>
      </w:tr>
      <w:tr w:rsidR="00CA634A" w:rsidRPr="00434A8E" w:rsidTr="00B50CF2">
        <w:trPr>
          <w:trHeight w:val="25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3.3.1.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Оптимизация расходов на укрепление материально-технической базы бюджетных и автономных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2025-2029 годов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Органы, осуществляющие функции и полномочия учредителя муниципальных учреждений муниципального округа город Бор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проделанной работе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634A" w:rsidRPr="00434A8E" w:rsidTr="00B50CF2">
        <w:trPr>
          <w:trHeight w:val="578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3.3.2.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возврата в бюджет муниципального округа средств в объеме остатков субсидий, предоставленных бюджетным и автономным учреждениям муниципального округа на финансовое обеспечение выполнения муниципальных заданий на оказание муниципальных услуг (выполнения работ), образовавшихся в связи с недостижением установленных муниципальным заданием показателей, характеризующих объем муниципальных услуг (работ), на основании отчета о выполнении муниципального задания, представленного структурным подразделением, осуществляющим функции и полномочия учредителя в</w:t>
            </w:r>
            <w:proofErr w:type="gramEnd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отношении</w:t>
            </w:r>
            <w:proofErr w:type="gramEnd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бюджетных и автономных учр</w:t>
            </w:r>
            <w:r w:rsidR="00E90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еждений муниципального округа город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 II квартал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Функциональные, отраслевые, территориальные структурные подразделения администрации муниципального окру</w:t>
            </w:r>
            <w:r w:rsidR="00E90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 город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проделанной работе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634A" w:rsidRPr="00434A8E" w:rsidTr="005529DC">
        <w:trPr>
          <w:trHeight w:val="302"/>
        </w:trPr>
        <w:tc>
          <w:tcPr>
            <w:tcW w:w="151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3.4. Оптимизация инвестиционных расходов, субсидий юридическим лицам и дебиторской задолженности</w:t>
            </w:r>
          </w:p>
        </w:tc>
      </w:tr>
      <w:tr w:rsidR="00CA634A" w:rsidRPr="00434A8E" w:rsidTr="00B50CF2">
        <w:trPr>
          <w:trHeight w:val="20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3.4.1.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порядка выделения субсидий юридическим лицам </w:t>
            </w:r>
            <w:proofErr w:type="gramStart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установлением в качестве обязательного условия для получения субсидии отсутствия задолженности по налогам в местный бюджет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2025-2029 годов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Функциональные, отраслевые, территориальные структурные подразделения админи</w:t>
            </w:r>
            <w:r w:rsidR="00E90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округа город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проделанной работе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634A" w:rsidRPr="00434A8E" w:rsidTr="00B50CF2">
        <w:trPr>
          <w:trHeight w:val="179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3.4.2.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анализа хода строительства (реконструкции) объектов в рамках реализации адресной инвестиционной пр</w:t>
            </w:r>
            <w:r w:rsidR="00E90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ограммы муниципального округа город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 с целью оптимизации бюджетных инвестиций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430B68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</w:t>
            </w:r>
            <w:r w:rsidR="00E90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страция муниципального округа город 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 (</w:t>
            </w:r>
            <w:r w:rsidR="00CA634A"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</w:t>
            </w:r>
            <w:proofErr w:type="spellStart"/>
            <w:r w:rsidR="00CA634A"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Борстройзаказчик</w:t>
            </w:r>
            <w:proofErr w:type="spellEnd"/>
            <w:r w:rsidR="00CA634A"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проделанной работе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634A" w:rsidRPr="00434A8E" w:rsidTr="00B50CF2">
        <w:trPr>
          <w:trHeight w:val="38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3.4.3.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взаимодействия с федеральными и областными органами исполнительной власти по подготовке, направлению и сопровождению</w:t>
            </w:r>
            <w:r w:rsidR="00E90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заявок муниципального округа город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 на включение объектов и меро</w:t>
            </w:r>
            <w:r w:rsidR="00E90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приятий муниципального округа город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 в федеральные и областные целевые программы, федеральную и областную адресные инвестиционные программы, государственные программы Российской Федерации и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Функциональные, отраслевые, территориальные структурные подразделения админи</w:t>
            </w:r>
            <w:r w:rsidR="00E90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округа город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проделанной работе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634A" w:rsidRPr="00434A8E" w:rsidTr="005529DC">
        <w:trPr>
          <w:trHeight w:val="302"/>
        </w:trPr>
        <w:tc>
          <w:tcPr>
            <w:tcW w:w="151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 Планирование местного бюджета</w:t>
            </w:r>
          </w:p>
        </w:tc>
      </w:tr>
      <w:tr w:rsidR="00CA634A" w:rsidRPr="00434A8E" w:rsidTr="00B50CF2">
        <w:trPr>
          <w:trHeight w:val="128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3.5.1.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хода реализации и оценки эффективности муниципальных программ муниципального округа г</w:t>
            </w:r>
            <w:r w:rsidR="003E7C46"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экономического развития администрации муниципального округа г</w:t>
            </w:r>
            <w:r w:rsidR="00B256BD"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5A314B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Сводный доклад о проделанной работе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634A" w:rsidRPr="00434A8E" w:rsidTr="00B50CF2">
        <w:trPr>
          <w:trHeight w:val="282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3.5.2.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155BC7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" w:history="1">
              <w:r w:rsidR="00CA634A" w:rsidRPr="00215FF8">
                <w:rPr>
                  <w:rFonts w:ascii="Times New Roman" w:eastAsia="Times New Roman" w:hAnsi="Times New Roman" w:cs="Times New Roman"/>
                  <w:color w:val="000000"/>
                  <w:sz w:val="20"/>
                  <w:lang w:eastAsia="ru-RU"/>
                </w:rPr>
                <w:t xml:space="preserve">Актуализация постановления администрации городского округа </w:t>
              </w:r>
              <w:proofErr w:type="gramStart"/>
              <w:r w:rsidR="00CA634A" w:rsidRPr="00215FF8">
                <w:rPr>
                  <w:rFonts w:ascii="Times New Roman" w:eastAsia="Times New Roman" w:hAnsi="Times New Roman" w:cs="Times New Roman"/>
                  <w:color w:val="000000"/>
                  <w:sz w:val="20"/>
                  <w:lang w:eastAsia="ru-RU"/>
                </w:rPr>
                <w:t>г</w:t>
              </w:r>
              <w:proofErr w:type="gramEnd"/>
              <w:r w:rsidR="00CA634A" w:rsidRPr="00215FF8">
                <w:rPr>
                  <w:rFonts w:ascii="Times New Roman" w:eastAsia="Times New Roman" w:hAnsi="Times New Roman" w:cs="Times New Roman"/>
                  <w:color w:val="000000"/>
                  <w:sz w:val="20"/>
                  <w:lang w:eastAsia="ru-RU"/>
                </w:rPr>
                <w:t>. Бор от 16.10.2014 N 7124 "Об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Бор"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2025-2029 годов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экономического развития администрации муниципального округа г</w:t>
            </w:r>
            <w:r w:rsidR="00FA291D"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Бор, </w:t>
            </w:r>
            <w:r w:rsidR="00FA291D"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епартамент финансов администрации муниципального округа г</w:t>
            </w:r>
            <w:r w:rsidR="00051173"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634A" w:rsidRPr="00434A8E" w:rsidTr="005529DC">
        <w:trPr>
          <w:trHeight w:val="302"/>
        </w:trPr>
        <w:tc>
          <w:tcPr>
            <w:tcW w:w="151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 Совершенствование контрольной деятельности</w:t>
            </w:r>
          </w:p>
        </w:tc>
      </w:tr>
      <w:tr w:rsidR="000963DF" w:rsidRPr="00434A8E" w:rsidTr="00B50CF2">
        <w:trPr>
          <w:trHeight w:val="10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3DF" w:rsidRPr="00215FF8" w:rsidRDefault="000963DF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3.6.1.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63DF" w:rsidRPr="00215FF8" w:rsidRDefault="000963DF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внутреннего муниципального финансового контроля в сфере бюджетных правоотношений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63DF" w:rsidRPr="00215FF8" w:rsidRDefault="000963DF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2025-2029 годов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63DF" w:rsidRPr="00215FF8" w:rsidRDefault="000963DF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финансов администрации муниципального округа город Бор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63DF" w:rsidRPr="00215FF8" w:rsidRDefault="000963DF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проведенных контрольных мероприятий к </w:t>
            </w:r>
            <w:proofErr w:type="gramStart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запланированным</w:t>
            </w:r>
            <w:proofErr w:type="gramEnd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63DF" w:rsidRPr="00215FF8" w:rsidRDefault="000963DF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63DF" w:rsidRPr="00215FF8" w:rsidRDefault="000963DF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63DF" w:rsidRPr="00215FF8" w:rsidRDefault="000963DF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&gt;90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63DF" w:rsidRPr="00215FF8" w:rsidRDefault="000963DF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&gt;90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63DF" w:rsidRPr="00215FF8" w:rsidRDefault="000963DF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&gt;90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63DF" w:rsidRPr="00215FF8" w:rsidRDefault="000963DF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&gt;90</w:t>
            </w:r>
          </w:p>
        </w:tc>
      </w:tr>
      <w:tr w:rsidR="000963DF" w:rsidRPr="00434A8E" w:rsidTr="00B50CF2">
        <w:trPr>
          <w:trHeight w:val="10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3DF" w:rsidRPr="00215FF8" w:rsidRDefault="000963DF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3.6.2.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63DF" w:rsidRPr="00215FF8" w:rsidRDefault="000963DF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внутреннего муниципального финансового контроля в сфере закупок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63DF" w:rsidRPr="00215FF8" w:rsidRDefault="000963DF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2025-2029 годов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63DF" w:rsidRPr="00215FF8" w:rsidRDefault="000963DF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финансов администрации муниципального округа город Бор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63DF" w:rsidRPr="00215FF8" w:rsidRDefault="000963DF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проведенных контрольных мероприятий к </w:t>
            </w:r>
            <w:proofErr w:type="gramStart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запланированным</w:t>
            </w:r>
            <w:proofErr w:type="gramEnd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63DF" w:rsidRPr="00215FF8" w:rsidRDefault="000963DF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63DF" w:rsidRPr="00215FF8" w:rsidRDefault="000963DF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63DF" w:rsidRPr="00215FF8" w:rsidRDefault="000963DF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&gt;90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63DF" w:rsidRPr="00215FF8" w:rsidRDefault="000963DF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&gt;90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63DF" w:rsidRPr="00215FF8" w:rsidRDefault="000963DF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&gt;90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63DF" w:rsidRPr="00215FF8" w:rsidRDefault="000963DF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&gt;90</w:t>
            </w:r>
          </w:p>
        </w:tc>
      </w:tr>
      <w:tr w:rsidR="00CA634A" w:rsidRPr="00434A8E" w:rsidTr="005529DC">
        <w:trPr>
          <w:trHeight w:val="302"/>
        </w:trPr>
        <w:tc>
          <w:tcPr>
            <w:tcW w:w="151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3.7. Меры по сокращению муниципального долга</w:t>
            </w:r>
          </w:p>
        </w:tc>
      </w:tr>
      <w:tr w:rsidR="00CA634A" w:rsidRPr="00434A8E" w:rsidTr="00B50CF2">
        <w:trPr>
          <w:trHeight w:val="513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3.7.1.</w:t>
            </w:r>
          </w:p>
        </w:tc>
        <w:tc>
          <w:tcPr>
            <w:tcW w:w="3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Диверсификация портфеля долговых обязательств с увеличением доли долгосрочных (среднесрочных) долговых обязатель</w:t>
            </w:r>
            <w:proofErr w:type="gramStart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 в стр</w:t>
            </w:r>
            <w:proofErr w:type="gramEnd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уктуре муниципального внутреннего долга для минимизации рисков при управлении ликвидностью бюджета и снижения долговой нагрузки по погашению долговых обязательств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2025-2029 годов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финансов администрации муниц</w:t>
            </w:r>
            <w:r w:rsidR="00E90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ипального округа город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Предельный объем платежей по погашению и обслуживанию государственного долга, возникший по состоянию на 1 января очередного финансового года, без учета платежей, направляемых на досрочное погашение долговых обязательств со сроком погашения после 1 января года, следующего за отчетным финансовым годом, к общему объему налоговых и неналоговых доходов бюджета и дотаций из бюджетов бюджетной системы Российской Федерации, %</w:t>
            </w:r>
            <w:proofErr w:type="gramEnd"/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0355B1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&lt;13%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0355B1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&lt;13%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&lt;13%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&lt;13%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0355B1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&lt;13%</w:t>
            </w:r>
          </w:p>
        </w:tc>
      </w:tr>
      <w:tr w:rsidR="00CA634A" w:rsidRPr="00434A8E" w:rsidTr="00B50CF2">
        <w:trPr>
          <w:trHeight w:val="2824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муниципального долга к общему объему доходов городского бюджета без учета безвозмездных поступлений и (или) поступлений налоговых доходов по дополнительным нормативам отчислений от налога на доходы физических лиц, 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0355B1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&lt;40%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0355B1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&lt;40%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&lt;40%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&lt;40%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0355B1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&lt;40%</w:t>
            </w:r>
          </w:p>
        </w:tc>
      </w:tr>
      <w:tr w:rsidR="00CA634A" w:rsidRPr="00434A8E" w:rsidTr="00B50CF2">
        <w:trPr>
          <w:trHeight w:val="20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3.7.2.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Мониторинг ставок по привлеченным кредитам коммерческих банков и использование механизма оперативного рефинансирования существующих долговых обязательств под меньшую процентную ставку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2025-2029 годов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финансов администрации муниципальн</w:t>
            </w:r>
            <w:r w:rsidR="00E90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 округа город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расходов на обслуживание муниципального долга в общих расходах бюджета без учета субвенций, 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0355B1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&lt;10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0355B1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&lt;10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&lt;10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&lt;10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0355B1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&lt;10</w:t>
            </w:r>
          </w:p>
        </w:tc>
      </w:tr>
      <w:tr w:rsidR="00CA634A" w:rsidRPr="00434A8E" w:rsidTr="00B50CF2">
        <w:trPr>
          <w:trHeight w:val="128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3.7.3.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Списание 2/3 задолженностей по бюджетным кредитам с направлением высвобождаемых средств на инвестиции и инфраструктурные проекты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2025-2029 годов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финансов админи</w:t>
            </w:r>
            <w:r w:rsidR="00E90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округа город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Снижение объема муниципального долга, тыс</w:t>
            </w:r>
            <w:proofErr w:type="gramStart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CA634A" w:rsidRPr="00434A8E" w:rsidTr="005529DC">
        <w:trPr>
          <w:trHeight w:val="302"/>
        </w:trPr>
        <w:tc>
          <w:tcPr>
            <w:tcW w:w="151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155BC7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7" w:history="1">
              <w:r w:rsidR="00CA634A" w:rsidRPr="00215FF8">
                <w:rPr>
                  <w:rFonts w:ascii="Times New Roman" w:eastAsia="Times New Roman" w:hAnsi="Times New Roman" w:cs="Times New Roman"/>
                  <w:color w:val="000000"/>
                  <w:sz w:val="20"/>
                  <w:lang w:eastAsia="ru-RU"/>
                </w:rPr>
                <w:t>IV. План по отмене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местного самоуправления</w:t>
              </w:r>
            </w:hyperlink>
          </w:p>
        </w:tc>
      </w:tr>
      <w:tr w:rsidR="00CA634A" w:rsidRPr="00434A8E" w:rsidTr="00B50CF2">
        <w:trPr>
          <w:trHeight w:val="231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4.1.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155BC7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8" w:history="1">
              <w:r w:rsidR="00CA634A" w:rsidRPr="00215FF8">
                <w:rPr>
                  <w:rFonts w:ascii="Times New Roman" w:eastAsia="Times New Roman" w:hAnsi="Times New Roman" w:cs="Times New Roman"/>
                  <w:color w:val="000000"/>
                  <w:sz w:val="20"/>
                  <w:lang w:eastAsia="ru-RU"/>
                </w:rPr>
                <w:t>Проведение инвентаризации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местного самоуправления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Ежегодно, в сроки, установленные Минфином Нижегородской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Функциональные, отраслевые, территориальные структурные подразделения админи</w:t>
            </w:r>
            <w:r w:rsidR="00E90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 муниципального округа город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Представление р</w:t>
            </w:r>
            <w:r w:rsidR="00E90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еестра расходных обязательств муниципального округа город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634A" w:rsidRPr="00434A8E" w:rsidTr="00B50CF2">
        <w:trPr>
          <w:trHeight w:val="282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155BC7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9" w:history="1">
              <w:r w:rsidR="00CA634A" w:rsidRPr="00215FF8">
                <w:rPr>
                  <w:rFonts w:ascii="Times New Roman" w:eastAsia="Times New Roman" w:hAnsi="Times New Roman" w:cs="Times New Roman"/>
                  <w:color w:val="000000"/>
                  <w:sz w:val="20"/>
                  <w:lang w:eastAsia="ru-RU"/>
                </w:rPr>
                <w:t>При формировании бюджета муниципального округа на очередной финансовый год и плановый период не принимать расходные обязательства, не связанные с решением вопросов, отнесенных Конституцией Российской Федерации и федеральными законами к полномочиям органов местного самоуправления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 до 15 ноября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Функциональные, отраслевые, территориальные структурные подразделения администрации муниц</w:t>
            </w:r>
            <w:r w:rsidR="00DA3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ипального округа город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Представление реестра расходных обязательств </w:t>
            </w:r>
            <w:r w:rsidR="00DA3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 округа город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 в составе документов и материалов, представляемых в Совет де</w:t>
            </w:r>
            <w:r w:rsidR="00DA3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путатов муниципального округа муниципального округа город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 одновременно с проектом решения о бюджете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634A" w:rsidRPr="00434A8E" w:rsidTr="005529DC">
        <w:trPr>
          <w:trHeight w:val="302"/>
        </w:trPr>
        <w:tc>
          <w:tcPr>
            <w:tcW w:w="151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tr w:rsidR="00CA634A" w:rsidRPr="00434A8E" w:rsidTr="00B50CF2">
        <w:trPr>
          <w:trHeight w:val="1284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работы по разработке и реализации программ оздоровления муниципальных финансов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2026-2029 годов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Департамент финансов администрации муниципального округа город Бор Нижегородской </w:t>
            </w: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Снижение дефицита бюджета муниципального округа город Бор Нижегородской области, тыс</w:t>
            </w:r>
            <w:proofErr w:type="gramStart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3D71F4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38 250,0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3D71F4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29 250,0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3D71F4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22 500,0</w:t>
            </w:r>
          </w:p>
        </w:tc>
      </w:tr>
      <w:tr w:rsidR="00CA634A" w:rsidRPr="00434A8E" w:rsidTr="00B50CF2">
        <w:trPr>
          <w:trHeight w:val="1284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Снижение дефицита бюджета муниципального округа город Бор Нижегородской области к уровню 2026 года, 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50</w:t>
            </w:r>
          </w:p>
        </w:tc>
      </w:tr>
      <w:tr w:rsidR="00CA634A" w:rsidRPr="00434A8E" w:rsidTr="00B50CF2">
        <w:trPr>
          <w:trHeight w:val="1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Снижение стоимости привлечения коммерческих кредитов до уровня не выше ключевой ставки Банка России, увеличенной на 2.5%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34A" w:rsidRPr="00215FF8" w:rsidRDefault="00CA634A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15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</w:tbl>
    <w:p w:rsidR="00F55C19" w:rsidRPr="00434A8E" w:rsidRDefault="00F55C19" w:rsidP="00434A8E">
      <w:pPr>
        <w:pStyle w:val="ConsPlusNormal"/>
        <w:pBdr>
          <w:bottom w:val="single" w:sz="6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B40" w:rsidRPr="00434A8E" w:rsidRDefault="000B7B40" w:rsidP="00434A8E">
      <w:pPr>
        <w:pStyle w:val="ConsPlusNormal"/>
        <w:pBdr>
          <w:bottom w:val="single" w:sz="6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B40" w:rsidRPr="00434A8E" w:rsidRDefault="000B7B40" w:rsidP="00434A8E">
      <w:pPr>
        <w:pStyle w:val="ConsPlusNormal"/>
        <w:pBdr>
          <w:bottom w:val="single" w:sz="6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995" w:rsidRPr="00434A8E" w:rsidRDefault="009A4995" w:rsidP="00434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B12" w:rsidRPr="00434A8E" w:rsidRDefault="00AB6B12" w:rsidP="00434A8E">
      <w:pPr>
        <w:rPr>
          <w:rFonts w:ascii="Times New Roman" w:hAnsi="Times New Roman" w:cs="Times New Roman"/>
          <w:sz w:val="24"/>
          <w:szCs w:val="24"/>
        </w:rPr>
      </w:pPr>
      <w:r w:rsidRPr="00434A8E">
        <w:rPr>
          <w:rFonts w:ascii="Times New Roman" w:hAnsi="Times New Roman" w:cs="Times New Roman"/>
          <w:sz w:val="24"/>
          <w:szCs w:val="24"/>
        </w:rPr>
        <w:br w:type="page"/>
      </w:r>
    </w:p>
    <w:p w:rsidR="00AE7911" w:rsidRPr="00434A8E" w:rsidRDefault="00AE7911" w:rsidP="00434A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4A8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</w:p>
    <w:p w:rsidR="00AE7911" w:rsidRPr="00434A8E" w:rsidRDefault="00AE7911" w:rsidP="00434A8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4A8E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Распоряжению</w:t>
      </w:r>
      <w:r w:rsidR="006A619C" w:rsidRPr="006A61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A619C" w:rsidRPr="00434A8E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</w:t>
      </w:r>
      <w:r w:rsidR="006A619C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страции</w:t>
      </w:r>
    </w:p>
    <w:p w:rsidR="00AE7911" w:rsidRPr="00434A8E" w:rsidRDefault="006A619C" w:rsidP="00434A8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округа город </w:t>
      </w:r>
      <w:r w:rsidR="00AE7911" w:rsidRPr="00434A8E">
        <w:rPr>
          <w:rFonts w:ascii="Times New Roman" w:eastAsia="Times New Roman" w:hAnsi="Times New Roman" w:cs="Times New Roman"/>
          <w:sz w:val="20"/>
          <w:szCs w:val="20"/>
          <w:lang w:eastAsia="ru-RU"/>
        </w:rPr>
        <w:t>Бор</w:t>
      </w:r>
    </w:p>
    <w:p w:rsidR="00AE7911" w:rsidRPr="00434A8E" w:rsidRDefault="00AE7911" w:rsidP="00434A8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34A8E">
        <w:rPr>
          <w:rFonts w:ascii="Times New Roman" w:eastAsia="Times New Roman" w:hAnsi="Times New Roman" w:cs="Times New Roman"/>
          <w:sz w:val="20"/>
          <w:szCs w:val="20"/>
          <w:lang w:eastAsia="ru-RU"/>
        </w:rPr>
        <w:t>№ ________ от___________</w:t>
      </w:r>
    </w:p>
    <w:tbl>
      <w:tblPr>
        <w:tblW w:w="0" w:type="auto"/>
        <w:tblInd w:w="-34" w:type="dxa"/>
        <w:tblLayout w:type="fixed"/>
        <w:tblLook w:val="04A0"/>
      </w:tblPr>
      <w:tblGrid>
        <w:gridCol w:w="426"/>
        <w:gridCol w:w="1716"/>
        <w:gridCol w:w="835"/>
        <w:gridCol w:w="709"/>
        <w:gridCol w:w="709"/>
        <w:gridCol w:w="723"/>
        <w:gridCol w:w="709"/>
        <w:gridCol w:w="709"/>
        <w:gridCol w:w="709"/>
        <w:gridCol w:w="708"/>
        <w:gridCol w:w="709"/>
        <w:gridCol w:w="709"/>
        <w:gridCol w:w="709"/>
        <w:gridCol w:w="694"/>
        <w:gridCol w:w="992"/>
        <w:gridCol w:w="992"/>
        <w:gridCol w:w="992"/>
        <w:gridCol w:w="1560"/>
      </w:tblGrid>
      <w:tr w:rsidR="00AB6B12" w:rsidRPr="00434A8E" w:rsidTr="00566858">
        <w:trPr>
          <w:trHeight w:val="660"/>
        </w:trPr>
        <w:tc>
          <w:tcPr>
            <w:tcW w:w="1531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реализации плана мероприятий по оздоровлению муниципальных финансов,  включающего программу оптимизации расходов и мероприятия, направленные на рост доходов бюджета  и сокращение муниципального долга</w:t>
            </w:r>
          </w:p>
        </w:tc>
      </w:tr>
      <w:tr w:rsidR="00AB6B12" w:rsidRPr="00434A8E" w:rsidTr="00566858">
        <w:trPr>
          <w:trHeight w:val="570"/>
        </w:trPr>
        <w:tc>
          <w:tcPr>
            <w:tcW w:w="1531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муниципального округа город Бор Нижегородской области</w:t>
            </w: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муниципальный округ (городской округ)</w:t>
            </w:r>
          </w:p>
          <w:p w:rsidR="00871B8E" w:rsidRPr="00434A8E" w:rsidRDefault="00871B8E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___________________20______г</w:t>
            </w:r>
          </w:p>
          <w:p w:rsidR="00AE7911" w:rsidRPr="00434A8E" w:rsidRDefault="00AE7911" w:rsidP="00434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ублей</w:t>
            </w:r>
          </w:p>
        </w:tc>
      </w:tr>
      <w:tr w:rsidR="003A19B1" w:rsidRPr="00434A8E" w:rsidTr="00566858"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пункта плана мероприятий</w:t>
            </w:r>
          </w:p>
        </w:tc>
        <w:tc>
          <w:tcPr>
            <w:tcW w:w="10773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Бюджетный эффект от реализации плана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обязательства </w:t>
            </w: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представлять ежеквартально </w:t>
            </w: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 05.04, 05.07, 05.10, 14.01</w:t>
            </w: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(да/нет - в случае невыполнения указать причины) </w:t>
            </w:r>
          </w:p>
        </w:tc>
      </w:tr>
      <w:tr w:rsidR="003A19B1" w:rsidRPr="00434A8E" w:rsidTr="00566858">
        <w:trPr>
          <w:trHeight w:val="2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Отчетный год (2025 год)</w:t>
            </w:r>
          </w:p>
        </w:tc>
        <w:tc>
          <w:tcPr>
            <w:tcW w:w="63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Текущий финансовый год (2026 год)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Плановый период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223E" w:rsidRPr="00434A8E" w:rsidTr="00566858">
        <w:trPr>
          <w:trHeight w:val="19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 на 2026 год (годовые значения)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 </w:t>
            </w: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(на I квартал)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факт </w:t>
            </w: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(за I квартал)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 </w:t>
            </w: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(на II квартал)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факт </w:t>
            </w: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(за II квартал)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 </w:t>
            </w: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(на III квартал)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факт </w:t>
            </w: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(за III квартал)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 </w:t>
            </w: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(на IV квартал)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факт (за </w:t>
            </w:r>
            <w:proofErr w:type="gramStart"/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</w:t>
            </w:r>
            <w:proofErr w:type="gramEnd"/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квартал)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 на 2027 год (годовые значения)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 на 2028 год (годовые значения)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 на 2029 год (годовые значения)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223E" w:rsidRPr="00434A8E" w:rsidTr="00566858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223E" w:rsidRPr="00434A8E" w:rsidTr="00566858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росту доходного потенциала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6B12" w:rsidRPr="00434A8E" w:rsidRDefault="00AB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223E" w:rsidRPr="00434A8E" w:rsidTr="00566858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223E" w:rsidRPr="00434A8E" w:rsidTr="00566858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223E" w:rsidRPr="00434A8E" w:rsidTr="00566858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оптимизации (сокращению) расходов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6B12" w:rsidRPr="00434A8E" w:rsidRDefault="00AB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223E" w:rsidRPr="00434A8E" w:rsidTr="00566858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6B12" w:rsidRPr="00434A8E" w:rsidRDefault="00AB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223E" w:rsidRPr="00434A8E" w:rsidTr="00566858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6B12" w:rsidRPr="00434A8E" w:rsidRDefault="00AB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223E" w:rsidRPr="00434A8E" w:rsidTr="00566858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сокращению муниципального долга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6B12" w:rsidRPr="00434A8E" w:rsidRDefault="00AB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223E" w:rsidRPr="00434A8E" w:rsidTr="00566858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223E" w:rsidRPr="00434A8E" w:rsidTr="00566858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223E" w:rsidRPr="00AB6B12" w:rsidTr="00566858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БЮДЖЕТНЫЙ ЭФФЕКТ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434A8E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FF6629" w:rsidRDefault="00AB6B12" w:rsidP="00434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3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6B12" w:rsidRPr="00566858" w:rsidRDefault="00AB6B12" w:rsidP="00434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</w:tbl>
    <w:p w:rsidR="00430B68" w:rsidRPr="00566858" w:rsidRDefault="00430B68" w:rsidP="00434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8"/>
          <w:szCs w:val="8"/>
        </w:rPr>
      </w:pPr>
    </w:p>
    <w:sectPr w:rsidR="00430B68" w:rsidRPr="00566858" w:rsidSect="00566858">
      <w:pgSz w:w="16838" w:h="11905" w:orient="landscape"/>
      <w:pgMar w:top="567" w:right="567" w:bottom="425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C46D8"/>
    <w:multiLevelType w:val="hybridMultilevel"/>
    <w:tmpl w:val="6988E49C"/>
    <w:lvl w:ilvl="0" w:tplc="A6082BD2">
      <w:start w:val="1"/>
      <w:numFmt w:val="decimal"/>
      <w:suff w:val="space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774E3C"/>
    <w:multiLevelType w:val="hybridMultilevel"/>
    <w:tmpl w:val="46A239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55C19"/>
    <w:rsid w:val="00013464"/>
    <w:rsid w:val="000355B1"/>
    <w:rsid w:val="00051173"/>
    <w:rsid w:val="00067A0C"/>
    <w:rsid w:val="000722E8"/>
    <w:rsid w:val="000801DE"/>
    <w:rsid w:val="000963DF"/>
    <w:rsid w:val="000A72C6"/>
    <w:rsid w:val="000A77E4"/>
    <w:rsid w:val="000B055A"/>
    <w:rsid w:val="000B5C54"/>
    <w:rsid w:val="000B7B40"/>
    <w:rsid w:val="000C1932"/>
    <w:rsid w:val="000D42EA"/>
    <w:rsid w:val="000D44BD"/>
    <w:rsid w:val="000D7908"/>
    <w:rsid w:val="00106ADC"/>
    <w:rsid w:val="001230A4"/>
    <w:rsid w:val="00140F05"/>
    <w:rsid w:val="00155BC7"/>
    <w:rsid w:val="00160D92"/>
    <w:rsid w:val="0016456B"/>
    <w:rsid w:val="001813B5"/>
    <w:rsid w:val="00182C46"/>
    <w:rsid w:val="001A06AA"/>
    <w:rsid w:val="001A5540"/>
    <w:rsid w:val="001A6508"/>
    <w:rsid w:val="001C01B2"/>
    <w:rsid w:val="001E0F4A"/>
    <w:rsid w:val="00215FF8"/>
    <w:rsid w:val="00273E11"/>
    <w:rsid w:val="00307E9B"/>
    <w:rsid w:val="00344BD8"/>
    <w:rsid w:val="00347C02"/>
    <w:rsid w:val="003615BA"/>
    <w:rsid w:val="003651ED"/>
    <w:rsid w:val="003654AC"/>
    <w:rsid w:val="00383D49"/>
    <w:rsid w:val="003841DA"/>
    <w:rsid w:val="00384FEC"/>
    <w:rsid w:val="0039587D"/>
    <w:rsid w:val="003A19B1"/>
    <w:rsid w:val="003A1C8E"/>
    <w:rsid w:val="003A6912"/>
    <w:rsid w:val="003A7625"/>
    <w:rsid w:val="003B0BC1"/>
    <w:rsid w:val="003D5059"/>
    <w:rsid w:val="003D71F4"/>
    <w:rsid w:val="003E68C6"/>
    <w:rsid w:val="003E7C46"/>
    <w:rsid w:val="004042A6"/>
    <w:rsid w:val="00410531"/>
    <w:rsid w:val="0042450C"/>
    <w:rsid w:val="00425478"/>
    <w:rsid w:val="004257C8"/>
    <w:rsid w:val="00430B68"/>
    <w:rsid w:val="00434A8E"/>
    <w:rsid w:val="00435111"/>
    <w:rsid w:val="00447147"/>
    <w:rsid w:val="00455CB0"/>
    <w:rsid w:val="00455D25"/>
    <w:rsid w:val="00480364"/>
    <w:rsid w:val="00480603"/>
    <w:rsid w:val="004A636B"/>
    <w:rsid w:val="004D3BDD"/>
    <w:rsid w:val="004F2D09"/>
    <w:rsid w:val="00507A21"/>
    <w:rsid w:val="00547D44"/>
    <w:rsid w:val="005529DC"/>
    <w:rsid w:val="00566858"/>
    <w:rsid w:val="00567258"/>
    <w:rsid w:val="00575BC6"/>
    <w:rsid w:val="00594D2E"/>
    <w:rsid w:val="005A314B"/>
    <w:rsid w:val="005A5573"/>
    <w:rsid w:val="005A580E"/>
    <w:rsid w:val="005A7733"/>
    <w:rsid w:val="005B1D2E"/>
    <w:rsid w:val="005D5A27"/>
    <w:rsid w:val="005E1114"/>
    <w:rsid w:val="00605D50"/>
    <w:rsid w:val="00623739"/>
    <w:rsid w:val="00634310"/>
    <w:rsid w:val="00646333"/>
    <w:rsid w:val="0065702C"/>
    <w:rsid w:val="00666425"/>
    <w:rsid w:val="0068007C"/>
    <w:rsid w:val="006A619C"/>
    <w:rsid w:val="006C49FA"/>
    <w:rsid w:val="006D6AC7"/>
    <w:rsid w:val="006E68B6"/>
    <w:rsid w:val="006E7360"/>
    <w:rsid w:val="00700A55"/>
    <w:rsid w:val="00746285"/>
    <w:rsid w:val="00783505"/>
    <w:rsid w:val="00795AFE"/>
    <w:rsid w:val="007B5083"/>
    <w:rsid w:val="007E406A"/>
    <w:rsid w:val="008337E4"/>
    <w:rsid w:val="008530F2"/>
    <w:rsid w:val="00871B8E"/>
    <w:rsid w:val="0088223E"/>
    <w:rsid w:val="00894F26"/>
    <w:rsid w:val="008B10FB"/>
    <w:rsid w:val="00913B74"/>
    <w:rsid w:val="009778F9"/>
    <w:rsid w:val="00995912"/>
    <w:rsid w:val="009A4507"/>
    <w:rsid w:val="009A4995"/>
    <w:rsid w:val="009A6B12"/>
    <w:rsid w:val="009A6F78"/>
    <w:rsid w:val="009B5DD7"/>
    <w:rsid w:val="009C0D27"/>
    <w:rsid w:val="00A0086F"/>
    <w:rsid w:val="00A04F87"/>
    <w:rsid w:val="00A335CE"/>
    <w:rsid w:val="00A37CCD"/>
    <w:rsid w:val="00A653CA"/>
    <w:rsid w:val="00A745DA"/>
    <w:rsid w:val="00A8143C"/>
    <w:rsid w:val="00A815A6"/>
    <w:rsid w:val="00AA6BA1"/>
    <w:rsid w:val="00AB524E"/>
    <w:rsid w:val="00AB6A22"/>
    <w:rsid w:val="00AB6B12"/>
    <w:rsid w:val="00AC006C"/>
    <w:rsid w:val="00AC2AF0"/>
    <w:rsid w:val="00AD3FF6"/>
    <w:rsid w:val="00AD55F0"/>
    <w:rsid w:val="00AE7911"/>
    <w:rsid w:val="00AE7DCA"/>
    <w:rsid w:val="00B256BD"/>
    <w:rsid w:val="00B50CF2"/>
    <w:rsid w:val="00B81BA2"/>
    <w:rsid w:val="00B82F5C"/>
    <w:rsid w:val="00B871DF"/>
    <w:rsid w:val="00B9617B"/>
    <w:rsid w:val="00BB48A6"/>
    <w:rsid w:val="00BF03A3"/>
    <w:rsid w:val="00BF315A"/>
    <w:rsid w:val="00BF6A7F"/>
    <w:rsid w:val="00C12F8F"/>
    <w:rsid w:val="00C16DFD"/>
    <w:rsid w:val="00C217DE"/>
    <w:rsid w:val="00CA634A"/>
    <w:rsid w:val="00CB34C0"/>
    <w:rsid w:val="00CF343C"/>
    <w:rsid w:val="00D05C77"/>
    <w:rsid w:val="00D10828"/>
    <w:rsid w:val="00D73485"/>
    <w:rsid w:val="00D74DF4"/>
    <w:rsid w:val="00D9352F"/>
    <w:rsid w:val="00D93F75"/>
    <w:rsid w:val="00D96E45"/>
    <w:rsid w:val="00DA310B"/>
    <w:rsid w:val="00DA3DB4"/>
    <w:rsid w:val="00DE3AEF"/>
    <w:rsid w:val="00DF182C"/>
    <w:rsid w:val="00E02C2A"/>
    <w:rsid w:val="00E07C3D"/>
    <w:rsid w:val="00E15BC6"/>
    <w:rsid w:val="00E22BDD"/>
    <w:rsid w:val="00E25717"/>
    <w:rsid w:val="00E36985"/>
    <w:rsid w:val="00E72649"/>
    <w:rsid w:val="00E81CD3"/>
    <w:rsid w:val="00E87054"/>
    <w:rsid w:val="00E90B3A"/>
    <w:rsid w:val="00EB4820"/>
    <w:rsid w:val="00EC5D95"/>
    <w:rsid w:val="00ED55E6"/>
    <w:rsid w:val="00EF1994"/>
    <w:rsid w:val="00F206D2"/>
    <w:rsid w:val="00F55C19"/>
    <w:rsid w:val="00F912DD"/>
    <w:rsid w:val="00F930FB"/>
    <w:rsid w:val="00FA0431"/>
    <w:rsid w:val="00FA291D"/>
    <w:rsid w:val="00FA3D02"/>
    <w:rsid w:val="00FB6420"/>
    <w:rsid w:val="00FC0F76"/>
    <w:rsid w:val="00FC602A"/>
    <w:rsid w:val="00FF6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5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5C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A6B1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44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28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28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87&amp;n=21319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16</Pages>
  <Words>2917</Words>
  <Characters>16629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Admin</cp:lastModifiedBy>
  <cp:revision>26</cp:revision>
  <cp:lastPrinted>2026-06-11T08:29:00Z</cp:lastPrinted>
  <dcterms:created xsi:type="dcterms:W3CDTF">2026-06-09T06:52:00Z</dcterms:created>
  <dcterms:modified xsi:type="dcterms:W3CDTF">2026-06-11T08:32:00Z</dcterms:modified>
</cp:coreProperties>
</file>