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24404B" w:rsidTr="007B3665">
        <w:trPr>
          <w:trHeight w:val="697"/>
        </w:trPr>
        <w:tc>
          <w:tcPr>
            <w:tcW w:w="284" w:type="dxa"/>
          </w:tcPr>
          <w:p w:rsidR="0024404B" w:rsidRPr="00256F0D" w:rsidRDefault="0024404B" w:rsidP="00142B33">
            <w:pPr>
              <w:pStyle w:val="aff6"/>
            </w:pPr>
            <w:bookmarkStart w:id="0" w:name="_GoBack"/>
            <w:bookmarkEnd w:id="0"/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10155" w:type="dxa"/>
            <w:gridSpan w:val="4"/>
          </w:tcPr>
          <w:p w:rsidR="0024404B" w:rsidRDefault="00174EDF" w:rsidP="00891E41">
            <w:pPr>
              <w:pStyle w:val="affff2"/>
            </w:pPr>
            <w:r>
              <w:rPr>
                <w:noProof/>
              </w:rPr>
              <w:drawing>
                <wp:inline distT="0" distB="0" distL="0" distR="0" wp14:anchorId="13D0E43B" wp14:editId="4FD05FBC">
                  <wp:extent cx="3007995" cy="3841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7F580E6" wp14:editId="705EA39C">
                      <wp:extent cx="6286500" cy="0"/>
                      <wp:effectExtent l="9525" t="9525" r="9525" b="952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8873C45"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24404B">
        <w:tc>
          <w:tcPr>
            <w:tcW w:w="284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4950" w:type="dxa"/>
            <w:gridSpan w:val="2"/>
          </w:tcPr>
          <w:p w:rsidR="0024404B" w:rsidRDefault="0024404B" w:rsidP="00142B33">
            <w:pPr>
              <w:pStyle w:val="aff6"/>
            </w:pPr>
          </w:p>
        </w:tc>
        <w:tc>
          <w:tcPr>
            <w:tcW w:w="5205" w:type="dxa"/>
            <w:gridSpan w:val="2"/>
          </w:tcPr>
          <w:p w:rsidR="00CD468F" w:rsidRDefault="00CD468F" w:rsidP="0024404B">
            <w:pPr>
              <w:pStyle w:val="afffff6"/>
            </w:pPr>
          </w:p>
          <w:p w:rsidR="001263EA" w:rsidRDefault="001263EA" w:rsidP="001263EA">
            <w:pPr>
              <w:pStyle w:val="afffff6"/>
            </w:pPr>
            <w:r w:rsidRPr="002F5CE0"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1263EA" w:rsidRPr="00BB253C" w:rsidRDefault="001263EA" w:rsidP="001263EA">
            <w:pPr>
              <w:pStyle w:val="afffff6"/>
            </w:pPr>
            <w:r w:rsidRPr="00BB253C">
              <w:t xml:space="preserve">ООО </w:t>
            </w:r>
            <w:r w:rsidR="00777582">
              <w:t>«</w:t>
            </w:r>
            <w:proofErr w:type="spellStart"/>
            <w:r w:rsidRPr="00BB253C">
              <w:t>Кейсистемс</w:t>
            </w:r>
            <w:proofErr w:type="spellEnd"/>
            <w:r w:rsidR="00777582">
              <w:t>»</w:t>
            </w:r>
            <w:r w:rsidRPr="00BB253C">
              <w:t xml:space="preserve"> </w:t>
            </w:r>
          </w:p>
          <w:p w:rsidR="001263EA" w:rsidRPr="002F5CE0" w:rsidRDefault="001263EA" w:rsidP="001263EA">
            <w:pPr>
              <w:pStyle w:val="afffff6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:rsidR="0024404B" w:rsidRDefault="00777582" w:rsidP="00F778DD">
            <w:pPr>
              <w:pStyle w:val="afffff6"/>
            </w:pPr>
            <w:r>
              <w:t>«</w:t>
            </w:r>
            <w:r w:rsidR="001263EA" w:rsidRPr="002F5CE0">
              <w:t>___</w:t>
            </w:r>
            <w:r>
              <w:t>»</w:t>
            </w:r>
            <w:r w:rsidR="001263EA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441E0C">
              <w:rPr>
                <w:noProof/>
              </w:rPr>
              <w:t>2025</w:t>
            </w:r>
            <w:r w:rsidR="00F778DD">
              <w:fldChar w:fldCharType="end"/>
            </w:r>
            <w:r w:rsidR="001263EA" w:rsidRPr="00E85505">
              <w:t xml:space="preserve"> </w:t>
            </w:r>
            <w:r w:rsidR="001263EA" w:rsidRPr="002F5CE0">
              <w:t>г.</w:t>
            </w:r>
          </w:p>
        </w:tc>
      </w:tr>
      <w:tr w:rsidR="0024404B">
        <w:trPr>
          <w:trHeight w:val="930"/>
        </w:trPr>
        <w:tc>
          <w:tcPr>
            <w:tcW w:w="284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10155" w:type="dxa"/>
            <w:gridSpan w:val="4"/>
            <w:vMerge w:val="restart"/>
          </w:tcPr>
          <w:p w:rsidR="0024404B" w:rsidRPr="0024404B" w:rsidRDefault="0024404B" w:rsidP="0024404B">
            <w:pPr>
              <w:pStyle w:val="affff1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 w:rsidR="00777582">
              <w:t>«</w:t>
            </w:r>
            <w:sdt>
              <w:sdtPr>
                <w:alias w:val="Тема"/>
                <w:tag w:val=""/>
                <w:id w:val="-230163546"/>
                <w:placeholder>
                  <w:docPart w:val="E70C4F4AC7FB409F824E6BCACD474148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CF1758">
                  <w:t>Свод-СМАРТ (web- клиент)</w:t>
                </w:r>
              </w:sdtContent>
            </w:sdt>
            <w:r w:rsidR="00BA1F83">
              <w:t>»</w:t>
            </w:r>
          </w:p>
          <w:p w:rsidR="0024404B" w:rsidRPr="00807EAB" w:rsidRDefault="004B4864" w:rsidP="0024404B">
            <w:pPr>
              <w:pStyle w:val="affff9"/>
            </w:pPr>
            <w:r w:rsidRPr="00F34A0E">
              <w:t xml:space="preserve">версия </w:t>
            </w:r>
            <w:r w:rsidR="004554CA">
              <w:rPr>
                <w:lang w:val="en-US"/>
              </w:rPr>
              <w:fldChar w:fldCharType="begin"/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instrText>DOCPROPERTY</w:instrText>
            </w:r>
            <w:r w:rsidR="004554CA" w:rsidRPr="004554CA">
              <w:instrText xml:space="preserve">  </w:instrText>
            </w:r>
            <w:r w:rsidR="004554CA">
              <w:rPr>
                <w:lang w:val="en-US"/>
              </w:rPr>
              <w:instrText>HyperlinkBase</w:instrText>
            </w:r>
            <w:r w:rsidR="004554CA" w:rsidRPr="004554CA">
              <w:instrText xml:space="preserve">  \* </w:instrText>
            </w:r>
            <w:r w:rsidR="004554CA">
              <w:rPr>
                <w:lang w:val="en-US"/>
              </w:rPr>
              <w:instrText>MERGEFORMAT</w:instrText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fldChar w:fldCharType="separate"/>
            </w:r>
            <w:r w:rsidR="00B94FE3">
              <w:t>24</w:t>
            </w:r>
            <w:r w:rsidR="004E193F" w:rsidRPr="004E193F">
              <w:t>.</w:t>
            </w:r>
            <w:r w:rsidR="00BA1F83">
              <w:t>2</w:t>
            </w:r>
            <w:r w:rsidR="004554CA">
              <w:rPr>
                <w:lang w:val="en-US"/>
              </w:rPr>
              <w:fldChar w:fldCharType="end"/>
            </w:r>
            <w:r w:rsidR="00BA1F83" w:rsidRPr="00807EAB">
              <w:t xml:space="preserve"> </w:t>
            </w:r>
          </w:p>
          <w:p w:rsidR="0024404B" w:rsidRPr="00486777" w:rsidRDefault="0024404B" w:rsidP="0024404B">
            <w:pPr>
              <w:pStyle w:val="1d"/>
            </w:pPr>
          </w:p>
          <w:sdt>
            <w:sdtPr>
              <w:alias w:val="Название"/>
              <w:tag w:val=""/>
              <w:id w:val="765186327"/>
              <w:placeholder>
                <w:docPart w:val="6E0B992FB257463EBAEFA717F019BFFF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D166FF" w:rsidRPr="00807EAB" w:rsidRDefault="002D519C" w:rsidP="0015166F">
                <w:pPr>
                  <w:pStyle w:val="1d"/>
                </w:pPr>
                <w:r>
                  <w:t>Руководство пользователя</w:t>
                </w:r>
                <w:r w:rsidR="003B7239">
                  <w:t>. Работа с отчетными формами</w:t>
                </w:r>
              </w:p>
            </w:sdtContent>
          </w:sdt>
          <w:p w:rsidR="0024404B" w:rsidRPr="00D5098D" w:rsidRDefault="0024404B" w:rsidP="0024404B">
            <w:pPr>
              <w:pStyle w:val="affff1"/>
            </w:pPr>
            <w:r w:rsidRPr="00D5098D">
              <w:t>Лист утверждения</w:t>
            </w:r>
          </w:p>
          <w:p w:rsidR="004A5130" w:rsidRPr="004021FF" w:rsidRDefault="00441E0C" w:rsidP="009B4BFD">
            <w:pPr>
              <w:pStyle w:val="2f5"/>
            </w:pPr>
            <w:sdt>
              <w:sdtPr>
                <w:alias w:val="Ключевые слова"/>
                <w:tag w:val=""/>
                <w:id w:val="1698890665"/>
                <w:placeholder>
                  <w:docPart w:val="4D28F0D4085A4DA79AB98E5A92F2A78C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2D519C">
                  <w:t>Р.КС.01</w:t>
                </w:r>
                <w:r w:rsidR="003B7239">
                  <w:t>10</w:t>
                </w:r>
                <w:r w:rsidR="002D519C">
                  <w:t>0</w:t>
                </w:r>
              </w:sdtContent>
            </w:sdt>
            <w:r w:rsidR="004021FF">
              <w:noBreakHyphen/>
            </w:r>
            <w:sdt>
              <w:sdtPr>
                <w:alias w:val="Состояние"/>
                <w:tag w:val=""/>
                <w:id w:val="-723827946"/>
                <w:placeholder>
                  <w:docPart w:val="F20A6A286F994F99806C671406D2FBC9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2D519C">
                  <w:t>0</w:t>
                </w:r>
                <w:r w:rsidR="00D24FF9">
                  <w:t>2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965384885"/>
                <w:placeholder>
                  <w:docPart w:val="68679D3D0F9C4EE6B615A77097AF89B8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BA24B6" w:rsidRPr="004554CA">
                  <w:t>34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1386716534"/>
                <w:placeholder>
                  <w:docPart w:val="6ABCEE9E76E9424E8114FF4D6CA6F5B9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BA1F83">
                  <w:t>01</w:t>
                </w:r>
              </w:sdtContent>
            </w:sdt>
          </w:p>
          <w:p w:rsidR="00D81E84" w:rsidRPr="00262B2A" w:rsidRDefault="00D81E84" w:rsidP="00D81E84">
            <w:pPr>
              <w:pStyle w:val="2f5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6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6"/>
            </w:pPr>
          </w:p>
        </w:tc>
      </w:tr>
      <w:tr w:rsidR="0024404B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6"/>
            </w:pPr>
          </w:p>
        </w:tc>
      </w:tr>
      <w:tr w:rsidR="0024404B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24404B" w:rsidRPr="00BB253C" w:rsidRDefault="0024404B" w:rsidP="0024404B"/>
        </w:tc>
      </w:tr>
      <w:tr w:rsidR="00C93176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C93176" w:rsidRDefault="00C93176" w:rsidP="00E94E55">
            <w:pPr>
              <w:pStyle w:val="afffff6"/>
            </w:pPr>
          </w:p>
          <w:p w:rsidR="00C93176" w:rsidRDefault="00C93176" w:rsidP="00E94E55">
            <w:pPr>
              <w:pStyle w:val="afffff6"/>
            </w:pPr>
            <w:r>
              <w:t>СОГЛАСОВАНО</w:t>
            </w:r>
            <w:r w:rsidRPr="002F5CE0">
              <w:br/>
            </w: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C93176" w:rsidRDefault="00C93176" w:rsidP="00E94E55">
            <w:pPr>
              <w:pStyle w:val="afffff6"/>
            </w:pPr>
            <w:r>
              <w:t xml:space="preserve">ООО </w:t>
            </w:r>
            <w:r w:rsidR="00777582">
              <w:t>«</w:t>
            </w:r>
            <w:proofErr w:type="spellStart"/>
            <w:r>
              <w:t>Кейсистемс</w:t>
            </w:r>
            <w:proofErr w:type="spellEnd"/>
            <w:r w:rsidR="00777582">
              <w:t>»</w:t>
            </w:r>
          </w:p>
          <w:p w:rsidR="00C93176" w:rsidRPr="002F5CE0" w:rsidRDefault="00C93176" w:rsidP="00E94E55">
            <w:pPr>
              <w:pStyle w:val="afffff6"/>
            </w:pPr>
            <w:r w:rsidRPr="002F5CE0">
              <w:t xml:space="preserve">_________________ </w:t>
            </w:r>
            <w:r w:rsidR="00BA1F83">
              <w:t>С</w:t>
            </w:r>
            <w:r>
              <w:t>.</w:t>
            </w:r>
            <w:r w:rsidR="00BA1F83">
              <w:t xml:space="preserve"> Н</w:t>
            </w:r>
            <w:r>
              <w:t xml:space="preserve">. </w:t>
            </w:r>
            <w:r w:rsidR="00BA1F83">
              <w:t>Сергеев</w:t>
            </w:r>
          </w:p>
          <w:p w:rsidR="00C93176" w:rsidRDefault="00777582" w:rsidP="00F778DD">
            <w:pPr>
              <w:pStyle w:val="afffff6"/>
            </w:pPr>
            <w:r>
              <w:t>«</w:t>
            </w:r>
            <w:r w:rsidR="00C93176" w:rsidRPr="002F5CE0">
              <w:t>___</w:t>
            </w:r>
            <w:r>
              <w:t>»</w:t>
            </w:r>
            <w:r w:rsidR="00C93176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441E0C">
              <w:rPr>
                <w:noProof/>
              </w:rPr>
              <w:t>2025</w:t>
            </w:r>
            <w:r w:rsidR="00F778DD">
              <w:fldChar w:fldCharType="end"/>
            </w:r>
            <w:r w:rsidR="00C93176" w:rsidRPr="00EE5AB2">
              <w:t xml:space="preserve"> </w:t>
            </w:r>
            <w:r w:rsidR="00C93176" w:rsidRPr="002F5CE0">
              <w:t>г.</w:t>
            </w:r>
          </w:p>
        </w:tc>
      </w:tr>
      <w:tr w:rsidR="00C93176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/>
          </w:tcPr>
          <w:p w:rsidR="00C93176" w:rsidRDefault="00C93176" w:rsidP="0024404B">
            <w:pPr>
              <w:pStyle w:val="afffff6"/>
            </w:pPr>
          </w:p>
        </w:tc>
      </w:tr>
      <w:tr w:rsidR="00C93176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Pr="00241F2B" w:rsidRDefault="00C93176" w:rsidP="00503B0A">
            <w:pPr>
              <w:pStyle w:val="affff5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93176" w:rsidRDefault="00C93176" w:rsidP="00142B33">
            <w:pPr>
              <w:pStyle w:val="aff6"/>
            </w:pPr>
          </w:p>
        </w:tc>
        <w:tc>
          <w:tcPr>
            <w:tcW w:w="5205" w:type="dxa"/>
            <w:gridSpan w:val="2"/>
          </w:tcPr>
          <w:p w:rsidR="00C93176" w:rsidRPr="00BB253C" w:rsidRDefault="00C93176" w:rsidP="00E94E55">
            <w:pPr>
              <w:pStyle w:val="afffff6"/>
            </w:pPr>
            <w:r w:rsidRPr="00DA1701">
              <w:t>Руководитель Д</w:t>
            </w:r>
            <w:r w:rsidR="00BA1F83">
              <w:t>БУКО</w:t>
            </w:r>
          </w:p>
          <w:p w:rsidR="00C93176" w:rsidRPr="002F5CE0" w:rsidRDefault="00C93176" w:rsidP="00E94E55">
            <w:pPr>
              <w:pStyle w:val="afffff6"/>
            </w:pPr>
          </w:p>
          <w:p w:rsidR="00C93176" w:rsidRPr="002F5CE0" w:rsidRDefault="00C93176" w:rsidP="00E94E55">
            <w:pPr>
              <w:pStyle w:val="afffff6"/>
            </w:pPr>
            <w:r w:rsidRPr="002F5CE0">
              <w:t xml:space="preserve">_________________ </w:t>
            </w:r>
            <w:r w:rsidR="00BA1F83">
              <w:t>С</w:t>
            </w:r>
            <w:r>
              <w:t xml:space="preserve">. В. </w:t>
            </w:r>
            <w:r w:rsidR="00BA1F83">
              <w:t>Соколов</w:t>
            </w:r>
          </w:p>
          <w:p w:rsidR="00C93176" w:rsidRDefault="00777582" w:rsidP="00F778DD">
            <w:pPr>
              <w:pStyle w:val="afffff6"/>
            </w:pPr>
            <w:r>
              <w:t>«</w:t>
            </w:r>
            <w:r w:rsidR="00C93176" w:rsidRPr="002F5CE0">
              <w:t>___</w:t>
            </w:r>
            <w:r>
              <w:t>»</w:t>
            </w:r>
            <w:r w:rsidR="00C93176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441E0C">
              <w:rPr>
                <w:noProof/>
              </w:rPr>
              <w:t>2025</w:t>
            </w:r>
            <w:r w:rsidR="00F778DD">
              <w:fldChar w:fldCharType="end"/>
            </w:r>
            <w:r w:rsidR="00C93176" w:rsidRPr="00EE5AB2">
              <w:t xml:space="preserve"> </w:t>
            </w:r>
            <w:r w:rsidR="00C93176" w:rsidRPr="002F5CE0">
              <w:t>г.</w:t>
            </w:r>
          </w:p>
        </w:tc>
      </w:tr>
      <w:tr w:rsidR="00C93176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C93176" w:rsidRDefault="00C93176" w:rsidP="009E0F34">
            <w:pPr>
              <w:pStyle w:val="afffff6"/>
            </w:pPr>
          </w:p>
        </w:tc>
      </w:tr>
      <w:tr w:rsidR="0024404B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24404B" w:rsidRDefault="0024404B" w:rsidP="009E0F34">
            <w:pPr>
              <w:pStyle w:val="afffff6"/>
            </w:pPr>
          </w:p>
        </w:tc>
      </w:tr>
      <w:tr w:rsidR="0024404B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Pr="00241F2B" w:rsidRDefault="0024404B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24404B" w:rsidRDefault="0024404B" w:rsidP="009E0F34">
            <w:pPr>
              <w:pStyle w:val="afffff6"/>
            </w:pPr>
          </w:p>
        </w:tc>
      </w:tr>
      <w:tr w:rsidR="0024404B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</w:tr>
      <w:tr w:rsidR="0024404B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754669" w:rsidRPr="00DF280A" w:rsidRDefault="00F778DD" w:rsidP="006E06AB">
            <w:pPr>
              <w:pStyle w:val="2f5"/>
              <w:rPr>
                <w:lang w:val="en-US"/>
              </w:rPr>
            </w:pPr>
            <w:r>
              <w:fldChar w:fldCharType="begin"/>
            </w:r>
            <w:r>
              <w:instrText xml:space="preserve"> DATE  \@ "yyyy"  \* MERGEFORMAT </w:instrText>
            </w:r>
            <w:r>
              <w:fldChar w:fldCharType="separate"/>
            </w:r>
            <w:r w:rsidR="00441E0C">
              <w:rPr>
                <w:noProof/>
              </w:rPr>
              <w:t>2025</w:t>
            </w:r>
            <w:r>
              <w:fldChar w:fldCharType="end"/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754669">
            <w:pPr>
              <w:pStyle w:val="afffa"/>
            </w:pPr>
          </w:p>
        </w:tc>
        <w:tc>
          <w:tcPr>
            <w:tcW w:w="4680" w:type="dxa"/>
            <w:gridSpan w:val="2"/>
          </w:tcPr>
          <w:p w:rsidR="00AA06B5" w:rsidRDefault="00AA06B5" w:rsidP="004C28BC">
            <w:pPr>
              <w:pStyle w:val="afffa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4C28BC">
            <w:pPr>
              <w:pStyle w:val="afffa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24404B" w:rsidRDefault="0024404B" w:rsidP="00142B33">
      <w:pPr>
        <w:pStyle w:val="aff6"/>
        <w:sectPr w:rsidR="0024404B" w:rsidSect="006407F1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560AE0" w:rsidRPr="008A2636">
        <w:trPr>
          <w:trHeight w:val="695"/>
        </w:trPr>
        <w:tc>
          <w:tcPr>
            <w:tcW w:w="284" w:type="dxa"/>
          </w:tcPr>
          <w:p w:rsidR="00560AE0" w:rsidRPr="0079394C" w:rsidRDefault="00560AE0" w:rsidP="00142B33">
            <w:pPr>
              <w:pStyle w:val="aff6"/>
              <w:rPr>
                <w:lang w:val="en-US"/>
              </w:rPr>
            </w:pPr>
          </w:p>
        </w:tc>
        <w:tc>
          <w:tcPr>
            <w:tcW w:w="397" w:type="dxa"/>
          </w:tcPr>
          <w:p w:rsidR="00560AE0" w:rsidRPr="008A2636" w:rsidRDefault="00560AE0" w:rsidP="00142B33">
            <w:pPr>
              <w:pStyle w:val="aff6"/>
            </w:pPr>
          </w:p>
        </w:tc>
        <w:tc>
          <w:tcPr>
            <w:tcW w:w="10155" w:type="dxa"/>
            <w:gridSpan w:val="4"/>
          </w:tcPr>
          <w:p w:rsidR="00560AE0" w:rsidRPr="008A2636" w:rsidRDefault="00174EDF" w:rsidP="00891E41">
            <w:pPr>
              <w:pStyle w:val="affff2"/>
            </w:pPr>
            <w:r>
              <w:rPr>
                <w:noProof/>
              </w:rPr>
              <w:drawing>
                <wp:inline distT="0" distB="0" distL="0" distR="0" wp14:anchorId="79B79061" wp14:editId="122ACB0F">
                  <wp:extent cx="3009600" cy="3852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00" cy="3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BCAEA2" wp14:editId="77842875">
                      <wp:extent cx="6286500" cy="0"/>
                      <wp:effectExtent l="9525" t="9525" r="9525" b="9525"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C3EBA06" id="Line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560AE0">
        <w:tc>
          <w:tcPr>
            <w:tcW w:w="284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4950" w:type="dxa"/>
            <w:gridSpan w:val="2"/>
          </w:tcPr>
          <w:p w:rsidR="00560AE0" w:rsidRDefault="00560AE0" w:rsidP="00142B33">
            <w:pPr>
              <w:pStyle w:val="aff6"/>
            </w:pPr>
          </w:p>
        </w:tc>
        <w:tc>
          <w:tcPr>
            <w:tcW w:w="5205" w:type="dxa"/>
            <w:gridSpan w:val="2"/>
          </w:tcPr>
          <w:p w:rsidR="00560AE0" w:rsidRDefault="00560AE0" w:rsidP="00560AE0">
            <w:pPr>
              <w:pStyle w:val="afffff6"/>
            </w:pPr>
          </w:p>
          <w:p w:rsidR="0044178A" w:rsidRDefault="0044178A" w:rsidP="00560AE0">
            <w:pPr>
              <w:pStyle w:val="afffff6"/>
            </w:pPr>
          </w:p>
          <w:p w:rsidR="0044178A" w:rsidRDefault="0044178A" w:rsidP="00560AE0">
            <w:pPr>
              <w:pStyle w:val="afffff6"/>
            </w:pPr>
          </w:p>
          <w:p w:rsidR="00284C04" w:rsidRDefault="00284C04" w:rsidP="00560AE0">
            <w:pPr>
              <w:pStyle w:val="afffff6"/>
            </w:pPr>
          </w:p>
          <w:p w:rsidR="00962741" w:rsidRDefault="00962741" w:rsidP="00560AE0">
            <w:pPr>
              <w:pStyle w:val="afffff6"/>
            </w:pPr>
          </w:p>
        </w:tc>
      </w:tr>
      <w:tr w:rsidR="00560AE0">
        <w:trPr>
          <w:trHeight w:val="930"/>
        </w:trPr>
        <w:tc>
          <w:tcPr>
            <w:tcW w:w="284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10155" w:type="dxa"/>
            <w:gridSpan w:val="4"/>
            <w:vMerge w:val="restart"/>
          </w:tcPr>
          <w:p w:rsidR="00807EAB" w:rsidRPr="0024404B" w:rsidRDefault="00807EAB" w:rsidP="00807EAB">
            <w:pPr>
              <w:pStyle w:val="affff1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 w:rsidR="00777582">
              <w:t>«</w:t>
            </w:r>
            <w:sdt>
              <w:sdtPr>
                <w:alias w:val="Тема"/>
                <w:tag w:val=""/>
                <w:id w:val="584811076"/>
                <w:placeholder>
                  <w:docPart w:val="A06845B36591430B94780584441078E6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CF1758">
                  <w:t>Свод-СМАРТ (web- клиент)</w:t>
                </w:r>
              </w:sdtContent>
            </w:sdt>
            <w:r w:rsidR="00BA1F83">
              <w:t>»</w:t>
            </w:r>
          </w:p>
          <w:p w:rsidR="00807EAB" w:rsidRPr="00BA1F83" w:rsidRDefault="00807EAB" w:rsidP="00807EAB">
            <w:pPr>
              <w:pStyle w:val="affff9"/>
            </w:pPr>
            <w:r w:rsidRPr="00F34A0E">
              <w:t xml:space="preserve">версия </w:t>
            </w:r>
            <w:r w:rsidR="004554CA">
              <w:rPr>
                <w:lang w:val="en-US"/>
              </w:rPr>
              <w:fldChar w:fldCharType="begin"/>
            </w:r>
            <w:r w:rsidR="004554CA" w:rsidRPr="007B3665">
              <w:instrText xml:space="preserve"> </w:instrText>
            </w:r>
            <w:r w:rsidR="004554CA">
              <w:rPr>
                <w:lang w:val="en-US"/>
              </w:rPr>
              <w:instrText>DOCPROPERTY</w:instrText>
            </w:r>
            <w:r w:rsidR="004554CA" w:rsidRPr="007B3665">
              <w:instrText xml:space="preserve">  </w:instrText>
            </w:r>
            <w:r w:rsidR="004554CA">
              <w:rPr>
                <w:lang w:val="en-US"/>
              </w:rPr>
              <w:instrText>HyperlinkBase</w:instrText>
            </w:r>
            <w:r w:rsidR="004554CA" w:rsidRPr="007B3665">
              <w:instrText xml:space="preserve">  \* </w:instrText>
            </w:r>
            <w:r w:rsidR="004554CA">
              <w:rPr>
                <w:lang w:val="en-US"/>
              </w:rPr>
              <w:instrText>MERGEFORMAT</w:instrText>
            </w:r>
            <w:r w:rsidR="004554CA" w:rsidRPr="007B3665">
              <w:instrText xml:space="preserve"> </w:instrText>
            </w:r>
            <w:r w:rsidR="004554CA">
              <w:rPr>
                <w:lang w:val="en-US"/>
              </w:rPr>
              <w:fldChar w:fldCharType="separate"/>
            </w:r>
            <w:r w:rsidR="00EC6BAE">
              <w:t>24</w:t>
            </w:r>
            <w:r w:rsidR="004E193F" w:rsidRPr="004E193F">
              <w:t>.</w:t>
            </w:r>
            <w:r w:rsidR="00BA1F83">
              <w:t>2</w:t>
            </w:r>
            <w:r w:rsidR="004554CA">
              <w:rPr>
                <w:lang w:val="en-US"/>
              </w:rPr>
              <w:fldChar w:fldCharType="end"/>
            </w:r>
          </w:p>
          <w:p w:rsidR="00807EAB" w:rsidRPr="00486777" w:rsidRDefault="00807EAB" w:rsidP="00807EAB">
            <w:pPr>
              <w:pStyle w:val="1d"/>
            </w:pPr>
          </w:p>
          <w:sdt>
            <w:sdtPr>
              <w:alias w:val="Название"/>
              <w:tag w:val=""/>
              <w:id w:val="457541034"/>
              <w:placeholder>
                <w:docPart w:val="D14C6104C2F941138018D2F88FD28662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A13E2A" w:rsidRDefault="003B7239" w:rsidP="00A13E2A">
                <w:pPr>
                  <w:pStyle w:val="1d"/>
                </w:pPr>
                <w:r>
                  <w:t>Руководство пользователя. Работа с отчетными формами</w:t>
                </w:r>
              </w:p>
            </w:sdtContent>
          </w:sdt>
          <w:p w:rsidR="00284C04" w:rsidRPr="004554CA" w:rsidRDefault="00441E0C" w:rsidP="00807EAB">
            <w:pPr>
              <w:pStyle w:val="2f5"/>
            </w:pPr>
            <w:sdt>
              <w:sdtPr>
                <w:alias w:val="Ключевые слова"/>
                <w:tag w:val=""/>
                <w:id w:val="1744450012"/>
                <w:placeholder>
                  <w:docPart w:val="7F6F4452016840DB8A43B40D3FC1CE2C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3B7239">
                  <w:t>Р.КС.01100</w:t>
                </w:r>
              </w:sdtContent>
            </w:sdt>
            <w:r w:rsidR="004554CA">
              <w:noBreakHyphen/>
            </w:r>
            <w:sdt>
              <w:sdtPr>
                <w:alias w:val="Состояние"/>
                <w:tag w:val=""/>
                <w:id w:val="524761373"/>
                <w:placeholder>
                  <w:docPart w:val="5DC2EBBE508D4B779FF3495821C26DF5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D24FF9">
                  <w:t>02</w:t>
                </w:r>
              </w:sdtContent>
            </w:sdt>
            <w:r w:rsidR="004554CA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774135143"/>
                <w:placeholder>
                  <w:docPart w:val="708C27005DC04BBCA396D70F7FEB424F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4554CA" w:rsidRPr="004554CA">
                  <w:t>34</w:t>
                </w:r>
              </w:sdtContent>
            </w:sdt>
            <w:r w:rsidR="004554CA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220899889"/>
                <w:placeholder>
                  <w:docPart w:val="8644DDCBCAA14FCF83B04261A5B24637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BA1F83">
                  <w:t>01</w:t>
                </w:r>
              </w:sdtContent>
            </w:sdt>
          </w:p>
          <w:p w:rsidR="00560AE0" w:rsidRPr="00EE70EF" w:rsidRDefault="00560AE0" w:rsidP="00D749FF">
            <w:pPr>
              <w:pStyle w:val="2f5"/>
            </w:pPr>
            <w:r w:rsidRPr="00D5098D">
              <w:t xml:space="preserve">Листов </w:t>
            </w:r>
            <w:r w:rsidR="00B9715D">
              <w:t>6</w:t>
            </w:r>
            <w:r w:rsidR="00D749FF">
              <w:t>1</w:t>
            </w: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6"/>
            </w:pP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6"/>
            </w:pPr>
          </w:p>
        </w:tc>
      </w:tr>
      <w:tr w:rsidR="00560AE0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6"/>
            </w:pPr>
          </w:p>
        </w:tc>
      </w:tr>
      <w:tr w:rsidR="00560AE0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560AE0" w:rsidRPr="00BB253C" w:rsidRDefault="00560AE0" w:rsidP="00560AE0"/>
        </w:tc>
      </w:tr>
      <w:tr w:rsidR="00560AE0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560AE0" w:rsidRDefault="00560AE0" w:rsidP="009E0F34">
            <w:pPr>
              <w:pStyle w:val="afffff6"/>
            </w:pPr>
          </w:p>
          <w:p w:rsidR="00560AE0" w:rsidRPr="00E85505" w:rsidRDefault="00560AE0" w:rsidP="009E0F34">
            <w:pPr>
              <w:pStyle w:val="afffff6"/>
            </w:pPr>
          </w:p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f5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560AE0" w:rsidRDefault="00560AE0" w:rsidP="009E0F34">
            <w:pPr>
              <w:pStyle w:val="afffff6"/>
            </w:pPr>
          </w:p>
        </w:tc>
      </w:tr>
      <w:tr w:rsidR="00560AE0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Pr="00DF280A" w:rsidRDefault="00F778DD" w:rsidP="006E06AB">
            <w:pPr>
              <w:pStyle w:val="2f5"/>
              <w:rPr>
                <w:lang w:val="en-US"/>
              </w:rPr>
            </w:pPr>
            <w:r>
              <w:fldChar w:fldCharType="begin"/>
            </w:r>
            <w:r>
              <w:instrText xml:space="preserve"> DATE  \@ "yyyy"  \* MERGEFORMAT </w:instrText>
            </w:r>
            <w:r>
              <w:fldChar w:fldCharType="separate"/>
            </w:r>
            <w:r w:rsidR="00441E0C">
              <w:rPr>
                <w:noProof/>
              </w:rPr>
              <w:t>2025</w:t>
            </w:r>
            <w:r>
              <w:fldChar w:fldCharType="end"/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142B33">
            <w:pPr>
              <w:pStyle w:val="aff6"/>
            </w:pPr>
          </w:p>
        </w:tc>
        <w:tc>
          <w:tcPr>
            <w:tcW w:w="4680" w:type="dxa"/>
            <w:gridSpan w:val="2"/>
          </w:tcPr>
          <w:p w:rsidR="00AA06B5" w:rsidRDefault="00AA06B5" w:rsidP="00AA06B5">
            <w:pPr>
              <w:pStyle w:val="afffa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AA06B5">
            <w:pPr>
              <w:pStyle w:val="afffa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B33653" w:rsidRDefault="0081211C" w:rsidP="00B33653">
      <w:pPr>
        <w:pStyle w:val="afff8"/>
      </w:pPr>
      <w:r>
        <w:br w:type="page"/>
      </w:r>
      <w:r w:rsidR="00B33653">
        <w:lastRenderedPageBreak/>
        <w:t>АННОТАЦИЯ</w:t>
      </w:r>
    </w:p>
    <w:p w:rsidR="00586634" w:rsidRPr="00586634" w:rsidRDefault="001C639F" w:rsidP="00142B33">
      <w:pPr>
        <w:pStyle w:val="aff6"/>
      </w:pPr>
      <w:r w:rsidRPr="001C639F">
        <w:t>Настоящий документ является частью руководств</w:t>
      </w:r>
      <w:r w:rsidR="000A1C1B">
        <w:t>а</w:t>
      </w:r>
      <w:r w:rsidRPr="001C639F">
        <w:t xml:space="preserve"> пользователя программного комплекса </w:t>
      </w:r>
      <w:r w:rsidR="00777582">
        <w:t>«</w:t>
      </w:r>
      <w:sdt>
        <w:sdtPr>
          <w:alias w:val="Тема"/>
          <w:tag w:val=""/>
          <w:id w:val="1914278301"/>
          <w:placeholder>
            <w:docPart w:val="0CED6A8309284268836010ED237A4451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BA1F83">
            <w:t>Свод-</w:t>
          </w:r>
          <w:r w:rsidR="00CF1758">
            <w:t>СМАРТ (</w:t>
          </w:r>
          <w:r w:rsidR="00CF1758">
            <w:rPr>
              <w:lang w:val="en-US"/>
            </w:rPr>
            <w:t>web</w:t>
          </w:r>
          <w:r w:rsidR="00CF1758">
            <w:t>- клиент)</w:t>
          </w:r>
        </w:sdtContent>
      </w:sdt>
      <w:r w:rsidR="00BA1F83">
        <w:t>»</w:t>
      </w:r>
      <w:r w:rsidR="003C0835" w:rsidRPr="001C639F">
        <w:t xml:space="preserve"> </w:t>
      </w:r>
      <w:r w:rsidR="00586634" w:rsidRPr="001A4B4C">
        <w:t xml:space="preserve">(далее – </w:t>
      </w:r>
      <w:r w:rsidR="00777582">
        <w:t>«</w:t>
      </w:r>
      <w:r w:rsidR="00586634" w:rsidRPr="001A4B4C">
        <w:t>программный комплекс</w:t>
      </w:r>
      <w:r w:rsidR="00777582">
        <w:t>»</w:t>
      </w:r>
      <w:r w:rsidR="00586634" w:rsidRPr="001A4B4C">
        <w:t xml:space="preserve">) версии </w:t>
      </w:r>
      <w:r w:rsidR="00655181">
        <w:t>24</w:t>
      </w:r>
      <w:r w:rsidR="00BA1F83">
        <w:t>.2</w:t>
      </w:r>
      <w:r w:rsidR="00586634" w:rsidRPr="001A4B4C">
        <w:t xml:space="preserve"> по автоматизации процесса </w:t>
      </w:r>
      <w:r w:rsidR="00BA1F83">
        <w:t>составления, свода, проверки</w:t>
      </w:r>
      <w:r w:rsidR="00BA1F83" w:rsidRPr="00A66668">
        <w:t xml:space="preserve"> и обмен</w:t>
      </w:r>
      <w:r w:rsidR="00BA1F83">
        <w:t>а</w:t>
      </w:r>
      <w:r w:rsidR="00BA1F83" w:rsidRPr="00A66668">
        <w:t xml:space="preserve"> бухгалтерской, кадровой и статистической отчетностью</w:t>
      </w:r>
      <w:r w:rsidR="003C0835" w:rsidRPr="001C639F">
        <w:t>.</w:t>
      </w:r>
      <w:r w:rsidRPr="001C639F">
        <w:t xml:space="preserve"> </w:t>
      </w:r>
    </w:p>
    <w:p w:rsidR="00F175E8" w:rsidRDefault="00F175E8" w:rsidP="00142B33">
      <w:pPr>
        <w:pStyle w:val="aff6"/>
      </w:pPr>
      <w:r>
        <w:t>Руководство актуально для указанной версии и для последующих версий вплоть до выпуска обновления руководства.</w:t>
      </w:r>
    </w:p>
    <w:p w:rsidR="00F175E8" w:rsidRDefault="00F175E8" w:rsidP="00F175E8">
      <w:pPr>
        <w:pStyle w:val="affff6"/>
      </w:pPr>
      <w:r>
        <w:t>Порядок выпуска обновлений руководства</w:t>
      </w:r>
    </w:p>
    <w:p w:rsidR="00586634" w:rsidRPr="004470CE" w:rsidRDefault="00586634" w:rsidP="00142B33">
      <w:pPr>
        <w:pStyle w:val="aff6"/>
      </w:pPr>
      <w:r w:rsidRPr="004470CE">
        <w:t>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режимов, описанных в руководстве, добавления новых режимов или изменения общей схемы работы. Если таких изменений версия не содержит, то остается актуальным руководство пользователя от предыдущей версии с учетом изменений, содержащихся в новой версии.</w:t>
      </w:r>
    </w:p>
    <w:p w:rsidR="00586634" w:rsidRPr="004470CE" w:rsidRDefault="00586634" w:rsidP="00142B33">
      <w:pPr>
        <w:pStyle w:val="aff6"/>
      </w:pPr>
      <w:r w:rsidRPr="004470CE">
        <w:t xml:space="preserve">Перечень изменений версии программного комплекса содержится в сопроводительных документах к версии. Информация об изменениях руководства пользователя публикуется на сайте разработчика в разделе </w:t>
      </w:r>
      <w:r w:rsidR="00777582">
        <w:t>«</w:t>
      </w:r>
      <w:r w:rsidRPr="004470CE">
        <w:t>Документация</w:t>
      </w:r>
      <w:r w:rsidR="00777582">
        <w:t>»</w:t>
      </w:r>
      <w:r w:rsidRPr="004470CE">
        <w:t>.</w:t>
      </w:r>
    </w:p>
    <w:p w:rsidR="00586634" w:rsidRPr="004470CE" w:rsidRDefault="00586634" w:rsidP="00586634">
      <w:pPr>
        <w:pStyle w:val="affff6"/>
      </w:pPr>
      <w:r w:rsidRPr="004470CE">
        <w:t xml:space="preserve">Информация о разработчике ПК </w:t>
      </w:r>
      <w:r w:rsidR="00777582">
        <w:t>«</w:t>
      </w:r>
      <w:sdt>
        <w:sdtPr>
          <w:alias w:val="Тема"/>
          <w:tag w:val=""/>
          <w:id w:val="596146577"/>
          <w:placeholder>
            <w:docPart w:val="46F2A4F227CC4FF4AD245285E5835058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CF1758">
            <w:t>Свод-СМАРТ (</w:t>
          </w:r>
          <w:proofErr w:type="spellStart"/>
          <w:r w:rsidR="00CF1758">
            <w:t>web</w:t>
          </w:r>
          <w:proofErr w:type="spellEnd"/>
          <w:r w:rsidR="00CF1758">
            <w:t>- клиент)</w:t>
          </w:r>
        </w:sdtContent>
      </w:sdt>
      <w:r w:rsidR="00BA1F83">
        <w:t>»</w:t>
      </w:r>
    </w:p>
    <w:p w:rsidR="00586634" w:rsidRPr="004470CE" w:rsidRDefault="00586634" w:rsidP="00142B33">
      <w:pPr>
        <w:pStyle w:val="aff6"/>
      </w:pPr>
      <w:r w:rsidRPr="004470CE">
        <w:t xml:space="preserve">ООО </w:t>
      </w:r>
      <w:r w:rsidR="00777582">
        <w:t>«</w:t>
      </w:r>
      <w:r w:rsidRPr="004470CE">
        <w:t>Кейсистемс</w:t>
      </w:r>
      <w:r w:rsidR="00777582">
        <w:t>»</w:t>
      </w:r>
    </w:p>
    <w:p w:rsidR="00586634" w:rsidRPr="004470CE" w:rsidRDefault="00586634" w:rsidP="00142B33">
      <w:pPr>
        <w:pStyle w:val="aff6"/>
      </w:pPr>
      <w:r w:rsidRPr="004470CE">
        <w:t>Адрес: 428000, Чебоксары, Главпочтамт, а/я 172</w:t>
      </w:r>
    </w:p>
    <w:p w:rsidR="00586634" w:rsidRPr="004470CE" w:rsidRDefault="00586634" w:rsidP="00142B33">
      <w:pPr>
        <w:pStyle w:val="aff6"/>
      </w:pPr>
      <w:r w:rsidRPr="004470CE">
        <w:t>Телефон: (8352) 323-323</w:t>
      </w:r>
    </w:p>
    <w:p w:rsidR="00586634" w:rsidRPr="004470CE" w:rsidRDefault="00586634" w:rsidP="00142B33">
      <w:pPr>
        <w:pStyle w:val="aff6"/>
      </w:pPr>
      <w:r w:rsidRPr="004470CE">
        <w:t>Факс: (8352) 571-033</w:t>
      </w:r>
    </w:p>
    <w:p w:rsidR="00F175E8" w:rsidRDefault="00441E0C" w:rsidP="00142B33">
      <w:pPr>
        <w:pStyle w:val="aff6"/>
      </w:pPr>
      <w:hyperlink r:id="rId10" w:history="1">
        <w:r w:rsidR="00F175E8" w:rsidRPr="00775895">
          <w:rPr>
            <w:rStyle w:val="ac"/>
          </w:rPr>
          <w:t>http://www.</w:t>
        </w:r>
        <w:r w:rsidR="00F175E8" w:rsidRPr="00775895">
          <w:rPr>
            <w:rStyle w:val="ac"/>
            <w:lang w:val="en-US"/>
          </w:rPr>
          <w:t>keysystems</w:t>
        </w:r>
        <w:r w:rsidR="00F175E8" w:rsidRPr="00775895">
          <w:rPr>
            <w:rStyle w:val="ac"/>
          </w:rPr>
          <w:t>.ru</w:t>
        </w:r>
      </w:hyperlink>
    </w:p>
    <w:p w:rsidR="00F175E8" w:rsidRPr="008A5725" w:rsidRDefault="00F175E8" w:rsidP="00142B33">
      <w:pPr>
        <w:pStyle w:val="aff6"/>
        <w:rPr>
          <w:rStyle w:val="ac"/>
          <w:lang w:val="en-US"/>
        </w:rPr>
      </w:pPr>
      <w:r w:rsidRPr="00DF3879">
        <w:rPr>
          <w:lang w:val="en-US"/>
        </w:rPr>
        <w:t>E</w:t>
      </w:r>
      <w:r w:rsidRPr="008A5725">
        <w:rPr>
          <w:lang w:val="en-US"/>
        </w:rPr>
        <w:t>-</w:t>
      </w:r>
      <w:r w:rsidRPr="00DF3879">
        <w:rPr>
          <w:lang w:val="en-US"/>
        </w:rPr>
        <w:t>mail</w:t>
      </w:r>
      <w:r w:rsidRPr="008A5725">
        <w:rPr>
          <w:lang w:val="en-US"/>
        </w:rPr>
        <w:t xml:space="preserve">: </w:t>
      </w:r>
      <w:hyperlink r:id="rId11" w:history="1">
        <w:r w:rsidRPr="00775895">
          <w:rPr>
            <w:rStyle w:val="ac"/>
            <w:lang w:val="en-US"/>
          </w:rPr>
          <w:t>info</w:t>
        </w:r>
        <w:r w:rsidRPr="008A5725">
          <w:rPr>
            <w:rStyle w:val="ac"/>
            <w:lang w:val="en-US"/>
          </w:rPr>
          <w:t>@</w:t>
        </w:r>
        <w:r w:rsidRPr="00775895">
          <w:rPr>
            <w:rStyle w:val="ac"/>
            <w:lang w:val="en-US"/>
          </w:rPr>
          <w:t>keysystems</w:t>
        </w:r>
        <w:r w:rsidRPr="008A5725">
          <w:rPr>
            <w:rStyle w:val="ac"/>
            <w:lang w:val="en-US"/>
          </w:rPr>
          <w:t>.</w:t>
        </w:r>
        <w:r w:rsidRPr="00775895">
          <w:rPr>
            <w:rStyle w:val="ac"/>
            <w:lang w:val="en-US"/>
          </w:rPr>
          <w:t>ru</w:t>
        </w:r>
      </w:hyperlink>
    </w:p>
    <w:p w:rsidR="00F175E8" w:rsidRPr="008A5725" w:rsidRDefault="00F175E8" w:rsidP="00142B33">
      <w:pPr>
        <w:pStyle w:val="aff6"/>
        <w:rPr>
          <w:lang w:val="en-US"/>
        </w:rPr>
      </w:pPr>
    </w:p>
    <w:p w:rsidR="00D0650F" w:rsidRPr="00586634" w:rsidRDefault="007950A7" w:rsidP="00142B33">
      <w:pPr>
        <w:pStyle w:val="aff6"/>
        <w:rPr>
          <w:lang w:val="en-US"/>
        </w:rPr>
      </w:pPr>
      <w:r w:rsidRPr="008A5725">
        <w:rPr>
          <w:lang w:val="en-US"/>
        </w:rPr>
        <w:br w:type="page"/>
      </w:r>
      <w:r w:rsidR="001E24C7">
        <w:t>СОДЕРЖАНИ</w:t>
      </w:r>
      <w:r w:rsidR="00D0650F" w:rsidRPr="00A9453F">
        <w:t>Е</w:t>
      </w:r>
    </w:p>
    <w:bookmarkStart w:id="1" w:name="_Toc22434973"/>
    <w:p w:rsidR="002803B7" w:rsidRDefault="00EE60BA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r>
        <w:rPr>
          <w:caps/>
          <w:smallCaps w:val="0"/>
        </w:rPr>
        <w:fldChar w:fldCharType="begin"/>
      </w:r>
      <w:r>
        <w:rPr>
          <w:caps/>
          <w:smallCaps w:val="0"/>
        </w:rPr>
        <w:instrText xml:space="preserve"> TOC \o "1-1" \h \z \t "Заголовок 2;2;Заголовок 3;3;Заголовок 4;4;Заголовок 5;5;Заголовок 1 (КС);1;Заголовок 4 (КС);4;Приложение (КС);6;Заголовок 2 (КС);2;Заголовок 3 (КС);3;Заголовок 5 (КС);5" </w:instrText>
      </w:r>
      <w:r>
        <w:rPr>
          <w:caps/>
          <w:smallCaps w:val="0"/>
        </w:rPr>
        <w:fldChar w:fldCharType="separate"/>
      </w:r>
      <w:hyperlink w:anchor="_Toc201581312" w:history="1">
        <w:r w:rsidR="002803B7" w:rsidRPr="00CB1192">
          <w:rPr>
            <w:rStyle w:val="ac"/>
            <w:noProof/>
          </w:rPr>
          <w:t>Введение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_Toc201581312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4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01581313" w:history="1">
        <w:r w:rsidR="002803B7" w:rsidRPr="00CB1192">
          <w:rPr>
            <w:rStyle w:val="ac"/>
            <w:noProof/>
          </w:rPr>
          <w:t>1.</w:t>
        </w:r>
        <w:r w:rsidR="002803B7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Назначение и условия применения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_Toc201581313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6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01581314" w:history="1">
        <w:r w:rsidR="002803B7" w:rsidRPr="00CB1192">
          <w:rPr>
            <w:rStyle w:val="ac"/>
            <w:noProof/>
          </w:rPr>
          <w:t>2.</w:t>
        </w:r>
        <w:r w:rsidR="002803B7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Подготовка к работе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_Toc201581314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7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01581315" w:history="1">
        <w:r w:rsidR="002803B7" w:rsidRPr="00CB1192">
          <w:rPr>
            <w:rStyle w:val="ac"/>
            <w:noProof/>
          </w:rPr>
          <w:t>3.</w:t>
        </w:r>
        <w:r w:rsidR="002803B7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Описание операций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_Toc201581315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8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01581316" w:history="1">
        <w:r w:rsidR="002803B7" w:rsidRPr="00CB1192">
          <w:rPr>
            <w:rStyle w:val="ac"/>
          </w:rPr>
          <w:t>3.1</w:t>
        </w:r>
        <w:r w:rsidR="002803B7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803B7" w:rsidRPr="00CB1192">
          <w:rPr>
            <w:rStyle w:val="ac"/>
          </w:rPr>
          <w:t>Основное окно Программного комплекса</w:t>
        </w:r>
        <w:r w:rsidR="002803B7">
          <w:rPr>
            <w:webHidden/>
          </w:rPr>
          <w:tab/>
        </w:r>
        <w:r w:rsidR="002803B7">
          <w:rPr>
            <w:webHidden/>
          </w:rPr>
          <w:fldChar w:fldCharType="begin"/>
        </w:r>
        <w:r w:rsidR="002803B7">
          <w:rPr>
            <w:webHidden/>
          </w:rPr>
          <w:instrText xml:space="preserve"> PAGEREF _Toc201581316 \h </w:instrText>
        </w:r>
        <w:r w:rsidR="002803B7">
          <w:rPr>
            <w:webHidden/>
          </w:rPr>
        </w:r>
        <w:r w:rsidR="002803B7">
          <w:rPr>
            <w:webHidden/>
          </w:rPr>
          <w:fldChar w:fldCharType="separate"/>
        </w:r>
        <w:r w:rsidR="002803B7">
          <w:rPr>
            <w:webHidden/>
          </w:rPr>
          <w:t>8</w:t>
        </w:r>
        <w:r w:rsidR="002803B7">
          <w:rPr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17" w:history="1">
        <w:r w:rsidR="002803B7" w:rsidRPr="00CB1192">
          <w:rPr>
            <w:rStyle w:val="ac"/>
            <w:noProof/>
          </w:rPr>
          <w:t>3.1.1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Заголовок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_Toc201581317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8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18" w:history="1">
        <w:r w:rsidR="002803B7" w:rsidRPr="00CB1192">
          <w:rPr>
            <w:rStyle w:val="ac"/>
            <w:noProof/>
          </w:rPr>
          <w:t>3.1.2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Главное меню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_Toc201581318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9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19" w:history="1">
        <w:r w:rsidR="002803B7" w:rsidRPr="00CB1192">
          <w:rPr>
            <w:rStyle w:val="ac"/>
            <w:noProof/>
          </w:rPr>
          <w:t>3.1.3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Навигатор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_Toc201581319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10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0" w:history="1">
        <w:r w:rsidR="002803B7" w:rsidRPr="00CB1192">
          <w:rPr>
            <w:rStyle w:val="ac"/>
            <w:noProof/>
          </w:rPr>
          <w:t>3.1.4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Рабочий стол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_Toc201581320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11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1" w:history="1">
        <w:r w:rsidR="002803B7" w:rsidRPr="00CB1192">
          <w:rPr>
            <w:rStyle w:val="ac"/>
            <w:noProof/>
          </w:rPr>
          <w:t>3.1.5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Работа с активными окнами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_Toc201581321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11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2" w:history="1">
        <w:r w:rsidR="002803B7" w:rsidRPr="00CB1192">
          <w:rPr>
            <w:rStyle w:val="ac"/>
            <w:noProof/>
          </w:rPr>
          <w:t>3.1.6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Сервисные функции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_Toc201581322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12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01581323" w:history="1">
        <w:r w:rsidR="002803B7" w:rsidRPr="00CB1192">
          <w:rPr>
            <w:rStyle w:val="ac"/>
          </w:rPr>
          <w:t>3.2</w:t>
        </w:r>
        <w:r w:rsidR="002803B7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803B7" w:rsidRPr="00CB1192">
          <w:rPr>
            <w:rStyle w:val="ac"/>
          </w:rPr>
          <w:t>Режим «Работа с отчетностью»</w:t>
        </w:r>
        <w:r w:rsidR="002803B7">
          <w:rPr>
            <w:webHidden/>
          </w:rPr>
          <w:tab/>
        </w:r>
        <w:r w:rsidR="002803B7">
          <w:rPr>
            <w:webHidden/>
          </w:rPr>
          <w:fldChar w:fldCharType="begin"/>
        </w:r>
        <w:r w:rsidR="002803B7">
          <w:rPr>
            <w:webHidden/>
          </w:rPr>
          <w:instrText xml:space="preserve"> PAGEREF _Toc201581323 \h </w:instrText>
        </w:r>
        <w:r w:rsidR="002803B7">
          <w:rPr>
            <w:webHidden/>
          </w:rPr>
        </w:r>
        <w:r w:rsidR="002803B7">
          <w:rPr>
            <w:webHidden/>
          </w:rPr>
          <w:fldChar w:fldCharType="separate"/>
        </w:r>
        <w:r w:rsidR="002803B7">
          <w:rPr>
            <w:webHidden/>
          </w:rPr>
          <w:t>16</w:t>
        </w:r>
        <w:r w:rsidR="002803B7">
          <w:rPr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4" w:history="1">
        <w:r w:rsidR="002803B7" w:rsidRPr="00CB1192">
          <w:rPr>
            <w:rStyle w:val="ac"/>
            <w:noProof/>
          </w:rPr>
          <w:t>3.2.1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Создание отчета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_Toc201581324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21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5" w:history="1">
        <w:r w:rsidR="002803B7" w:rsidRPr="00CB1192">
          <w:rPr>
            <w:rStyle w:val="ac"/>
            <w:noProof/>
          </w:rPr>
          <w:t>3.2.1.1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Создание отчета при помощи кнопки «Создать»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_Toc201581325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21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6" w:history="1">
        <w:r w:rsidR="002803B7" w:rsidRPr="00CB1192">
          <w:rPr>
            <w:rStyle w:val="ac"/>
            <w:noProof/>
          </w:rPr>
          <w:t>3.2.1.2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Копирование отчета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_Toc201581326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24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7" w:history="1">
        <w:r w:rsidR="002803B7" w:rsidRPr="00CB1192">
          <w:rPr>
            <w:rStyle w:val="ac"/>
            <w:noProof/>
          </w:rPr>
          <w:t>3.2.1.3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Импорт файла отчетной формы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_Toc201581327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24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8" w:history="1">
        <w:r w:rsidR="002803B7" w:rsidRPr="00CB1192">
          <w:rPr>
            <w:rStyle w:val="ac"/>
            <w:noProof/>
          </w:rPr>
          <w:t>3.2.2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Просмотр, заполнение, редактирование отчета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_Toc201581328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25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9" w:history="1">
        <w:r w:rsidR="002803B7" w:rsidRPr="00CB1192">
          <w:rPr>
            <w:rStyle w:val="ac"/>
            <w:noProof/>
          </w:rPr>
          <w:t>3.2.2.1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Автозаполнение отчета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_Toc201581329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29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0" w:history="1">
        <w:r w:rsidR="002803B7" w:rsidRPr="00CB1192">
          <w:rPr>
            <w:rStyle w:val="ac"/>
            <w:noProof/>
          </w:rPr>
          <w:t>3.2.2.2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Досчет по маске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_Toc201581330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30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1" w:history="1">
        <w:r w:rsidR="002803B7" w:rsidRPr="00CB1192">
          <w:rPr>
            <w:rStyle w:val="ac"/>
            <w:noProof/>
          </w:rPr>
          <w:t>3.2.3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Расчет итогов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_Toc201581331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31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2" w:history="1">
        <w:r w:rsidR="002803B7" w:rsidRPr="00CB1192">
          <w:rPr>
            <w:rStyle w:val="ac"/>
            <w:noProof/>
          </w:rPr>
          <w:t>3.2.4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Excel - клиент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_Toc201581332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32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3" w:history="1">
        <w:r w:rsidR="002803B7" w:rsidRPr="00CB1192">
          <w:rPr>
            <w:rStyle w:val="ac"/>
            <w:noProof/>
          </w:rPr>
          <w:t>3.2.5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Проверка КС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_Toc201581333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35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4" w:history="1">
        <w:r w:rsidR="002803B7" w:rsidRPr="00CB1192">
          <w:rPr>
            <w:rStyle w:val="ac"/>
            <w:noProof/>
          </w:rPr>
          <w:t>3.2.5.1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Проверка внутридокументных контрольных соотношений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_Toc201581334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35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5" w:history="1">
        <w:r w:rsidR="002803B7" w:rsidRPr="00CB1192">
          <w:rPr>
            <w:rStyle w:val="ac"/>
            <w:noProof/>
          </w:rPr>
          <w:t>3.2.5.2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Проверка междокументных контрольных соотношений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_Toc201581335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37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6" w:history="1">
        <w:r w:rsidR="002803B7" w:rsidRPr="00F93088">
          <w:rPr>
            <w:rStyle w:val="ac"/>
            <w:noProof/>
          </w:rPr>
          <w:t>3.2.5.3</w:t>
        </w:r>
        <w:r w:rsidR="002803B7" w:rsidRPr="00F9308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F93088">
          <w:rPr>
            <w:rStyle w:val="ac"/>
            <w:noProof/>
          </w:rPr>
          <w:t>Выходные формы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_Toc201581336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38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7" w:history="1">
        <w:r w:rsidR="002803B7" w:rsidRPr="00CB1192">
          <w:rPr>
            <w:rStyle w:val="ac"/>
            <w:noProof/>
          </w:rPr>
          <w:t>3.2.5.4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Сравнить отчеты по содержимому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_Toc201581337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39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8" w:history="1">
        <w:r w:rsidR="002803B7" w:rsidRPr="00CB1192">
          <w:rPr>
            <w:rStyle w:val="ac"/>
            <w:noProof/>
          </w:rPr>
          <w:t>3.2.6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Статусы  отчетов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_Toc201581338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40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9" w:history="1">
        <w:r w:rsidR="002803B7" w:rsidRPr="00CB1192">
          <w:rPr>
            <w:rStyle w:val="ac"/>
            <w:noProof/>
          </w:rPr>
          <w:t>3.2.7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Печать отчета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_Toc201581339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41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40" w:history="1">
        <w:r w:rsidR="002803B7" w:rsidRPr="00CB1192">
          <w:rPr>
            <w:rStyle w:val="ac"/>
            <w:noProof/>
          </w:rPr>
          <w:t>3.2.8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Электронная подпись (ЭП)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_Toc201581340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42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41" w:history="1">
        <w:r w:rsidR="002803B7" w:rsidRPr="00CB1192">
          <w:rPr>
            <w:rStyle w:val="ac"/>
            <w:noProof/>
          </w:rPr>
          <w:t>3.2.9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Создание свода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_Toc201581341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44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42" w:history="1">
        <w:r w:rsidR="002803B7" w:rsidRPr="00CB1192">
          <w:rPr>
            <w:rStyle w:val="ac"/>
            <w:noProof/>
          </w:rPr>
          <w:t>3.2.10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Контроль сводного отчета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_Toc201581342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46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43" w:history="1">
        <w:r w:rsidR="002803B7" w:rsidRPr="00CB1192">
          <w:rPr>
            <w:rStyle w:val="ac"/>
            <w:noProof/>
          </w:rPr>
          <w:t>3.2.11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Консолидация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_Toc201581343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47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44" w:history="1">
        <w:r w:rsidR="002803B7" w:rsidRPr="00CB1192">
          <w:rPr>
            <w:rStyle w:val="ac"/>
            <w:noProof/>
          </w:rPr>
          <w:t>3.2.12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Экспорт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_Toc201581344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48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01581345" w:history="1">
        <w:r w:rsidR="002803B7" w:rsidRPr="00CB1192">
          <w:rPr>
            <w:rStyle w:val="ac"/>
          </w:rPr>
          <w:t>3.3</w:t>
        </w:r>
        <w:r w:rsidR="002803B7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803B7" w:rsidRPr="00CB1192">
          <w:rPr>
            <w:rStyle w:val="ac"/>
          </w:rPr>
          <w:t>Режим «Выборка»</w:t>
        </w:r>
        <w:r w:rsidR="002803B7">
          <w:rPr>
            <w:webHidden/>
          </w:rPr>
          <w:tab/>
        </w:r>
        <w:r w:rsidR="002803B7">
          <w:rPr>
            <w:webHidden/>
          </w:rPr>
          <w:fldChar w:fldCharType="begin"/>
        </w:r>
        <w:r w:rsidR="002803B7">
          <w:rPr>
            <w:webHidden/>
          </w:rPr>
          <w:instrText xml:space="preserve"> PAGEREF _Toc201581345 \h </w:instrText>
        </w:r>
        <w:r w:rsidR="002803B7">
          <w:rPr>
            <w:webHidden/>
          </w:rPr>
        </w:r>
        <w:r w:rsidR="002803B7">
          <w:rPr>
            <w:webHidden/>
          </w:rPr>
          <w:fldChar w:fldCharType="separate"/>
        </w:r>
        <w:r w:rsidR="002803B7">
          <w:rPr>
            <w:webHidden/>
          </w:rPr>
          <w:t>49</w:t>
        </w:r>
        <w:r w:rsidR="002803B7">
          <w:rPr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46" w:history="1">
        <w:r w:rsidR="002803B7" w:rsidRPr="00CB1192">
          <w:rPr>
            <w:rStyle w:val="ac"/>
            <w:noProof/>
          </w:rPr>
          <w:t>3.3.1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Список сохраненных выборок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_Toc201581346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50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47" w:history="1">
        <w:r w:rsidR="002803B7" w:rsidRPr="00CB1192">
          <w:rPr>
            <w:rStyle w:val="ac"/>
            <w:noProof/>
          </w:rPr>
          <w:t>3.3.2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Создание выборки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_Toc201581347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51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48" w:history="1">
        <w:r w:rsidR="002803B7" w:rsidRPr="00CB1192">
          <w:rPr>
            <w:rStyle w:val="ac"/>
            <w:noProof/>
          </w:rPr>
          <w:t>3.3.3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Выполнение выборки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_Toc201581348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53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01581349" w:history="1">
        <w:r w:rsidR="002803B7" w:rsidRPr="00CB1192">
          <w:rPr>
            <w:rStyle w:val="ac"/>
          </w:rPr>
          <w:t>3.4</w:t>
        </w:r>
        <w:r w:rsidR="002803B7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803B7" w:rsidRPr="00CB1192">
          <w:rPr>
            <w:rStyle w:val="ac"/>
          </w:rPr>
          <w:t>Режим «новости»</w:t>
        </w:r>
        <w:r w:rsidR="002803B7">
          <w:rPr>
            <w:webHidden/>
          </w:rPr>
          <w:tab/>
        </w:r>
        <w:r w:rsidR="002803B7">
          <w:rPr>
            <w:webHidden/>
          </w:rPr>
          <w:fldChar w:fldCharType="begin"/>
        </w:r>
        <w:r w:rsidR="002803B7">
          <w:rPr>
            <w:webHidden/>
          </w:rPr>
          <w:instrText xml:space="preserve"> PAGEREF _Toc201581349 \h </w:instrText>
        </w:r>
        <w:r w:rsidR="002803B7">
          <w:rPr>
            <w:webHidden/>
          </w:rPr>
        </w:r>
        <w:r w:rsidR="002803B7">
          <w:rPr>
            <w:webHidden/>
          </w:rPr>
          <w:fldChar w:fldCharType="separate"/>
        </w:r>
        <w:r w:rsidR="002803B7">
          <w:rPr>
            <w:webHidden/>
          </w:rPr>
          <w:t>53</w:t>
        </w:r>
        <w:r w:rsidR="002803B7">
          <w:rPr>
            <w:webHidden/>
          </w:rPr>
          <w:fldChar w:fldCharType="end"/>
        </w:r>
      </w:hyperlink>
    </w:p>
    <w:p w:rsidR="002803B7" w:rsidRDefault="00441E0C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01581350" w:history="1">
        <w:r w:rsidR="002803B7" w:rsidRPr="00CB1192">
          <w:rPr>
            <w:rStyle w:val="ac"/>
            <w:noProof/>
          </w:rPr>
          <w:t>2.</w:t>
        </w:r>
        <w:r w:rsidR="002803B7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Рекомендации по освоению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_Toc201581350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55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01581351" w:history="1">
        <w:r w:rsidR="002803B7" w:rsidRPr="00CB1192">
          <w:rPr>
            <w:rStyle w:val="ac"/>
          </w:rPr>
          <w:t>2.1</w:t>
        </w:r>
        <w:r w:rsidR="002803B7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803B7" w:rsidRPr="00CB1192">
          <w:rPr>
            <w:rStyle w:val="ac"/>
          </w:rPr>
          <w:t>Примеры выборок</w:t>
        </w:r>
        <w:r w:rsidR="002803B7">
          <w:rPr>
            <w:webHidden/>
          </w:rPr>
          <w:tab/>
        </w:r>
        <w:r w:rsidR="002803B7">
          <w:rPr>
            <w:webHidden/>
          </w:rPr>
          <w:fldChar w:fldCharType="begin"/>
        </w:r>
        <w:r w:rsidR="002803B7">
          <w:rPr>
            <w:webHidden/>
          </w:rPr>
          <w:instrText xml:space="preserve"> PAGEREF _Toc201581351 \h </w:instrText>
        </w:r>
        <w:r w:rsidR="002803B7">
          <w:rPr>
            <w:webHidden/>
          </w:rPr>
        </w:r>
        <w:r w:rsidR="002803B7">
          <w:rPr>
            <w:webHidden/>
          </w:rPr>
          <w:fldChar w:fldCharType="separate"/>
        </w:r>
        <w:r w:rsidR="002803B7">
          <w:rPr>
            <w:webHidden/>
          </w:rPr>
          <w:t>55</w:t>
        </w:r>
        <w:r w:rsidR="002803B7">
          <w:rPr>
            <w:webHidden/>
          </w:rPr>
          <w:fldChar w:fldCharType="end"/>
        </w:r>
      </w:hyperlink>
    </w:p>
    <w:p w:rsidR="002803B7" w:rsidRDefault="00441E0C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01581352" w:history="1">
        <w:r w:rsidR="002803B7" w:rsidRPr="00CB1192">
          <w:rPr>
            <w:rStyle w:val="ac"/>
            <w:noProof/>
          </w:rPr>
          <w:t>Перечень сокращений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_Toc201581352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57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01581353" w:history="1">
        <w:r w:rsidR="002803B7" w:rsidRPr="00CB1192">
          <w:rPr>
            <w:rStyle w:val="ac"/>
            <w:noProof/>
          </w:rPr>
          <w:t>Предметный указатель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_Toc201581353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58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441E0C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01581354" w:history="1">
        <w:r w:rsidR="002803B7" w:rsidRPr="00CB1192">
          <w:rPr>
            <w:rStyle w:val="ac"/>
            <w:noProof/>
          </w:rPr>
          <w:t>Лист регистрации изменений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_Toc201581354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59</w:t>
        </w:r>
        <w:r w:rsidR="002803B7">
          <w:rPr>
            <w:noProof/>
            <w:webHidden/>
          </w:rPr>
          <w:fldChar w:fldCharType="end"/>
        </w:r>
      </w:hyperlink>
    </w:p>
    <w:p w:rsidR="00961BED" w:rsidRPr="0057581F" w:rsidRDefault="00EE60BA" w:rsidP="0057581F">
      <w:pPr>
        <w:pStyle w:val="afffff9"/>
      </w:pPr>
      <w:r>
        <w:fldChar w:fldCharType="end"/>
      </w:r>
      <w:bookmarkStart w:id="2" w:name="_Toc201581312"/>
      <w:r w:rsidR="00F33E2A" w:rsidRPr="0057581F">
        <w:t>Введение</w:t>
      </w:r>
      <w:bookmarkEnd w:id="2"/>
    </w:p>
    <w:p w:rsidR="00162F3A" w:rsidRDefault="00162F3A" w:rsidP="00162F3A">
      <w:pPr>
        <w:pStyle w:val="aff6"/>
      </w:pPr>
      <w:r>
        <w:t xml:space="preserve">Настоящее руководство пользователя содержит информацию о работе пользователя через </w:t>
      </w:r>
      <w:r>
        <w:rPr>
          <w:lang w:val="en-US"/>
        </w:rPr>
        <w:t>WEB</w:t>
      </w:r>
      <w:r>
        <w:t xml:space="preserve"> - клиент в программном комплексе «</w:t>
      </w:r>
      <w:r w:rsidRPr="00386408">
        <w:t xml:space="preserve">Формирование </w:t>
      </w:r>
      <w:r>
        <w:t>консолидированной бюджетной и произвольной отчетности»</w:t>
      </w:r>
      <w:r w:rsidRPr="00386408">
        <w:t xml:space="preserve"> </w:t>
      </w:r>
      <w:r>
        <w:t>(«Свод</w:t>
      </w:r>
      <w:r w:rsidRPr="00386408">
        <w:t>-</w:t>
      </w:r>
      <w:r>
        <w:t>СМАРТ») (далее – ПК «Свод-СМАРТ»).</w:t>
      </w:r>
    </w:p>
    <w:p w:rsidR="00162F3A" w:rsidRDefault="00162F3A" w:rsidP="00162F3A">
      <w:pPr>
        <w:pStyle w:val="aff6"/>
      </w:pPr>
      <w:r>
        <w:t xml:space="preserve">ПК «Свод-СМАРТ» предназначен для обеспечения формирования консолидированной отчетности всеми субъектами бюджетного и бухгалтерского учета в масштабах </w:t>
      </w:r>
      <w:r w:rsidRPr="005876B1">
        <w:t>субъекта Российской Федерации, главного распорядителя, муниципального образования</w:t>
      </w:r>
      <w:r>
        <w:t>.</w:t>
      </w:r>
    </w:p>
    <w:p w:rsidR="00162F3A" w:rsidRDefault="00162F3A" w:rsidP="00162F3A">
      <w:pPr>
        <w:pStyle w:val="aff6"/>
      </w:pPr>
      <w:r>
        <w:t>ПК «Свод-СМАРТ» позволяет осуществлять сбор отчетности в единой базе данных для всех субъектов бюджетного и бухгалтерского учета, хранить отчеты по организациям и временным периодам, создавать и поддерживать иерархию организаций и  бюджетов бюджетной системы Российской Федерации.</w:t>
      </w:r>
    </w:p>
    <w:p w:rsidR="00586634" w:rsidRPr="00D716AF" w:rsidRDefault="00586634" w:rsidP="00586634">
      <w:pPr>
        <w:pStyle w:val="affff6"/>
      </w:pPr>
      <w:r w:rsidRPr="00D716AF">
        <w:t>Функциональные возможности</w:t>
      </w:r>
    </w:p>
    <w:p w:rsidR="00441982" w:rsidRDefault="005410B9" w:rsidP="00441982">
      <w:pPr>
        <w:pStyle w:val="aff6"/>
      </w:pPr>
      <w:r>
        <w:t>Программный комплекс</w:t>
      </w:r>
      <w:r w:rsidR="00E63D54">
        <w:t xml:space="preserve"> позволяет </w:t>
      </w:r>
      <w:r>
        <w:t>автоматизировать выполнение следующих задач:</w:t>
      </w:r>
      <w:bookmarkStart w:id="3" w:name="_Toc461030343"/>
      <w:bookmarkStart w:id="4" w:name="_Toc463426805"/>
    </w:p>
    <w:p w:rsidR="00162F3A" w:rsidRDefault="00162F3A" w:rsidP="00162F3A">
      <w:pPr>
        <w:numPr>
          <w:ilvl w:val="0"/>
          <w:numId w:val="35"/>
        </w:numPr>
        <w:spacing w:before="120"/>
        <w:contextualSpacing/>
      </w:pPr>
      <w:r>
        <w:t>работа в сети и в однопользовательском варианте;</w:t>
      </w:r>
    </w:p>
    <w:p w:rsidR="00162F3A" w:rsidRDefault="00162F3A" w:rsidP="00162F3A">
      <w:pPr>
        <w:numPr>
          <w:ilvl w:val="0"/>
          <w:numId w:val="35"/>
        </w:numPr>
        <w:spacing w:before="120"/>
        <w:contextualSpacing/>
      </w:pPr>
      <w:r>
        <w:t>формирование форм отчетности вручную или автоматизированным способом на основании расчетных формул;</w:t>
      </w:r>
    </w:p>
    <w:p w:rsidR="00162F3A" w:rsidRDefault="00162F3A" w:rsidP="00162F3A">
      <w:pPr>
        <w:pStyle w:val="a0"/>
        <w:numPr>
          <w:ilvl w:val="0"/>
          <w:numId w:val="35"/>
        </w:numPr>
        <w:spacing w:before="0"/>
      </w:pPr>
      <w:r>
        <w:t>о</w:t>
      </w:r>
      <w:r w:rsidRPr="00BA107D">
        <w:t xml:space="preserve">существление </w:t>
      </w:r>
      <w:proofErr w:type="spellStart"/>
      <w:r w:rsidRPr="00BA107D">
        <w:t>внутридокументных</w:t>
      </w:r>
      <w:proofErr w:type="spellEnd"/>
      <w:r w:rsidRPr="00BA107D">
        <w:t xml:space="preserve"> и </w:t>
      </w:r>
      <w:proofErr w:type="spellStart"/>
      <w:r w:rsidRPr="00BA107D">
        <w:t>междокументных</w:t>
      </w:r>
      <w:proofErr w:type="spellEnd"/>
      <w:r w:rsidRPr="00BA107D">
        <w:t xml:space="preserve"> контролей при подготовке и передаче отчетов всеми пользователями автоматизированной системы согласно контрольным соотношения</w:t>
      </w:r>
      <w:r>
        <w:t>м, определенными Министерством ф</w:t>
      </w:r>
      <w:r w:rsidRPr="00BA107D">
        <w:t>инансов Российской Федерации и Федеральным</w:t>
      </w:r>
      <w:r>
        <w:t xml:space="preserve"> казначейством Российской Федерации;</w:t>
      </w:r>
    </w:p>
    <w:p w:rsidR="00162F3A" w:rsidRDefault="00162F3A" w:rsidP="00162F3A">
      <w:pPr>
        <w:numPr>
          <w:ilvl w:val="0"/>
          <w:numId w:val="35"/>
        </w:numPr>
        <w:ind w:left="1077" w:hanging="357"/>
        <w:contextualSpacing/>
      </w:pPr>
      <w:r>
        <w:t>импорт и экспорт форм отчетности в электронном виде;</w:t>
      </w:r>
    </w:p>
    <w:p w:rsidR="00162F3A" w:rsidRDefault="00162F3A" w:rsidP="00162F3A">
      <w:pPr>
        <w:numPr>
          <w:ilvl w:val="0"/>
          <w:numId w:val="35"/>
        </w:numPr>
        <w:spacing w:before="120"/>
        <w:contextualSpacing/>
      </w:pPr>
      <w:r>
        <w:t>п</w:t>
      </w:r>
      <w:r w:rsidRPr="00BA107D">
        <w:t>оддержка системы статусов форм отчетности и ограничение действий пользователей в соответствии со статусом отчета;</w:t>
      </w:r>
    </w:p>
    <w:p w:rsidR="00162F3A" w:rsidRDefault="00162F3A" w:rsidP="00162F3A">
      <w:pPr>
        <w:numPr>
          <w:ilvl w:val="0"/>
          <w:numId w:val="35"/>
        </w:numPr>
        <w:spacing w:before="120"/>
        <w:contextualSpacing/>
      </w:pPr>
      <w:r>
        <w:t>подписание при необходимости электронной  подписью (ЭП)  и утверждение отчетов согласно назначенным правам и маршруту согласования;</w:t>
      </w:r>
    </w:p>
    <w:p w:rsidR="00162F3A" w:rsidRDefault="00162F3A" w:rsidP="00162F3A">
      <w:pPr>
        <w:numPr>
          <w:ilvl w:val="0"/>
          <w:numId w:val="35"/>
        </w:numPr>
        <w:spacing w:before="120"/>
        <w:contextualSpacing/>
      </w:pPr>
      <w:r>
        <w:t>формирование сводной и консолидированной отчетности;</w:t>
      </w:r>
    </w:p>
    <w:p w:rsidR="00162F3A" w:rsidRDefault="00162F3A" w:rsidP="00162F3A">
      <w:pPr>
        <w:numPr>
          <w:ilvl w:val="0"/>
          <w:numId w:val="35"/>
        </w:numPr>
        <w:spacing w:before="120"/>
        <w:contextualSpacing/>
      </w:pPr>
      <w:r>
        <w:t>поддержка хронологии изменений классификаторов;</w:t>
      </w:r>
    </w:p>
    <w:p w:rsidR="00162F3A" w:rsidRDefault="00162F3A" w:rsidP="00162F3A">
      <w:pPr>
        <w:pStyle w:val="a0"/>
        <w:numPr>
          <w:ilvl w:val="0"/>
          <w:numId w:val="35"/>
        </w:numPr>
        <w:spacing w:before="0"/>
      </w:pPr>
      <w:r>
        <w:t>м</w:t>
      </w:r>
      <w:r w:rsidRPr="00BA107D">
        <w:t>ногомерный анализ форм отчетности и формирование соответствующих выборок в разрезе аналитических признаков</w:t>
      </w:r>
      <w:r>
        <w:t>.</w:t>
      </w:r>
    </w:p>
    <w:p w:rsidR="00586634" w:rsidRPr="004F2F36" w:rsidRDefault="00586634" w:rsidP="00441982">
      <w:pPr>
        <w:pStyle w:val="affff6"/>
      </w:pPr>
      <w:r>
        <w:t xml:space="preserve">Уровень подготовки </w:t>
      </w:r>
      <w:r w:rsidRPr="004F2F36">
        <w:t>пользователя</w:t>
      </w:r>
      <w:bookmarkEnd w:id="3"/>
      <w:bookmarkEnd w:id="4"/>
    </w:p>
    <w:p w:rsidR="00A8249D" w:rsidRDefault="00A8249D" w:rsidP="00A8249D">
      <w:pPr>
        <w:pStyle w:val="a0"/>
        <w:numPr>
          <w:ilvl w:val="0"/>
          <w:numId w:val="0"/>
        </w:numPr>
        <w:ind w:left="142" w:firstLine="709"/>
      </w:pPr>
      <w:bookmarkStart w:id="5" w:name="_Toc460509224"/>
      <w:bookmarkStart w:id="6" w:name="_Toc471801788"/>
      <w:r>
        <w:t>Для работы с ПК «Свод-СМАРТ» пользователю необходимо иметь следующие навыки:</w:t>
      </w:r>
    </w:p>
    <w:p w:rsidR="00A8249D" w:rsidRDefault="00A8249D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обладать элементарными знаниями персонального компьютера;</w:t>
      </w:r>
    </w:p>
    <w:p w:rsidR="00A8249D" w:rsidRDefault="00A8249D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уметь работать с дисками и файлами;</w:t>
      </w:r>
    </w:p>
    <w:p w:rsidR="00A8249D" w:rsidRDefault="00A8249D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 xml:space="preserve">владеть базовыми навыками работы с ОС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Windows</w:t>
      </w:r>
      <w:proofErr w:type="spellEnd"/>
      <w:r>
        <w:t>;</w:t>
      </w:r>
    </w:p>
    <w:p w:rsidR="00A8249D" w:rsidRDefault="00A8249D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 xml:space="preserve">уметь осуществлять ввод информации и вывод на печать в редакторе таблиц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и текстовом редакторе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>.</w:t>
      </w:r>
    </w:p>
    <w:p w:rsidR="00F536AB" w:rsidRDefault="00F536AB" w:rsidP="00F536AB">
      <w:pPr>
        <w:pStyle w:val="affff6"/>
      </w:pPr>
      <w:r>
        <w:t>Перечень эксплуатационной документации</w:t>
      </w:r>
      <w:bookmarkEnd w:id="5"/>
      <w:bookmarkEnd w:id="6"/>
    </w:p>
    <w:p w:rsidR="00F536AB" w:rsidRDefault="00F536AB" w:rsidP="00F536AB">
      <w:pPr>
        <w:pStyle w:val="aff6"/>
      </w:pPr>
      <w:r>
        <w:t>Для наиболее полного освоения программного комплекса в части функционала «Руководство пользователя» рекомендуется ознакомление со следующими документами:</w:t>
      </w:r>
    </w:p>
    <w:p w:rsidR="00F536AB" w:rsidRDefault="00F536AB" w:rsidP="003310A6">
      <w:pPr>
        <w:pStyle w:val="a0"/>
        <w:numPr>
          <w:ilvl w:val="0"/>
          <w:numId w:val="21"/>
        </w:numPr>
      </w:pPr>
      <w:r w:rsidRPr="0020111F">
        <w:t>Р.КС.0</w:t>
      </w:r>
      <w:r>
        <w:t>109</w:t>
      </w:r>
      <w:r w:rsidRPr="0020111F">
        <w:t>0-XX 3</w:t>
      </w:r>
      <w:r w:rsidR="003F3E70" w:rsidRPr="003F3E70">
        <w:t>4</w:t>
      </w:r>
      <w:r w:rsidRPr="0020111F">
        <w:t xml:space="preserve"> 0</w:t>
      </w:r>
      <w:r w:rsidR="003F3E70" w:rsidRPr="003F3E70">
        <w:t>1</w:t>
      </w:r>
      <w:r w:rsidR="003F3E70">
        <w:t> «Работа с формами отчетности</w:t>
      </w:r>
      <w:r>
        <w:t>»</w:t>
      </w:r>
    </w:p>
    <w:p w:rsidR="003F3E70" w:rsidRDefault="003F3E70" w:rsidP="003310A6">
      <w:pPr>
        <w:pStyle w:val="a0"/>
        <w:numPr>
          <w:ilvl w:val="0"/>
          <w:numId w:val="21"/>
        </w:numPr>
      </w:pPr>
      <w:r>
        <w:t>Р.КС.</w:t>
      </w:r>
      <w:r w:rsidRPr="00717899">
        <w:rPr>
          <w:color w:val="FF0000"/>
        </w:rPr>
        <w:t>01</w:t>
      </w:r>
      <w:r>
        <w:rPr>
          <w:color w:val="FF0000"/>
        </w:rPr>
        <w:t>10</w:t>
      </w:r>
      <w:r w:rsidRPr="00717899">
        <w:rPr>
          <w:color w:val="FF0000"/>
        </w:rPr>
        <w:t>0</w:t>
      </w:r>
      <w:r>
        <w:t>-03 34 02</w:t>
      </w:r>
      <w:r w:rsidRPr="003F3E70">
        <w:t xml:space="preserve"> </w:t>
      </w:r>
      <w:r>
        <w:t>«</w:t>
      </w:r>
      <w:r w:rsidRPr="00717899">
        <w:t xml:space="preserve">Настройка </w:t>
      </w:r>
      <w:proofErr w:type="spellStart"/>
      <w:r w:rsidRPr="00717899">
        <w:t>Excel</w:t>
      </w:r>
      <w:proofErr w:type="spellEnd"/>
      <w:r w:rsidRPr="00717899">
        <w:t xml:space="preserve"> -клиента в браузере </w:t>
      </w:r>
      <w:proofErr w:type="spellStart"/>
      <w:r w:rsidRPr="00717899">
        <w:t>Google</w:t>
      </w:r>
      <w:proofErr w:type="spellEnd"/>
      <w:r w:rsidRPr="00717899">
        <w:t xml:space="preserve"> </w:t>
      </w:r>
      <w:proofErr w:type="spellStart"/>
      <w:r w:rsidRPr="00717899">
        <w:t>Chrome</w:t>
      </w:r>
      <w:proofErr w:type="spellEnd"/>
      <w:r w:rsidRPr="00717899">
        <w:t xml:space="preserve"> в ПК "Сво</w:t>
      </w:r>
      <w:proofErr w:type="gramStart"/>
      <w:r w:rsidRPr="00717899">
        <w:t>д-</w:t>
      </w:r>
      <w:proofErr w:type="gramEnd"/>
      <w:r w:rsidRPr="00717899">
        <w:t xml:space="preserve"> СМАРТ" (</w:t>
      </w:r>
      <w:proofErr w:type="spellStart"/>
      <w:r w:rsidRPr="00717899">
        <w:t>web</w:t>
      </w:r>
      <w:proofErr w:type="spellEnd"/>
      <w:r w:rsidRPr="00717899">
        <w:t>-клиент)</w:t>
      </w:r>
      <w:r>
        <w:t>»</w:t>
      </w:r>
    </w:p>
    <w:p w:rsidR="003F3E70" w:rsidRDefault="003F3E70" w:rsidP="003310A6">
      <w:pPr>
        <w:pStyle w:val="a0"/>
        <w:numPr>
          <w:ilvl w:val="0"/>
          <w:numId w:val="21"/>
        </w:numPr>
      </w:pPr>
      <w:r>
        <w:t>Р.КС.</w:t>
      </w:r>
      <w:r w:rsidRPr="00717899">
        <w:rPr>
          <w:color w:val="FF0000"/>
        </w:rPr>
        <w:t>01</w:t>
      </w:r>
      <w:r>
        <w:rPr>
          <w:color w:val="FF0000"/>
        </w:rPr>
        <w:t>10</w:t>
      </w:r>
      <w:r w:rsidRPr="00717899">
        <w:rPr>
          <w:color w:val="FF0000"/>
        </w:rPr>
        <w:t>0</w:t>
      </w:r>
      <w:r>
        <w:t>-03 34 03 «</w:t>
      </w:r>
      <w:r w:rsidRPr="00717899">
        <w:t xml:space="preserve">Настройка </w:t>
      </w:r>
      <w:proofErr w:type="spellStart"/>
      <w:r w:rsidRPr="00717899">
        <w:t>Excel</w:t>
      </w:r>
      <w:proofErr w:type="spellEnd"/>
      <w:r w:rsidRPr="00717899">
        <w:t xml:space="preserve"> -клиента в браузере </w:t>
      </w:r>
      <w:proofErr w:type="spellStart"/>
      <w:r w:rsidRPr="00717899">
        <w:t>Mozilla</w:t>
      </w:r>
      <w:proofErr w:type="spellEnd"/>
      <w:r w:rsidRPr="00717899">
        <w:t xml:space="preserve"> </w:t>
      </w:r>
      <w:proofErr w:type="spellStart"/>
      <w:r w:rsidRPr="00717899">
        <w:t>Firefox</w:t>
      </w:r>
      <w:proofErr w:type="spellEnd"/>
      <w:r w:rsidRPr="00717899">
        <w:t xml:space="preserve"> в ПК "Сво</w:t>
      </w:r>
      <w:proofErr w:type="gramStart"/>
      <w:r w:rsidRPr="00717899">
        <w:t>д-</w:t>
      </w:r>
      <w:proofErr w:type="gramEnd"/>
      <w:r w:rsidRPr="00717899">
        <w:t xml:space="preserve"> СМАРТ" (</w:t>
      </w:r>
      <w:proofErr w:type="spellStart"/>
      <w:r w:rsidRPr="00717899">
        <w:t>web</w:t>
      </w:r>
      <w:proofErr w:type="spellEnd"/>
      <w:r w:rsidRPr="00717899">
        <w:t>-клиент)</w:t>
      </w:r>
      <w:r>
        <w:t>»</w:t>
      </w:r>
    </w:p>
    <w:p w:rsidR="003F3E70" w:rsidRPr="004F2F36" w:rsidRDefault="003F3E70" w:rsidP="003310A6">
      <w:pPr>
        <w:pStyle w:val="a0"/>
        <w:numPr>
          <w:ilvl w:val="0"/>
          <w:numId w:val="21"/>
        </w:numPr>
      </w:pPr>
      <w:r>
        <w:t>Р.КС.</w:t>
      </w:r>
      <w:r w:rsidRPr="00717899">
        <w:rPr>
          <w:color w:val="FF0000"/>
        </w:rPr>
        <w:t>01</w:t>
      </w:r>
      <w:r>
        <w:rPr>
          <w:color w:val="FF0000"/>
        </w:rPr>
        <w:t>10</w:t>
      </w:r>
      <w:r w:rsidRPr="00717899">
        <w:rPr>
          <w:color w:val="FF0000"/>
        </w:rPr>
        <w:t>0</w:t>
      </w:r>
      <w:r>
        <w:t>-03 34 04 «</w:t>
      </w:r>
      <w:r w:rsidRPr="00717899">
        <w:t>Настройка "тонкого" клиента ПК "Сво</w:t>
      </w:r>
      <w:proofErr w:type="gramStart"/>
      <w:r w:rsidRPr="00717899">
        <w:t>д-</w:t>
      </w:r>
      <w:proofErr w:type="gramEnd"/>
      <w:r w:rsidRPr="00717899">
        <w:t xml:space="preserve"> СМАРТ"</w:t>
      </w:r>
      <w:r>
        <w:t>»</w:t>
      </w:r>
    </w:p>
    <w:p w:rsidR="00243100" w:rsidRDefault="009B3678" w:rsidP="00014C15">
      <w:pPr>
        <w:pStyle w:val="affff6"/>
      </w:pPr>
      <w:r>
        <w:t>Условные обозначения</w:t>
      </w:r>
    </w:p>
    <w:p w:rsidR="00241117" w:rsidRDefault="00206559" w:rsidP="00142B33">
      <w:pPr>
        <w:pStyle w:val="aff6"/>
      </w:pPr>
      <w:r>
        <w:t xml:space="preserve">В </w:t>
      </w:r>
      <w:r w:rsidR="00A304EE">
        <w:t>документе</w:t>
      </w:r>
      <w:r>
        <w:t xml:space="preserve"> используются следующие условные обозначения:</w:t>
      </w:r>
    </w:p>
    <w:p w:rsidR="00206559" w:rsidRDefault="00206559" w:rsidP="00142B33">
      <w:pPr>
        <w:pStyle w:val="aff6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26"/>
        <w:gridCol w:w="2039"/>
        <w:gridCol w:w="346"/>
        <w:gridCol w:w="6482"/>
      </w:tblGrid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0F88BFF1" wp14:editId="0C384CC2">
                  <wp:extent cx="304800" cy="304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Уведомление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0E6690" w:rsidRDefault="00EB529E" w:rsidP="007B3665">
            <w:pPr>
              <w:pStyle w:val="affffff7"/>
            </w:pPr>
            <w:r>
              <w:t>В</w:t>
            </w:r>
            <w:r w:rsidR="00206559" w:rsidRPr="00505680">
              <w:t>ажные сведения о влиянии текущих действий пользователя на выполнение других</w:t>
            </w:r>
            <w:r w:rsidR="00C510C9">
              <w:t xml:space="preserve"> функций, за</w:t>
            </w:r>
            <w:r w:rsidR="00206559" w:rsidRPr="00505680">
              <w:t>дач программного комплекса.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66E55789" wp14:editId="075C114B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Предупреждение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В</w:t>
            </w:r>
            <w:r w:rsidR="00206559" w:rsidRPr="00505680">
              <w:t>ажные сведения о возможных негативных последствиях действий пользователя.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72101AA6" wp14:editId="6EDB392E">
                  <wp:extent cx="304800" cy="304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Предостережение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К</w:t>
            </w:r>
            <w:r w:rsidR="00206559" w:rsidRPr="00505680">
              <w:t>ритически важные сведения, пренебрежение которыми может привести к ошибкам.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6B2D82AF" wp14:editId="4BFB5FD8">
                  <wp:extent cx="318135" cy="3048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Замечание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П</w:t>
            </w:r>
            <w:r w:rsidR="00206559" w:rsidRPr="00505680">
              <w:t>олезные дополнительные сведения, советы, общеизвестные факты и выводы.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A100B8" w:rsidRDefault="00EB529E" w:rsidP="00CA1BDE">
            <w:pPr>
              <w:pStyle w:val="afff8"/>
              <w:rPr>
                <w:lang w:val="en-US"/>
              </w:rPr>
            </w:pPr>
            <w:r w:rsidRPr="00A100B8">
              <w:rPr>
                <w:lang w:val="en-US"/>
              </w:rPr>
              <w:t>[</w:t>
            </w:r>
            <w:r w:rsidRPr="00CA1BDE">
              <w:t>Выполнить</w:t>
            </w:r>
            <w:r w:rsidRPr="00A100B8">
              <w:rPr>
                <w:lang w:val="en-US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Функциональные экранные кнопки.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EB529E" w:rsidRDefault="00EB529E" w:rsidP="00CA1BDE">
            <w:pPr>
              <w:pStyle w:val="afff8"/>
            </w:pPr>
            <w:r w:rsidRPr="00A100B8">
              <w:rPr>
                <w:lang w:val="en-US"/>
              </w:rPr>
              <w:t>&lt;F</w:t>
            </w:r>
            <w:r>
              <w:t>1</w:t>
            </w:r>
            <w:r w:rsidRPr="00A100B8">
              <w:rPr>
                <w:lang w:val="en-US"/>
              </w:rPr>
              <w:t>&gt;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Клавиши клавиатуры.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505680" w:rsidRDefault="00777582" w:rsidP="006E0563">
            <w:pPr>
              <w:pStyle w:val="afff8"/>
            </w:pPr>
            <w:r>
              <w:t>«</w:t>
            </w:r>
            <w:r w:rsidR="00CA1BDE" w:rsidRPr="00CA1BDE">
              <w:t>Чек</w:t>
            </w:r>
            <w:r>
              <w:t>»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Наименования объектов обработки (режимов).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Default="00EB529E" w:rsidP="00CA1BDE">
            <w:pPr>
              <w:pStyle w:val="afff8"/>
            </w:pPr>
            <w:r w:rsidRPr="00CA1BDE">
              <w:t>Статус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Default="00EB529E" w:rsidP="007B3665">
            <w:pPr>
              <w:pStyle w:val="affffff7"/>
            </w:pPr>
            <w:r>
              <w:t>Названия элементов пользовательского интерфейса.</w:t>
            </w:r>
          </w:p>
        </w:tc>
      </w:tr>
      <w:tr w:rsidR="00CF1736" w:rsidTr="000E6690">
        <w:tc>
          <w:tcPr>
            <w:tcW w:w="2765" w:type="dxa"/>
            <w:gridSpan w:val="2"/>
            <w:shd w:val="clear" w:color="auto" w:fill="auto"/>
          </w:tcPr>
          <w:p w:rsidR="00CF1736" w:rsidRDefault="007A182F" w:rsidP="00C841F4">
            <w:pPr>
              <w:pStyle w:val="affffff5"/>
            </w:pPr>
            <w:proofErr w:type="spellStart"/>
            <w:r w:rsidRPr="00EE1F88">
              <w:t>окна</w:t>
            </w:r>
            <w:proofErr w:type="spellEnd"/>
            <w:r>
              <w:t xml:space="preserve"> </w:t>
            </w:r>
            <w:r w:rsidR="00CF1736">
              <w:t>=&gt;</w:t>
            </w:r>
            <w:r>
              <w:t xml:space="preserve"> </w:t>
            </w:r>
            <w:proofErr w:type="spellStart"/>
            <w:r w:rsidRPr="002D0B3A">
              <w:t>навигатор</w:t>
            </w:r>
            <w:proofErr w:type="spellEnd"/>
          </w:p>
        </w:tc>
        <w:tc>
          <w:tcPr>
            <w:tcW w:w="346" w:type="dxa"/>
            <w:shd w:val="clear" w:color="auto" w:fill="auto"/>
          </w:tcPr>
          <w:p w:rsidR="00CF1736" w:rsidRPr="00505680" w:rsidRDefault="00CF1736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F1736" w:rsidRDefault="00CF1736" w:rsidP="007B3665">
            <w:pPr>
              <w:pStyle w:val="affffff7"/>
            </w:pPr>
            <w:r>
              <w:t xml:space="preserve">Навигация по </w:t>
            </w:r>
            <w:r w:rsidR="009E6C70">
              <w:t>пунктам меню и режимам</w:t>
            </w:r>
            <w:r>
              <w:t>.</w:t>
            </w:r>
          </w:p>
        </w:tc>
      </w:tr>
      <w:tr w:rsidR="00220A69" w:rsidTr="000E6690">
        <w:tc>
          <w:tcPr>
            <w:tcW w:w="2765" w:type="dxa"/>
            <w:gridSpan w:val="2"/>
            <w:shd w:val="clear" w:color="auto" w:fill="auto"/>
          </w:tcPr>
          <w:p w:rsidR="00220A69" w:rsidRPr="0073628E" w:rsidRDefault="00220A69" w:rsidP="0073628E">
            <w:pPr>
              <w:pStyle w:val="afffffa"/>
            </w:pPr>
            <w:r w:rsidRPr="0073628E">
              <w:t>п. 2.1.1</w:t>
            </w:r>
          </w:p>
          <w:p w:rsidR="000E6690" w:rsidRPr="000E6690" w:rsidRDefault="00316925" w:rsidP="000E6690">
            <w:pPr>
              <w:pStyle w:val="afffffa"/>
              <w:rPr>
                <w:lang w:val="en-US"/>
              </w:rPr>
            </w:pPr>
            <w:r w:rsidRPr="0073628E">
              <w:t>р</w:t>
            </w:r>
            <w:r w:rsidR="00C92F40" w:rsidRPr="0073628E">
              <w:t>исунок 5</w:t>
            </w:r>
          </w:p>
        </w:tc>
        <w:tc>
          <w:tcPr>
            <w:tcW w:w="346" w:type="dxa"/>
            <w:shd w:val="clear" w:color="auto" w:fill="auto"/>
          </w:tcPr>
          <w:p w:rsidR="00220A69" w:rsidRPr="00505680" w:rsidRDefault="00220A6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20A69" w:rsidRPr="000E6690" w:rsidRDefault="00220A69" w:rsidP="000E6690">
            <w:pPr>
              <w:pStyle w:val="affffff7"/>
            </w:pPr>
            <w:r>
              <w:t>Ссылки на структурные элементы</w:t>
            </w:r>
            <w:r w:rsidR="00C92F40">
              <w:t xml:space="preserve">, рисунки, таблицы </w:t>
            </w:r>
            <w:r>
              <w:t>текущего документа</w:t>
            </w:r>
            <w:r w:rsidR="000E6690" w:rsidRPr="000E6690">
              <w:t>.</w:t>
            </w:r>
          </w:p>
        </w:tc>
      </w:tr>
      <w:tr w:rsidR="000E6690" w:rsidTr="00E63D54">
        <w:tc>
          <w:tcPr>
            <w:tcW w:w="2765" w:type="dxa"/>
            <w:gridSpan w:val="2"/>
            <w:shd w:val="clear" w:color="auto" w:fill="auto"/>
          </w:tcPr>
          <w:p w:rsidR="000E6690" w:rsidRPr="000E6690" w:rsidRDefault="000E6690" w:rsidP="000E6690">
            <w:pPr>
              <w:pStyle w:val="afffffa"/>
              <w:rPr>
                <w:lang w:val="en-US"/>
              </w:rPr>
            </w:pPr>
            <w:r w:rsidRPr="000E6690">
              <w:rPr>
                <w:rStyle w:val="afff4"/>
              </w:rPr>
              <w:t>[</w:t>
            </w:r>
            <w:r>
              <w:rPr>
                <w:lang w:val="en-US"/>
              </w:rPr>
              <w:t>1</w:t>
            </w:r>
            <w:r w:rsidRPr="000E6690">
              <w:rPr>
                <w:rStyle w:val="afff4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0E6690" w:rsidRPr="00505680" w:rsidRDefault="000E6690" w:rsidP="00E63D54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0E6690" w:rsidRPr="000E6690" w:rsidRDefault="000E6690" w:rsidP="00E63D54">
            <w:pPr>
              <w:pStyle w:val="affffff7"/>
            </w:pPr>
            <w:r>
              <w:t>Ссылки на документы из перечня ссылочных документов</w:t>
            </w:r>
            <w:r w:rsidRPr="000E6690">
              <w:t>.</w:t>
            </w:r>
          </w:p>
        </w:tc>
      </w:tr>
    </w:tbl>
    <w:p w:rsidR="00F175E8" w:rsidRDefault="00F175E8" w:rsidP="00142B33">
      <w:pPr>
        <w:pStyle w:val="aff6"/>
      </w:pPr>
    </w:p>
    <w:p w:rsidR="00F175E8" w:rsidRDefault="00F175E8" w:rsidP="00FE73FB">
      <w:pPr>
        <w:pStyle w:val="1c"/>
        <w:numPr>
          <w:ilvl w:val="0"/>
          <w:numId w:val="34"/>
        </w:numPr>
        <w:tabs>
          <w:tab w:val="num" w:pos="1259"/>
        </w:tabs>
        <w:ind w:left="1259" w:hanging="539"/>
      </w:pPr>
      <w:bookmarkStart w:id="7" w:name="_Toc201581313"/>
      <w:r>
        <w:t>Назначение и условия применения</w:t>
      </w:r>
      <w:bookmarkEnd w:id="7"/>
    </w:p>
    <w:p w:rsidR="00F175E8" w:rsidRDefault="00767067" w:rsidP="00752302">
      <w:pPr>
        <w:pStyle w:val="aff6"/>
      </w:pPr>
      <w:r>
        <w:t xml:space="preserve">Программный комплекс </w:t>
      </w:r>
      <w:r w:rsidR="00777582">
        <w:t>«</w:t>
      </w:r>
      <w:r w:rsidR="00BA1F83">
        <w:t>Свод-СМАРТ</w:t>
      </w:r>
      <w:r w:rsidR="00CF1758">
        <w:t xml:space="preserve"> (</w:t>
      </w:r>
      <w:r w:rsidR="00CF1758">
        <w:rPr>
          <w:lang w:val="en-US"/>
        </w:rPr>
        <w:t>web</w:t>
      </w:r>
      <w:r w:rsidR="00CF1758">
        <w:t>- клиент)</w:t>
      </w:r>
      <w:r w:rsidR="00777582">
        <w:t>»</w:t>
      </w:r>
      <w:r>
        <w:t xml:space="preserve"> </w:t>
      </w:r>
      <w:r w:rsidR="00752302">
        <w:t xml:space="preserve">позволяет полностью автоматизировать работу по составлению, своду, проверке и обмену бухгалтерской, кадровой и статистической отчетностью. </w:t>
      </w:r>
      <w:r w:rsidR="001E2854">
        <w:t>Назначение программного комплекса</w:t>
      </w:r>
    </w:p>
    <w:p w:rsidR="00F536AB" w:rsidRDefault="00F536AB" w:rsidP="00F536AB">
      <w:pPr>
        <w:spacing w:before="120"/>
        <w:ind w:firstLine="432"/>
      </w:pPr>
      <w:r>
        <w:t>С</w:t>
      </w:r>
      <w:r w:rsidRPr="002E664C">
        <w:t xml:space="preserve">истема </w:t>
      </w:r>
      <w:r w:rsidR="00CF1758">
        <w:t>«Свод-СМАРТ (</w:t>
      </w:r>
      <w:r w:rsidR="00CF1758">
        <w:rPr>
          <w:lang w:val="en-US"/>
        </w:rPr>
        <w:t>web</w:t>
      </w:r>
      <w:r w:rsidR="00CF1758">
        <w:t xml:space="preserve">- клиент)» </w:t>
      </w:r>
      <w:r>
        <w:t xml:space="preserve">предназначена для автоматизации расчета форм месячной, квартальной и годовой отчетности на основе данных, введенных в других подсистемах программы, расчета сводных форм отчетности и проверки полученных форм бухгалтерской, кадровой и статистической отчетности в любых бюджетных учреждениях. </w:t>
      </w:r>
    </w:p>
    <w:p w:rsidR="00F536AB" w:rsidRDefault="00F536AB" w:rsidP="003A419F">
      <w:pPr>
        <w:spacing w:before="120"/>
        <w:ind w:firstLine="426"/>
      </w:pPr>
      <w:r>
        <w:t>Целью разработки пакета программ является:</w:t>
      </w:r>
    </w:p>
    <w:p w:rsidR="00F536AB" w:rsidRDefault="00F536AB" w:rsidP="00BD6A6C">
      <w:pPr>
        <w:pStyle w:val="11"/>
        <w:tabs>
          <w:tab w:val="clear" w:pos="1080"/>
          <w:tab w:val="num" w:pos="709"/>
        </w:tabs>
        <w:spacing w:before="120"/>
        <w:ind w:left="142" w:firstLine="567"/>
      </w:pPr>
      <w:r>
        <w:t>повышение качества и производительности работы;</w:t>
      </w:r>
    </w:p>
    <w:p w:rsidR="00F536AB" w:rsidRDefault="00F536AB" w:rsidP="00BD6A6C">
      <w:pPr>
        <w:pStyle w:val="11"/>
        <w:tabs>
          <w:tab w:val="clear" w:pos="1080"/>
          <w:tab w:val="num" w:pos="709"/>
        </w:tabs>
        <w:spacing w:before="120"/>
        <w:ind w:left="142" w:firstLine="567"/>
      </w:pPr>
      <w:r>
        <w:t>создание диалога, обеспечивающего свободный, ритмичный и спокойный режим работы для пользователя;</w:t>
      </w:r>
    </w:p>
    <w:p w:rsidR="00F536AB" w:rsidRDefault="00F536AB" w:rsidP="00BD6A6C">
      <w:pPr>
        <w:pStyle w:val="11"/>
        <w:tabs>
          <w:tab w:val="clear" w:pos="1080"/>
          <w:tab w:val="num" w:pos="709"/>
        </w:tabs>
        <w:spacing w:before="120"/>
        <w:ind w:left="142" w:firstLine="567"/>
      </w:pPr>
      <w:r>
        <w:t>создание надежной, гибкой системы функционирования, ориентированной на удовлетворение запросов пользователя;</w:t>
      </w:r>
    </w:p>
    <w:p w:rsidR="00F536AB" w:rsidRDefault="00F536AB" w:rsidP="00BD6A6C">
      <w:pPr>
        <w:pStyle w:val="11"/>
        <w:tabs>
          <w:tab w:val="clear" w:pos="1080"/>
          <w:tab w:val="num" w:pos="709"/>
        </w:tabs>
        <w:spacing w:before="120"/>
        <w:ind w:left="142" w:firstLine="567"/>
      </w:pPr>
      <w:r>
        <w:t>обеспечение расчета отчетных форм с высокой степенью достоверности;</w:t>
      </w:r>
    </w:p>
    <w:p w:rsidR="00F536AB" w:rsidRDefault="00F536AB" w:rsidP="00BD6A6C">
      <w:pPr>
        <w:pStyle w:val="11"/>
        <w:tabs>
          <w:tab w:val="clear" w:pos="1080"/>
          <w:tab w:val="num" w:pos="709"/>
        </w:tabs>
        <w:spacing w:before="120"/>
        <w:ind w:left="142" w:firstLine="567"/>
      </w:pPr>
      <w:r>
        <w:t>освобождение пользователя от всех рутинных и трудоемких операций по расчету и проверке сводных отчетов.</w:t>
      </w:r>
    </w:p>
    <w:p w:rsidR="00F175E8" w:rsidRDefault="00F175E8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162F3A" w:rsidRDefault="00162F3A" w:rsidP="00233D4D">
      <w:pPr>
        <w:widowControl w:val="0"/>
        <w:autoSpaceDE w:val="0"/>
        <w:autoSpaceDN w:val="0"/>
        <w:adjustRightInd w:val="0"/>
        <w:spacing w:line="300" w:lineRule="exact"/>
        <w:jc w:val="center"/>
        <w:rPr>
          <w:b/>
        </w:rPr>
      </w:pPr>
    </w:p>
    <w:p w:rsidR="00F175E8" w:rsidRDefault="00F175E8" w:rsidP="00FE73FB">
      <w:pPr>
        <w:pStyle w:val="1c"/>
        <w:numPr>
          <w:ilvl w:val="0"/>
          <w:numId w:val="34"/>
        </w:numPr>
        <w:tabs>
          <w:tab w:val="num" w:pos="1259"/>
        </w:tabs>
        <w:ind w:left="1259" w:hanging="539"/>
      </w:pPr>
      <w:bookmarkStart w:id="8" w:name="_Toc201581314"/>
      <w:r>
        <w:t>Подготовка к работе</w:t>
      </w:r>
      <w:bookmarkEnd w:id="8"/>
    </w:p>
    <w:p w:rsidR="00162F3A" w:rsidRDefault="00162F3A" w:rsidP="00162F3A">
      <w:pPr>
        <w:pStyle w:val="afffffff9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начала работы в ПК «Свод-СМАРТ»  через </w:t>
      </w:r>
      <w:r>
        <w:rPr>
          <w:rFonts w:ascii="Times New Roman" w:hAnsi="Times New Roman"/>
          <w:sz w:val="24"/>
          <w:szCs w:val="24"/>
          <w:lang w:val="en-US"/>
        </w:rPr>
        <w:t>WEB</w:t>
      </w:r>
      <w:r>
        <w:rPr>
          <w:rFonts w:ascii="Times New Roman" w:hAnsi="Times New Roman"/>
          <w:sz w:val="24"/>
          <w:szCs w:val="24"/>
        </w:rPr>
        <w:t xml:space="preserve"> – клиент необходимо в адресной строке браузера ввести корректный адрес. 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404"/>
        <w:gridCol w:w="236"/>
      </w:tblGrid>
      <w:tr w:rsidR="00162F3A" w:rsidRPr="002803B7" w:rsidTr="00162F3A">
        <w:trPr>
          <w:trHeight w:val="235"/>
        </w:trPr>
        <w:tc>
          <w:tcPr>
            <w:tcW w:w="1080" w:type="dxa"/>
            <w:vAlign w:val="center"/>
          </w:tcPr>
          <w:p w:rsidR="00162F3A" w:rsidRPr="00393958" w:rsidRDefault="00162F3A" w:rsidP="00162F3A">
            <w:pPr>
              <w:pStyle w:val="affffff0"/>
            </w:pPr>
            <w:r>
              <w:rPr>
                <w:noProof/>
              </w:rPr>
              <w:drawing>
                <wp:inline distT="0" distB="0" distL="0" distR="0" wp14:anchorId="0598CD72" wp14:editId="520E3813">
                  <wp:extent cx="314325" cy="3048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4" w:type="dxa"/>
            <w:shd w:val="clear" w:color="auto" w:fill="E6E6E6"/>
          </w:tcPr>
          <w:p w:rsidR="00162F3A" w:rsidRPr="002803B7" w:rsidRDefault="00162F3A" w:rsidP="002803B7">
            <w:pPr>
              <w:pStyle w:val="afffff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54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Рекомендуется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254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использовать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254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браузеры</w:t>
            </w:r>
            <w:r w:rsidR="00075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Internet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Explorer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Google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Chrome</w:t>
            </w:r>
            <w:r w:rsidR="002803B7"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2803B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Y</w:t>
            </w:r>
            <w:r w:rsidR="002803B7" w:rsidRPr="002803B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andex</w:t>
            </w:r>
            <w:proofErr w:type="spellEnd"/>
            <w:r w:rsidR="002803B7"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2803B7" w:rsidRPr="002803B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browser</w:t>
            </w:r>
            <w:r w:rsidR="002803B7"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или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Mozilla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Firefox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</w:tc>
        <w:tc>
          <w:tcPr>
            <w:tcW w:w="236" w:type="dxa"/>
          </w:tcPr>
          <w:p w:rsidR="00162F3A" w:rsidRPr="002803B7" w:rsidRDefault="00162F3A" w:rsidP="00162F3A">
            <w:pPr>
              <w:pStyle w:val="affffff0"/>
            </w:pPr>
          </w:p>
        </w:tc>
      </w:tr>
    </w:tbl>
    <w:p w:rsidR="00162F3A" w:rsidRPr="002803B7" w:rsidRDefault="00162F3A" w:rsidP="00162F3A">
      <w:pPr>
        <w:pStyle w:val="afffffff9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162F3A" w:rsidRDefault="00162F3A" w:rsidP="00162F3A">
      <w:pPr>
        <w:pStyle w:val="afffffff9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B490A">
        <w:rPr>
          <w:rFonts w:ascii="Times New Roman" w:hAnsi="Times New Roman"/>
          <w:sz w:val="24"/>
          <w:szCs w:val="24"/>
        </w:rPr>
        <w:t xml:space="preserve">После ввода </w:t>
      </w:r>
      <w:r>
        <w:rPr>
          <w:rFonts w:ascii="Times New Roman" w:hAnsi="Times New Roman"/>
          <w:sz w:val="24"/>
          <w:szCs w:val="24"/>
        </w:rPr>
        <w:t xml:space="preserve">адреса </w:t>
      </w:r>
      <w:r w:rsidRPr="00FB490A">
        <w:rPr>
          <w:rFonts w:ascii="Times New Roman" w:hAnsi="Times New Roman"/>
          <w:sz w:val="24"/>
          <w:szCs w:val="24"/>
        </w:rPr>
        <w:t>в адресной строке браузера на экране появится окно авторизации пользователя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0A">
        <w:rPr>
          <w:rFonts w:ascii="Times New Roman" w:hAnsi="Times New Roman"/>
          <w:i/>
          <w:sz w:val="24"/>
          <w:szCs w:val="24"/>
        </w:rPr>
        <w:t>(</w:t>
      </w:r>
      <w:r w:rsidR="00261B7A">
        <w:rPr>
          <w:rFonts w:ascii="Times New Roman" w:hAnsi="Times New Roman"/>
          <w:i/>
          <w:sz w:val="24"/>
          <w:szCs w:val="24"/>
        </w:rPr>
        <w:t xml:space="preserve">Рисунок </w:t>
      </w:r>
      <w:r w:rsidR="00261B7A" w:rsidRPr="00261B7A">
        <w:rPr>
          <w:rFonts w:ascii="Times New Roman" w:hAnsi="Times New Roman"/>
          <w:i/>
          <w:sz w:val="24"/>
          <w:szCs w:val="24"/>
        </w:rPr>
        <w:fldChar w:fldCharType="begin"/>
      </w:r>
      <w:r w:rsidR="00261B7A" w:rsidRPr="00261B7A">
        <w:rPr>
          <w:rFonts w:ascii="Times New Roman" w:hAnsi="Times New Roman"/>
          <w:i/>
          <w:sz w:val="24"/>
          <w:szCs w:val="24"/>
        </w:rPr>
        <w:instrText xml:space="preserve"> REF _Ref18938348 \h  \* MERGEFORMAT </w:instrText>
      </w:r>
      <w:r w:rsidR="00261B7A" w:rsidRPr="00261B7A">
        <w:rPr>
          <w:rFonts w:ascii="Times New Roman" w:hAnsi="Times New Roman"/>
          <w:i/>
          <w:sz w:val="24"/>
          <w:szCs w:val="24"/>
        </w:rPr>
      </w:r>
      <w:r w:rsidR="00261B7A" w:rsidRPr="00261B7A">
        <w:rPr>
          <w:rFonts w:ascii="Times New Roman" w:hAnsi="Times New Roman"/>
          <w:i/>
          <w:sz w:val="24"/>
          <w:szCs w:val="24"/>
        </w:rPr>
        <w:fldChar w:fldCharType="separate"/>
      </w:r>
      <w:r w:rsidR="00261B7A" w:rsidRPr="00261B7A">
        <w:rPr>
          <w:i/>
          <w:noProof/>
        </w:rPr>
        <w:t>1</w:t>
      </w:r>
      <w:r w:rsidR="00261B7A" w:rsidRPr="00261B7A">
        <w:rPr>
          <w:rFonts w:ascii="Times New Roman" w:hAnsi="Times New Roman"/>
          <w:i/>
          <w:sz w:val="24"/>
          <w:szCs w:val="24"/>
        </w:rPr>
        <w:fldChar w:fldCharType="end"/>
      </w:r>
      <w:r w:rsidRPr="00FB490A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в котором</w:t>
      </w:r>
      <w:r w:rsidRPr="00FB490A">
        <w:rPr>
          <w:rFonts w:ascii="Times New Roman" w:hAnsi="Times New Roman"/>
          <w:sz w:val="24"/>
          <w:szCs w:val="24"/>
        </w:rPr>
        <w:t xml:space="preserve"> необходимо </w:t>
      </w:r>
      <w:r>
        <w:rPr>
          <w:rFonts w:ascii="Times New Roman" w:hAnsi="Times New Roman"/>
          <w:sz w:val="24"/>
          <w:szCs w:val="24"/>
        </w:rPr>
        <w:t>заполнить:</w:t>
      </w:r>
    </w:p>
    <w:p w:rsidR="00162F3A" w:rsidRDefault="00162F3A" w:rsidP="00162F3A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rPr>
          <w:rStyle w:val="afff9"/>
        </w:rPr>
        <w:t>Пользователь</w:t>
      </w:r>
      <w:r>
        <w:t> – логин пользователя;</w:t>
      </w:r>
    </w:p>
    <w:p w:rsidR="00162F3A" w:rsidRDefault="00162F3A" w:rsidP="00162F3A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 w:rsidRPr="00F053AC">
        <w:rPr>
          <w:rStyle w:val="afff9"/>
        </w:rPr>
        <w:t>Пароль</w:t>
      </w:r>
      <w:r>
        <w:t> – пароль пользователя при его наличии;</w:t>
      </w:r>
    </w:p>
    <w:p w:rsidR="00162F3A" w:rsidRPr="00FD0DE6" w:rsidRDefault="00162F3A" w:rsidP="00162F3A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  <w:rPr>
          <w:b/>
        </w:rPr>
      </w:pPr>
      <w:r w:rsidRPr="00FD0DE6">
        <w:rPr>
          <w:rStyle w:val="afff9"/>
        </w:rPr>
        <w:t xml:space="preserve">Нажать кнопку </w:t>
      </w:r>
      <w:r>
        <w:rPr>
          <w:b/>
          <w:lang w:val="en-US"/>
        </w:rPr>
        <w:t>[</w:t>
      </w:r>
      <w:r w:rsidR="000752AC">
        <w:rPr>
          <w:b/>
        </w:rPr>
        <w:t>Войти</w:t>
      </w:r>
      <w:r>
        <w:rPr>
          <w:b/>
          <w:lang w:val="en-US"/>
        </w:rPr>
        <w:t>]</w:t>
      </w:r>
      <w:r w:rsidRPr="00FD0DE6">
        <w:rPr>
          <w:b/>
        </w:rPr>
        <w:t>.</w:t>
      </w:r>
    </w:p>
    <w:p w:rsidR="00162F3A" w:rsidRDefault="00162F3A" w:rsidP="00162F3A">
      <w:pPr>
        <w:pStyle w:val="afffffff9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B490A">
        <w:rPr>
          <w:rFonts w:ascii="Times New Roman" w:hAnsi="Times New Roman"/>
          <w:sz w:val="24"/>
          <w:szCs w:val="24"/>
        </w:rPr>
        <w:t>Для того чтобы каждый раз при входе не вводить пароль, можно отметить опцию «</w:t>
      </w:r>
      <w:r w:rsidRPr="00FB490A">
        <w:rPr>
          <w:rFonts w:ascii="Times New Roman" w:hAnsi="Times New Roman"/>
          <w:i/>
          <w:sz w:val="24"/>
          <w:szCs w:val="24"/>
        </w:rPr>
        <w:t xml:space="preserve">Запомнить </w:t>
      </w:r>
      <w:r w:rsidR="003178D2">
        <w:rPr>
          <w:rFonts w:ascii="Times New Roman" w:hAnsi="Times New Roman"/>
          <w:i/>
          <w:sz w:val="24"/>
          <w:szCs w:val="24"/>
        </w:rPr>
        <w:t>меня</w:t>
      </w:r>
      <w:r w:rsidRPr="00FB490A">
        <w:rPr>
          <w:rFonts w:ascii="Times New Roman" w:hAnsi="Times New Roman"/>
          <w:sz w:val="24"/>
          <w:szCs w:val="24"/>
        </w:rPr>
        <w:t>» в окне авторизации.</w:t>
      </w:r>
    </w:p>
    <w:p w:rsidR="00D773F3" w:rsidRDefault="00D773F3" w:rsidP="00D773F3">
      <w:pPr>
        <w:pStyle w:val="afffffff9"/>
        <w:ind w:left="0" w:firstLine="709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068A0A72" wp14:editId="78BF6D36">
            <wp:extent cx="3597095" cy="2622550"/>
            <wp:effectExtent l="0" t="0" r="3810" b="63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7967" cy="263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261B7A" w:rsidP="00162F3A">
      <w:pPr>
        <w:pStyle w:val="a5"/>
        <w:numPr>
          <w:ilvl w:val="0"/>
          <w:numId w:val="20"/>
        </w:numPr>
        <w:tabs>
          <w:tab w:val="clear" w:pos="5048"/>
          <w:tab w:val="num" w:pos="794"/>
          <w:tab w:val="num" w:pos="19796"/>
        </w:tabs>
      </w:pPr>
      <w:r>
        <w:t xml:space="preserve">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bookmarkStart w:id="9" w:name="_Ref18938348"/>
      <w:r w:rsidR="00072FF5">
        <w:rPr>
          <w:noProof/>
        </w:rPr>
        <w:t>1</w:t>
      </w:r>
      <w:bookmarkEnd w:id="9"/>
      <w:r w:rsidR="00441E0C">
        <w:rPr>
          <w:noProof/>
        </w:rPr>
        <w:fldChar w:fldCharType="end"/>
      </w:r>
      <w:r w:rsidR="00162F3A">
        <w:t>. Окно регистрации</w:t>
      </w:r>
    </w:p>
    <w:p w:rsidR="00F34F61" w:rsidRDefault="00162F3A" w:rsidP="00F34F61">
      <w:pPr>
        <w:pStyle w:val="a0"/>
        <w:numPr>
          <w:ilvl w:val="0"/>
          <w:numId w:val="0"/>
        </w:numPr>
        <w:ind w:firstLine="709"/>
      </w:pPr>
      <w:r>
        <w:t>При вводе некорректных значений, на экране появится соответствующее окно предупреждение (</w:t>
      </w:r>
      <w:r>
        <w:rPr>
          <w:rStyle w:val="afffffb"/>
        </w:rPr>
        <w:t>Рисуно</w:t>
      </w:r>
      <w:r w:rsidRPr="00521331">
        <w:rPr>
          <w:rStyle w:val="afffffb"/>
        </w:rPr>
        <w:t>к</w:t>
      </w:r>
      <w:r>
        <w:rPr>
          <w:rStyle w:val="afffffb"/>
        </w:rPr>
        <w:t xml:space="preserve"> </w:t>
      </w:r>
      <w:r w:rsidRPr="00261B7A">
        <w:rPr>
          <w:rStyle w:val="afffffb"/>
          <w:i w:val="0"/>
        </w:rPr>
        <w:fldChar w:fldCharType="begin"/>
      </w:r>
      <w:r w:rsidRPr="00261B7A">
        <w:rPr>
          <w:rStyle w:val="afffffb"/>
          <w:i w:val="0"/>
        </w:rPr>
        <w:instrText xml:space="preserve"> REF _Ref437616042 \h </w:instrText>
      </w:r>
      <w:r w:rsidR="00261B7A">
        <w:rPr>
          <w:rStyle w:val="afffffb"/>
          <w:i w:val="0"/>
        </w:rPr>
        <w:instrText xml:space="preserve"> \* MERGEFORMAT </w:instrText>
      </w:r>
      <w:r w:rsidRPr="00261B7A">
        <w:rPr>
          <w:rStyle w:val="afffffb"/>
          <w:i w:val="0"/>
        </w:rPr>
      </w:r>
      <w:r w:rsidRPr="00261B7A">
        <w:rPr>
          <w:rStyle w:val="afffffb"/>
          <w:i w:val="0"/>
        </w:rPr>
        <w:fldChar w:fldCharType="separate"/>
      </w:r>
      <w:r w:rsidR="00072FF5" w:rsidRPr="00261B7A">
        <w:rPr>
          <w:i/>
          <w:noProof/>
        </w:rPr>
        <w:t>2</w:t>
      </w:r>
      <w:r w:rsidRPr="00261B7A">
        <w:rPr>
          <w:rStyle w:val="afffffb"/>
          <w:i w:val="0"/>
        </w:rPr>
        <w:fldChar w:fldCharType="end"/>
      </w:r>
      <w:r w:rsidRPr="006D0925">
        <w:rPr>
          <w:rStyle w:val="afffffb"/>
        </w:rPr>
        <w:t>)</w:t>
      </w:r>
      <w:r>
        <w:t>.</w:t>
      </w:r>
    </w:p>
    <w:p w:rsidR="00865805" w:rsidRDefault="00865805" w:rsidP="00865805">
      <w:pPr>
        <w:pStyle w:val="a0"/>
        <w:numPr>
          <w:ilvl w:val="0"/>
          <w:numId w:val="0"/>
        </w:numPr>
        <w:ind w:firstLine="709"/>
        <w:jc w:val="center"/>
      </w:pPr>
      <w:r>
        <w:rPr>
          <w:noProof/>
        </w:rPr>
        <w:drawing>
          <wp:inline distT="0" distB="0" distL="0" distR="0" wp14:anchorId="62CD9A7D" wp14:editId="04ACA094">
            <wp:extent cx="4197350" cy="1098182"/>
            <wp:effectExtent l="0" t="0" r="0" b="698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5644" cy="110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441E0C" w:rsidP="00865805">
      <w:pPr>
        <w:pStyle w:val="a5"/>
        <w:numPr>
          <w:ilvl w:val="0"/>
          <w:numId w:val="20"/>
        </w:numPr>
        <w:tabs>
          <w:tab w:val="clear" w:pos="5048"/>
          <w:tab w:val="num" w:pos="794"/>
          <w:tab w:val="num" w:pos="19796"/>
        </w:tabs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0" w:name="_Ref437616042"/>
      <w:r w:rsidR="00072FF5">
        <w:t>2</w:t>
      </w:r>
      <w:bookmarkEnd w:id="10"/>
      <w:r>
        <w:fldChar w:fldCharType="end"/>
      </w:r>
      <w:r w:rsidR="00851A96">
        <w:t>. Окно</w:t>
      </w:r>
      <w:r w:rsidR="00162F3A">
        <w:t xml:space="preserve"> при вводе некорректных значений при входе</w:t>
      </w:r>
    </w:p>
    <w:p w:rsidR="00A8249D" w:rsidRDefault="00E93167" w:rsidP="00FE73FB">
      <w:pPr>
        <w:pStyle w:val="1c"/>
        <w:numPr>
          <w:ilvl w:val="0"/>
          <w:numId w:val="34"/>
        </w:numPr>
        <w:tabs>
          <w:tab w:val="num" w:pos="1259"/>
        </w:tabs>
        <w:spacing w:line="360" w:lineRule="auto"/>
        <w:ind w:left="1259" w:hanging="539"/>
      </w:pPr>
      <w:bookmarkStart w:id="11" w:name="_Toc493233813"/>
      <w:bookmarkStart w:id="12" w:name="_Toc15991365"/>
      <w:bookmarkStart w:id="13" w:name="_Toc201581315"/>
      <w:r>
        <w:t>О</w:t>
      </w:r>
      <w:r w:rsidR="00A8249D">
        <w:t>писание операций</w:t>
      </w:r>
      <w:bookmarkEnd w:id="11"/>
      <w:bookmarkEnd w:id="12"/>
      <w:bookmarkEnd w:id="13"/>
    </w:p>
    <w:p w:rsidR="00162F3A" w:rsidRDefault="00162F3A" w:rsidP="00FE73FB">
      <w:pPr>
        <w:pStyle w:val="2f8"/>
        <w:numPr>
          <w:ilvl w:val="1"/>
          <w:numId w:val="34"/>
        </w:numPr>
        <w:tabs>
          <w:tab w:val="num" w:pos="1440"/>
        </w:tabs>
        <w:spacing w:line="360" w:lineRule="auto"/>
        <w:ind w:left="1440" w:hanging="720"/>
      </w:pPr>
      <w:bookmarkStart w:id="14" w:name="_Toc354492590"/>
      <w:bookmarkStart w:id="15" w:name="_Toc478122561"/>
      <w:bookmarkStart w:id="16" w:name="_Toc493242701"/>
      <w:bookmarkStart w:id="17" w:name="_Toc201581316"/>
      <w:bookmarkStart w:id="18" w:name="_Toc372724125"/>
      <w:r w:rsidRPr="007F4548">
        <w:t>Основное окно Программного комплекса</w:t>
      </w:r>
      <w:bookmarkEnd w:id="14"/>
      <w:bookmarkEnd w:id="15"/>
      <w:bookmarkEnd w:id="16"/>
      <w:bookmarkEnd w:id="17"/>
    </w:p>
    <w:p w:rsidR="00162F3A" w:rsidRDefault="00162F3A" w:rsidP="00162F3A">
      <w:pPr>
        <w:pStyle w:val="aff6"/>
      </w:pPr>
      <w:r>
        <w:t xml:space="preserve">ПК «Свод-СМАРТ» представляет собой единый законченный программный продукт и поддерживает единообразный оконный интерфейс. </w:t>
      </w:r>
    </w:p>
    <w:p w:rsidR="00162F3A" w:rsidRDefault="00162F3A" w:rsidP="00162F3A">
      <w:pPr>
        <w:pStyle w:val="aff6"/>
      </w:pPr>
      <w:r>
        <w:t xml:space="preserve">Управление осуществляется через систему меню. </w:t>
      </w:r>
      <w:r w:rsidRPr="009D4D11">
        <w:t xml:space="preserve">Основное окно </w:t>
      </w:r>
      <w:r>
        <w:t>п</w:t>
      </w:r>
      <w:r w:rsidRPr="009D4D11">
        <w:t xml:space="preserve">рограммного комплекса </w:t>
      </w:r>
      <w:r w:rsidRPr="00AE19ED">
        <w:rPr>
          <w:i/>
        </w:rPr>
        <w:t>(</w:t>
      </w:r>
      <w:r w:rsidRPr="00AE19ED">
        <w:rPr>
          <w:i/>
        </w:rPr>
        <w:fldChar w:fldCharType="begin"/>
      </w:r>
      <w:r w:rsidRPr="00AE19ED">
        <w:rPr>
          <w:i/>
        </w:rPr>
        <w:instrText xml:space="preserve"> REF _Ref467767660 \h </w:instrText>
      </w:r>
      <w:r>
        <w:rPr>
          <w:i/>
        </w:rPr>
        <w:instrText xml:space="preserve"> \* MERGEFORMAT </w:instrText>
      </w:r>
      <w:r w:rsidRPr="00AE19ED">
        <w:rPr>
          <w:i/>
        </w:rPr>
      </w:r>
      <w:r w:rsidRPr="00AE19ED">
        <w:rPr>
          <w:i/>
        </w:rPr>
        <w:fldChar w:fldCharType="separate"/>
      </w:r>
      <w:r w:rsidR="00072FF5" w:rsidRPr="00072FF5">
        <w:rPr>
          <w:i/>
        </w:rPr>
        <w:t>Рисунок 3</w:t>
      </w:r>
      <w:r w:rsidRPr="00AE19ED">
        <w:rPr>
          <w:i/>
        </w:rPr>
        <w:fldChar w:fldCharType="end"/>
      </w:r>
      <w:r>
        <w:rPr>
          <w:i/>
        </w:rPr>
        <w:t xml:space="preserve">) </w:t>
      </w:r>
      <w:r w:rsidRPr="009D4D11">
        <w:t xml:space="preserve">содержит следующие структурные элементы: </w:t>
      </w:r>
      <w:hyperlink w:anchor="Заголовок" w:history="1">
        <w:r w:rsidRPr="00C93837">
          <w:rPr>
            <w:rStyle w:val="ac"/>
          </w:rPr>
          <w:t>заголовок</w:t>
        </w:r>
      </w:hyperlink>
      <w:r>
        <w:t xml:space="preserve"> (1)</w:t>
      </w:r>
      <w:r w:rsidRPr="009D4D11">
        <w:t xml:space="preserve">, </w:t>
      </w:r>
      <w:hyperlink w:anchor="Главное" w:history="1">
        <w:r w:rsidRPr="00C93837">
          <w:rPr>
            <w:rStyle w:val="ac"/>
          </w:rPr>
          <w:t>главное меню</w:t>
        </w:r>
      </w:hyperlink>
      <w:r>
        <w:t xml:space="preserve"> (2)</w:t>
      </w:r>
      <w:r w:rsidRPr="009D4D11">
        <w:t xml:space="preserve">, </w:t>
      </w:r>
      <w:hyperlink w:anchor="Навигатор" w:history="1">
        <w:r w:rsidRPr="00C93837">
          <w:rPr>
            <w:rStyle w:val="ac"/>
          </w:rPr>
          <w:t>навигатор</w:t>
        </w:r>
      </w:hyperlink>
      <w:r>
        <w:t xml:space="preserve"> (3),</w:t>
      </w:r>
      <w:r w:rsidRPr="009D4D11">
        <w:t xml:space="preserve"> </w:t>
      </w:r>
      <w:hyperlink w:anchor="Рабочийстол" w:history="1">
        <w:r w:rsidRPr="00C66DF9">
          <w:rPr>
            <w:rStyle w:val="ac"/>
          </w:rPr>
          <w:t>рабочий стол</w:t>
        </w:r>
      </w:hyperlink>
      <w:r>
        <w:t xml:space="preserve"> (4)</w:t>
      </w:r>
      <w:r w:rsidRPr="009D4D11">
        <w:t>.</w:t>
      </w:r>
    </w:p>
    <w:p w:rsidR="00162F3A" w:rsidRPr="00DA449B" w:rsidRDefault="00DA449B" w:rsidP="00DA449B">
      <w:pPr>
        <w:pStyle w:val="aff6"/>
        <w:jc w:val="center"/>
      </w:pPr>
      <w:r>
        <w:drawing>
          <wp:inline distT="0" distB="0" distL="0" distR="0" wp14:anchorId="6D990835" wp14:editId="22DCCD2C">
            <wp:extent cx="5991133" cy="30003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3A" w:rsidRDefault="00162F3A" w:rsidP="00162F3A">
      <w:pPr>
        <w:pStyle w:val="affffff2"/>
        <w:jc w:val="center"/>
      </w:pPr>
      <w:bookmarkStart w:id="19" w:name="_Ref467767660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3</w:t>
      </w:r>
      <w:r w:rsidR="00441E0C">
        <w:rPr>
          <w:noProof/>
        </w:rPr>
        <w:fldChar w:fldCharType="end"/>
      </w:r>
      <w:bookmarkEnd w:id="19"/>
      <w:r>
        <w:rPr>
          <w:noProof/>
        </w:rPr>
        <w:t>.</w:t>
      </w:r>
      <w:r>
        <w:t xml:space="preserve"> Основное окно программного комплекса</w:t>
      </w:r>
    </w:p>
    <w:p w:rsidR="00162F3A" w:rsidRPr="00806967" w:rsidRDefault="00162F3A" w:rsidP="00FE73FB">
      <w:pPr>
        <w:pStyle w:val="3f4"/>
        <w:numPr>
          <w:ilvl w:val="2"/>
          <w:numId w:val="34"/>
        </w:numPr>
        <w:tabs>
          <w:tab w:val="num" w:pos="1797"/>
        </w:tabs>
        <w:ind w:left="1797" w:hanging="1077"/>
      </w:pPr>
      <w:bookmarkStart w:id="20" w:name="_Toc493242702"/>
      <w:bookmarkStart w:id="21" w:name="_Toc201581317"/>
      <w:bookmarkStart w:id="22" w:name="Заголовок"/>
      <w:r>
        <w:t>Заголовок</w:t>
      </w:r>
      <w:bookmarkEnd w:id="20"/>
      <w:bookmarkEnd w:id="21"/>
    </w:p>
    <w:bookmarkEnd w:id="22"/>
    <w:p w:rsidR="00162F3A" w:rsidRDefault="00162F3A" w:rsidP="00162F3A">
      <w:pPr>
        <w:pStyle w:val="aff6"/>
      </w:pPr>
      <w:r w:rsidRPr="008D382A">
        <w:rPr>
          <w:b/>
          <w:bCs/>
        </w:rPr>
        <w:t>Заголовок</w:t>
      </w:r>
      <w:r w:rsidRPr="005635C2">
        <w:t xml:space="preserve"> </w:t>
      </w:r>
      <w:r w:rsidRPr="00477BC5">
        <w:rPr>
          <w:i/>
        </w:rPr>
        <w:t>(</w:t>
      </w:r>
      <w:r w:rsidRPr="00477BC5">
        <w:rPr>
          <w:i/>
        </w:rPr>
        <w:fldChar w:fldCharType="begin"/>
      </w:r>
      <w:r w:rsidRPr="00477BC5">
        <w:rPr>
          <w:i/>
        </w:rPr>
        <w:instrText xml:space="preserve"> REF _Ref467831429 \h </w:instrText>
      </w:r>
      <w:r>
        <w:rPr>
          <w:i/>
        </w:rPr>
        <w:instrText xml:space="preserve"> \* MERGEFORMAT </w:instrText>
      </w:r>
      <w:r w:rsidRPr="00477BC5">
        <w:rPr>
          <w:i/>
        </w:rPr>
      </w:r>
      <w:r w:rsidRPr="00477BC5">
        <w:rPr>
          <w:i/>
        </w:rPr>
        <w:fldChar w:fldCharType="separate"/>
      </w:r>
      <w:r w:rsidR="00072FF5" w:rsidRPr="00072FF5">
        <w:rPr>
          <w:i/>
        </w:rPr>
        <w:t>Рисунок 4</w:t>
      </w:r>
      <w:r w:rsidRPr="00477BC5">
        <w:rPr>
          <w:i/>
        </w:rPr>
        <w:fldChar w:fldCharType="end"/>
      </w:r>
      <w:r w:rsidRPr="00477BC5">
        <w:rPr>
          <w:i/>
        </w:rPr>
        <w:t>)</w:t>
      </w:r>
      <w:r>
        <w:t xml:space="preserve"> </w:t>
      </w:r>
      <w:r w:rsidR="00DA449B" w:rsidRPr="0066627D">
        <w:t>содержит название клиентского приложения</w:t>
      </w:r>
      <w:r w:rsidR="00DA449B">
        <w:t xml:space="preserve"> и</w:t>
      </w:r>
      <w:r w:rsidR="00DA449B" w:rsidRPr="0066627D">
        <w:t xml:space="preserve"> его вер</w:t>
      </w:r>
      <w:r w:rsidR="00DA449B">
        <w:t>сию, а также имя сервера, наименование базы данных, логин</w:t>
      </w:r>
      <w:r w:rsidR="00DA449B" w:rsidRPr="004677C4">
        <w:t xml:space="preserve"> </w:t>
      </w:r>
      <w:r w:rsidR="00DA449B">
        <w:t>и ФИО пользователя, под которыми был осуществлен вход в ПК «Свод-СМАРТ»</w:t>
      </w:r>
      <w:r w:rsidR="00DA449B" w:rsidRPr="0066627D">
        <w:t>.</w:t>
      </w:r>
    </w:p>
    <w:p w:rsidR="00162F3A" w:rsidRDefault="00DA449B" w:rsidP="00DA449B">
      <w:pPr>
        <w:pStyle w:val="aff6"/>
        <w:jc w:val="center"/>
      </w:pPr>
      <w:r>
        <w:drawing>
          <wp:inline distT="0" distB="0" distL="0" distR="0" wp14:anchorId="0BB7C477" wp14:editId="23F8B48B">
            <wp:extent cx="5404514" cy="252772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8294" cy="2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3" w:name="_Ref467831429"/>
    <w:bookmarkStart w:id="24" w:name="_Ref493143287"/>
    <w:p w:rsidR="00162F3A" w:rsidRDefault="00752BB8" w:rsidP="007078AA">
      <w:pPr>
        <w:pStyle w:val="a5"/>
        <w:numPr>
          <w:ilvl w:val="0"/>
          <w:numId w:val="20"/>
        </w:numPr>
        <w:tabs>
          <w:tab w:val="clear" w:pos="5048"/>
          <w:tab w:val="num" w:pos="794"/>
          <w:tab w:val="num" w:pos="19796"/>
        </w:tabs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072FF5">
        <w:t>4</w:t>
      </w:r>
      <w:r>
        <w:fldChar w:fldCharType="end"/>
      </w:r>
      <w:bookmarkEnd w:id="23"/>
      <w:r w:rsidR="00162F3A">
        <w:t>.</w:t>
      </w:r>
      <w:r w:rsidR="00162F3A" w:rsidRPr="00477BC5">
        <w:t xml:space="preserve"> </w:t>
      </w:r>
      <w:r w:rsidR="00162F3A">
        <w:t xml:space="preserve">Пример </w:t>
      </w:r>
      <w:r w:rsidR="00162F3A" w:rsidRPr="0066627D">
        <w:t xml:space="preserve">заголовка основного окна </w:t>
      </w:r>
      <w:r w:rsidR="00162F3A">
        <w:t>п</w:t>
      </w:r>
      <w:r w:rsidR="00162F3A" w:rsidRPr="0066627D">
        <w:t>рограммного комплекса</w:t>
      </w:r>
      <w:bookmarkEnd w:id="24"/>
    </w:p>
    <w:p w:rsidR="00162F3A" w:rsidRDefault="00162F3A" w:rsidP="00162F3A">
      <w:pPr>
        <w:ind w:firstLine="709"/>
      </w:pPr>
      <w:r w:rsidRPr="005635C2">
        <w:t>Элементы заголовка</w:t>
      </w:r>
      <w:r>
        <w:t xml:space="preserve"> </w:t>
      </w:r>
      <w:r w:rsidRPr="004677C4">
        <w:rPr>
          <w:i/>
        </w:rPr>
        <w:t>(</w:t>
      </w:r>
      <w:r w:rsidRPr="004677C4">
        <w:rPr>
          <w:i/>
        </w:rPr>
        <w:fldChar w:fldCharType="begin"/>
      </w:r>
      <w:r w:rsidRPr="004677C4">
        <w:rPr>
          <w:i/>
        </w:rPr>
        <w:instrText xml:space="preserve"> REF _Ref467831429 \h </w:instrText>
      </w:r>
      <w:r>
        <w:rPr>
          <w:i/>
        </w:rPr>
        <w:instrText xml:space="preserve"> \* MERGEFORMAT </w:instrText>
      </w:r>
      <w:r w:rsidRPr="004677C4">
        <w:rPr>
          <w:i/>
        </w:rPr>
      </w:r>
      <w:r w:rsidRPr="004677C4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072FF5" w:rsidRPr="00072FF5">
        <w:rPr>
          <w:i/>
          <w:noProof/>
        </w:rPr>
        <w:t>4</w:t>
      </w:r>
      <w:r w:rsidRPr="004677C4">
        <w:rPr>
          <w:i/>
        </w:rPr>
        <w:fldChar w:fldCharType="end"/>
      </w:r>
      <w:r w:rsidRPr="004677C4">
        <w:rPr>
          <w:i/>
        </w:rPr>
        <w:t>)</w:t>
      </w:r>
      <w:r w:rsidRPr="005635C2">
        <w:t>:</w:t>
      </w:r>
    </w:p>
    <w:p w:rsidR="00DA449B" w:rsidRPr="00DB5571" w:rsidRDefault="00DA449B" w:rsidP="00DA449B">
      <w:pPr>
        <w:ind w:left="720"/>
      </w:pPr>
      <w:bookmarkStart w:id="25" w:name="_Toc478122563"/>
      <w:bookmarkStart w:id="26" w:name="_Toc493242703"/>
      <w:bookmarkStart w:id="27" w:name="Главное"/>
      <w:r w:rsidRPr="00DA449B">
        <w:rPr>
          <w:b/>
        </w:rPr>
        <w:t xml:space="preserve">Свод-СМАРТ </w:t>
      </w:r>
      <w:r w:rsidRPr="00DB5571">
        <w:t>– название клиентского приложения;</w:t>
      </w:r>
    </w:p>
    <w:p w:rsidR="00DA449B" w:rsidRPr="00DB5571" w:rsidRDefault="00DA449B" w:rsidP="00DA449B">
      <w:pPr>
        <w:ind w:left="720"/>
      </w:pPr>
      <w:r w:rsidRPr="00DA449B">
        <w:rPr>
          <w:b/>
        </w:rPr>
        <w:t>24.2.584.623</w:t>
      </w:r>
      <w:r w:rsidRPr="00DB5571">
        <w:t xml:space="preserve"> – версия клиентского приложения;</w:t>
      </w:r>
    </w:p>
    <w:p w:rsidR="00DA449B" w:rsidRPr="00DB5571" w:rsidRDefault="00DA449B" w:rsidP="00DA449B">
      <w:pPr>
        <w:ind w:left="720"/>
      </w:pPr>
      <w:r w:rsidRPr="00DA449B">
        <w:rPr>
          <w:b/>
        </w:rPr>
        <w:t>10.38.46.18:5434</w:t>
      </w:r>
      <w:r w:rsidRPr="00DB5571">
        <w:t xml:space="preserve"> – имя сервера;</w:t>
      </w:r>
    </w:p>
    <w:p w:rsidR="00DA449B" w:rsidRPr="00DB5571" w:rsidRDefault="00DA449B" w:rsidP="00DA449B">
      <w:pPr>
        <w:ind w:left="720"/>
      </w:pPr>
      <w:proofErr w:type="spellStart"/>
      <w:r w:rsidRPr="00DA449B">
        <w:rPr>
          <w:b/>
          <w:lang w:val="en-US"/>
        </w:rPr>
        <w:t>svod</w:t>
      </w:r>
      <w:proofErr w:type="spellEnd"/>
      <w:r w:rsidRPr="00DA449B">
        <w:rPr>
          <w:b/>
        </w:rPr>
        <w:t>_</w:t>
      </w:r>
      <w:r w:rsidRPr="00DA449B">
        <w:rPr>
          <w:b/>
          <w:lang w:val="en-US"/>
        </w:rPr>
        <w:t>smart</w:t>
      </w:r>
      <w:r w:rsidRPr="00DA449B">
        <w:rPr>
          <w:b/>
        </w:rPr>
        <w:t>_</w:t>
      </w:r>
      <w:proofErr w:type="spellStart"/>
      <w:r w:rsidRPr="00DA449B">
        <w:rPr>
          <w:b/>
          <w:lang w:val="en-US"/>
        </w:rPr>
        <w:t>udm</w:t>
      </w:r>
      <w:proofErr w:type="spellEnd"/>
      <w:r w:rsidRPr="00DB5571">
        <w:t xml:space="preserve"> – имя базы данных;</w:t>
      </w:r>
    </w:p>
    <w:p w:rsidR="00DA449B" w:rsidRPr="00DB5571" w:rsidRDefault="00DA449B" w:rsidP="00DA449B">
      <w:pPr>
        <w:ind w:left="720"/>
      </w:pPr>
      <w:proofErr w:type="spellStart"/>
      <w:r w:rsidRPr="00DA449B">
        <w:rPr>
          <w:b/>
          <w:lang w:val="en-US"/>
        </w:rPr>
        <w:t>ushakova</w:t>
      </w:r>
      <w:proofErr w:type="spellEnd"/>
      <w:r w:rsidRPr="00DA449B">
        <w:rPr>
          <w:b/>
        </w:rPr>
        <w:t>1</w:t>
      </w:r>
      <w:r w:rsidRPr="00DB5571">
        <w:t xml:space="preserve"> – логин пользователя;</w:t>
      </w:r>
    </w:p>
    <w:p w:rsidR="00DA449B" w:rsidRPr="00685651" w:rsidRDefault="00DA449B" w:rsidP="00DA449B">
      <w:pPr>
        <w:tabs>
          <w:tab w:val="left" w:pos="284"/>
        </w:tabs>
        <w:ind w:left="720"/>
      </w:pPr>
      <w:r w:rsidRPr="00DA449B">
        <w:rPr>
          <w:b/>
        </w:rPr>
        <w:t>Иванов Иван Иванович</w:t>
      </w:r>
      <w:r w:rsidRPr="00DB5571">
        <w:t xml:space="preserve"> – ФИО пользователя.</w:t>
      </w:r>
    </w:p>
    <w:p w:rsidR="00162F3A" w:rsidRDefault="00162F3A" w:rsidP="00716302">
      <w:pPr>
        <w:pStyle w:val="3f4"/>
        <w:numPr>
          <w:ilvl w:val="2"/>
          <w:numId w:val="34"/>
        </w:numPr>
        <w:tabs>
          <w:tab w:val="num" w:pos="1797"/>
        </w:tabs>
        <w:ind w:left="1797" w:hanging="1077"/>
      </w:pPr>
      <w:bookmarkStart w:id="28" w:name="_Toc201581318"/>
      <w:r>
        <w:t>Главное меню</w:t>
      </w:r>
      <w:bookmarkEnd w:id="25"/>
      <w:bookmarkEnd w:id="26"/>
      <w:bookmarkEnd w:id="28"/>
    </w:p>
    <w:bookmarkEnd w:id="27"/>
    <w:p w:rsidR="005379A4" w:rsidRDefault="00162F3A" w:rsidP="00C27E86">
      <w:pPr>
        <w:pStyle w:val="aff6"/>
      </w:pPr>
      <w:r w:rsidRPr="00F567DC">
        <w:rPr>
          <w:rStyle w:val="afff9"/>
        </w:rPr>
        <w:t>Главное меню</w:t>
      </w:r>
      <w:r>
        <w:rPr>
          <w:rStyle w:val="afff9"/>
        </w:rPr>
        <w:t xml:space="preserve"> </w:t>
      </w:r>
      <w:r w:rsidRPr="001159EB">
        <w:rPr>
          <w:rStyle w:val="afff9"/>
          <w:i/>
        </w:rPr>
        <w:t>(</w:t>
      </w:r>
      <w:r w:rsidRPr="001159EB">
        <w:rPr>
          <w:rStyle w:val="afff9"/>
          <w:i/>
        </w:rPr>
        <w:fldChar w:fldCharType="begin"/>
      </w:r>
      <w:r w:rsidRPr="001159EB">
        <w:rPr>
          <w:rStyle w:val="afff9"/>
          <w:i/>
        </w:rPr>
        <w:instrText xml:space="preserve"> REF _Ref467832052 \h  \* MERGEFORMAT </w:instrText>
      </w:r>
      <w:r w:rsidRPr="001159EB">
        <w:rPr>
          <w:rStyle w:val="afff9"/>
          <w:i/>
        </w:rPr>
      </w:r>
      <w:r w:rsidRPr="001159EB">
        <w:rPr>
          <w:rStyle w:val="afff9"/>
          <w:i/>
        </w:rPr>
        <w:fldChar w:fldCharType="separate"/>
      </w:r>
      <w:r w:rsidR="00072FF5" w:rsidRPr="00072FF5">
        <w:rPr>
          <w:i/>
        </w:rPr>
        <w:t>Рисунок 5</w:t>
      </w:r>
      <w:r w:rsidRPr="001159EB">
        <w:rPr>
          <w:rStyle w:val="afff9"/>
          <w:i/>
        </w:rPr>
        <w:fldChar w:fldCharType="end"/>
      </w:r>
      <w:r w:rsidRPr="001159EB">
        <w:rPr>
          <w:rStyle w:val="afff9"/>
          <w:i/>
        </w:rPr>
        <w:t>)</w:t>
      </w:r>
      <w:r>
        <w:t xml:space="preserve"> – </w:t>
      </w:r>
      <w:r w:rsidR="005379A4">
        <w:t>содержит</w:t>
      </w:r>
      <w:r w:rsidR="005379A4" w:rsidRPr="00FC0382">
        <w:t xml:space="preserve"> </w:t>
      </w:r>
      <w:r w:rsidR="005379A4">
        <w:t xml:space="preserve">некоторый набор функциональных настроек программного комплекса. </w:t>
      </w:r>
      <w:r w:rsidR="00C27E86">
        <w:t>Обеспечивает доступ к общей информации о программе, стандартным вспомогательным сервисным функция</w:t>
      </w:r>
      <w:r w:rsidR="00377339">
        <w:t xml:space="preserve">м, </w:t>
      </w:r>
      <w:r w:rsidR="00C27E86">
        <w:t xml:space="preserve">доступ к справке по работе в ПК «Свод-СМАРТ», </w:t>
      </w:r>
      <w:r w:rsidR="005379A4">
        <w:t>а также кнопку выхода из программы.</w:t>
      </w:r>
    </w:p>
    <w:p w:rsidR="004B2F51" w:rsidRDefault="004B2F51" w:rsidP="007078AA">
      <w:pPr>
        <w:pStyle w:val="aff6"/>
        <w:jc w:val="center"/>
      </w:pPr>
      <w:r>
        <w:drawing>
          <wp:inline distT="0" distB="0" distL="0" distR="0" wp14:anchorId="1732EB86" wp14:editId="178241E8">
            <wp:extent cx="3286125" cy="365125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046863">
      <w:pPr>
        <w:pStyle w:val="a5"/>
        <w:numPr>
          <w:ilvl w:val="0"/>
          <w:numId w:val="20"/>
        </w:numPr>
        <w:tabs>
          <w:tab w:val="clear" w:pos="5048"/>
          <w:tab w:val="num" w:pos="794"/>
          <w:tab w:val="num" w:pos="19796"/>
        </w:tabs>
      </w:pPr>
      <w:bookmarkStart w:id="29" w:name="_Ref467832052"/>
      <w:r>
        <w:t xml:space="preserve">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t>5</w:t>
      </w:r>
      <w:r w:rsidR="00441E0C">
        <w:fldChar w:fldCharType="end"/>
      </w:r>
      <w:bookmarkEnd w:id="29"/>
      <w:r>
        <w:t>. Главное меню программного комплекса</w:t>
      </w:r>
    </w:p>
    <w:p w:rsidR="00162F3A" w:rsidRDefault="00162F3A" w:rsidP="00162F3A">
      <w:pPr>
        <w:spacing w:after="120"/>
        <w:ind w:firstLine="709"/>
        <w:contextualSpacing/>
      </w:pPr>
      <w:r>
        <w:t xml:space="preserve"> В пункте меню </w:t>
      </w:r>
      <w:r w:rsidRPr="00C26904">
        <w:rPr>
          <w:b/>
        </w:rPr>
        <w:t>«Сервис»</w:t>
      </w:r>
      <w:r>
        <w:t xml:space="preserve"> представлены следующие опции:</w:t>
      </w:r>
    </w:p>
    <w:p w:rsidR="00162F3A" w:rsidRDefault="00162F3A" w:rsidP="00162F3A">
      <w:pPr>
        <w:spacing w:after="120"/>
        <w:ind w:firstLine="709"/>
        <w:contextualSpacing/>
      </w:pPr>
      <w:r>
        <w:t xml:space="preserve"> - </w:t>
      </w:r>
      <w:r w:rsidRPr="00FC0382">
        <w:rPr>
          <w:b/>
        </w:rPr>
        <w:t>Очистить профиль</w:t>
      </w:r>
      <w:r>
        <w:t xml:space="preserve"> – сбрасывает пользовательские настройки, в том числе и последние назначенные фильтры;</w:t>
      </w:r>
    </w:p>
    <w:p w:rsidR="00162F3A" w:rsidRDefault="00162F3A" w:rsidP="00162F3A">
      <w:pPr>
        <w:spacing w:after="120"/>
        <w:ind w:firstLine="709"/>
        <w:contextualSpacing/>
      </w:pPr>
      <w:r>
        <w:t xml:space="preserve"> - </w:t>
      </w:r>
      <w:r w:rsidRPr="0027647F">
        <w:rPr>
          <w:b/>
        </w:rPr>
        <w:t>Реквизиты пользователя</w:t>
      </w:r>
      <w:r>
        <w:t xml:space="preserve"> – предоставляет пользователю возможность скорректировать значения ФИО, должности, телефона и </w:t>
      </w:r>
      <w:r>
        <w:rPr>
          <w:lang w:val="en-US"/>
        </w:rPr>
        <w:t>E</w:t>
      </w:r>
      <w:r w:rsidRPr="00FC0382">
        <w:t>-</w:t>
      </w:r>
      <w:r>
        <w:rPr>
          <w:lang w:val="en-US"/>
        </w:rPr>
        <w:t>mail</w:t>
      </w:r>
      <w:r>
        <w:t>;</w:t>
      </w:r>
    </w:p>
    <w:p w:rsidR="00162F3A" w:rsidRDefault="00162F3A" w:rsidP="00162F3A">
      <w:pPr>
        <w:spacing w:after="120"/>
        <w:ind w:firstLine="709"/>
        <w:contextualSpacing/>
      </w:pPr>
      <w:r>
        <w:t xml:space="preserve"> - </w:t>
      </w:r>
      <w:r w:rsidRPr="0027647F">
        <w:rPr>
          <w:b/>
        </w:rPr>
        <w:t>Сменить пароль</w:t>
      </w:r>
      <w:r>
        <w:t xml:space="preserve"> – позволяет пользователю сменить пароль для входа в ПК «Свод-СМАРТ»;</w:t>
      </w:r>
    </w:p>
    <w:p w:rsidR="00162F3A" w:rsidRDefault="00162F3A" w:rsidP="00162F3A">
      <w:pPr>
        <w:spacing w:after="120"/>
        <w:ind w:firstLine="709"/>
        <w:contextualSpacing/>
      </w:pPr>
      <w:r>
        <w:t xml:space="preserve"> - </w:t>
      </w:r>
      <w:r w:rsidRPr="0027647F">
        <w:rPr>
          <w:b/>
        </w:rPr>
        <w:t>Настройки</w:t>
      </w:r>
      <w:r>
        <w:t xml:space="preserve"> </w:t>
      </w:r>
      <w:r w:rsidRPr="00261B7A">
        <w:rPr>
          <w:i/>
        </w:rPr>
        <w:t>(</w:t>
      </w:r>
      <w:r w:rsidR="00261B7A" w:rsidRPr="00261B7A">
        <w:rPr>
          <w:i/>
        </w:rPr>
        <w:fldChar w:fldCharType="begin"/>
      </w:r>
      <w:r w:rsidR="00261B7A" w:rsidRPr="00261B7A">
        <w:rPr>
          <w:i/>
        </w:rPr>
        <w:instrText xml:space="preserve"> REF _Ref18938534 \h  \* MERGEFORMAT </w:instrText>
      </w:r>
      <w:r w:rsidR="00261B7A" w:rsidRPr="00261B7A">
        <w:rPr>
          <w:i/>
        </w:rPr>
      </w:r>
      <w:r w:rsidR="00261B7A" w:rsidRPr="00261B7A">
        <w:rPr>
          <w:i/>
        </w:rPr>
        <w:fldChar w:fldCharType="separate"/>
      </w:r>
      <w:r w:rsidR="00261B7A" w:rsidRPr="00261B7A">
        <w:rPr>
          <w:i/>
        </w:rPr>
        <w:t xml:space="preserve">Рисунок </w:t>
      </w:r>
      <w:r w:rsidR="00261B7A" w:rsidRPr="00261B7A">
        <w:rPr>
          <w:i/>
          <w:noProof/>
        </w:rPr>
        <w:t>6</w:t>
      </w:r>
      <w:r w:rsidR="00261B7A" w:rsidRPr="00261B7A">
        <w:rPr>
          <w:i/>
        </w:rPr>
        <w:fldChar w:fldCharType="end"/>
      </w:r>
      <w:r w:rsidRPr="00261B7A">
        <w:rPr>
          <w:i/>
        </w:rPr>
        <w:t>)</w:t>
      </w:r>
      <w:r>
        <w:t xml:space="preserve"> – </w:t>
      </w:r>
      <w:r w:rsidR="00A160C0" w:rsidRPr="00246242">
        <w:t>позволяет настроить число документов в списке отчетов, число строк при редактировании отчета, число строк в справочнике, высоту строк, формат печати и обновление списка отчетов.</w:t>
      </w:r>
    </w:p>
    <w:p w:rsidR="00162F3A" w:rsidRDefault="00702665" w:rsidP="00702665">
      <w:pPr>
        <w:spacing w:after="120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7B272D08" wp14:editId="28F77E40">
            <wp:extent cx="5095875" cy="2692836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0856" cy="269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FE73FB">
      <w:pPr>
        <w:pStyle w:val="affffff2"/>
        <w:spacing w:line="480" w:lineRule="auto"/>
        <w:jc w:val="center"/>
      </w:pPr>
      <w:bookmarkStart w:id="30" w:name="_Ref18938534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6</w:t>
      </w:r>
      <w:r w:rsidR="00441E0C">
        <w:rPr>
          <w:noProof/>
        </w:rPr>
        <w:fldChar w:fldCharType="end"/>
      </w:r>
      <w:bookmarkEnd w:id="30"/>
      <w:r>
        <w:t>. Настройки</w:t>
      </w:r>
    </w:p>
    <w:p w:rsidR="00162F3A" w:rsidRDefault="00162F3A" w:rsidP="00162F3A">
      <w:pPr>
        <w:spacing w:after="120"/>
        <w:ind w:firstLine="709"/>
        <w:rPr>
          <w:i/>
        </w:rPr>
      </w:pPr>
      <w:r>
        <w:rPr>
          <w:rStyle w:val="afffffffc"/>
          <w:bCs/>
          <w:highlight w:val="lightGray"/>
          <w:shd w:val="clear" w:color="auto" w:fill="8DB3E2"/>
        </w:rPr>
        <w:t xml:space="preserve">СЕРВИС </w:t>
      </w:r>
      <w:r w:rsidRPr="00D07317">
        <w:rPr>
          <w:highlight w:val="lightGray"/>
        </w:rPr>
        <w:t>=&gt;</w:t>
      </w:r>
      <w:r>
        <w:rPr>
          <w:highlight w:val="lightGray"/>
        </w:rPr>
        <w:t xml:space="preserve"> </w:t>
      </w:r>
      <w:r>
        <w:rPr>
          <w:rStyle w:val="afffffffc"/>
          <w:bCs/>
          <w:highlight w:val="lightGray"/>
          <w:shd w:val="clear" w:color="auto" w:fill="8DB3E2"/>
        </w:rPr>
        <w:t xml:space="preserve">НАСТРОЙКИ </w:t>
      </w:r>
      <w:r w:rsidRPr="00D07317">
        <w:rPr>
          <w:highlight w:val="lightGray"/>
        </w:rPr>
        <w:t>=&gt;</w:t>
      </w:r>
      <w:r>
        <w:rPr>
          <w:highlight w:val="lightGray"/>
        </w:rPr>
        <w:t xml:space="preserve"> </w:t>
      </w:r>
      <w:r w:rsidRPr="00D57A35">
        <w:rPr>
          <w:b/>
          <w:highlight w:val="lightGray"/>
        </w:rPr>
        <w:t>ВЕБ</w:t>
      </w:r>
      <w:r w:rsidRPr="00D07317">
        <w:rPr>
          <w:rStyle w:val="afffffffc"/>
          <w:bCs/>
          <w:highlight w:val="lightGray"/>
          <w:shd w:val="clear" w:color="auto" w:fill="8DB3E2"/>
        </w:rPr>
        <w:t>.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i/>
        </w:rPr>
        <w:t>Число документов в списке</w:t>
      </w:r>
      <w:r w:rsidRPr="00A90619">
        <w:t xml:space="preserve"> - количество отчетов, отображаемое в списке отчетов на одной странице. Максимально возможное число отчетов на одной странице – 300, по умолчанию установлено рекомендуемое число – 200.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i/>
        </w:rPr>
        <w:t>Число строк в редактировании</w:t>
      </w:r>
      <w:r w:rsidRPr="00A90619">
        <w:t xml:space="preserve"> - количество строк, отображаемое на одной странице отчета при редактировании или создании. Максимально возможное число строк на одной странице отчета – 2000, по умолчанию установлено рекомендуемое количество строк – 200. Если количество записей в таблице больше указанного в настройке значения, остальные записи будут отражаться на следующих страницах.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i/>
        </w:rPr>
        <w:t>Число строк в справочнике</w:t>
      </w:r>
      <w:r w:rsidRPr="00A90619">
        <w:t xml:space="preserve"> -  количество строк, отображаемое на одной странице справочника. Максимально возможное число строк на одной странице – 2000, по умолчанию установлено рекомендуемое – 250.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i/>
        </w:rPr>
        <w:t>Высота строк в редактировании</w:t>
      </w:r>
      <w:r w:rsidRPr="00A90619">
        <w:t xml:space="preserve"> - отражает высоту строки отчета при создании и редактировании. Максимально возможная высота строки – 200, по умолчанию установлена рекомендуемая высота – 20.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i/>
        </w:rPr>
        <w:t>Максимальное  число строк в заголовках таблиц отчета</w:t>
      </w:r>
      <w:r w:rsidRPr="00A90619">
        <w:t xml:space="preserve"> – отражает высоту строки заголовка отчета. Максимально возможное число строк в заголовках таблиц отчета – 7, по умолчанию установлено рекомендуемое количество строк – 2. 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i/>
        </w:rPr>
        <w:t>Формат печати</w:t>
      </w:r>
      <w:r w:rsidRPr="00A90619">
        <w:t xml:space="preserve"> -  отражает, в каком формате будет выводиться отчет на печать.  Отчет можно вывести в следующих форматах: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lang w:val="en-US"/>
        </w:rPr>
        <w:t>Html</w:t>
      </w:r>
      <w:r w:rsidRPr="00A90619">
        <w:t xml:space="preserve"> – выводит отчет на печать в формате </w:t>
      </w:r>
      <w:r w:rsidRPr="00A90619">
        <w:rPr>
          <w:lang w:val="en-US"/>
        </w:rPr>
        <w:t>html</w:t>
      </w:r>
      <w:r w:rsidRPr="00A90619">
        <w:t xml:space="preserve"> в окне браузера;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lang w:val="en-US"/>
        </w:rPr>
        <w:t>Excel</w:t>
      </w:r>
      <w:r w:rsidRPr="00A90619">
        <w:t xml:space="preserve"> (2003) – выводит отчет на печать формате в </w:t>
      </w:r>
      <w:r w:rsidRPr="00A90619">
        <w:rPr>
          <w:lang w:val="en-US"/>
        </w:rPr>
        <w:t>MS</w:t>
      </w:r>
      <w:r w:rsidRPr="00A90619">
        <w:t xml:space="preserve"> </w:t>
      </w:r>
      <w:r w:rsidRPr="00A90619">
        <w:rPr>
          <w:lang w:val="en-US"/>
        </w:rPr>
        <w:t>Excel</w:t>
      </w:r>
      <w:r w:rsidRPr="00A90619">
        <w:t xml:space="preserve"> 2003;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lang w:val="en-US"/>
        </w:rPr>
        <w:t>OpenOffice</w:t>
      </w:r>
      <w:r w:rsidRPr="00A90619">
        <w:t xml:space="preserve"> – выводит отчет на печать формате в </w:t>
      </w:r>
      <w:r w:rsidRPr="00A90619">
        <w:rPr>
          <w:lang w:val="en-US"/>
        </w:rPr>
        <w:t>OpenOffice</w:t>
      </w:r>
      <w:r w:rsidRPr="00A90619">
        <w:t>;</w:t>
      </w:r>
    </w:p>
    <w:p w:rsidR="00237112" w:rsidRDefault="00237112" w:rsidP="00237112">
      <w:pPr>
        <w:spacing w:after="120"/>
        <w:ind w:firstLine="709"/>
      </w:pPr>
      <w:r w:rsidRPr="00A90619">
        <w:rPr>
          <w:lang w:val="en-US"/>
        </w:rPr>
        <w:t>Excel</w:t>
      </w:r>
      <w:r w:rsidRPr="00A90619">
        <w:t xml:space="preserve"> (2007 и выше) – выводит отчет на печать формате в </w:t>
      </w:r>
      <w:r w:rsidRPr="00A90619">
        <w:rPr>
          <w:lang w:val="en-US"/>
        </w:rPr>
        <w:t>MS</w:t>
      </w:r>
      <w:r w:rsidRPr="00A90619">
        <w:t xml:space="preserve"> </w:t>
      </w:r>
      <w:r w:rsidRPr="00A90619">
        <w:rPr>
          <w:lang w:val="en-US"/>
        </w:rPr>
        <w:t>Excel</w:t>
      </w:r>
      <w:r w:rsidRPr="00A90619">
        <w:t xml:space="preserve"> 2007.</w:t>
      </w:r>
    </w:p>
    <w:p w:rsidR="00237112" w:rsidRPr="00A90619" w:rsidRDefault="00237112" w:rsidP="00237112">
      <w:pPr>
        <w:spacing w:after="120"/>
        <w:ind w:firstLine="709"/>
      </w:pPr>
      <w:r w:rsidRPr="00204C42">
        <w:t>PDF - выводит отчет на печать в формате PDF.</w:t>
      </w:r>
    </w:p>
    <w:p w:rsidR="00237112" w:rsidRDefault="00237112" w:rsidP="00237112">
      <w:pPr>
        <w:spacing w:after="120"/>
        <w:ind w:firstLine="709"/>
      </w:pPr>
      <w:r w:rsidRPr="00A90619">
        <w:rPr>
          <w:i/>
        </w:rPr>
        <w:t xml:space="preserve">Версия </w:t>
      </w:r>
      <w:r w:rsidRPr="00A90619">
        <w:rPr>
          <w:i/>
          <w:lang w:val="en-US"/>
        </w:rPr>
        <w:t>Word</w:t>
      </w:r>
      <w:r w:rsidRPr="00A90619">
        <w:t xml:space="preserve"> -  отражает, в какой версии будут отображаться документы </w:t>
      </w:r>
      <w:r w:rsidRPr="00A90619">
        <w:rPr>
          <w:lang w:val="en-US"/>
        </w:rPr>
        <w:t>MS</w:t>
      </w:r>
      <w:r w:rsidRPr="00A90619">
        <w:t xml:space="preserve"> </w:t>
      </w:r>
      <w:r w:rsidRPr="00A90619">
        <w:rPr>
          <w:lang w:val="en-US"/>
        </w:rPr>
        <w:t>Word</w:t>
      </w:r>
      <w:r w:rsidRPr="00A90619">
        <w:t>.</w:t>
      </w:r>
    </w:p>
    <w:p w:rsidR="00237112" w:rsidRPr="00DA7093" w:rsidRDefault="00237112" w:rsidP="00237112">
      <w:pPr>
        <w:spacing w:after="120"/>
        <w:ind w:firstLine="709"/>
      </w:pPr>
      <w:r w:rsidRPr="00DA7093">
        <w:rPr>
          <w:i/>
        </w:rPr>
        <w:t>Показать весь протокол при проверке нескольких форм –</w:t>
      </w:r>
      <w:r>
        <w:rPr>
          <w:i/>
        </w:rPr>
        <w:t xml:space="preserve"> </w:t>
      </w:r>
      <w:r>
        <w:t>выводит весь протокол проверки при проверке нескольких форм.</w:t>
      </w:r>
    </w:p>
    <w:p w:rsidR="00237112" w:rsidRPr="00C00114" w:rsidRDefault="00237112" w:rsidP="00237112">
      <w:pPr>
        <w:spacing w:after="120"/>
        <w:ind w:firstLine="709"/>
      </w:pPr>
      <w:r w:rsidRPr="00DA7093">
        <w:rPr>
          <w:i/>
        </w:rPr>
        <w:t>Электронная подпись –</w:t>
      </w:r>
      <w:r>
        <w:t xml:space="preserve"> выбор криптографического модуля для осуществления электронной подписи.</w:t>
      </w:r>
    </w:p>
    <w:p w:rsidR="00237112" w:rsidRPr="001457C1" w:rsidRDefault="00237112" w:rsidP="00237112">
      <w:pPr>
        <w:spacing w:after="120"/>
        <w:ind w:firstLine="709"/>
        <w:rPr>
          <w:i/>
        </w:rPr>
      </w:pPr>
      <w:r w:rsidRPr="00DA7093">
        <w:rPr>
          <w:i/>
        </w:rPr>
        <w:t>Порт (</w:t>
      </w:r>
      <w:proofErr w:type="spellStart"/>
      <w:r w:rsidRPr="00DA7093">
        <w:rPr>
          <w:i/>
          <w:lang w:val="en-US"/>
        </w:rPr>
        <w:t>CryptoModule</w:t>
      </w:r>
      <w:proofErr w:type="spellEnd"/>
      <w:r w:rsidRPr="00DA7093">
        <w:rPr>
          <w:i/>
        </w:rPr>
        <w:t>)</w:t>
      </w:r>
      <w:r w:rsidRPr="001457C1">
        <w:rPr>
          <w:i/>
        </w:rPr>
        <w:t xml:space="preserve"> –</w:t>
      </w:r>
      <w:r>
        <w:rPr>
          <w:i/>
        </w:rPr>
        <w:t xml:space="preserve"> </w:t>
      </w:r>
      <w:r w:rsidRPr="00C00114">
        <w:t xml:space="preserve">предоставляет возможность </w:t>
      </w:r>
      <w:r w:rsidRPr="001457C1">
        <w:t>выбор</w:t>
      </w:r>
      <w:r>
        <w:t>а</w:t>
      </w:r>
      <w:r w:rsidRPr="001457C1">
        <w:t xml:space="preserve"> порта</w:t>
      </w:r>
      <w:r>
        <w:t>,</w:t>
      </w:r>
      <w:r w:rsidRPr="001457C1">
        <w:t xml:space="preserve"> определяющ</w:t>
      </w:r>
      <w:r>
        <w:t>е</w:t>
      </w:r>
      <w:r w:rsidRPr="001457C1">
        <w:t>го</w:t>
      </w:r>
      <w:r>
        <w:t xml:space="preserve"> интерфейс подключения криптографического модуля.</w:t>
      </w:r>
    </w:p>
    <w:p w:rsidR="00237112" w:rsidRPr="00DC41DC" w:rsidRDefault="00162F3A" w:rsidP="00237112">
      <w:r>
        <w:tab/>
      </w:r>
      <w:r w:rsidR="00237112" w:rsidRPr="00DC41DC">
        <w:t xml:space="preserve">В пункте меню </w:t>
      </w:r>
      <w:r w:rsidR="00237112" w:rsidRPr="00DC41DC">
        <w:rPr>
          <w:b/>
        </w:rPr>
        <w:t>«Справка»</w:t>
      </w:r>
      <w:r w:rsidR="00237112" w:rsidRPr="00DC41DC">
        <w:t xml:space="preserve"> содержатся следующие опции:</w:t>
      </w:r>
    </w:p>
    <w:p w:rsidR="00237112" w:rsidRPr="00DC41DC" w:rsidRDefault="00237112" w:rsidP="00237112">
      <w:pPr>
        <w:ind w:firstLine="851"/>
      </w:pPr>
      <w:r w:rsidRPr="00DC41DC">
        <w:t xml:space="preserve"> - </w:t>
      </w:r>
      <w:r w:rsidRPr="00DC41DC">
        <w:rPr>
          <w:b/>
        </w:rPr>
        <w:t xml:space="preserve">Помощь – </w:t>
      </w:r>
      <w:r w:rsidRPr="00DC41DC">
        <w:t>содержит справку по работе пользователя в ПК «Свод-СМАРТ»;</w:t>
      </w:r>
    </w:p>
    <w:p w:rsidR="00237112" w:rsidRPr="00DC41DC" w:rsidRDefault="00237112" w:rsidP="00237112">
      <w:pPr>
        <w:ind w:firstLine="851"/>
      </w:pPr>
      <w:r w:rsidRPr="00DC41DC">
        <w:t xml:space="preserve"> - </w:t>
      </w:r>
      <w:r w:rsidRPr="00DC41DC">
        <w:rPr>
          <w:b/>
        </w:rPr>
        <w:t>Настройка обозревателя</w:t>
      </w:r>
      <w:r w:rsidRPr="00DC41DC">
        <w:t xml:space="preserve"> – содержит справку по настройке обозревателя для работы в ПК «Свод-СМАРТ»;</w:t>
      </w:r>
    </w:p>
    <w:p w:rsidR="00237112" w:rsidRDefault="00237112" w:rsidP="00237112">
      <w:pPr>
        <w:ind w:firstLine="851"/>
      </w:pPr>
      <w:r w:rsidRPr="00DC41DC">
        <w:t xml:space="preserve"> - </w:t>
      </w:r>
      <w:r w:rsidRPr="00F66C25">
        <w:rPr>
          <w:b/>
        </w:rPr>
        <w:t>Настройка сервера</w:t>
      </w:r>
      <w:r w:rsidRPr="00C53E46">
        <w:t xml:space="preserve"> </w:t>
      </w:r>
      <w:r w:rsidRPr="00DC41DC">
        <w:t xml:space="preserve">– содержит справку по настройке серверной части </w:t>
      </w:r>
      <w:r w:rsidRPr="00DC41DC">
        <w:rPr>
          <w:lang w:val="en-US"/>
        </w:rPr>
        <w:t>WEB</w:t>
      </w:r>
      <w:r w:rsidRPr="00DC41DC">
        <w:t>-клиента;</w:t>
      </w:r>
    </w:p>
    <w:p w:rsidR="00237112" w:rsidRPr="00DC41DC" w:rsidRDefault="005902AD" w:rsidP="005902AD">
      <w:pPr>
        <w:ind w:firstLine="851"/>
      </w:pPr>
      <w:r>
        <w:t xml:space="preserve"> </w:t>
      </w:r>
      <w:r w:rsidR="00237112">
        <w:t>-</w:t>
      </w:r>
      <w:r>
        <w:t xml:space="preserve"> </w:t>
      </w:r>
      <w:r w:rsidR="00237112" w:rsidRPr="00F66C25">
        <w:rPr>
          <w:b/>
        </w:rPr>
        <w:t>Активация комплекса</w:t>
      </w:r>
      <w:r w:rsidR="00237112">
        <w:t xml:space="preserve"> – содержит данные о добавленных программных комплексах/</w:t>
      </w:r>
      <w:proofErr w:type="spellStart"/>
      <w:r w:rsidR="00237112">
        <w:t>подкомплексах</w:t>
      </w:r>
      <w:proofErr w:type="spellEnd"/>
      <w:r w:rsidR="00237112">
        <w:t>, количестве подключений, сроках лицензии и действия.</w:t>
      </w:r>
    </w:p>
    <w:p w:rsidR="00237112" w:rsidRPr="00DC41DC" w:rsidRDefault="00237112" w:rsidP="005902AD">
      <w:pPr>
        <w:ind w:firstLine="851"/>
      </w:pPr>
      <w:r w:rsidRPr="00DC41DC">
        <w:t xml:space="preserve"> - </w:t>
      </w:r>
      <w:r w:rsidRPr="00DC41DC">
        <w:rPr>
          <w:b/>
        </w:rPr>
        <w:t>О программе</w:t>
      </w:r>
      <w:r w:rsidRPr="00DC41DC">
        <w:t xml:space="preserve"> – содержит технические сведения о программе.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404"/>
        <w:gridCol w:w="236"/>
      </w:tblGrid>
      <w:tr w:rsidR="00162F3A" w:rsidRPr="00393958" w:rsidTr="00162F3A">
        <w:tc>
          <w:tcPr>
            <w:tcW w:w="1080" w:type="dxa"/>
          </w:tcPr>
          <w:p w:rsidR="00162F3A" w:rsidRPr="00393958" w:rsidRDefault="00162F3A" w:rsidP="00162F3A">
            <w:pPr>
              <w:pStyle w:val="affffff0"/>
            </w:pPr>
          </w:p>
        </w:tc>
        <w:tc>
          <w:tcPr>
            <w:tcW w:w="8404" w:type="dxa"/>
          </w:tcPr>
          <w:p w:rsidR="00162F3A" w:rsidRPr="00393958" w:rsidRDefault="00162F3A" w:rsidP="00162F3A">
            <w:pPr>
              <w:pStyle w:val="affffff0"/>
            </w:pPr>
          </w:p>
        </w:tc>
        <w:tc>
          <w:tcPr>
            <w:tcW w:w="236" w:type="dxa"/>
          </w:tcPr>
          <w:p w:rsidR="00162F3A" w:rsidRPr="00393958" w:rsidRDefault="00162F3A" w:rsidP="00162F3A">
            <w:pPr>
              <w:pStyle w:val="affffff0"/>
            </w:pPr>
          </w:p>
        </w:tc>
      </w:tr>
      <w:tr w:rsidR="00162F3A" w:rsidRPr="00393958" w:rsidTr="00162F3A">
        <w:trPr>
          <w:trHeight w:val="235"/>
        </w:trPr>
        <w:tc>
          <w:tcPr>
            <w:tcW w:w="1080" w:type="dxa"/>
            <w:vAlign w:val="center"/>
          </w:tcPr>
          <w:p w:rsidR="00162F3A" w:rsidRPr="00393958" w:rsidRDefault="00162F3A" w:rsidP="00162F3A">
            <w:pPr>
              <w:pStyle w:val="affffff0"/>
            </w:pPr>
            <w:r>
              <w:rPr>
                <w:noProof/>
              </w:rPr>
              <w:drawing>
                <wp:inline distT="0" distB="0" distL="0" distR="0" wp14:anchorId="39B317C5" wp14:editId="26A3B516">
                  <wp:extent cx="314325" cy="304800"/>
                  <wp:effectExtent l="0" t="0" r="9525" b="0"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4" w:type="dxa"/>
            <w:shd w:val="clear" w:color="auto" w:fill="E6E6E6"/>
          </w:tcPr>
          <w:p w:rsidR="00162F3A" w:rsidRPr="00D0207E" w:rsidRDefault="00AA1AF1" w:rsidP="00162F3A">
            <w:pPr>
              <w:pStyle w:val="affffff0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Для корректного окончания </w:t>
            </w:r>
            <w:r w:rsidR="00162F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сеанса работы и выхода пользователя из ПК «Свод-СМАРТ» необходимо воспользоваться кнопкой </w:t>
            </w:r>
            <w:r w:rsidR="00D0207E">
              <w:rPr>
                <w:noProof/>
              </w:rPr>
              <w:drawing>
                <wp:inline distT="0" distB="0" distL="0" distR="0" wp14:anchorId="7166E2A2" wp14:editId="1311524C">
                  <wp:extent cx="529575" cy="190647"/>
                  <wp:effectExtent l="0" t="0" r="444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4792" t="12376" r="5388" b="13373"/>
                          <a:stretch/>
                        </pic:blipFill>
                        <pic:spPr bwMode="auto">
                          <a:xfrm>
                            <a:off x="0" y="0"/>
                            <a:ext cx="530433" cy="190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62F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E92C9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 </w:t>
            </w:r>
            <w:r w:rsidR="00162F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главной панели инструментов.</w:t>
            </w:r>
          </w:p>
        </w:tc>
        <w:tc>
          <w:tcPr>
            <w:tcW w:w="236" w:type="dxa"/>
          </w:tcPr>
          <w:p w:rsidR="00162F3A" w:rsidRPr="00393958" w:rsidRDefault="00162F3A" w:rsidP="00162F3A">
            <w:pPr>
              <w:pStyle w:val="affffff0"/>
            </w:pPr>
          </w:p>
        </w:tc>
      </w:tr>
    </w:tbl>
    <w:p w:rsidR="00162F3A" w:rsidRDefault="00162F3A" w:rsidP="00162F3A">
      <w:pPr>
        <w:ind w:firstLine="709"/>
      </w:pPr>
    </w:p>
    <w:p w:rsidR="00162F3A" w:rsidRDefault="00162F3A" w:rsidP="00716302">
      <w:pPr>
        <w:pStyle w:val="3f4"/>
        <w:numPr>
          <w:ilvl w:val="2"/>
          <w:numId w:val="34"/>
        </w:numPr>
        <w:tabs>
          <w:tab w:val="num" w:pos="1797"/>
        </w:tabs>
        <w:ind w:left="1797" w:hanging="1077"/>
      </w:pPr>
      <w:bookmarkStart w:id="31" w:name="_Toc478122565"/>
      <w:bookmarkStart w:id="32" w:name="_Toc493242704"/>
      <w:bookmarkStart w:id="33" w:name="_Toc201581319"/>
      <w:bookmarkStart w:id="34" w:name="Навигатор"/>
      <w:r>
        <w:t>Навигатор</w:t>
      </w:r>
      <w:bookmarkEnd w:id="31"/>
      <w:bookmarkEnd w:id="32"/>
      <w:bookmarkEnd w:id="33"/>
    </w:p>
    <w:bookmarkEnd w:id="34"/>
    <w:p w:rsidR="002075D8" w:rsidRDefault="00162F3A" w:rsidP="007C015A">
      <w:pPr>
        <w:pStyle w:val="aff6"/>
      </w:pPr>
      <w:r w:rsidRPr="00BC74D9">
        <w:rPr>
          <w:b/>
          <w:bCs/>
        </w:rPr>
        <w:t xml:space="preserve">Навигатор </w:t>
      </w:r>
      <w:r w:rsidRPr="00B1280E">
        <w:rPr>
          <w:bCs/>
          <w:i/>
        </w:rPr>
        <w:t>(</w:t>
      </w:r>
      <w:r w:rsidRPr="00B1280E">
        <w:rPr>
          <w:bCs/>
          <w:i/>
        </w:rPr>
        <w:fldChar w:fldCharType="begin"/>
      </w:r>
      <w:r w:rsidRPr="00B1280E">
        <w:rPr>
          <w:bCs/>
          <w:i/>
        </w:rPr>
        <w:instrText xml:space="preserve"> REF _Ref467837146 \h </w:instrText>
      </w:r>
      <w:r>
        <w:rPr>
          <w:bCs/>
          <w:i/>
        </w:rPr>
        <w:instrText xml:space="preserve"> \* MERGEFORMAT </w:instrText>
      </w:r>
      <w:r w:rsidRPr="00B1280E">
        <w:rPr>
          <w:bCs/>
          <w:i/>
        </w:rPr>
      </w:r>
      <w:r w:rsidRPr="00B1280E">
        <w:rPr>
          <w:bCs/>
          <w:i/>
        </w:rPr>
        <w:fldChar w:fldCharType="separate"/>
      </w:r>
      <w:r w:rsidR="00072FF5" w:rsidRPr="00072FF5">
        <w:rPr>
          <w:i/>
        </w:rPr>
        <w:t>Рисунок 7</w:t>
      </w:r>
      <w:r w:rsidRPr="00B1280E">
        <w:rPr>
          <w:bCs/>
          <w:i/>
        </w:rPr>
        <w:fldChar w:fldCharType="end"/>
      </w:r>
      <w:r w:rsidRPr="00BC74D9">
        <w:rPr>
          <w:bCs/>
        </w:rPr>
        <w:t>) представляет собой список режимов и функций, сгруппированных и размещенных в тематических каталогах. Он предназначен для работы</w:t>
      </w:r>
      <w:r>
        <w:rPr>
          <w:bCs/>
        </w:rPr>
        <w:t xml:space="preserve"> с</w:t>
      </w:r>
      <w:r w:rsidRPr="00BC74D9">
        <w:rPr>
          <w:bCs/>
        </w:rPr>
        <w:t xml:space="preserve"> </w:t>
      </w:r>
      <w:r>
        <w:rPr>
          <w:bCs/>
        </w:rPr>
        <w:t>настройками и режимами</w:t>
      </w:r>
      <w:r w:rsidRPr="00BC74D9">
        <w:rPr>
          <w:bCs/>
        </w:rPr>
        <w:t xml:space="preserve">, </w:t>
      </w:r>
      <w:r>
        <w:rPr>
          <w:bCs/>
        </w:rPr>
        <w:t>объединенными</w:t>
      </w:r>
      <w:r w:rsidRPr="00BC74D9">
        <w:rPr>
          <w:bCs/>
        </w:rPr>
        <w:t xml:space="preserve"> по определенному признаку. </w:t>
      </w:r>
      <w:r w:rsidRPr="00BC74D9">
        <w:t xml:space="preserve">Выбор каталога, документа или справочника производится щелчком мыши. Чтобы раскрыть содержимое ветки (каталога) нужно выбрать знак </w:t>
      </w:r>
      <w:r w:rsidRPr="008D0A28">
        <w:rPr>
          <w:b/>
        </w:rPr>
        <w:t>«</w:t>
      </w:r>
      <w:r>
        <w:drawing>
          <wp:inline distT="0" distB="0" distL="0" distR="0" wp14:anchorId="1A8EE13D" wp14:editId="76639A67">
            <wp:extent cx="123825" cy="123825"/>
            <wp:effectExtent l="0" t="0" r="9525" b="952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A28">
        <w:rPr>
          <w:b/>
        </w:rPr>
        <w:t>»</w:t>
      </w:r>
      <w:r w:rsidRPr="00BC74D9">
        <w:t xml:space="preserve">, чтобы скрыть – знак </w:t>
      </w:r>
      <w:r w:rsidRPr="008D0A28">
        <w:rPr>
          <w:b/>
        </w:rPr>
        <w:t>«</w:t>
      </w:r>
      <w:r>
        <w:drawing>
          <wp:inline distT="0" distB="0" distL="0" distR="0" wp14:anchorId="662758ED" wp14:editId="0E8B7183">
            <wp:extent cx="152400" cy="152400"/>
            <wp:effectExtent l="0" t="0" r="0" b="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A28">
        <w:rPr>
          <w:b/>
        </w:rPr>
        <w:t>»</w:t>
      </w:r>
      <w:r w:rsidRPr="00BC74D9">
        <w:t>.</w:t>
      </w:r>
    </w:p>
    <w:p w:rsidR="00162F3A" w:rsidRDefault="00132B9F" w:rsidP="00132B9F">
      <w:pPr>
        <w:pStyle w:val="aff6"/>
        <w:jc w:val="center"/>
      </w:pPr>
      <w:r>
        <w:drawing>
          <wp:inline distT="0" distB="0" distL="0" distR="0" wp14:anchorId="168E7A45" wp14:editId="72F56E13">
            <wp:extent cx="2238375" cy="32385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21486"/>
                    <a:stretch/>
                  </pic:blipFill>
                  <pic:spPr bwMode="auto">
                    <a:xfrm>
                      <a:off x="0" y="0"/>
                      <a:ext cx="2243315" cy="3245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35" w:name="_Ref467837146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7</w:t>
      </w:r>
      <w:r w:rsidR="00441E0C">
        <w:rPr>
          <w:noProof/>
        </w:rPr>
        <w:fldChar w:fldCharType="end"/>
      </w:r>
      <w:bookmarkEnd w:id="35"/>
      <w:r>
        <w:t xml:space="preserve">. </w:t>
      </w:r>
      <w:r w:rsidRPr="00BC74D9">
        <w:t>Окно Навигатора</w:t>
      </w:r>
    </w:p>
    <w:p w:rsidR="00BE7438" w:rsidRDefault="00BE7438" w:rsidP="00BE7438">
      <w:pPr>
        <w:pStyle w:val="aff6"/>
        <w:rPr>
          <w:bCs/>
        </w:rPr>
      </w:pPr>
      <w:r>
        <w:rPr>
          <w:bCs/>
        </w:rPr>
        <w:t xml:space="preserve">Для поиска режима в </w:t>
      </w:r>
      <w:r w:rsidRPr="00940301">
        <w:rPr>
          <w:b/>
          <w:bCs/>
        </w:rPr>
        <w:t>Навигатор</w:t>
      </w:r>
      <w:r>
        <w:rPr>
          <w:b/>
          <w:bCs/>
        </w:rPr>
        <w:t>е</w:t>
      </w:r>
      <w:r>
        <w:rPr>
          <w:bCs/>
        </w:rPr>
        <w:t xml:space="preserve"> необходимо в поле поиска ввести наименование искомого объекта. В результате произойдет отбор и на экране останутся объекты, удовлетворяющие введенному значению. Для выхода из режима </w:t>
      </w:r>
      <w:r w:rsidRPr="00940301">
        <w:rPr>
          <w:b/>
          <w:bCs/>
        </w:rPr>
        <w:t>Поиска</w:t>
      </w:r>
      <w:r>
        <w:rPr>
          <w:bCs/>
        </w:rPr>
        <w:t xml:space="preserve"> и возврата к первоначальному виду необходимо воспользоваться кнопкой </w:t>
      </w:r>
      <w:r>
        <w:drawing>
          <wp:inline distT="0" distB="0" distL="0" distR="0" wp14:anchorId="4C8CB3E8" wp14:editId="4CDE9F6D">
            <wp:extent cx="254880" cy="2160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88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в поле ввода значений отбора.</w:t>
      </w:r>
    </w:p>
    <w:p w:rsidR="00162F3A" w:rsidRDefault="00162F3A" w:rsidP="00162F3A">
      <w:pPr>
        <w:pStyle w:val="aff6"/>
        <w:rPr>
          <w:bCs/>
        </w:rPr>
      </w:pPr>
      <w:r w:rsidRPr="00BC74D9">
        <w:rPr>
          <w:bCs/>
        </w:rPr>
        <w:t xml:space="preserve">Для удобства отображения рабочей области </w:t>
      </w:r>
      <w:r>
        <w:rPr>
          <w:bCs/>
        </w:rPr>
        <w:t>ПК «Свод-СМАРТ»</w:t>
      </w:r>
      <w:r w:rsidRPr="00BC74D9">
        <w:rPr>
          <w:bCs/>
        </w:rPr>
        <w:t xml:space="preserve"> во весь экран окно </w:t>
      </w:r>
      <w:r w:rsidRPr="00D74EBE">
        <w:rPr>
          <w:b/>
          <w:bCs/>
        </w:rPr>
        <w:t>Навигатора</w:t>
      </w:r>
      <w:r w:rsidRPr="00BC74D9">
        <w:rPr>
          <w:bCs/>
        </w:rPr>
        <w:t xml:space="preserve"> сворачивается по кнопке </w:t>
      </w:r>
      <w:r w:rsidR="0068062C">
        <w:drawing>
          <wp:inline distT="0" distB="0" distL="0" distR="0" wp14:anchorId="1396F1C4" wp14:editId="20C5A587">
            <wp:extent cx="234315" cy="2000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4D9">
        <w:rPr>
          <w:bCs/>
        </w:rPr>
        <w:t> </w:t>
      </w:r>
      <w:r w:rsidRPr="00BC74D9">
        <w:rPr>
          <w:b/>
          <w:bCs/>
        </w:rPr>
        <w:t>Свернуть панель навигации</w:t>
      </w:r>
      <w:r w:rsidRPr="00BC74D9">
        <w:rPr>
          <w:bCs/>
        </w:rPr>
        <w:t>.</w:t>
      </w:r>
      <w:r>
        <w:rPr>
          <w:bCs/>
        </w:rPr>
        <w:t xml:space="preserve"> Вернуть для отображения окно </w:t>
      </w:r>
      <w:r w:rsidRPr="00D74EBE">
        <w:rPr>
          <w:b/>
          <w:bCs/>
        </w:rPr>
        <w:t>Навигатора</w:t>
      </w:r>
      <w:r>
        <w:rPr>
          <w:bCs/>
        </w:rPr>
        <w:t xml:space="preserve"> можно по кнопке </w:t>
      </w:r>
      <w:r w:rsidR="0068062C">
        <w:drawing>
          <wp:inline distT="0" distB="0" distL="0" distR="0" wp14:anchorId="596BDDCB" wp14:editId="1A28A5F7">
            <wp:extent cx="203200" cy="139338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4485" b="73986"/>
                    <a:stretch/>
                  </pic:blipFill>
                  <pic:spPr bwMode="auto">
                    <a:xfrm>
                      <a:off x="0" y="0"/>
                      <a:ext cx="211015" cy="14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8D0A28">
        <w:rPr>
          <w:b/>
          <w:bCs/>
        </w:rPr>
        <w:t>Развернуть панель навигации</w:t>
      </w:r>
      <w:r>
        <w:rPr>
          <w:b/>
          <w:bCs/>
        </w:rPr>
        <w:t>.</w:t>
      </w:r>
    </w:p>
    <w:p w:rsidR="00162F3A" w:rsidRDefault="00162F3A" w:rsidP="00716302">
      <w:pPr>
        <w:pStyle w:val="3f4"/>
        <w:numPr>
          <w:ilvl w:val="2"/>
          <w:numId w:val="34"/>
        </w:numPr>
        <w:tabs>
          <w:tab w:val="num" w:pos="1797"/>
        </w:tabs>
        <w:ind w:left="1797" w:hanging="1077"/>
      </w:pPr>
      <w:bookmarkStart w:id="36" w:name="_Toc493242705"/>
      <w:bookmarkStart w:id="37" w:name="_Toc201581320"/>
      <w:bookmarkStart w:id="38" w:name="Рабочийстол"/>
      <w:r>
        <w:t>Рабочий стол</w:t>
      </w:r>
      <w:bookmarkEnd w:id="36"/>
      <w:bookmarkEnd w:id="37"/>
    </w:p>
    <w:bookmarkEnd w:id="38"/>
    <w:p w:rsidR="00162F3A" w:rsidRDefault="00162F3A" w:rsidP="00162F3A">
      <w:pPr>
        <w:pStyle w:val="aff6"/>
      </w:pPr>
      <w:r>
        <w:t>Рабочий стол  - основное рабочее пространство пользователя. Представлен областью в правой части окна, в которой располагаются вкладки окон активных режимов.</w:t>
      </w:r>
    </w:p>
    <w:p w:rsidR="00162F3A" w:rsidRDefault="00162F3A" w:rsidP="00716302">
      <w:pPr>
        <w:pStyle w:val="3f4"/>
        <w:numPr>
          <w:ilvl w:val="2"/>
          <w:numId w:val="34"/>
        </w:numPr>
        <w:tabs>
          <w:tab w:val="num" w:pos="1797"/>
        </w:tabs>
        <w:ind w:left="1797" w:hanging="1077"/>
      </w:pPr>
      <w:bookmarkStart w:id="39" w:name="_Toc493242706"/>
      <w:bookmarkStart w:id="40" w:name="_Toc201581321"/>
      <w:r>
        <w:t>Работа с активными окнами</w:t>
      </w:r>
      <w:bookmarkEnd w:id="39"/>
      <w:bookmarkEnd w:id="40"/>
    </w:p>
    <w:p w:rsidR="00162F3A" w:rsidRDefault="00162F3A" w:rsidP="00162F3A">
      <w:pPr>
        <w:spacing w:after="120"/>
        <w:ind w:firstLine="709"/>
        <w:contextualSpacing/>
      </w:pPr>
      <w:r w:rsidRPr="00FB490A">
        <w:t>Окна активных режимов располагаются в виде вкладок, последовательно представленных на экране</w:t>
      </w:r>
      <w:r w:rsidR="001E7ED6">
        <w:t>,</w:t>
      </w:r>
      <w:r>
        <w:t xml:space="preserve"> на рабочем столе (</w:t>
      </w:r>
      <w:r w:rsidRPr="00D42541">
        <w:rPr>
          <w:i/>
        </w:rPr>
        <w:fldChar w:fldCharType="begin"/>
      </w:r>
      <w:r w:rsidRPr="00D42541">
        <w:rPr>
          <w:i/>
        </w:rPr>
        <w:instrText xml:space="preserve"> REF _Ref488418703 \h </w:instrText>
      </w:r>
      <w:r>
        <w:rPr>
          <w:i/>
        </w:rPr>
        <w:instrText xml:space="preserve"> \* MERGEFORMAT </w:instrText>
      </w:r>
      <w:r w:rsidRPr="00D42541">
        <w:rPr>
          <w:i/>
        </w:rPr>
      </w:r>
      <w:r w:rsidRPr="00D42541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072FF5" w:rsidRPr="00072FF5">
        <w:rPr>
          <w:i/>
          <w:noProof/>
        </w:rPr>
        <w:t>8</w:t>
      </w:r>
      <w:r w:rsidRPr="00D42541">
        <w:rPr>
          <w:i/>
        </w:rPr>
        <w:fldChar w:fldCharType="end"/>
      </w:r>
      <w:r>
        <w:t>)</w:t>
      </w:r>
      <w:r w:rsidRPr="00FB490A">
        <w:t xml:space="preserve">. </w:t>
      </w:r>
      <w:r>
        <w:t xml:space="preserve">Одновременно на экране может быть открыто до 5 вкладок. </w:t>
      </w:r>
      <w:r w:rsidRPr="00FB490A">
        <w:t xml:space="preserve">Для закрытия какого-либо режима, необходимо нажать на </w:t>
      </w:r>
      <w:r>
        <w:t xml:space="preserve">кнопку </w:t>
      </w:r>
      <w:r w:rsidRPr="00FB490A">
        <w:t xml:space="preserve"> </w:t>
      </w:r>
      <w:r w:rsidRPr="00FB490A">
        <w:rPr>
          <w:b/>
        </w:rPr>
        <w:t>Х</w:t>
      </w:r>
      <w:r>
        <w:rPr>
          <w:b/>
        </w:rPr>
        <w:t xml:space="preserve"> </w:t>
      </w:r>
      <w:r w:rsidRPr="008A278D">
        <w:rPr>
          <w:b/>
        </w:rPr>
        <w:t>[</w:t>
      </w:r>
      <w:r>
        <w:rPr>
          <w:b/>
        </w:rPr>
        <w:t>Закрыть вкладку</w:t>
      </w:r>
      <w:r w:rsidRPr="008A278D">
        <w:rPr>
          <w:b/>
        </w:rPr>
        <w:t>]</w:t>
      </w:r>
      <w:r w:rsidRPr="00FB490A">
        <w:t xml:space="preserve"> в заголовке </w:t>
      </w:r>
      <w:r>
        <w:t xml:space="preserve">вкладки </w:t>
      </w:r>
      <w:r w:rsidRPr="00FB490A">
        <w:t>режима программы.</w:t>
      </w:r>
    </w:p>
    <w:p w:rsidR="002D5358" w:rsidRPr="00FB490A" w:rsidRDefault="002D5358" w:rsidP="00EB01F6">
      <w:pPr>
        <w:spacing w:after="120"/>
        <w:ind w:firstLine="709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2473B9D1" wp14:editId="06AC4C8A">
            <wp:extent cx="5667375" cy="3596726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3626" cy="359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41" w:name="_Ref488418703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8</w:t>
      </w:r>
      <w:r w:rsidR="00441E0C">
        <w:rPr>
          <w:noProof/>
        </w:rPr>
        <w:fldChar w:fldCharType="end"/>
      </w:r>
      <w:bookmarkEnd w:id="41"/>
      <w:r>
        <w:t>. Рабочая область</w:t>
      </w:r>
    </w:p>
    <w:p w:rsidR="00162F3A" w:rsidRDefault="00716302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42" w:name="_Toc493242707"/>
      <w:bookmarkStart w:id="43" w:name="_Toc201581322"/>
      <w:r>
        <w:t>С</w:t>
      </w:r>
      <w:r w:rsidR="00162F3A">
        <w:t>ервисные функции</w:t>
      </w:r>
      <w:bookmarkEnd w:id="42"/>
      <w:bookmarkEnd w:id="43"/>
    </w:p>
    <w:p w:rsidR="00162F3A" w:rsidRPr="00FB490A" w:rsidRDefault="00162F3A" w:rsidP="00162F3A">
      <w:pPr>
        <w:ind w:firstLine="709"/>
      </w:pPr>
      <w:r w:rsidRPr="00FB490A">
        <w:t xml:space="preserve">Во всех окнах </w:t>
      </w:r>
      <w:r>
        <w:t>ПК «Свод-СМАРТ»</w:t>
      </w:r>
      <w:r w:rsidRPr="00FB490A">
        <w:t>, содержащих табличные д</w:t>
      </w:r>
      <w:r>
        <w:t>анные, присутствует возможность</w:t>
      </w:r>
      <w:r w:rsidRPr="00FB490A">
        <w:t xml:space="preserve"> регулировки ширины колонок по усмотрению пользователя. Для этого нужно подвести курсор на границу колонок и, удерживая нажатой левую клавишу мыши, растянуть границы колонки на необходимую ширину.</w:t>
      </w:r>
    </w:p>
    <w:p w:rsidR="00D64689" w:rsidRDefault="00162F3A" w:rsidP="00D64689">
      <w:pPr>
        <w:ind w:firstLine="709"/>
      </w:pPr>
      <w:r w:rsidRPr="00FB490A">
        <w:t>Пользовател</w:t>
      </w:r>
      <w:r>
        <w:t>ь</w:t>
      </w:r>
      <w:r w:rsidRPr="00FB490A">
        <w:t xml:space="preserve"> может изменять и порядок </w:t>
      </w:r>
      <w:r>
        <w:t>отображения</w:t>
      </w:r>
      <w:r w:rsidRPr="00FB490A">
        <w:t xml:space="preserve"> колонок в табличных данных. Для переноса какого – либо столбца необходимо «ухватить» курсором заголовок столбца и перенести его на необходимую позицию в таблице.</w:t>
      </w:r>
    </w:p>
    <w:p w:rsidR="00162F3A" w:rsidRDefault="00162F3A" w:rsidP="00D64689">
      <w:pPr>
        <w:ind w:firstLine="709"/>
        <w:rPr>
          <w:i/>
        </w:rPr>
      </w:pPr>
      <w:r>
        <w:t xml:space="preserve">Выделение документов в списке осуществляется установкой флажков в строке документов и используется для выполнения какого-либо действия со всеми выделенными документами одновременно. Для выделения всех документов в списке необходимо установить флажок в заголовке соответствующей колонки </w:t>
      </w:r>
      <w:r w:rsidRPr="0056207C">
        <w:rPr>
          <w:i/>
        </w:rPr>
        <w:t>(</w:t>
      </w:r>
      <w:r w:rsidRPr="0056207C">
        <w:rPr>
          <w:i/>
        </w:rPr>
        <w:fldChar w:fldCharType="begin"/>
      </w:r>
      <w:r w:rsidRPr="0056207C">
        <w:rPr>
          <w:i/>
        </w:rPr>
        <w:instrText xml:space="preserve"> REF _Ref492301291 \h </w:instrText>
      </w:r>
      <w:r>
        <w:rPr>
          <w:i/>
        </w:rPr>
        <w:instrText xml:space="preserve"> \* MERGEFORMAT </w:instrText>
      </w:r>
      <w:r w:rsidRPr="0056207C">
        <w:rPr>
          <w:i/>
        </w:rPr>
      </w:r>
      <w:r w:rsidRPr="0056207C">
        <w:rPr>
          <w:i/>
        </w:rPr>
        <w:fldChar w:fldCharType="separate"/>
      </w:r>
      <w:r w:rsidR="00072FF5" w:rsidRPr="00072FF5">
        <w:rPr>
          <w:i/>
        </w:rPr>
        <w:t>Рисунок 9</w:t>
      </w:r>
      <w:r w:rsidRPr="0056207C">
        <w:rPr>
          <w:i/>
        </w:rPr>
        <w:fldChar w:fldCharType="end"/>
      </w:r>
      <w:r w:rsidRPr="0056207C">
        <w:rPr>
          <w:i/>
        </w:rPr>
        <w:t>)</w:t>
      </w:r>
      <w:r w:rsidRPr="004577E4">
        <w:rPr>
          <w:i/>
        </w:rPr>
        <w:t>.</w:t>
      </w:r>
    </w:p>
    <w:p w:rsidR="00162F3A" w:rsidRDefault="00C311E0" w:rsidP="00EB01F6">
      <w:pPr>
        <w:pStyle w:val="aff6"/>
        <w:jc w:val="center"/>
        <w:rPr>
          <w:i/>
        </w:rPr>
      </w:pPr>
      <w:r>
        <w:drawing>
          <wp:inline distT="0" distB="0" distL="0" distR="0" wp14:anchorId="1B00F3CC" wp14:editId="0E958C4A">
            <wp:extent cx="5838825" cy="911167"/>
            <wp:effectExtent l="0" t="0" r="0" b="381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83717" cy="91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44" w:name="_Ref492301291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9</w:t>
      </w:r>
      <w:r w:rsidR="00441E0C">
        <w:rPr>
          <w:noProof/>
        </w:rPr>
        <w:fldChar w:fldCharType="end"/>
      </w:r>
      <w:bookmarkEnd w:id="44"/>
      <w:r>
        <w:t>. Выделение всех записей</w:t>
      </w:r>
    </w:p>
    <w:p w:rsidR="00162F3A" w:rsidRPr="00FB490A" w:rsidRDefault="00162F3A" w:rsidP="00162F3A">
      <w:pPr>
        <w:ind w:firstLine="709"/>
      </w:pPr>
      <w:r w:rsidRPr="00FB490A">
        <w:t xml:space="preserve"> Чтобы отсортировать табличные данные</w:t>
      </w:r>
      <w:r>
        <w:t>,</w:t>
      </w:r>
      <w:r w:rsidRPr="00FB490A">
        <w:t xml:space="preserve"> необходимо выбрать колонку</w:t>
      </w:r>
      <w:r>
        <w:t xml:space="preserve"> для сортировки данных</w:t>
      </w:r>
      <w:r w:rsidRPr="00FB490A">
        <w:t>, и кликом мыши по заголовку столбца задать сортировку по возрастанию</w:t>
      </w:r>
      <w:r>
        <w:t xml:space="preserve"> (в заголовке колонки появится знак</w:t>
      </w:r>
      <w:r w:rsidR="0079642B">
        <w:t xml:space="preserve"> </w:t>
      </w:r>
      <w:r w:rsidR="0079642B">
        <w:rPr>
          <w:noProof/>
        </w:rPr>
        <w:drawing>
          <wp:inline distT="0" distB="0" distL="0" distR="0" wp14:anchorId="1A33A8AF" wp14:editId="4ADB0516">
            <wp:extent cx="190500" cy="162278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), повторный клик мыши на заголовке колонки изменит порядок сортировки </w:t>
      </w:r>
      <w:proofErr w:type="gramStart"/>
      <w:r>
        <w:t>на</w:t>
      </w:r>
      <w:proofErr w:type="gramEnd"/>
      <w:r>
        <w:t xml:space="preserve"> «</w:t>
      </w:r>
      <w:proofErr w:type="gramStart"/>
      <w:r w:rsidRPr="00FB490A">
        <w:t>по</w:t>
      </w:r>
      <w:proofErr w:type="gramEnd"/>
      <w:r w:rsidRPr="00FB490A">
        <w:t xml:space="preserve"> убыванию</w:t>
      </w:r>
      <w:r>
        <w:t>» (значок</w:t>
      </w:r>
      <w:r w:rsidR="0079642B">
        <w:t xml:space="preserve"> </w:t>
      </w:r>
      <w:r w:rsidR="0079642B">
        <w:rPr>
          <w:noProof/>
        </w:rPr>
        <w:drawing>
          <wp:inline distT="0" distB="0" distL="0" distR="0" wp14:anchorId="4F5EE9B8" wp14:editId="073911B0">
            <wp:extent cx="197126" cy="16192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12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заголовке столбца)</w:t>
      </w:r>
      <w:r w:rsidRPr="00FB490A">
        <w:t>, следующий клик мыши отмени</w:t>
      </w:r>
      <w:r w:rsidR="0037480F">
        <w:t>т сортировку по данной колонке.</w:t>
      </w:r>
    </w:p>
    <w:p w:rsidR="007247B0" w:rsidRPr="007247B0" w:rsidRDefault="00162F3A" w:rsidP="007247B0">
      <w:pPr>
        <w:ind w:firstLine="709"/>
        <w:rPr>
          <w:i/>
        </w:rPr>
      </w:pPr>
      <w:r w:rsidRPr="0014671B">
        <w:t xml:space="preserve">Режим фильтрации  предназначен для </w:t>
      </w:r>
      <w:r>
        <w:t>отбора необходимых записей из множества в таблице.</w:t>
      </w:r>
      <w:r w:rsidRPr="00FB490A">
        <w:t xml:space="preserve"> </w:t>
      </w:r>
      <w:r w:rsidR="002366CC" w:rsidRPr="0014671B">
        <w:t xml:space="preserve">Значения для </w:t>
      </w:r>
      <w:r w:rsidR="002366CC">
        <w:t>отбора данных</w:t>
      </w:r>
      <w:r w:rsidR="002366CC" w:rsidRPr="0014671B">
        <w:t xml:space="preserve"> задаются в строке фильтра в соответствующих полях </w:t>
      </w:r>
      <w:r w:rsidR="002366CC">
        <w:t xml:space="preserve">колонок. Заголовок отфильтрованной колонки окрашивается в красный цвет. </w:t>
      </w:r>
      <w:r w:rsidRPr="00AA328A">
        <w:rPr>
          <w:i/>
        </w:rPr>
        <w:t>(</w:t>
      </w:r>
      <w:r w:rsidRPr="00AA328A">
        <w:rPr>
          <w:i/>
        </w:rPr>
        <w:fldChar w:fldCharType="begin"/>
      </w:r>
      <w:r w:rsidRPr="00AA328A">
        <w:rPr>
          <w:i/>
        </w:rPr>
        <w:instrText xml:space="preserve"> REF _Ref492300365 \h  \* MERGEFORMAT </w:instrText>
      </w:r>
      <w:r w:rsidRPr="00AA328A">
        <w:rPr>
          <w:i/>
        </w:rPr>
      </w:r>
      <w:r w:rsidRPr="00AA328A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072FF5" w:rsidRPr="00072FF5">
        <w:rPr>
          <w:i/>
          <w:noProof/>
        </w:rPr>
        <w:t>10</w:t>
      </w:r>
      <w:r w:rsidRPr="00AA328A">
        <w:rPr>
          <w:i/>
        </w:rPr>
        <w:fldChar w:fldCharType="end"/>
      </w:r>
      <w:r w:rsidR="002366CC">
        <w:rPr>
          <w:i/>
        </w:rPr>
        <w:t>).</w:t>
      </w:r>
    </w:p>
    <w:p w:rsidR="00162F3A" w:rsidRPr="00FB490A" w:rsidRDefault="007247B0" w:rsidP="002B220F">
      <w:pPr>
        <w:ind w:firstLine="567"/>
        <w:jc w:val="center"/>
      </w:pPr>
      <w:r>
        <w:rPr>
          <w:noProof/>
        </w:rPr>
        <w:drawing>
          <wp:inline distT="0" distB="0" distL="0" distR="0" wp14:anchorId="3368383F" wp14:editId="4042A247">
            <wp:extent cx="6115050" cy="720171"/>
            <wp:effectExtent l="0" t="0" r="0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4352"/>
                    <a:stretch/>
                  </pic:blipFill>
                  <pic:spPr bwMode="auto">
                    <a:xfrm>
                      <a:off x="0" y="0"/>
                      <a:ext cx="6219383" cy="73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45" w:name="_Ref492300365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10</w:t>
      </w:r>
      <w:r w:rsidR="00441E0C">
        <w:rPr>
          <w:noProof/>
        </w:rPr>
        <w:fldChar w:fldCharType="end"/>
      </w:r>
      <w:bookmarkEnd w:id="45"/>
      <w:r>
        <w:t>. Фильтр</w:t>
      </w:r>
    </w:p>
    <w:p w:rsidR="00C5672E" w:rsidRDefault="00A5601F" w:rsidP="00211B80">
      <w:pPr>
        <w:pStyle w:val="aff6"/>
      </w:pPr>
      <w:r w:rsidRPr="00264BFE">
        <w:t>Фильтр представляет собой условие, состоящее из оператора и значения.</w:t>
      </w:r>
      <w:r w:rsidR="00C5672E">
        <w:t xml:space="preserve"> </w:t>
      </w:r>
      <w:r w:rsidR="00C5672E" w:rsidRPr="0052466C">
        <w:t>Значение для фильтрации указывается в поле фильтра вручную</w:t>
      </w:r>
      <w:r w:rsidR="00C5672E">
        <w:t>. Рассмотрим соответствие выбора оператора и ввода возможных ему значений:</w:t>
      </w:r>
    </w:p>
    <w:tbl>
      <w:tblPr>
        <w:tblStyle w:val="af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559"/>
        <w:gridCol w:w="3402"/>
        <w:gridCol w:w="1701"/>
        <w:gridCol w:w="2551"/>
      </w:tblGrid>
      <w:tr w:rsidR="00C5672E" w:rsidTr="00426C5B">
        <w:tc>
          <w:tcPr>
            <w:tcW w:w="993" w:type="dxa"/>
          </w:tcPr>
          <w:p w:rsidR="00C5672E" w:rsidRPr="004F658F" w:rsidRDefault="00C5672E" w:rsidP="00072FF5">
            <w:pPr>
              <w:pStyle w:val="aff6"/>
              <w:ind w:firstLine="0"/>
              <w:jc w:val="center"/>
              <w:rPr>
                <w:b/>
                <w:sz w:val="22"/>
                <w:szCs w:val="22"/>
              </w:rPr>
            </w:pPr>
            <w:r w:rsidRPr="004F658F">
              <w:rPr>
                <w:b/>
                <w:sz w:val="22"/>
                <w:szCs w:val="22"/>
              </w:rPr>
              <w:t>Обозначение</w:t>
            </w:r>
          </w:p>
        </w:tc>
        <w:tc>
          <w:tcPr>
            <w:tcW w:w="1559" w:type="dxa"/>
          </w:tcPr>
          <w:p w:rsidR="00C5672E" w:rsidRPr="004F658F" w:rsidRDefault="00C5672E" w:rsidP="00072FF5">
            <w:pPr>
              <w:pStyle w:val="aff6"/>
              <w:ind w:firstLine="0"/>
              <w:jc w:val="center"/>
              <w:rPr>
                <w:b/>
                <w:sz w:val="22"/>
                <w:szCs w:val="22"/>
              </w:rPr>
            </w:pPr>
            <w:r w:rsidRPr="004F658F">
              <w:rPr>
                <w:b/>
                <w:sz w:val="22"/>
                <w:szCs w:val="22"/>
              </w:rPr>
              <w:t>Оператор</w:t>
            </w:r>
          </w:p>
        </w:tc>
        <w:tc>
          <w:tcPr>
            <w:tcW w:w="3402" w:type="dxa"/>
          </w:tcPr>
          <w:p w:rsidR="00C5672E" w:rsidRPr="004F658F" w:rsidRDefault="00C5672E" w:rsidP="00072FF5">
            <w:pPr>
              <w:pStyle w:val="aff6"/>
              <w:ind w:firstLine="0"/>
              <w:jc w:val="center"/>
              <w:rPr>
                <w:b/>
                <w:sz w:val="22"/>
                <w:szCs w:val="22"/>
              </w:rPr>
            </w:pPr>
            <w:r w:rsidRPr="004F658F">
              <w:rPr>
                <w:b/>
                <w:sz w:val="22"/>
                <w:szCs w:val="22"/>
              </w:rPr>
              <w:t>Значение</w:t>
            </w:r>
          </w:p>
        </w:tc>
        <w:tc>
          <w:tcPr>
            <w:tcW w:w="1701" w:type="dxa"/>
          </w:tcPr>
          <w:p w:rsidR="00C5672E" w:rsidRPr="004F658F" w:rsidRDefault="00C5672E" w:rsidP="00072FF5">
            <w:pPr>
              <w:pStyle w:val="aff6"/>
              <w:ind w:firstLine="0"/>
              <w:jc w:val="center"/>
              <w:rPr>
                <w:b/>
                <w:sz w:val="22"/>
                <w:szCs w:val="22"/>
              </w:rPr>
            </w:pPr>
            <w:r w:rsidRPr="004F658F">
              <w:rPr>
                <w:b/>
                <w:sz w:val="22"/>
                <w:szCs w:val="22"/>
              </w:rPr>
              <w:t>Пример</w:t>
            </w:r>
          </w:p>
        </w:tc>
        <w:tc>
          <w:tcPr>
            <w:tcW w:w="2551" w:type="dxa"/>
          </w:tcPr>
          <w:p w:rsidR="00C5672E" w:rsidRPr="004F658F" w:rsidRDefault="00C5672E" w:rsidP="00072FF5">
            <w:pPr>
              <w:pStyle w:val="aff6"/>
              <w:ind w:firstLine="0"/>
              <w:jc w:val="center"/>
              <w:rPr>
                <w:b/>
                <w:sz w:val="22"/>
                <w:szCs w:val="22"/>
              </w:rPr>
            </w:pPr>
            <w:r w:rsidRPr="004F658F">
              <w:rPr>
                <w:b/>
                <w:sz w:val="22"/>
                <w:szCs w:val="22"/>
              </w:rPr>
              <w:t>Результат фильтра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37480F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57584C04" wp14:editId="71692791">
                  <wp:extent cx="238539" cy="266369"/>
                  <wp:effectExtent l="0" t="0" r="9525" b="63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24130" t="18858" r="21677" b="22954"/>
                          <a:stretch/>
                        </pic:blipFill>
                        <pic:spPr bwMode="auto">
                          <a:xfrm>
                            <a:off x="0" y="0"/>
                            <a:ext cx="240496" cy="268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Равно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Вводится точное значение необходимого для отбора аргумента</w:t>
            </w:r>
          </w:p>
        </w:tc>
        <w:tc>
          <w:tcPr>
            <w:tcW w:w="170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 w:rsidRPr="000D1BF6">
              <w:rPr>
                <w:b/>
              </w:rPr>
              <w:t>Код</w:t>
            </w:r>
            <w:r>
              <w:t xml:space="preserve"> равно </w:t>
            </w:r>
            <w:r w:rsidRPr="000D1BF6">
              <w:rPr>
                <w:b/>
              </w:rPr>
              <w:t>0503125М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Только формы отчета с кодом 0503125М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37480F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6A1FD804" wp14:editId="62AEF255">
                  <wp:extent cx="250466" cy="23513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26505" t="16617" r="14771" b="32665"/>
                          <a:stretch/>
                        </pic:blipFill>
                        <pic:spPr bwMode="auto">
                          <a:xfrm>
                            <a:off x="0" y="0"/>
                            <a:ext cx="250033" cy="234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Не равно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Вводится точное значение аргумента, которое необходимо исключить из результата отбора</w:t>
            </w:r>
          </w:p>
        </w:tc>
        <w:tc>
          <w:tcPr>
            <w:tcW w:w="170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 w:rsidRPr="000D1BF6">
              <w:rPr>
                <w:b/>
              </w:rPr>
              <w:t>Код</w:t>
            </w:r>
            <w:r>
              <w:t xml:space="preserve"> не равно </w:t>
            </w:r>
            <w:r w:rsidRPr="000D1BF6">
              <w:rPr>
                <w:b/>
              </w:rPr>
              <w:t>0503125М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Все формы отчетов, кроме форм с кодом 0503125М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37480F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6C93A1C2" wp14:editId="76B18B7B">
                  <wp:extent cx="155050" cy="238233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26864" t="21669" r="28332" b="14998"/>
                          <a:stretch/>
                        </pic:blipFill>
                        <pic:spPr bwMode="auto">
                          <a:xfrm>
                            <a:off x="0" y="0"/>
                            <a:ext cx="154782" cy="237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480F" w:rsidRDefault="0037480F" w:rsidP="0037480F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1440DF34" wp14:editId="17BF8890">
                  <wp:extent cx="135172" cy="210709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31979" t="26251" r="32091" b="17742"/>
                          <a:stretch/>
                        </pic:blipFill>
                        <pic:spPr bwMode="auto">
                          <a:xfrm>
                            <a:off x="0" y="0"/>
                            <a:ext cx="135810" cy="211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Меньше, меньше или равно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Вводится максимально возможное значение аргумента</w:t>
            </w:r>
          </w:p>
        </w:tc>
        <w:tc>
          <w:tcPr>
            <w:tcW w:w="170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 w:rsidRPr="007F2A54">
              <w:rPr>
                <w:b/>
              </w:rPr>
              <w:t>Дата ввода</w:t>
            </w:r>
            <w:r>
              <w:t xml:space="preserve"> меньше </w:t>
            </w:r>
            <w:r w:rsidRPr="007F2A54">
              <w:rPr>
                <w:b/>
              </w:rPr>
              <w:t>01.02.2016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proofErr w:type="gramStart"/>
            <w:r>
              <w:t>Все формы отчетов, созданные ранее 01.02.2016 (или 01.02.2016 при выборе оператора «меньше или равно»</w:t>
            </w:r>
            <w:proofErr w:type="gramEnd"/>
          </w:p>
        </w:tc>
      </w:tr>
      <w:tr w:rsidR="00C5672E" w:rsidTr="00153987">
        <w:tc>
          <w:tcPr>
            <w:tcW w:w="993" w:type="dxa"/>
          </w:tcPr>
          <w:p w:rsidR="00C5672E" w:rsidRDefault="0037480F" w:rsidP="004F0109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29E6B868" wp14:editId="133D3B2F">
                  <wp:extent cx="223428" cy="598214"/>
                  <wp:effectExtent l="0" t="0" r="571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35915" t="11320" r="17696" b="10378"/>
                          <a:stretch/>
                        </pic:blipFill>
                        <pic:spPr bwMode="auto">
                          <a:xfrm>
                            <a:off x="0" y="0"/>
                            <a:ext cx="224155" cy="60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Больше, больше или равно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Вводится минимально возможное значение аргумента</w:t>
            </w:r>
          </w:p>
        </w:tc>
        <w:tc>
          <w:tcPr>
            <w:tcW w:w="170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 w:rsidRPr="007F2A54">
              <w:rPr>
                <w:b/>
              </w:rPr>
              <w:t>Дата ввода</w:t>
            </w:r>
            <w:r>
              <w:t xml:space="preserve"> больше </w:t>
            </w:r>
            <w:r w:rsidRPr="007F2A54">
              <w:rPr>
                <w:b/>
              </w:rPr>
              <w:t>01.02.2016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proofErr w:type="gramStart"/>
            <w:r>
              <w:t>Все формы отчетов, созданные позднее 01.02.2016 (или 01.02.2016 при выборе оператора «больше или равно»</w:t>
            </w:r>
            <w:proofErr w:type="gramEnd"/>
          </w:p>
        </w:tc>
      </w:tr>
      <w:tr w:rsidR="00C5672E" w:rsidTr="00153987">
        <w:tc>
          <w:tcPr>
            <w:tcW w:w="993" w:type="dxa"/>
          </w:tcPr>
          <w:p w:rsidR="00C5672E" w:rsidRDefault="0037480F" w:rsidP="005063CB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2F1445E7" wp14:editId="37CA81DD">
                  <wp:extent cx="202758" cy="254442"/>
                  <wp:effectExtent l="0" t="0" r="6985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25285" t="12307" r="15826" b="24742"/>
                          <a:stretch/>
                        </pic:blipFill>
                        <pic:spPr bwMode="auto">
                          <a:xfrm>
                            <a:off x="0" y="0"/>
                            <a:ext cx="201785" cy="253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Содержит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Вводится фрагмент необходимого значения аргумента</w:t>
            </w:r>
          </w:p>
        </w:tc>
        <w:tc>
          <w:tcPr>
            <w:tcW w:w="170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 w:rsidRPr="007F2A54">
              <w:rPr>
                <w:b/>
              </w:rPr>
              <w:t>Код</w:t>
            </w:r>
            <w:r>
              <w:t xml:space="preserve"> содержит </w:t>
            </w:r>
            <w:r>
              <w:rPr>
                <w:b/>
              </w:rPr>
              <w:t>11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Все формы отчетов, код которых содержит фрагмент 11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5063CB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6EE4D80B" wp14:editId="5C411940">
                  <wp:extent cx="234978" cy="238538"/>
                  <wp:effectExtent l="0" t="0" r="0" b="952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14286" t="9211" r="13187" b="13657"/>
                          <a:stretch/>
                        </pic:blipFill>
                        <pic:spPr bwMode="auto">
                          <a:xfrm>
                            <a:off x="0" y="0"/>
                            <a:ext cx="234978" cy="238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Не содержит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Вводится фрагмент значения аргумента, который необходимо исключить из результатов отбора</w:t>
            </w:r>
          </w:p>
        </w:tc>
        <w:tc>
          <w:tcPr>
            <w:tcW w:w="1701" w:type="dxa"/>
          </w:tcPr>
          <w:p w:rsidR="00C5672E" w:rsidRPr="007F2A54" w:rsidRDefault="00C5672E" w:rsidP="00153987">
            <w:pPr>
              <w:pStyle w:val="aff6"/>
              <w:ind w:firstLine="0"/>
              <w:jc w:val="center"/>
              <w:rPr>
                <w:b/>
              </w:rPr>
            </w:pPr>
            <w:r w:rsidRPr="007F2A54">
              <w:rPr>
                <w:b/>
              </w:rPr>
              <w:t>Код</w:t>
            </w:r>
            <w:r>
              <w:t xml:space="preserve"> не содержит </w:t>
            </w:r>
            <w:r>
              <w:rPr>
                <w:b/>
              </w:rPr>
              <w:t>11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Все формы отчетов, коды которых  не содержат фрагмент 11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0558C0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4872A4CF" wp14:editId="71297D00">
                  <wp:extent cx="210710" cy="282270"/>
                  <wp:effectExtent l="0" t="0" r="0" b="381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/>
                          <a:srcRect l="18682" t="19438" r="23076" b="7920"/>
                          <a:stretch/>
                        </pic:blipFill>
                        <pic:spPr bwMode="auto">
                          <a:xfrm>
                            <a:off x="0" y="0"/>
                            <a:ext cx="209697" cy="280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Начинается с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Вводятся начальные символы значения аргумента</w:t>
            </w:r>
          </w:p>
        </w:tc>
        <w:tc>
          <w:tcPr>
            <w:tcW w:w="170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 w:rsidRPr="00477808">
              <w:rPr>
                <w:b/>
              </w:rPr>
              <w:t>Код</w:t>
            </w:r>
            <w:r>
              <w:t xml:space="preserve"> начинается с </w:t>
            </w:r>
            <w:r w:rsidRPr="00477808">
              <w:rPr>
                <w:b/>
              </w:rPr>
              <w:t>05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Все формы отчетов, код которых начинается с 05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1A48F7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5FAD671A" wp14:editId="1A594543">
                  <wp:extent cx="262393" cy="286687"/>
                  <wp:effectExtent l="0" t="0" r="4445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/>
                          <a:srcRect l="21349" t="23456" r="17977" b="3705"/>
                          <a:stretch/>
                        </pic:blipFill>
                        <pic:spPr bwMode="auto">
                          <a:xfrm>
                            <a:off x="0" y="0"/>
                            <a:ext cx="262721" cy="28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Не начинается с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Вводятся начальные символы значения аргумента,  которые необходимо исключить из результата отбора</w:t>
            </w:r>
          </w:p>
        </w:tc>
        <w:tc>
          <w:tcPr>
            <w:tcW w:w="170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 w:rsidRPr="00477808">
              <w:rPr>
                <w:b/>
              </w:rPr>
              <w:t>Код</w:t>
            </w:r>
            <w:r>
              <w:t xml:space="preserve"> не начинается с </w:t>
            </w:r>
            <w:r w:rsidRPr="00477808">
              <w:rPr>
                <w:b/>
              </w:rPr>
              <w:t>05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Все формы отчетов, код которых не начинается с 05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1A48F7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6DC2D5A2" wp14:editId="668A8DD4">
                  <wp:extent cx="226612" cy="216758"/>
                  <wp:effectExtent l="0" t="0" r="254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/>
                          <a:srcRect l="30525" t="38202" r="21053" b="12361"/>
                          <a:stretch/>
                        </pic:blipFill>
                        <pic:spPr bwMode="auto">
                          <a:xfrm>
                            <a:off x="0" y="0"/>
                            <a:ext cx="226389" cy="21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Заканчивается на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Вводятся конечные символы значения реквизита</w:t>
            </w:r>
          </w:p>
        </w:tc>
        <w:tc>
          <w:tcPr>
            <w:tcW w:w="1701" w:type="dxa"/>
          </w:tcPr>
          <w:p w:rsidR="00C5672E" w:rsidRPr="00477808" w:rsidRDefault="00C5672E" w:rsidP="00153987">
            <w:pPr>
              <w:pStyle w:val="aff6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Код </w:t>
            </w:r>
            <w:r w:rsidRPr="00BA1474">
              <w:t>заканчивается на</w:t>
            </w:r>
            <w:r>
              <w:rPr>
                <w:b/>
              </w:rPr>
              <w:t xml:space="preserve"> 725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Все формы отчетов, код которых заканчивается на 725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1A48F7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6C6FE018" wp14:editId="1AF4F002">
                  <wp:extent cx="238539" cy="265042"/>
                  <wp:effectExtent l="0" t="0" r="9525" b="190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21053" t="24348" r="12632" b="14784"/>
                          <a:stretch/>
                        </pic:blipFill>
                        <pic:spPr bwMode="auto">
                          <a:xfrm>
                            <a:off x="0" y="0"/>
                            <a:ext cx="236766" cy="263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Не оканчивается на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Вводятся конечные символы значения реквизита, которые необходимо исключить из результатов отбора</w:t>
            </w:r>
          </w:p>
        </w:tc>
        <w:tc>
          <w:tcPr>
            <w:tcW w:w="1701" w:type="dxa"/>
          </w:tcPr>
          <w:p w:rsidR="00C5672E" w:rsidRPr="00477808" w:rsidRDefault="00C5672E" w:rsidP="00153987">
            <w:pPr>
              <w:pStyle w:val="aff6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Код </w:t>
            </w:r>
            <w:r w:rsidRPr="00BA1474">
              <w:t>не</w:t>
            </w:r>
            <w:r>
              <w:rPr>
                <w:b/>
              </w:rPr>
              <w:t xml:space="preserve"> </w:t>
            </w:r>
            <w:r w:rsidRPr="00BA1474">
              <w:t>оканчивается на</w:t>
            </w:r>
            <w:r>
              <w:rPr>
                <w:b/>
              </w:rPr>
              <w:t xml:space="preserve"> 725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Все формы отчетов, коды которых не заканчиваются на 725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1A48F7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41A836CC" wp14:editId="6D4B012E">
                  <wp:extent cx="180975" cy="236274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/>
                          <a:srcRect l="20062" t="16419" r="19759" b="13432"/>
                          <a:stretch/>
                        </pic:blipFill>
                        <pic:spPr bwMode="auto">
                          <a:xfrm>
                            <a:off x="0" y="0"/>
                            <a:ext cx="182775" cy="23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Похож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Вводятся фрагмент (или фрагменты) возможного значения аргумента и символом * закрываются неизвестные другие символы</w:t>
            </w:r>
          </w:p>
        </w:tc>
        <w:tc>
          <w:tcPr>
            <w:tcW w:w="1701" w:type="dxa"/>
          </w:tcPr>
          <w:p w:rsidR="00C5672E" w:rsidRPr="00E67387" w:rsidRDefault="00C5672E" w:rsidP="00153987">
            <w:pPr>
              <w:pStyle w:val="aff6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Код </w:t>
            </w:r>
            <w:r w:rsidRPr="00BA1474">
              <w:t>похож</w:t>
            </w:r>
            <w:r>
              <w:rPr>
                <w:b/>
              </w:rPr>
              <w:t xml:space="preserve"> 05*3*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2551" w:type="dxa"/>
          </w:tcPr>
          <w:p w:rsidR="00C5672E" w:rsidRPr="00E67387" w:rsidRDefault="00C5672E" w:rsidP="00153987">
            <w:pPr>
              <w:pStyle w:val="aff6"/>
              <w:ind w:firstLine="0"/>
              <w:jc w:val="center"/>
            </w:pPr>
            <w:r>
              <w:t xml:space="preserve">Все формы отчетов, коды которых начинаются на 05, далее имеют в своем коде значение 3 и заканчиваются на </w:t>
            </w:r>
            <w:r>
              <w:rPr>
                <w:lang w:val="en-US"/>
              </w:rPr>
              <w:t>G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1A48F7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71793014" wp14:editId="51365E89">
                  <wp:extent cx="238125" cy="238125"/>
                  <wp:effectExtent l="0" t="0" r="9525" b="952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/>
                          <a:srcRect l="22067" t="21312" r="13303" b="11475"/>
                          <a:stretch/>
                        </pic:blipFill>
                        <pic:spPr bwMode="auto">
                          <a:xfrm>
                            <a:off x="0" y="0"/>
                            <a:ext cx="239857" cy="239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Pr="00E67387" w:rsidRDefault="00C5672E" w:rsidP="00153987">
            <w:pPr>
              <w:pStyle w:val="aff6"/>
              <w:ind w:firstLine="0"/>
              <w:jc w:val="center"/>
            </w:pPr>
            <w:r>
              <w:t>Не похож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Вводятся фрагмент (или фрагменты) возможного значения аргумента,  которые необходимо исключить из результатов отбора, символом * закрываются неизвестные другие символы</w:t>
            </w:r>
          </w:p>
        </w:tc>
        <w:tc>
          <w:tcPr>
            <w:tcW w:w="1701" w:type="dxa"/>
          </w:tcPr>
          <w:p w:rsidR="00C5672E" w:rsidRPr="00477808" w:rsidRDefault="00C5672E" w:rsidP="00153987">
            <w:pPr>
              <w:pStyle w:val="aff6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Код </w:t>
            </w:r>
            <w:r w:rsidRPr="00E67387">
              <w:t>не</w:t>
            </w:r>
            <w:r>
              <w:rPr>
                <w:b/>
              </w:rPr>
              <w:t xml:space="preserve"> </w:t>
            </w:r>
            <w:r w:rsidRPr="00BA1474">
              <w:t>похож</w:t>
            </w:r>
            <w:r>
              <w:t xml:space="preserve"> на</w:t>
            </w:r>
            <w:r>
              <w:rPr>
                <w:b/>
              </w:rPr>
              <w:t xml:space="preserve"> 05*3*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2551" w:type="dxa"/>
          </w:tcPr>
          <w:p w:rsidR="00C5672E" w:rsidRPr="00E67387" w:rsidRDefault="00A508A3" w:rsidP="00153987">
            <w:pPr>
              <w:pStyle w:val="aff6"/>
              <w:ind w:firstLine="0"/>
              <w:jc w:val="center"/>
            </w:pPr>
            <w:r>
              <w:t xml:space="preserve">Все формы отчетов, кроме тех, </w:t>
            </w:r>
            <w:r w:rsidR="00C5672E">
              <w:t xml:space="preserve">коды которых начинаются на 05, далее имеют в своем коде значение 3 и заканчиваются на </w:t>
            </w:r>
            <w:r w:rsidR="00C5672E">
              <w:rPr>
                <w:lang w:val="en-US"/>
              </w:rPr>
              <w:t>G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785F79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2DD57D92" wp14:editId="723F0EAC">
                  <wp:extent cx="241753" cy="247650"/>
                  <wp:effectExtent l="0" t="0" r="635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/>
                          <a:srcRect l="9085" t="20896" r="16417" b="16418"/>
                          <a:stretch/>
                        </pic:blipFill>
                        <pic:spPr bwMode="auto">
                          <a:xfrm>
                            <a:off x="0" y="0"/>
                            <a:ext cx="253981" cy="260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Подходит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Вводятся фрагменты возможного значения аргумента с использованием следующих функций:</w:t>
            </w:r>
          </w:p>
          <w:p w:rsidR="00C5672E" w:rsidRDefault="00C5672E" w:rsidP="00153987">
            <w:pPr>
              <w:pStyle w:val="aff6"/>
              <w:ind w:firstLine="0"/>
              <w:jc w:val="center"/>
            </w:pPr>
            <w:r w:rsidRPr="00C07B7C">
              <w:t xml:space="preserve">^ - </w:t>
            </w:r>
            <w:r>
              <w:t>начало значения</w:t>
            </w:r>
          </w:p>
          <w:p w:rsidR="00C5672E" w:rsidRPr="00947857" w:rsidRDefault="00C5672E" w:rsidP="00153987">
            <w:pPr>
              <w:pStyle w:val="aff6"/>
              <w:ind w:firstLine="0"/>
              <w:jc w:val="center"/>
            </w:pPr>
            <w:r w:rsidRPr="00C07B7C">
              <w:t>$</w:t>
            </w:r>
            <w:r>
              <w:t xml:space="preserve"> - конец значения</w:t>
            </w:r>
          </w:p>
          <w:p w:rsidR="00C5672E" w:rsidRDefault="00C5672E" w:rsidP="00153987">
            <w:pPr>
              <w:pStyle w:val="aff6"/>
              <w:ind w:firstLine="0"/>
              <w:jc w:val="center"/>
            </w:pPr>
            <w:r>
              <w:t>[1-</w:t>
            </w:r>
            <w:r w:rsidRPr="00C07B7C">
              <w:t xml:space="preserve">9] – </w:t>
            </w:r>
            <w:r>
              <w:t>перечисление нескольких (или одного) возможных символов</w:t>
            </w:r>
          </w:p>
          <w:p w:rsidR="00C5672E" w:rsidRDefault="00C5672E" w:rsidP="00153987">
            <w:pPr>
              <w:pStyle w:val="aff6"/>
              <w:ind w:firstLine="0"/>
              <w:jc w:val="center"/>
            </w:pPr>
            <w:r w:rsidRPr="00C07B7C">
              <w:t>[^</w:t>
            </w:r>
            <w:r>
              <w:rPr>
                <w:lang w:val="en-US"/>
              </w:rPr>
              <w:t>A</w:t>
            </w:r>
            <w:r w:rsidRPr="00C07B7C">
              <w:t>-</w:t>
            </w:r>
            <w:r>
              <w:rPr>
                <w:lang w:val="en-US"/>
              </w:rPr>
              <w:t>Z</w:t>
            </w:r>
            <w:r w:rsidRPr="00C07B7C">
              <w:t xml:space="preserve">] – </w:t>
            </w:r>
            <w:r>
              <w:t>перечисление нескольких (или одного) символов, которые необходимо исключить</w:t>
            </w:r>
          </w:p>
          <w:p w:rsidR="00C5672E" w:rsidRPr="00C07B7C" w:rsidRDefault="00C5672E" w:rsidP="00153987">
            <w:pPr>
              <w:pStyle w:val="aff6"/>
              <w:ind w:firstLine="0"/>
              <w:jc w:val="center"/>
            </w:pPr>
            <w:r>
              <w:t>. – один любой символ</w:t>
            </w:r>
          </w:p>
        </w:tc>
        <w:tc>
          <w:tcPr>
            <w:tcW w:w="1701" w:type="dxa"/>
          </w:tcPr>
          <w:p w:rsidR="00C5672E" w:rsidRDefault="00C5672E" w:rsidP="00153987">
            <w:pPr>
              <w:pStyle w:val="aff6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Код </w:t>
            </w:r>
            <w:r w:rsidRPr="00C07B7C">
              <w:t>подходит</w:t>
            </w:r>
          </w:p>
          <w:p w:rsidR="00C5672E" w:rsidRPr="00C07B7C" w:rsidRDefault="00C5672E" w:rsidP="00153987">
            <w:pPr>
              <w:pStyle w:val="aff6"/>
              <w:ind w:firstLine="0"/>
              <w:jc w:val="center"/>
              <w:rPr>
                <w:b/>
                <w:lang w:val="en-US"/>
              </w:rPr>
            </w:pPr>
            <w:r w:rsidRPr="00947857">
              <w:rPr>
                <w:b/>
                <w:lang w:val="en-US"/>
              </w:rPr>
              <w:t>^0....[^78].</w:t>
            </w:r>
            <w:r>
              <w:rPr>
                <w:b/>
                <w:lang w:val="en-US"/>
              </w:rPr>
              <w:t>[M]</w:t>
            </w:r>
            <w:r w:rsidRPr="00947857">
              <w:rPr>
                <w:b/>
                <w:lang w:val="en-US"/>
              </w:rPr>
              <w:t>$</w:t>
            </w:r>
          </w:p>
        </w:tc>
        <w:tc>
          <w:tcPr>
            <w:tcW w:w="2551" w:type="dxa"/>
          </w:tcPr>
          <w:p w:rsidR="00C5672E" w:rsidRPr="00660105" w:rsidRDefault="00C5672E" w:rsidP="00153987">
            <w:pPr>
              <w:pStyle w:val="aff6"/>
              <w:ind w:firstLine="0"/>
              <w:jc w:val="center"/>
            </w:pPr>
            <w:r>
              <w:t>Все формы отчетов, коды которых начинаются на 0 шестым символом имеют значение не 7 и не 8, седьмой символ кода любой и заканчивается код на М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4C5A4E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7822C502" wp14:editId="68ECC68D">
                  <wp:extent cx="247650" cy="208546"/>
                  <wp:effectExtent l="0" t="0" r="0" b="127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/>
                          <a:srcRect l="24194" t="26958" r="14516" b="25115"/>
                          <a:stretch/>
                        </pic:blipFill>
                        <pic:spPr bwMode="auto">
                          <a:xfrm>
                            <a:off x="0" y="0"/>
                            <a:ext cx="261256" cy="220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Не подходит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Вводятся фрагменты возможного значения аргумента, которые необходимо исключить из результатов отбора, с использованием следующих функций:</w:t>
            </w:r>
          </w:p>
          <w:p w:rsidR="00C5672E" w:rsidRDefault="00C5672E" w:rsidP="00153987">
            <w:pPr>
              <w:pStyle w:val="aff6"/>
              <w:ind w:firstLine="0"/>
              <w:jc w:val="center"/>
            </w:pPr>
            <w:r w:rsidRPr="00C07B7C">
              <w:t xml:space="preserve">^ - </w:t>
            </w:r>
            <w:r>
              <w:t>начало значения</w:t>
            </w:r>
          </w:p>
          <w:p w:rsidR="00C5672E" w:rsidRPr="00947857" w:rsidRDefault="00C5672E" w:rsidP="00153987">
            <w:pPr>
              <w:pStyle w:val="aff6"/>
              <w:ind w:firstLine="0"/>
              <w:jc w:val="center"/>
            </w:pPr>
            <w:r w:rsidRPr="00C07B7C">
              <w:t>$</w:t>
            </w:r>
            <w:r>
              <w:t xml:space="preserve"> - конец значения</w:t>
            </w:r>
          </w:p>
          <w:p w:rsidR="00C5672E" w:rsidRDefault="00C5672E" w:rsidP="00153987">
            <w:pPr>
              <w:pStyle w:val="aff6"/>
              <w:ind w:firstLine="0"/>
              <w:jc w:val="center"/>
            </w:pPr>
            <w:r>
              <w:t>[1-</w:t>
            </w:r>
            <w:r w:rsidRPr="00C07B7C">
              <w:t xml:space="preserve">9] – </w:t>
            </w:r>
            <w:r>
              <w:t>перечисление нескольких (или одного) возможных символов</w:t>
            </w:r>
          </w:p>
          <w:p w:rsidR="00C5672E" w:rsidRDefault="00C5672E" w:rsidP="00153987">
            <w:pPr>
              <w:pStyle w:val="aff6"/>
              <w:ind w:firstLine="0"/>
              <w:jc w:val="center"/>
            </w:pPr>
            <w:r w:rsidRPr="00C07B7C">
              <w:t>[^</w:t>
            </w:r>
            <w:r>
              <w:rPr>
                <w:lang w:val="en-US"/>
              </w:rPr>
              <w:t>A</w:t>
            </w:r>
            <w:r w:rsidRPr="00C07B7C">
              <w:t>-</w:t>
            </w:r>
            <w:r>
              <w:rPr>
                <w:lang w:val="en-US"/>
              </w:rPr>
              <w:t>Z</w:t>
            </w:r>
            <w:r w:rsidRPr="00C07B7C">
              <w:t xml:space="preserve">] – </w:t>
            </w:r>
            <w:r>
              <w:t>перечисление нескольких (или одного) символов, которые необходимо исключить</w:t>
            </w:r>
          </w:p>
          <w:p w:rsidR="00C5672E" w:rsidRPr="00C07B7C" w:rsidRDefault="00C5672E" w:rsidP="00153987">
            <w:pPr>
              <w:pStyle w:val="aff6"/>
              <w:ind w:firstLine="0"/>
              <w:jc w:val="center"/>
            </w:pPr>
            <w:r>
              <w:t>. – один любой символ</w:t>
            </w:r>
          </w:p>
        </w:tc>
        <w:tc>
          <w:tcPr>
            <w:tcW w:w="1701" w:type="dxa"/>
          </w:tcPr>
          <w:p w:rsidR="00C5672E" w:rsidRPr="00412C24" w:rsidRDefault="00C5672E" w:rsidP="00153987">
            <w:pPr>
              <w:pStyle w:val="aff6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Код </w:t>
            </w:r>
            <w:r w:rsidRPr="00412C24">
              <w:t>не</w:t>
            </w:r>
            <w:r>
              <w:rPr>
                <w:b/>
              </w:rPr>
              <w:t xml:space="preserve"> </w:t>
            </w:r>
            <w:r w:rsidRPr="00C07B7C">
              <w:t>подходит</w:t>
            </w:r>
          </w:p>
          <w:p w:rsidR="00C5672E" w:rsidRPr="00412C24" w:rsidRDefault="00C5672E" w:rsidP="00153987">
            <w:pPr>
              <w:pStyle w:val="aff6"/>
              <w:ind w:firstLine="0"/>
              <w:jc w:val="center"/>
              <w:rPr>
                <w:b/>
              </w:rPr>
            </w:pPr>
            <w:r w:rsidRPr="00412C24">
              <w:rPr>
                <w:b/>
              </w:rPr>
              <w:t>^05....</w:t>
            </w:r>
            <w:r>
              <w:rPr>
                <w:b/>
                <w:lang w:val="en-US"/>
              </w:rPr>
              <w:t>[2</w:t>
            </w:r>
            <w:r w:rsidRPr="00412C24">
              <w:rPr>
                <w:b/>
              </w:rPr>
              <w:t>8</w:t>
            </w:r>
            <w:r>
              <w:rPr>
                <w:b/>
                <w:lang w:val="en-US"/>
              </w:rPr>
              <w:t>]</w:t>
            </w:r>
            <w:r w:rsidRPr="00412C24">
              <w:rPr>
                <w:b/>
              </w:rPr>
              <w:t>[G]$</w:t>
            </w:r>
          </w:p>
        </w:tc>
        <w:tc>
          <w:tcPr>
            <w:tcW w:w="2551" w:type="dxa"/>
          </w:tcPr>
          <w:p w:rsidR="00C5672E" w:rsidRPr="00660105" w:rsidRDefault="00A508A3" w:rsidP="00153987">
            <w:pPr>
              <w:pStyle w:val="aff6"/>
              <w:ind w:firstLine="0"/>
              <w:jc w:val="center"/>
            </w:pPr>
            <w:r>
              <w:t xml:space="preserve">Все формы отчетов, кроме тех, </w:t>
            </w:r>
            <w:r w:rsidR="00C5672E">
              <w:t xml:space="preserve">коды которых начинаются на 05 седьмым символом имеют значение 2 или 8 и заканчиваются на </w:t>
            </w:r>
            <w:r w:rsidR="00C5672E">
              <w:rPr>
                <w:lang w:val="en-US"/>
              </w:rPr>
              <w:t>G</w:t>
            </w:r>
          </w:p>
        </w:tc>
      </w:tr>
    </w:tbl>
    <w:p w:rsidR="005E63A4" w:rsidRDefault="005E63A4" w:rsidP="005E63A4">
      <w:pPr>
        <w:ind w:firstLine="709"/>
      </w:pPr>
    </w:p>
    <w:p w:rsidR="00162F3A" w:rsidRPr="00FB490A" w:rsidRDefault="005E63A4" w:rsidP="00E651DC">
      <w:pPr>
        <w:ind w:firstLine="709"/>
        <w:rPr>
          <w:noProof/>
        </w:rPr>
      </w:pPr>
      <w:r w:rsidRPr="00D6532F">
        <w:t xml:space="preserve">Для сброса критериев </w:t>
      </w:r>
      <w:r>
        <w:t>отбора</w:t>
      </w:r>
      <w:r w:rsidRPr="00D6532F">
        <w:t xml:space="preserve"> </w:t>
      </w:r>
      <w:r>
        <w:t>необходимо очистить поле фильтрации или воспользоваться</w:t>
      </w:r>
      <w:r w:rsidRPr="00D6532F">
        <w:t xml:space="preserve"> кнопкой</w:t>
      </w:r>
      <w:r w:rsidR="00FF5CDA">
        <w:t xml:space="preserve"> </w:t>
      </w:r>
      <w:r w:rsidR="00FF5CDA">
        <w:rPr>
          <w:noProof/>
        </w:rPr>
        <w:drawing>
          <wp:inline distT="0" distB="0" distL="0" distR="0" wp14:anchorId="5E89ED8E" wp14:editId="6C6B54B9">
            <wp:extent cx="1177137" cy="217318"/>
            <wp:effectExtent l="0" t="0" r="444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86631" cy="21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CDA">
        <w:t xml:space="preserve"> в выпадающем списке при нажатии на колонку. </w:t>
      </w:r>
      <w:r w:rsidR="00FF5CDA" w:rsidRPr="00D6532F">
        <w:t xml:space="preserve">Для полной очистки критериев фильтрации для всех </w:t>
      </w:r>
      <w:r w:rsidR="00FF5CDA">
        <w:t>колонок</w:t>
      </w:r>
      <w:r w:rsidR="00FF5CDA" w:rsidRPr="00D6532F">
        <w:t xml:space="preserve"> текущего списка </w:t>
      </w:r>
      <w:r w:rsidR="00FF5CDA">
        <w:t>необходимо нажать кно</w:t>
      </w:r>
      <w:r w:rsidR="00FF5CDA" w:rsidRPr="00D6532F">
        <w:t>пку</w:t>
      </w:r>
      <w:r w:rsidR="00162F3A" w:rsidRPr="00FB490A">
        <w:t xml:space="preserve"> </w:t>
      </w:r>
      <w:r w:rsidR="00FF5CDA">
        <w:rPr>
          <w:noProof/>
        </w:rPr>
        <w:drawing>
          <wp:inline distT="0" distB="0" distL="0" distR="0" wp14:anchorId="6C9E2BE0" wp14:editId="0B061528">
            <wp:extent cx="1375257" cy="178047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73687" cy="17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CDA">
        <w:rPr>
          <w:noProof/>
        </w:rPr>
        <w:t xml:space="preserve"> </w:t>
      </w:r>
      <w:r w:rsidR="00162F3A">
        <w:t>на панели инструментов</w:t>
      </w:r>
      <w:r w:rsidR="00975B70">
        <w:t xml:space="preserve"> или в в</w:t>
      </w:r>
      <w:r w:rsidR="00C27EBA">
        <w:t xml:space="preserve">ыпадающем списке при нажатии на </w:t>
      </w:r>
      <w:r w:rsidR="008C6C55">
        <w:t xml:space="preserve">любую </w:t>
      </w:r>
      <w:r w:rsidR="00975B70">
        <w:t>колонку</w:t>
      </w:r>
      <w:r>
        <w:t>.</w:t>
      </w:r>
    </w:p>
    <w:p w:rsidR="005E63A4" w:rsidRDefault="00162F3A" w:rsidP="00162F3A">
      <w:pPr>
        <w:spacing w:before="120"/>
        <w:ind w:firstLine="709"/>
        <w:contextualSpacing/>
        <w:rPr>
          <w:i/>
        </w:rPr>
      </w:pPr>
      <w:r w:rsidRPr="00FB490A">
        <w:t>Для настройки внешнего вида списка данных таблицы необходимо нажать кнопку</w:t>
      </w:r>
      <w:r w:rsidR="00A85177">
        <w:t xml:space="preserve"> </w:t>
      </w:r>
      <w:r w:rsidR="00A85177">
        <w:rPr>
          <w:noProof/>
        </w:rPr>
        <w:drawing>
          <wp:inline distT="0" distB="0" distL="0" distR="0" wp14:anchorId="03665EDA" wp14:editId="095170F8">
            <wp:extent cx="104775" cy="219075"/>
            <wp:effectExtent l="0" t="0" r="9525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r="31250"/>
                    <a:stretch/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32F5">
        <w:rPr>
          <w:noProof/>
        </w:rPr>
        <w:t xml:space="preserve"> на любой колонке в списке отчетов и выбрать пункт Столбцы</w:t>
      </w:r>
      <w:r w:rsidR="008B7DAC">
        <w:t>,</w:t>
      </w:r>
      <w:r w:rsidRPr="00FB490A">
        <w:t xml:space="preserve"> в появившемся окне галочками отметить необходимые для просмотра колонки </w:t>
      </w:r>
      <w:r w:rsidRPr="00FB490A">
        <w:rPr>
          <w:i/>
        </w:rPr>
        <w:t>(</w:t>
      </w:r>
      <w:r w:rsidRPr="00FB490A">
        <w:rPr>
          <w:i/>
        </w:rPr>
        <w:fldChar w:fldCharType="begin"/>
      </w:r>
      <w:r w:rsidRPr="00FB490A">
        <w:rPr>
          <w:i/>
        </w:rPr>
        <w:instrText xml:space="preserve"> REF _Ref476056160 \h  \* MERGEFORMAT </w:instrText>
      </w:r>
      <w:r w:rsidRPr="00FB490A">
        <w:rPr>
          <w:i/>
        </w:rPr>
      </w:r>
      <w:r w:rsidRPr="00FB490A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072FF5" w:rsidRPr="00072FF5">
        <w:rPr>
          <w:i/>
          <w:noProof/>
        </w:rPr>
        <w:t>11</w:t>
      </w:r>
      <w:r w:rsidRPr="00FB490A">
        <w:rPr>
          <w:i/>
        </w:rPr>
        <w:fldChar w:fldCharType="end"/>
      </w:r>
      <w:r w:rsidRPr="00FB490A">
        <w:rPr>
          <w:i/>
        </w:rPr>
        <w:t xml:space="preserve">). </w:t>
      </w:r>
    </w:p>
    <w:p w:rsidR="00237441" w:rsidRDefault="00237441" w:rsidP="00EB01F6">
      <w:pPr>
        <w:spacing w:before="120"/>
        <w:ind w:firstLine="709"/>
        <w:contextualSpacing/>
        <w:jc w:val="center"/>
        <w:rPr>
          <w:i/>
        </w:rPr>
      </w:pPr>
      <w:r>
        <w:rPr>
          <w:noProof/>
        </w:rPr>
        <w:drawing>
          <wp:inline distT="0" distB="0" distL="0" distR="0" wp14:anchorId="14678E2C" wp14:editId="63C5EAAD">
            <wp:extent cx="5543550" cy="2941418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46359" cy="294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716302" w:rsidRDefault="00162F3A" w:rsidP="00716302">
      <w:pPr>
        <w:pStyle w:val="affffff2"/>
        <w:spacing w:line="480" w:lineRule="auto"/>
        <w:jc w:val="center"/>
      </w:pPr>
      <w:bookmarkStart w:id="46" w:name="_Ref476056160"/>
      <w:r w:rsidRPr="00FB490A"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11</w:t>
      </w:r>
      <w:r w:rsidR="00441E0C">
        <w:rPr>
          <w:noProof/>
        </w:rPr>
        <w:fldChar w:fldCharType="end"/>
      </w:r>
      <w:bookmarkEnd w:id="46"/>
      <w:r>
        <w:t>.</w:t>
      </w:r>
      <w:r w:rsidRPr="00FB490A">
        <w:t xml:space="preserve"> Настройка видимости колонок</w:t>
      </w:r>
    </w:p>
    <w:p w:rsidR="00162F3A" w:rsidRDefault="00162F3A" w:rsidP="00162F3A">
      <w:pPr>
        <w:ind w:firstLine="709"/>
      </w:pPr>
      <w:r w:rsidRPr="00FB490A">
        <w:t>В результате на экране будут отображаться только выбранные колонки таблицы.</w:t>
      </w:r>
    </w:p>
    <w:p w:rsidR="00F230AF" w:rsidRDefault="00F230AF" w:rsidP="00162F3A">
      <w:pPr>
        <w:ind w:firstLine="709"/>
      </w:pPr>
      <w:r>
        <w:t xml:space="preserve">При нажатии на кнопку </w:t>
      </w:r>
      <w:r>
        <w:rPr>
          <w:noProof/>
        </w:rPr>
        <w:drawing>
          <wp:inline distT="0" distB="0" distL="0" distR="0" wp14:anchorId="3AC8CDA2" wp14:editId="44859113">
            <wp:extent cx="1060450" cy="215900"/>
            <wp:effectExtent l="0" t="0" r="635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68687" cy="21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любой колонке </w:t>
      </w:r>
      <w:r w:rsidR="00124B71">
        <w:t>списка отчетов</w:t>
      </w:r>
      <w:r w:rsidR="001F3122">
        <w:t xml:space="preserve"> поля фильтрации будут скрыты, при повторном нажатии на данную кнопку поля фильтрации снова будут отображаться пользователю.</w:t>
      </w:r>
    </w:p>
    <w:p w:rsidR="00162F3A" w:rsidRDefault="00162F3A" w:rsidP="00162F3A">
      <w:pPr>
        <w:ind w:firstLine="709"/>
        <w:rPr>
          <w:noProof/>
        </w:rPr>
      </w:pPr>
      <w:r w:rsidRPr="00FB490A">
        <w:t>При подведении курсора к любым функциональ</w:t>
      </w:r>
      <w:r w:rsidR="00A508A3">
        <w:t>ным кнопкам панели инструментов</w:t>
      </w:r>
      <w:r w:rsidRPr="00FB490A">
        <w:t xml:space="preserve"> </w:t>
      </w:r>
      <w:r>
        <w:t xml:space="preserve">ПК «Свод-СМАРТ» </w:t>
      </w:r>
      <w:r w:rsidRPr="00FB490A">
        <w:t xml:space="preserve"> всплывает контекстное меню-подсказка</w:t>
      </w:r>
      <w:r w:rsidRPr="00FB490A">
        <w:rPr>
          <w:noProof/>
        </w:rPr>
        <w:t xml:space="preserve">. </w:t>
      </w:r>
    </w:p>
    <w:p w:rsidR="00162F3A" w:rsidRDefault="00162F3A" w:rsidP="00162F3A">
      <w:pPr>
        <w:ind w:firstLine="709"/>
        <w:rPr>
          <w:noProof/>
        </w:rPr>
      </w:pPr>
      <w:r>
        <w:rPr>
          <w:noProof/>
        </w:rPr>
        <w:t>Стандартный набор кнопок панели инструментов, встречающийся в режимах ПК «Свод-СМАРТ», содержит следующие функциональные кнопки:</w:t>
      </w:r>
    </w:p>
    <w:p w:rsidR="00162F3A" w:rsidRDefault="00162F3A" w:rsidP="00162F3A">
      <w:pPr>
        <w:ind w:firstLine="709"/>
        <w:rPr>
          <w:noProof/>
        </w:rPr>
      </w:pPr>
      <w:r>
        <w:rPr>
          <w:noProof/>
        </w:rPr>
        <w:t xml:space="preserve"> - </w:t>
      </w:r>
      <w:r w:rsidR="00A66D7C">
        <w:rPr>
          <w:noProof/>
        </w:rPr>
        <w:drawing>
          <wp:inline distT="0" distB="0" distL="0" distR="0" wp14:anchorId="531B5BD8" wp14:editId="5B9F546B">
            <wp:extent cx="190280" cy="255687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-1" t="14000" r="14668"/>
                    <a:stretch/>
                  </pic:blipFill>
                  <pic:spPr bwMode="auto">
                    <a:xfrm>
                      <a:off x="0" y="0"/>
                      <a:ext cx="192025" cy="25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604">
        <w:rPr>
          <w:noProof/>
        </w:rPr>
        <w:t xml:space="preserve"> </w:t>
      </w:r>
      <w:r>
        <w:rPr>
          <w:noProof/>
        </w:rPr>
        <w:t xml:space="preserve">- </w:t>
      </w:r>
      <w:r w:rsidRPr="001F7D9E">
        <w:rPr>
          <w:b/>
          <w:noProof/>
        </w:rPr>
        <w:t>Создать</w:t>
      </w:r>
      <w:r>
        <w:rPr>
          <w:noProof/>
        </w:rPr>
        <w:t xml:space="preserve"> – функция создания новой записи (отчета, выборки и тд);</w:t>
      </w:r>
    </w:p>
    <w:p w:rsidR="00162F3A" w:rsidRDefault="00162F3A" w:rsidP="00424665">
      <w:pPr>
        <w:ind w:firstLine="709"/>
      </w:pPr>
      <w:r>
        <w:rPr>
          <w:noProof/>
        </w:rPr>
        <w:t xml:space="preserve"> - </w:t>
      </w:r>
      <w:r w:rsidR="00A66D7C">
        <w:rPr>
          <w:noProof/>
        </w:rPr>
        <w:drawing>
          <wp:inline distT="0" distB="0" distL="0" distR="0" wp14:anchorId="0A767CBE" wp14:editId="7E9C3FC4">
            <wp:extent cx="179709" cy="21179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t="11719" r="12500" b="10936"/>
                    <a:stretch/>
                  </pic:blipFill>
                  <pic:spPr bwMode="auto">
                    <a:xfrm>
                      <a:off x="0" y="0"/>
                      <a:ext cx="182165" cy="21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604">
        <w:rPr>
          <w:noProof/>
        </w:rPr>
        <w:t xml:space="preserve"> </w:t>
      </w:r>
      <w:r w:rsidRPr="00FB490A">
        <w:t xml:space="preserve">- </w:t>
      </w:r>
      <w:r>
        <w:rPr>
          <w:b/>
        </w:rPr>
        <w:t>Открыть</w:t>
      </w:r>
      <w:r w:rsidRPr="00FB490A">
        <w:t xml:space="preserve"> </w:t>
      </w:r>
      <w:r w:rsidR="00424665">
        <w:t>–</w:t>
      </w:r>
      <w:r w:rsidRPr="00FB490A">
        <w:t xml:space="preserve"> функция </w:t>
      </w:r>
      <w:r>
        <w:t xml:space="preserve">открытия для просмотра и </w:t>
      </w:r>
      <w:r w:rsidRPr="00FB490A">
        <w:t>редактирования;</w:t>
      </w:r>
    </w:p>
    <w:p w:rsidR="00162F3A" w:rsidRDefault="00630604" w:rsidP="00162F3A">
      <w:pPr>
        <w:ind w:firstLine="709"/>
      </w:pPr>
      <w:r>
        <w:t xml:space="preserve"> </w:t>
      </w:r>
      <w:r w:rsidR="00162F3A" w:rsidRPr="00FB490A">
        <w:t xml:space="preserve">- </w:t>
      </w:r>
      <w:r w:rsidR="00A66D7C">
        <w:rPr>
          <w:noProof/>
        </w:rPr>
        <w:drawing>
          <wp:inline distT="0" distB="0" distL="0" distR="0" wp14:anchorId="4B472BA0" wp14:editId="046188D9">
            <wp:extent cx="178130" cy="207278"/>
            <wp:effectExtent l="0" t="0" r="0" b="254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15584" t="7793" r="12987" b="9091"/>
                    <a:stretch/>
                  </pic:blipFill>
                  <pic:spPr bwMode="auto">
                    <a:xfrm>
                      <a:off x="0" y="0"/>
                      <a:ext cx="176811" cy="20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="00162F3A" w:rsidRPr="00FB490A">
        <w:rPr>
          <w:b/>
        </w:rPr>
        <w:t>Обновить</w:t>
      </w:r>
      <w:r w:rsidR="00162F3A" w:rsidRPr="00FB490A">
        <w:t xml:space="preserve"> – обновление списка данных;</w:t>
      </w:r>
    </w:p>
    <w:p w:rsidR="00162F3A" w:rsidRPr="00FB490A" w:rsidRDefault="00A66D7C" w:rsidP="00424665">
      <w:pPr>
        <w:ind w:firstLine="709"/>
      </w:pPr>
      <w:r>
        <w:t xml:space="preserve"> </w:t>
      </w:r>
      <w:r w:rsidR="00162F3A" w:rsidRPr="00FB490A">
        <w:t xml:space="preserve">- </w:t>
      </w:r>
      <w:r>
        <w:rPr>
          <w:noProof/>
        </w:rPr>
        <w:drawing>
          <wp:inline distT="0" distB="0" distL="0" distR="0" wp14:anchorId="2CCB99A4" wp14:editId="19D1F3E2">
            <wp:extent cx="178129" cy="201881"/>
            <wp:effectExtent l="0" t="0" r="0" b="825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-1" t="11111" r="8772" b="13333"/>
                    <a:stretch/>
                  </pic:blipFill>
                  <pic:spPr bwMode="auto">
                    <a:xfrm>
                      <a:off x="0" y="0"/>
                      <a:ext cx="181609" cy="2058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FB490A">
        <w:t xml:space="preserve"> - </w:t>
      </w:r>
      <w:r w:rsidR="00162F3A" w:rsidRPr="00FB490A">
        <w:rPr>
          <w:b/>
        </w:rPr>
        <w:t>Копировать</w:t>
      </w:r>
      <w:r w:rsidR="00162F3A" w:rsidRPr="00FB490A">
        <w:t xml:space="preserve"> </w:t>
      </w:r>
      <w:r w:rsidR="00424665">
        <w:t>–</w:t>
      </w:r>
      <w:r w:rsidR="00162F3A" w:rsidRPr="00FB490A">
        <w:t xml:space="preserve"> функция копирования;</w:t>
      </w:r>
    </w:p>
    <w:p w:rsidR="00162F3A" w:rsidRDefault="00A66D7C" w:rsidP="00424665">
      <w:pPr>
        <w:ind w:firstLine="709"/>
      </w:pPr>
      <w:r>
        <w:t xml:space="preserve"> </w:t>
      </w:r>
      <w:r w:rsidR="00162F3A" w:rsidRPr="00FB490A">
        <w:t xml:space="preserve">- </w:t>
      </w:r>
      <w:r>
        <w:rPr>
          <w:noProof/>
        </w:rPr>
        <w:drawing>
          <wp:inline distT="0" distB="0" distL="0" distR="0" wp14:anchorId="2685EDA2" wp14:editId="7AFA3318">
            <wp:extent cx="178904" cy="189428"/>
            <wp:effectExtent l="0" t="0" r="0" b="127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0670" cy="19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F3A" w:rsidRPr="00FB490A">
        <w:t xml:space="preserve"> - </w:t>
      </w:r>
      <w:r w:rsidR="00162F3A" w:rsidRPr="00FB490A">
        <w:rPr>
          <w:b/>
        </w:rPr>
        <w:t>Удалить</w:t>
      </w:r>
      <w:r w:rsidR="00162F3A" w:rsidRPr="00FB490A">
        <w:t xml:space="preserve"> </w:t>
      </w:r>
      <w:r w:rsidR="00424665">
        <w:t>–</w:t>
      </w:r>
      <w:r w:rsidR="00162F3A" w:rsidRPr="00FB490A">
        <w:t xml:space="preserve"> функция удаления;</w:t>
      </w:r>
    </w:p>
    <w:p w:rsidR="00162F3A" w:rsidRPr="00FB490A" w:rsidRDefault="00A66D7C" w:rsidP="00162F3A">
      <w:pPr>
        <w:ind w:firstLine="709"/>
      </w:pPr>
      <w:r>
        <w:t xml:space="preserve"> </w:t>
      </w:r>
      <w:r w:rsidR="00162F3A" w:rsidRPr="00FB490A">
        <w:t xml:space="preserve">- </w:t>
      </w:r>
      <w:r>
        <w:rPr>
          <w:noProof/>
        </w:rPr>
        <w:drawing>
          <wp:inline distT="0" distB="0" distL="0" distR="0" wp14:anchorId="6B87185A" wp14:editId="38BE1F78">
            <wp:extent cx="178904" cy="170518"/>
            <wp:effectExtent l="0" t="0" r="0" b="127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7142" t="12423" r="16122" b="11258"/>
                    <a:stretch/>
                  </pic:blipFill>
                  <pic:spPr bwMode="auto">
                    <a:xfrm>
                      <a:off x="0" y="0"/>
                      <a:ext cx="180628" cy="17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FB490A">
        <w:t xml:space="preserve"> </w:t>
      </w:r>
      <w:r w:rsidR="00630604">
        <w:rPr>
          <w:b/>
        </w:rPr>
        <w:t xml:space="preserve">- </w:t>
      </w:r>
      <w:r w:rsidR="00162F3A" w:rsidRPr="00FB490A">
        <w:rPr>
          <w:b/>
        </w:rPr>
        <w:t>Сохранить</w:t>
      </w:r>
      <w:r w:rsidR="00162F3A">
        <w:t xml:space="preserve"> – функция сохранения;</w:t>
      </w:r>
    </w:p>
    <w:p w:rsidR="00162F3A" w:rsidRPr="00FB490A" w:rsidRDefault="00A66D7C" w:rsidP="00424665">
      <w:pPr>
        <w:ind w:firstLine="709"/>
      </w:pPr>
      <w:r>
        <w:t xml:space="preserve"> </w:t>
      </w:r>
      <w:r w:rsidR="00162F3A" w:rsidRPr="00FB490A">
        <w:t>-</w:t>
      </w:r>
      <w:r>
        <w:t xml:space="preserve"> </w:t>
      </w:r>
      <w:r>
        <w:rPr>
          <w:noProof/>
        </w:rPr>
        <w:drawing>
          <wp:inline distT="0" distB="0" distL="0" distR="0" wp14:anchorId="70CA1249" wp14:editId="132C769B">
            <wp:extent cx="149284" cy="170953"/>
            <wp:effectExtent l="0" t="0" r="3175" b="63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10451" t="8047" r="35117" b="9671"/>
                    <a:stretch/>
                  </pic:blipFill>
                  <pic:spPr bwMode="auto">
                    <a:xfrm>
                      <a:off x="0" y="0"/>
                      <a:ext cx="151014" cy="17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162F3A" w:rsidRPr="00FB490A">
        <w:t xml:space="preserve">- </w:t>
      </w:r>
      <w:r w:rsidR="00162F3A" w:rsidRPr="00FB490A">
        <w:rPr>
          <w:b/>
        </w:rPr>
        <w:t xml:space="preserve">Инверсия </w:t>
      </w:r>
      <w:r w:rsidR="00424665">
        <w:t>–</w:t>
      </w:r>
      <w:r w:rsidR="00162F3A" w:rsidRPr="00FB490A">
        <w:t xml:space="preserve"> функция предлагает пользователю выбрать из выпадающего по стрелке списка дополнительные опции, такие как</w:t>
      </w:r>
      <w:r w:rsidR="001A7552">
        <w:t>:</w:t>
      </w:r>
      <w:r w:rsidR="001A7552" w:rsidRPr="00FB490A">
        <w:t xml:space="preserve"> О</w:t>
      </w:r>
      <w:r w:rsidR="00162F3A" w:rsidRPr="00FB490A">
        <w:t xml:space="preserve">тметить все, Отметить с начала до текущей строки, Отметить между </w:t>
      </w:r>
      <w:proofErr w:type="gramStart"/>
      <w:r w:rsidR="00162F3A" w:rsidRPr="00FB490A">
        <w:t>отмеченными</w:t>
      </w:r>
      <w:proofErr w:type="gramEnd"/>
      <w:r w:rsidR="00162F3A" w:rsidRPr="00FB490A">
        <w:t>, Отметить с текущей строки до конца;</w:t>
      </w:r>
    </w:p>
    <w:p w:rsidR="00162F3A" w:rsidRPr="00F45880" w:rsidRDefault="00CF062F" w:rsidP="00424665">
      <w:pPr>
        <w:ind w:firstLine="709"/>
        <w:jc w:val="left"/>
      </w:pPr>
      <w:r>
        <w:t xml:space="preserve"> </w:t>
      </w:r>
      <w:r w:rsidR="00F45880">
        <w:t>-</w:t>
      </w:r>
      <w:r w:rsidR="00CD2470">
        <w:t xml:space="preserve"> </w:t>
      </w:r>
      <w:r w:rsidR="00A44AC6">
        <w:rPr>
          <w:noProof/>
        </w:rPr>
        <w:drawing>
          <wp:inline distT="0" distB="0" distL="0" distR="0" wp14:anchorId="2BCEC3FE" wp14:editId="3641BD24">
            <wp:extent cx="186574" cy="194807"/>
            <wp:effectExtent l="0" t="0" r="444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6927" t="15464" r="14557" b="11339"/>
                    <a:stretch/>
                  </pic:blipFill>
                  <pic:spPr bwMode="auto">
                    <a:xfrm>
                      <a:off x="0" y="0"/>
                      <a:ext cx="186964" cy="19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162F3A" w:rsidRPr="00FB490A">
        <w:t xml:space="preserve">- </w:t>
      </w:r>
      <w:r w:rsidR="00162F3A" w:rsidRPr="00FB490A">
        <w:rPr>
          <w:b/>
        </w:rPr>
        <w:t>Разметить все</w:t>
      </w:r>
      <w:r w:rsidR="00162F3A" w:rsidRPr="00FB490A">
        <w:t xml:space="preserve"> </w:t>
      </w:r>
      <w:r w:rsidR="00424665">
        <w:t>–</w:t>
      </w:r>
      <w:r w:rsidR="00162F3A" w:rsidRPr="00FB490A">
        <w:t xml:space="preserve"> снимает инверсию строк;</w:t>
      </w:r>
    </w:p>
    <w:p w:rsidR="0011176E" w:rsidRPr="0011176E" w:rsidRDefault="0011176E" w:rsidP="00424665">
      <w:pPr>
        <w:ind w:firstLine="709"/>
        <w:jc w:val="left"/>
      </w:pPr>
      <w:r>
        <w:t xml:space="preserve"> </w:t>
      </w:r>
      <w:r w:rsidRPr="00F45880">
        <w:t xml:space="preserve">- </w:t>
      </w:r>
      <w:r w:rsidR="0063528D">
        <w:rPr>
          <w:noProof/>
        </w:rPr>
        <w:drawing>
          <wp:inline distT="0" distB="0" distL="0" distR="0" wp14:anchorId="1301EE10" wp14:editId="4C16A970">
            <wp:extent cx="161925" cy="133350"/>
            <wp:effectExtent l="0" t="0" r="952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t="16667" r="10525" b="16666"/>
                    <a:stretch/>
                  </pic:blipFill>
                  <pic:spPr bwMode="auto">
                    <a:xfrm>
                      <a:off x="0" y="0"/>
                      <a:ext cx="161926" cy="13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880">
        <w:t xml:space="preserve"> </w:t>
      </w:r>
      <w:r w:rsidRPr="00F45880">
        <w:t xml:space="preserve">- </w:t>
      </w:r>
      <w:r w:rsidRPr="0011176E">
        <w:rPr>
          <w:b/>
        </w:rPr>
        <w:t>Поиск</w:t>
      </w:r>
      <w:r>
        <w:t xml:space="preserve"> </w:t>
      </w:r>
      <w:r w:rsidR="00424665">
        <w:t>–</w:t>
      </w:r>
      <w:r>
        <w:t xml:space="preserve"> </w:t>
      </w:r>
      <w:r w:rsidR="002B7B6D">
        <w:t>функция поиска записей по указанным параметрам;</w:t>
      </w:r>
    </w:p>
    <w:p w:rsidR="00162F3A" w:rsidRPr="00FB490A" w:rsidRDefault="00F45880" w:rsidP="00424665">
      <w:pPr>
        <w:ind w:firstLine="709"/>
        <w:jc w:val="left"/>
      </w:pPr>
      <w:r>
        <w:t xml:space="preserve"> </w:t>
      </w:r>
      <w:r w:rsidR="00162F3A" w:rsidRPr="00FB490A">
        <w:t>-</w:t>
      </w:r>
      <w:r>
        <w:t xml:space="preserve"> </w:t>
      </w:r>
      <w:r w:rsidR="00350AA2">
        <w:rPr>
          <w:noProof/>
        </w:rPr>
        <w:drawing>
          <wp:inline distT="0" distB="0" distL="0" distR="0" wp14:anchorId="1C6F0E6C" wp14:editId="6B890BD1">
            <wp:extent cx="176574" cy="14271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16832" t="11747" r="10889" b="11249"/>
                    <a:stretch/>
                  </pic:blipFill>
                  <pic:spPr bwMode="auto">
                    <a:xfrm>
                      <a:off x="0" y="0"/>
                      <a:ext cx="178485" cy="14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2470">
        <w:t xml:space="preserve"> </w:t>
      </w:r>
      <w:r w:rsidR="00350AA2">
        <w:t>-</w:t>
      </w:r>
      <w:r>
        <w:t xml:space="preserve"> </w:t>
      </w:r>
      <w:r w:rsidR="00162F3A" w:rsidRPr="00BA5B56">
        <w:rPr>
          <w:b/>
        </w:rPr>
        <w:t>Печать</w:t>
      </w:r>
      <w:r w:rsidR="00162F3A" w:rsidRPr="00FB490A">
        <w:t xml:space="preserve"> </w:t>
      </w:r>
      <w:r w:rsidR="00424665">
        <w:t>–</w:t>
      </w:r>
      <w:r w:rsidR="00162F3A" w:rsidRPr="00FB490A">
        <w:t xml:space="preserve"> кнопка вывода на печать, часто предлагает дополнительное меню для выбора пользователю определенного варианта печати;</w:t>
      </w:r>
    </w:p>
    <w:p w:rsidR="00162F3A" w:rsidRPr="00FB490A" w:rsidRDefault="00706979" w:rsidP="00424665">
      <w:pPr>
        <w:ind w:firstLine="709"/>
      </w:pPr>
      <w:r>
        <w:t xml:space="preserve"> </w:t>
      </w:r>
      <w:r w:rsidR="00162F3A" w:rsidRPr="00FB490A">
        <w:t xml:space="preserve">- </w:t>
      </w:r>
      <w:r w:rsidR="00217636">
        <w:rPr>
          <w:noProof/>
        </w:rPr>
        <w:drawing>
          <wp:inline distT="0" distB="0" distL="0" distR="0" wp14:anchorId="03972ED1" wp14:editId="59EBABF7">
            <wp:extent cx="186855" cy="205858"/>
            <wp:effectExtent l="0" t="0" r="3810" b="381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6804" t="8332" r="12925" b="14286"/>
                    <a:stretch/>
                  </pic:blipFill>
                  <pic:spPr bwMode="auto">
                    <a:xfrm>
                      <a:off x="0" y="0"/>
                      <a:ext cx="185058" cy="20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FB490A">
        <w:t xml:space="preserve"> - </w:t>
      </w:r>
      <w:r w:rsidR="00162F3A" w:rsidRPr="00FB490A">
        <w:rPr>
          <w:b/>
        </w:rPr>
        <w:t>Выход</w:t>
      </w:r>
      <w:r w:rsidR="00162F3A" w:rsidRPr="00FB490A">
        <w:t xml:space="preserve"> </w:t>
      </w:r>
      <w:r w:rsidR="00424665">
        <w:t>–</w:t>
      </w:r>
      <w:r w:rsidR="00162F3A" w:rsidRPr="00FB490A">
        <w:t xml:space="preserve"> выход из режима.</w:t>
      </w:r>
    </w:p>
    <w:p w:rsidR="00162F3A" w:rsidRPr="00FB490A" w:rsidRDefault="00706979" w:rsidP="00424665">
      <w:pPr>
        <w:ind w:firstLine="709"/>
      </w:pPr>
      <w:r>
        <w:t xml:space="preserve"> </w:t>
      </w:r>
      <w:r w:rsidR="00162F3A" w:rsidRPr="00FB490A">
        <w:t>-</w:t>
      </w:r>
      <w:r w:rsidR="005B2900">
        <w:t xml:space="preserve"> </w:t>
      </w:r>
      <w:r w:rsidR="00217636">
        <w:rPr>
          <w:noProof/>
        </w:rPr>
        <w:drawing>
          <wp:inline distT="0" distB="0" distL="0" distR="0" wp14:anchorId="41310ABB" wp14:editId="11758645">
            <wp:extent cx="182880" cy="174690"/>
            <wp:effectExtent l="0" t="0" r="7620" b="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13334" t="-1" r="12222" b="15959"/>
                    <a:stretch/>
                  </pic:blipFill>
                  <pic:spPr bwMode="auto">
                    <a:xfrm>
                      <a:off x="0" y="0"/>
                      <a:ext cx="182880" cy="17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FB490A">
        <w:t xml:space="preserve"> - </w:t>
      </w:r>
      <w:r w:rsidR="00162F3A" w:rsidRPr="00FB490A">
        <w:rPr>
          <w:b/>
        </w:rPr>
        <w:t>Справка</w:t>
      </w:r>
      <w:r w:rsidR="00162F3A" w:rsidRPr="00FB490A">
        <w:t xml:space="preserve"> </w:t>
      </w:r>
      <w:r w:rsidR="00424665">
        <w:t>–</w:t>
      </w:r>
      <w:r w:rsidR="00162F3A" w:rsidRPr="00FB490A">
        <w:t xml:space="preserve"> кнопка вызова руководства пользователя по работе в </w:t>
      </w:r>
      <w:r w:rsidR="00162F3A">
        <w:t>ПК «Свод-СМАРТ</w:t>
      </w:r>
      <w:r w:rsidR="00162F3A" w:rsidRPr="00FB490A">
        <w:t>».</w:t>
      </w:r>
    </w:p>
    <w:p w:rsidR="00162F3A" w:rsidRPr="000D571F" w:rsidRDefault="00162F3A" w:rsidP="00162F3A">
      <w:pPr>
        <w:rPr>
          <w:lang w:eastAsia="x-none"/>
        </w:rPr>
      </w:pPr>
    </w:p>
    <w:p w:rsidR="00162F3A" w:rsidRPr="00310D93" w:rsidRDefault="00CA19BB" w:rsidP="00565BD0">
      <w:pPr>
        <w:pStyle w:val="2f8"/>
        <w:numPr>
          <w:ilvl w:val="1"/>
          <w:numId w:val="34"/>
        </w:numPr>
        <w:tabs>
          <w:tab w:val="num" w:pos="1440"/>
        </w:tabs>
        <w:spacing w:line="360" w:lineRule="auto"/>
        <w:ind w:left="1440" w:hanging="720"/>
      </w:pPr>
      <w:bookmarkStart w:id="47" w:name="_Toc492030413"/>
      <w:bookmarkStart w:id="48" w:name="_Toc493242708"/>
      <w:bookmarkStart w:id="49" w:name="_Toc201581323"/>
      <w:r>
        <w:t>Р</w:t>
      </w:r>
      <w:r w:rsidR="00565BD0">
        <w:t>ежим «Р</w:t>
      </w:r>
      <w:r w:rsidR="00162F3A">
        <w:t>абота с отчетностью»</w:t>
      </w:r>
      <w:bookmarkEnd w:id="47"/>
      <w:bookmarkEnd w:id="48"/>
      <w:bookmarkEnd w:id="49"/>
    </w:p>
    <w:p w:rsidR="00162F3A" w:rsidRDefault="00162F3A" w:rsidP="00162F3A">
      <w:pPr>
        <w:spacing w:after="120" w:line="276" w:lineRule="auto"/>
        <w:ind w:firstLine="709"/>
        <w:contextualSpacing/>
      </w:pPr>
      <w:r>
        <w:t>Режим предназначен для</w:t>
      </w:r>
      <w:r w:rsidRPr="003833AC">
        <w:t xml:space="preserve"> </w:t>
      </w:r>
      <w:r>
        <w:t xml:space="preserve">формирования и просмотра отчетов, проверки отчетных форм на выполнение контрольных соотношений, консолидации и получения сводных форм за определенный отчетный период (день, неделя, месяц, квартал, год). </w:t>
      </w:r>
    </w:p>
    <w:p w:rsidR="00162F3A" w:rsidRPr="00132A35" w:rsidRDefault="00162F3A" w:rsidP="00162F3A">
      <w:pPr>
        <w:spacing w:after="120" w:line="276" w:lineRule="auto"/>
        <w:ind w:firstLine="709"/>
        <w:contextualSpacing/>
      </w:pPr>
      <w:r>
        <w:t xml:space="preserve">Доступ к режиму осуществляется </w:t>
      </w:r>
      <w:proofErr w:type="gramStart"/>
      <w:r>
        <w:t>через</w:t>
      </w:r>
      <w:proofErr w:type="gramEnd"/>
      <w:r>
        <w:t xml:space="preserve"> </w:t>
      </w:r>
      <w:r w:rsidRPr="00D07317">
        <w:rPr>
          <w:rStyle w:val="afffffffc"/>
          <w:bCs/>
          <w:highlight w:val="lightGray"/>
          <w:shd w:val="clear" w:color="auto" w:fill="8DB3E2"/>
        </w:rPr>
        <w:t>НАВИГАТОР</w:t>
      </w:r>
      <w:r>
        <w:rPr>
          <w:rStyle w:val="afffffffc"/>
          <w:bCs/>
          <w:highlight w:val="lightGray"/>
          <w:shd w:val="clear" w:color="auto" w:fill="8DB3E2"/>
        </w:rPr>
        <w:t xml:space="preserve"> </w:t>
      </w:r>
      <w:r w:rsidRPr="00D07317">
        <w:rPr>
          <w:highlight w:val="lightGray"/>
        </w:rPr>
        <w:t xml:space="preserve">=&gt; </w:t>
      </w:r>
      <w:r w:rsidRPr="00D07317">
        <w:rPr>
          <w:rStyle w:val="afffffffc"/>
          <w:bCs/>
          <w:highlight w:val="lightGray"/>
          <w:shd w:val="clear" w:color="auto" w:fill="8DB3E2"/>
        </w:rPr>
        <w:t>РАБОТА С ОТЧЕТНОСТЬЮ.</w:t>
      </w:r>
    </w:p>
    <w:p w:rsidR="00162F3A" w:rsidRDefault="00162F3A" w:rsidP="00162F3A">
      <w:pPr>
        <w:ind w:firstLine="709"/>
      </w:pPr>
      <w:r w:rsidRPr="00035980">
        <w:t xml:space="preserve"> В левой части окна </w:t>
      </w:r>
      <w:r>
        <w:t xml:space="preserve">режима «Работа с отчетностью» </w:t>
      </w:r>
      <w:r w:rsidRPr="00D9067B">
        <w:rPr>
          <w:i/>
        </w:rPr>
        <w:t>(</w:t>
      </w:r>
      <w:r w:rsidR="00C3033F" w:rsidRPr="00C3033F">
        <w:rPr>
          <w:i/>
        </w:rPr>
        <w:fldChar w:fldCharType="begin"/>
      </w:r>
      <w:r w:rsidR="00C3033F" w:rsidRPr="00C3033F">
        <w:rPr>
          <w:i/>
        </w:rPr>
        <w:instrText xml:space="preserve"> REF _Ref18938611 \h  \* MERGEFORMAT </w:instrText>
      </w:r>
      <w:r w:rsidR="00C3033F" w:rsidRPr="00C3033F">
        <w:rPr>
          <w:i/>
        </w:rPr>
      </w:r>
      <w:r w:rsidR="00C3033F" w:rsidRPr="00C3033F">
        <w:rPr>
          <w:i/>
        </w:rPr>
        <w:fldChar w:fldCharType="separate"/>
      </w:r>
      <w:r w:rsidR="00C3033F" w:rsidRPr="00C3033F">
        <w:rPr>
          <w:i/>
        </w:rPr>
        <w:t xml:space="preserve">Рисунок </w:t>
      </w:r>
      <w:r w:rsidR="00C3033F" w:rsidRPr="00C3033F">
        <w:rPr>
          <w:i/>
          <w:noProof/>
        </w:rPr>
        <w:t>12</w:t>
      </w:r>
      <w:r w:rsidR="00C3033F" w:rsidRPr="00C3033F">
        <w:rPr>
          <w:i/>
        </w:rPr>
        <w:fldChar w:fldCharType="end"/>
      </w:r>
      <w:r w:rsidRPr="00D9067B">
        <w:rPr>
          <w:i/>
        </w:rPr>
        <w:t>)</w:t>
      </w:r>
      <w:r>
        <w:t xml:space="preserve"> </w:t>
      </w:r>
      <w:r w:rsidRPr="00035980">
        <w:t>представлены фильтры для отбо</w:t>
      </w:r>
      <w:r>
        <w:t>ра отчетов, в правой части окна</w:t>
      </w:r>
      <w:r w:rsidRPr="00035980">
        <w:t xml:space="preserve"> отображается весь список доступных пользователю отчетов за выбранный период по выбранной организации (бюджету).</w:t>
      </w:r>
    </w:p>
    <w:p w:rsidR="00FC1B90" w:rsidRDefault="00FC1B90" w:rsidP="00162F3A">
      <w:pPr>
        <w:ind w:firstLine="709"/>
      </w:pPr>
      <w:r>
        <w:rPr>
          <w:noProof/>
        </w:rPr>
        <w:drawing>
          <wp:inline distT="0" distB="0" distL="0" distR="0" wp14:anchorId="64ACD2D7" wp14:editId="552170C6">
            <wp:extent cx="6029325" cy="2094613"/>
            <wp:effectExtent l="0" t="0" r="0" b="127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40092" cy="209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50" w:name="_Ref18938611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12</w:t>
      </w:r>
      <w:r w:rsidR="00441E0C">
        <w:rPr>
          <w:noProof/>
        </w:rPr>
        <w:fldChar w:fldCharType="end"/>
      </w:r>
      <w:bookmarkEnd w:id="50"/>
      <w:r>
        <w:t>. Окно режима "Работа с отчетностью"</w:t>
      </w:r>
    </w:p>
    <w:p w:rsidR="00162F3A" w:rsidRPr="00035980" w:rsidRDefault="00162F3A" w:rsidP="00162F3A">
      <w:pPr>
        <w:spacing w:after="120"/>
        <w:ind w:firstLine="709"/>
        <w:contextualSpacing/>
      </w:pPr>
      <w:r w:rsidRPr="00035980">
        <w:t>Для задания условий отбора можно воспользоваться следующими представленными разработчиками условиями:</w:t>
      </w:r>
    </w:p>
    <w:p w:rsidR="00752C1A" w:rsidRPr="002C69DE" w:rsidRDefault="00162F3A" w:rsidP="002C69DE">
      <w:pPr>
        <w:pStyle w:val="afffffff9"/>
        <w:numPr>
          <w:ilvl w:val="0"/>
          <w:numId w:val="47"/>
        </w:numPr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2C69DE">
        <w:rPr>
          <w:rFonts w:ascii="Times New Roman" w:hAnsi="Times New Roman"/>
          <w:b/>
          <w:sz w:val="24"/>
        </w:rPr>
        <w:t>Период</w:t>
      </w:r>
      <w:r w:rsidR="00050FAB">
        <w:rPr>
          <w:rFonts w:ascii="Times New Roman" w:hAnsi="Times New Roman"/>
          <w:b/>
          <w:sz w:val="24"/>
        </w:rPr>
        <w:t>ы</w:t>
      </w:r>
      <w:r w:rsidRPr="002C69DE">
        <w:rPr>
          <w:rFonts w:ascii="Times New Roman" w:hAnsi="Times New Roman"/>
          <w:i/>
          <w:sz w:val="24"/>
        </w:rPr>
        <w:t xml:space="preserve"> </w:t>
      </w:r>
      <w:r w:rsidRPr="002C69DE">
        <w:rPr>
          <w:rFonts w:ascii="Times New Roman" w:hAnsi="Times New Roman"/>
          <w:sz w:val="24"/>
        </w:rPr>
        <w:t>(настройка в левой верхней части окна) служит для выбора периода, за который отражаются отчеты (</w:t>
      </w:r>
      <w:r w:rsidR="00C3033F" w:rsidRPr="002C69DE">
        <w:rPr>
          <w:rFonts w:ascii="Times New Roman" w:hAnsi="Times New Roman"/>
          <w:i/>
          <w:sz w:val="24"/>
        </w:rPr>
        <w:fldChar w:fldCharType="begin"/>
      </w:r>
      <w:r w:rsidR="00C3033F" w:rsidRPr="002C69DE">
        <w:rPr>
          <w:rFonts w:ascii="Times New Roman" w:hAnsi="Times New Roman"/>
          <w:i/>
          <w:sz w:val="24"/>
        </w:rPr>
        <w:instrText xml:space="preserve"> REF _Ref18938638 \h  \* MERGEFORMAT </w:instrText>
      </w:r>
      <w:r w:rsidR="00C3033F" w:rsidRPr="002C69DE">
        <w:rPr>
          <w:rFonts w:ascii="Times New Roman" w:hAnsi="Times New Roman"/>
          <w:i/>
          <w:sz w:val="24"/>
        </w:rPr>
      </w:r>
      <w:r w:rsidR="00C3033F" w:rsidRPr="002C69DE">
        <w:rPr>
          <w:rFonts w:ascii="Times New Roman" w:hAnsi="Times New Roman"/>
          <w:i/>
          <w:sz w:val="24"/>
        </w:rPr>
        <w:fldChar w:fldCharType="separate"/>
      </w:r>
      <w:r w:rsidR="00C3033F" w:rsidRPr="002C69DE">
        <w:rPr>
          <w:rFonts w:ascii="Times New Roman" w:hAnsi="Times New Roman"/>
          <w:i/>
          <w:sz w:val="24"/>
        </w:rPr>
        <w:t xml:space="preserve">Рисунок </w:t>
      </w:r>
      <w:r w:rsidR="00C3033F" w:rsidRPr="002C69DE">
        <w:rPr>
          <w:rFonts w:ascii="Times New Roman" w:hAnsi="Times New Roman"/>
          <w:i/>
          <w:noProof/>
          <w:sz w:val="24"/>
        </w:rPr>
        <w:t>13</w:t>
      </w:r>
      <w:r w:rsidR="00C3033F" w:rsidRPr="002C69DE">
        <w:rPr>
          <w:rFonts w:ascii="Times New Roman" w:hAnsi="Times New Roman"/>
          <w:i/>
          <w:sz w:val="24"/>
        </w:rPr>
        <w:fldChar w:fldCharType="end"/>
      </w:r>
      <w:r w:rsidRPr="002C69DE">
        <w:rPr>
          <w:rFonts w:ascii="Times New Roman" w:hAnsi="Times New Roman"/>
          <w:i/>
          <w:sz w:val="24"/>
        </w:rPr>
        <w:t>)</w:t>
      </w:r>
      <w:r w:rsidRPr="002C69DE">
        <w:rPr>
          <w:rFonts w:ascii="Times New Roman" w:hAnsi="Times New Roman"/>
          <w:sz w:val="24"/>
        </w:rPr>
        <w:t>. Изначально выбирается год, а затем в выпадающем списке период указанного года: год, квартал</w:t>
      </w:r>
      <w:r w:rsidR="004833C4">
        <w:rPr>
          <w:rFonts w:ascii="Times New Roman" w:hAnsi="Times New Roman"/>
          <w:sz w:val="24"/>
        </w:rPr>
        <w:t xml:space="preserve"> </w:t>
      </w:r>
      <w:r w:rsidR="004833C4" w:rsidRPr="004833C4">
        <w:rPr>
          <w:rFonts w:ascii="Times New Roman" w:hAnsi="Times New Roman"/>
          <w:sz w:val="24"/>
        </w:rPr>
        <w:t>(используется для форм Росстата и форм 14-МО)</w:t>
      </w:r>
      <w:r w:rsidRPr="002C69DE">
        <w:rPr>
          <w:rFonts w:ascii="Times New Roman" w:hAnsi="Times New Roman"/>
          <w:sz w:val="24"/>
        </w:rPr>
        <w:t>, месяц, недел</w:t>
      </w:r>
      <w:r w:rsidR="00886E82" w:rsidRPr="002C69DE">
        <w:rPr>
          <w:rFonts w:ascii="Times New Roman" w:hAnsi="Times New Roman"/>
          <w:sz w:val="24"/>
        </w:rPr>
        <w:t>я</w:t>
      </w:r>
      <w:r w:rsidRPr="002C69DE">
        <w:rPr>
          <w:rFonts w:ascii="Times New Roman" w:hAnsi="Times New Roman"/>
          <w:sz w:val="24"/>
        </w:rPr>
        <w:t xml:space="preserve"> или определенный день.</w:t>
      </w:r>
      <w:r w:rsidR="00752C1A" w:rsidRPr="002C69DE">
        <w:rPr>
          <w:rFonts w:ascii="Times New Roman" w:hAnsi="Times New Roman"/>
          <w:noProof/>
          <w:sz w:val="24"/>
        </w:rPr>
        <w:t xml:space="preserve"> </w:t>
      </w:r>
    </w:p>
    <w:p w:rsidR="00752C1A" w:rsidRDefault="00752C1A" w:rsidP="00752C1A">
      <w:pPr>
        <w:pStyle w:val="afffffff9"/>
        <w:spacing w:after="120"/>
        <w:ind w:left="168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EF040A1" wp14:editId="61EC657C">
            <wp:simplePos x="0" y="0"/>
            <wp:positionH relativeFrom="column">
              <wp:posOffset>1813560</wp:posOffset>
            </wp:positionH>
            <wp:positionV relativeFrom="paragraph">
              <wp:posOffset>69850</wp:posOffset>
            </wp:positionV>
            <wp:extent cx="2857500" cy="666750"/>
            <wp:effectExtent l="0" t="0" r="0" b="0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C1A" w:rsidRDefault="00752C1A" w:rsidP="00752C1A">
      <w:pPr>
        <w:spacing w:after="120"/>
        <w:jc w:val="center"/>
      </w:pPr>
    </w:p>
    <w:p w:rsidR="00162F3A" w:rsidRDefault="00162F3A" w:rsidP="00752C1A">
      <w:pPr>
        <w:pStyle w:val="afffffff9"/>
        <w:spacing w:after="120"/>
        <w:ind w:left="1684"/>
        <w:jc w:val="center"/>
      </w:pPr>
    </w:p>
    <w:p w:rsidR="00162F3A" w:rsidRDefault="00162F3A" w:rsidP="00716302">
      <w:pPr>
        <w:pStyle w:val="affffff2"/>
        <w:spacing w:line="480" w:lineRule="auto"/>
        <w:jc w:val="center"/>
      </w:pPr>
      <w:bookmarkStart w:id="51" w:name="_Ref18938638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13</w:t>
      </w:r>
      <w:r w:rsidR="00441E0C">
        <w:rPr>
          <w:noProof/>
        </w:rPr>
        <w:fldChar w:fldCharType="end"/>
      </w:r>
      <w:bookmarkEnd w:id="51"/>
      <w:r>
        <w:t>. Настройка периода отбора</w:t>
      </w:r>
    </w:p>
    <w:tbl>
      <w:tblPr>
        <w:tblW w:w="10181" w:type="dxa"/>
        <w:tblInd w:w="409" w:type="dxa"/>
        <w:tblLook w:val="01E0" w:firstRow="1" w:lastRow="1" w:firstColumn="1" w:lastColumn="1" w:noHBand="0" w:noVBand="0"/>
      </w:tblPr>
      <w:tblGrid>
        <w:gridCol w:w="1159"/>
        <w:gridCol w:w="9022"/>
      </w:tblGrid>
      <w:tr w:rsidR="00162F3A" w:rsidRPr="00F37F0E" w:rsidTr="00162F3A">
        <w:tc>
          <w:tcPr>
            <w:tcW w:w="1159" w:type="dxa"/>
            <w:vAlign w:val="center"/>
          </w:tcPr>
          <w:p w:rsidR="00162F3A" w:rsidRPr="00310D93" w:rsidRDefault="00162F3A" w:rsidP="00162F3A">
            <w:pPr>
              <w:pStyle w:val="affffff0"/>
              <w:rPr>
                <w:sz w:val="22"/>
                <w:szCs w:val="22"/>
              </w:rPr>
            </w:pPr>
            <w:r w:rsidRPr="00310D93">
              <w:rPr>
                <w:noProof/>
                <w:sz w:val="22"/>
                <w:szCs w:val="22"/>
              </w:rPr>
              <w:drawing>
                <wp:inline distT="0" distB="0" distL="0" distR="0" wp14:anchorId="44FE2FC5" wp14:editId="667B7DB8">
                  <wp:extent cx="314325" cy="304800"/>
                  <wp:effectExtent l="0" t="0" r="9525" b="0"/>
                  <wp:docPr id="702" name="Рисунок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2" w:type="dxa"/>
            <w:shd w:val="clear" w:color="auto" w:fill="E6E6E6"/>
          </w:tcPr>
          <w:p w:rsidR="00162F3A" w:rsidRPr="00F37F0E" w:rsidRDefault="00162F3A" w:rsidP="00162F3A">
            <w:pPr>
              <w:pStyle w:val="afffff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37F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Отчеты отбираются по последнему дню выбранного периода, то есть, для отображения отчетов, например, за 2 квартал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F37F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необходимо вы</w:t>
            </w:r>
            <w:r w:rsidR="00A508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брать месяц июнь, за 3 квартал </w:t>
            </w:r>
            <w:r w:rsidRPr="00F37F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сентябрь и т.д.</w:t>
            </w:r>
          </w:p>
        </w:tc>
      </w:tr>
      <w:tr w:rsidR="00162F3A" w:rsidRPr="00F37F0E" w:rsidTr="00162F3A">
        <w:tc>
          <w:tcPr>
            <w:tcW w:w="1159" w:type="dxa"/>
            <w:vAlign w:val="center"/>
          </w:tcPr>
          <w:p w:rsidR="00162F3A" w:rsidRPr="00310D93" w:rsidRDefault="00162F3A" w:rsidP="00162F3A">
            <w:pPr>
              <w:pStyle w:val="affffff0"/>
              <w:rPr>
                <w:sz w:val="22"/>
                <w:szCs w:val="22"/>
              </w:rPr>
            </w:pPr>
          </w:p>
        </w:tc>
        <w:tc>
          <w:tcPr>
            <w:tcW w:w="9022" w:type="dxa"/>
            <w:shd w:val="clear" w:color="auto" w:fill="E6E6E6"/>
          </w:tcPr>
          <w:p w:rsidR="00162F3A" w:rsidRPr="00BF4BE5" w:rsidRDefault="00162F3A" w:rsidP="00162F3A">
            <w:pPr>
              <w:pStyle w:val="afffff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F4BE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 xml:space="preserve">Следует отметить, что при следующем входе в режим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 xml:space="preserve">«Работа с отчетностью» </w:t>
            </w:r>
            <w:r w:rsidRPr="00BF4BE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заданный условями отбора период сохраняется</w:t>
            </w:r>
            <w:r w:rsidR="004311DD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.</w:t>
            </w:r>
          </w:p>
        </w:tc>
      </w:tr>
    </w:tbl>
    <w:p w:rsidR="00162F3A" w:rsidRDefault="00162F3A" w:rsidP="00162F3A">
      <w:pPr>
        <w:spacing w:after="120"/>
        <w:ind w:firstLine="709"/>
        <w:contextualSpacing/>
        <w:rPr>
          <w:noProof/>
        </w:rPr>
      </w:pPr>
    </w:p>
    <w:p w:rsidR="005C4C0C" w:rsidRPr="004B3067" w:rsidRDefault="005C4C0C" w:rsidP="005C4C0C">
      <w:pPr>
        <w:spacing w:after="120"/>
        <w:ind w:firstLine="709"/>
        <w:contextualSpacing/>
        <w:rPr>
          <w:noProof/>
        </w:rPr>
      </w:pPr>
      <w:r w:rsidRPr="00035980">
        <w:t>В случае необходимости отображения отчетов за разные периоды следует воспользоваться кнопкой</w:t>
      </w:r>
      <w:proofErr w:type="gramStart"/>
      <w:r w:rsidRPr="00035980">
        <w:t xml:space="preserve"> </w:t>
      </w:r>
      <w:r>
        <w:rPr>
          <w:noProof/>
        </w:rPr>
        <w:drawing>
          <wp:inline distT="0" distB="0" distL="0" distR="0" wp14:anchorId="2A92DDED" wp14:editId="5F589E05">
            <wp:extent cx="165100" cy="165100"/>
            <wp:effectExtent l="0" t="0" r="6350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6007" cy="16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rPr>
          <w:noProof/>
        </w:rPr>
        <w:t xml:space="preserve"> </w:t>
      </w:r>
      <w:r w:rsidRPr="00035980">
        <w:rPr>
          <w:b/>
          <w:noProof/>
        </w:rPr>
        <w:t>Д</w:t>
      </w:r>
      <w:proofErr w:type="gramEnd"/>
      <w:r w:rsidRPr="00035980">
        <w:rPr>
          <w:b/>
          <w:noProof/>
        </w:rPr>
        <w:t>обавить</w:t>
      </w:r>
      <w:r w:rsidR="00720FCF">
        <w:rPr>
          <w:b/>
          <w:i/>
          <w:noProof/>
        </w:rPr>
        <w:t xml:space="preserve"> </w:t>
      </w:r>
      <w:r w:rsidR="00AC01DC">
        <w:rPr>
          <w:noProof/>
        </w:rPr>
        <w:t xml:space="preserve">и задать еще </w:t>
      </w:r>
      <w:r w:rsidRPr="00035980">
        <w:rPr>
          <w:noProof/>
        </w:rPr>
        <w:t xml:space="preserve">один или несколько необходимых периодов отбора. Далее нажать на кнопку </w:t>
      </w:r>
      <w:r w:rsidR="00AC01DC">
        <w:rPr>
          <w:noProof/>
        </w:rPr>
        <w:drawing>
          <wp:inline distT="0" distB="0" distL="0" distR="0" wp14:anchorId="65B3063F" wp14:editId="20039653">
            <wp:extent cx="146050" cy="169949"/>
            <wp:effectExtent l="0" t="0" r="6350" b="190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15584" t="7793" r="12987" b="9091"/>
                    <a:stretch/>
                  </pic:blipFill>
                  <pic:spPr bwMode="auto">
                    <a:xfrm>
                      <a:off x="0" y="0"/>
                      <a:ext cx="145238" cy="16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rPr>
          <w:noProof/>
        </w:rPr>
        <w:t xml:space="preserve"> </w:t>
      </w:r>
      <w:r w:rsidRPr="00035980">
        <w:rPr>
          <w:b/>
          <w:noProof/>
        </w:rPr>
        <w:t>Обновить</w:t>
      </w:r>
      <w:r w:rsidRPr="00035980">
        <w:rPr>
          <w:noProof/>
        </w:rPr>
        <w:t xml:space="preserve"> для обновления списка отчетов по выбранным периодам для их одновременного </w:t>
      </w:r>
      <w:r>
        <w:rPr>
          <w:noProof/>
        </w:rPr>
        <w:t>отображения</w:t>
      </w:r>
      <w:r w:rsidRPr="00035980">
        <w:rPr>
          <w:noProof/>
        </w:rPr>
        <w:t xml:space="preserve"> пользова</w:t>
      </w:r>
      <w:r w:rsidR="00056F6E">
        <w:rPr>
          <w:noProof/>
        </w:rPr>
        <w:t xml:space="preserve">телю на текущий момент. </w:t>
      </w:r>
      <w:r w:rsidRPr="00035980">
        <w:rPr>
          <w:noProof/>
        </w:rPr>
        <w:t xml:space="preserve">Удалить период можно нажатием кнопки </w:t>
      </w:r>
      <w:r w:rsidR="00FF34DD">
        <w:rPr>
          <w:noProof/>
        </w:rPr>
        <w:drawing>
          <wp:inline distT="0" distB="0" distL="0" distR="0" wp14:anchorId="44AAB629" wp14:editId="641B0BB9">
            <wp:extent cx="170942" cy="165600"/>
            <wp:effectExtent l="0" t="0" r="635" b="63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0942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rPr>
          <w:noProof/>
        </w:rPr>
        <w:t xml:space="preserve"> </w:t>
      </w:r>
      <w:r w:rsidRPr="00035980">
        <w:rPr>
          <w:b/>
          <w:noProof/>
        </w:rPr>
        <w:t>Удалить период</w:t>
      </w:r>
      <w:r w:rsidRPr="00035980">
        <w:rPr>
          <w:noProof/>
        </w:rPr>
        <w:t>.</w:t>
      </w:r>
      <w:r w:rsidRPr="004B3067">
        <w:rPr>
          <w:noProof/>
        </w:rPr>
        <w:t xml:space="preserve"> </w:t>
      </w:r>
      <w:r>
        <w:rPr>
          <w:noProof/>
        </w:rPr>
        <w:t xml:space="preserve">Для отражения отчетов по всем доступным организациям необходимо </w:t>
      </w:r>
      <w:r w:rsidR="00390CE3">
        <w:rPr>
          <w:noProof/>
        </w:rPr>
        <w:t>выбрать</w:t>
      </w:r>
      <w:r>
        <w:rPr>
          <w:noProof/>
        </w:rPr>
        <w:t xml:space="preserve"> </w:t>
      </w:r>
      <w:r w:rsidR="00FF419D">
        <w:rPr>
          <w:noProof/>
        </w:rPr>
        <w:drawing>
          <wp:inline distT="0" distB="0" distL="0" distR="0" wp14:anchorId="7C9DA753" wp14:editId="4729034D">
            <wp:extent cx="990600" cy="158496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4B3067">
        <w:rPr>
          <w:b/>
          <w:noProof/>
        </w:rPr>
        <w:t>Все организации</w:t>
      </w:r>
      <w:r>
        <w:rPr>
          <w:noProof/>
        </w:rPr>
        <w:t>.</w:t>
      </w:r>
      <w:r w:rsidRPr="00035980">
        <w:rPr>
          <w:noProof/>
        </w:rPr>
        <w:t xml:space="preserve"> </w:t>
      </w:r>
      <w:r w:rsidR="007B7252">
        <w:rPr>
          <w:noProof/>
        </w:rPr>
        <w:t>Нажатие</w:t>
      </w:r>
      <w:r w:rsidR="00BB118D">
        <w:rPr>
          <w:noProof/>
        </w:rPr>
        <w:t>м</w:t>
      </w:r>
      <w:r w:rsidR="007B7252">
        <w:rPr>
          <w:noProof/>
        </w:rPr>
        <w:t xml:space="preserve"> на кнопку</w:t>
      </w:r>
      <w:r w:rsidR="00317211">
        <w:rPr>
          <w:noProof/>
        </w:rPr>
        <w:t xml:space="preserve"> </w:t>
      </w:r>
      <w:r w:rsidR="007B7252">
        <w:rPr>
          <w:noProof/>
        </w:rPr>
        <w:drawing>
          <wp:inline distT="0" distB="0" distL="0" distR="0" wp14:anchorId="0B708D3F" wp14:editId="77E76F6B">
            <wp:extent cx="723900" cy="182033"/>
            <wp:effectExtent l="0" t="0" r="0" b="889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33821" cy="18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9783D">
        <w:rPr>
          <w:b/>
          <w:noProof/>
        </w:rPr>
        <w:t>Все формы</w:t>
      </w:r>
      <w:r>
        <w:rPr>
          <w:noProof/>
        </w:rPr>
        <w:t xml:space="preserve"> </w:t>
      </w:r>
      <w:r w:rsidR="007B7252">
        <w:rPr>
          <w:noProof/>
        </w:rPr>
        <w:t xml:space="preserve">присходит </w:t>
      </w:r>
      <w:r>
        <w:rPr>
          <w:noProof/>
        </w:rPr>
        <w:t>очист</w:t>
      </w:r>
      <w:r w:rsidR="007B7252">
        <w:rPr>
          <w:noProof/>
        </w:rPr>
        <w:t>ка</w:t>
      </w:r>
      <w:r>
        <w:rPr>
          <w:noProof/>
        </w:rPr>
        <w:t xml:space="preserve"> фильтр</w:t>
      </w:r>
      <w:r w:rsidR="007B7252">
        <w:rPr>
          <w:noProof/>
        </w:rPr>
        <w:t>а</w:t>
      </w:r>
      <w:r>
        <w:rPr>
          <w:noProof/>
        </w:rPr>
        <w:t xml:space="preserve"> по форме и </w:t>
      </w:r>
      <w:r w:rsidR="007B7252">
        <w:rPr>
          <w:noProof/>
        </w:rPr>
        <w:t xml:space="preserve">пользователю </w:t>
      </w:r>
      <w:r>
        <w:rPr>
          <w:noProof/>
        </w:rPr>
        <w:t>отраз</w:t>
      </w:r>
      <w:r w:rsidR="007B7252">
        <w:rPr>
          <w:noProof/>
        </w:rPr>
        <w:t>ятся</w:t>
      </w:r>
      <w:r>
        <w:rPr>
          <w:noProof/>
        </w:rPr>
        <w:t xml:space="preserve"> все имеющиеся отчеты. Д</w:t>
      </w:r>
      <w:r w:rsidRPr="00035980">
        <w:rPr>
          <w:noProof/>
        </w:rPr>
        <w:t xml:space="preserve">ля </w:t>
      </w:r>
      <w:r w:rsidRPr="00035980">
        <w:t>отображения отчетов</w:t>
      </w:r>
      <w:r>
        <w:rPr>
          <w:noProof/>
        </w:rPr>
        <w:t xml:space="preserve"> за все периоды указанного года по выбранной организации необходимо поставить галку </w:t>
      </w:r>
      <w:r w:rsidR="00133335">
        <w:rPr>
          <w:noProof/>
        </w:rPr>
        <w:drawing>
          <wp:inline distT="0" distB="0" distL="0" distR="0" wp14:anchorId="04AA4B4B" wp14:editId="1417339F">
            <wp:extent cx="629537" cy="184150"/>
            <wp:effectExtent l="0" t="0" r="0" b="635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1607" cy="18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33335">
        <w:rPr>
          <w:b/>
          <w:noProof/>
        </w:rPr>
        <w:t>За год</w:t>
      </w:r>
      <w:r w:rsidRPr="004B3067">
        <w:rPr>
          <w:b/>
          <w:noProof/>
        </w:rPr>
        <w:t>.</w:t>
      </w:r>
      <w:r>
        <w:rPr>
          <w:b/>
          <w:noProof/>
        </w:rPr>
        <w:t xml:space="preserve"> </w:t>
      </w:r>
    </w:p>
    <w:p w:rsidR="005C4C0C" w:rsidRDefault="005C4C0C" w:rsidP="00162F3A">
      <w:pPr>
        <w:ind w:firstLine="709"/>
      </w:pPr>
    </w:p>
    <w:p w:rsidR="00162F3A" w:rsidRDefault="00162F3A" w:rsidP="00162F3A">
      <w:pPr>
        <w:ind w:firstLine="709"/>
      </w:pPr>
      <w:r>
        <w:t>2</w:t>
      </w:r>
      <w:r w:rsidRPr="00035980">
        <w:t xml:space="preserve">) </w:t>
      </w:r>
      <w:r w:rsidRPr="000F62E1">
        <w:rPr>
          <w:b/>
        </w:rPr>
        <w:t>Дерево организаций и бюджетов</w:t>
      </w:r>
      <w:r>
        <w:rPr>
          <w:b/>
        </w:rPr>
        <w:t xml:space="preserve"> </w:t>
      </w:r>
      <w:r w:rsidRPr="00C3033F">
        <w:rPr>
          <w:i/>
        </w:rPr>
        <w:t>(</w:t>
      </w:r>
      <w:r w:rsidR="00C3033F" w:rsidRPr="00C3033F">
        <w:rPr>
          <w:i/>
        </w:rPr>
        <w:fldChar w:fldCharType="begin"/>
      </w:r>
      <w:r w:rsidR="00C3033F" w:rsidRPr="00C3033F">
        <w:rPr>
          <w:i/>
        </w:rPr>
        <w:instrText xml:space="preserve"> REF _Ref18938685 \h  \* MERGEFORMAT </w:instrText>
      </w:r>
      <w:r w:rsidR="00C3033F" w:rsidRPr="00C3033F">
        <w:rPr>
          <w:i/>
        </w:rPr>
      </w:r>
      <w:r w:rsidR="00C3033F" w:rsidRPr="00C3033F">
        <w:rPr>
          <w:i/>
        </w:rPr>
        <w:fldChar w:fldCharType="separate"/>
      </w:r>
      <w:r w:rsidR="00C3033F" w:rsidRPr="00C3033F">
        <w:rPr>
          <w:i/>
        </w:rPr>
        <w:t xml:space="preserve">Рисунок </w:t>
      </w:r>
      <w:r w:rsidR="00C3033F" w:rsidRPr="00C3033F">
        <w:rPr>
          <w:i/>
          <w:noProof/>
        </w:rPr>
        <w:t>14</w:t>
      </w:r>
      <w:r w:rsidR="00C3033F" w:rsidRPr="00C3033F">
        <w:rPr>
          <w:i/>
        </w:rPr>
        <w:fldChar w:fldCharType="end"/>
      </w:r>
      <w:r w:rsidRPr="002B139E">
        <w:rPr>
          <w:i/>
        </w:rPr>
        <w:t>)</w:t>
      </w:r>
      <w:r>
        <w:rPr>
          <w:i/>
        </w:rPr>
        <w:t xml:space="preserve"> - </w:t>
      </w:r>
      <w:r w:rsidRPr="00184AB0">
        <w:t xml:space="preserve">в </w:t>
      </w:r>
      <w:r w:rsidRPr="00035980">
        <w:t>данном поле пользователю представлены только те организации, к которым у него открыт доступ. Для выбора узла необходимо выделить его галочкой в общем списке (при включенной опции</w:t>
      </w:r>
      <w:r>
        <w:t xml:space="preserve"> </w:t>
      </w:r>
      <w:r w:rsidR="00C86298">
        <w:rPr>
          <w:noProof/>
        </w:rPr>
        <w:drawing>
          <wp:inline distT="0" distB="0" distL="0" distR="0" wp14:anchorId="59241727" wp14:editId="58991C71">
            <wp:extent cx="190734" cy="185124"/>
            <wp:effectExtent l="0" t="0" r="0" b="571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t="1" b="19117"/>
                    <a:stretch/>
                  </pic:blipFill>
                  <pic:spPr bwMode="auto">
                    <a:xfrm>
                      <a:off x="0" y="0"/>
                      <a:ext cx="190500" cy="18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6298">
        <w:t xml:space="preserve"> </w:t>
      </w:r>
      <w:r w:rsidRPr="00B46F81">
        <w:rPr>
          <w:b/>
        </w:rPr>
        <w:t>«Фильтр по организациям»</w:t>
      </w:r>
      <w:r w:rsidRPr="00035980">
        <w:t>)</w:t>
      </w:r>
      <w:r>
        <w:t>,</w:t>
      </w:r>
      <w:r w:rsidRPr="00035980">
        <w:t xml:space="preserve"> либо встать на него курсором.</w:t>
      </w:r>
    </w:p>
    <w:p w:rsidR="00162F3A" w:rsidRDefault="00BE39CA" w:rsidP="00162F3A">
      <w:pPr>
        <w:jc w:val="center"/>
        <w:rPr>
          <w:b/>
        </w:rPr>
      </w:pPr>
      <w:r>
        <w:rPr>
          <w:noProof/>
        </w:rPr>
        <w:drawing>
          <wp:inline distT="0" distB="0" distL="0" distR="0" wp14:anchorId="04E4FCC3" wp14:editId="5FC172EB">
            <wp:extent cx="2760453" cy="4012557"/>
            <wp:effectExtent l="0" t="0" r="1905" b="762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762433" cy="40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52" w:name="_Ref18938685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14</w:t>
      </w:r>
      <w:r w:rsidR="00441E0C">
        <w:rPr>
          <w:noProof/>
        </w:rPr>
        <w:fldChar w:fldCharType="end"/>
      </w:r>
      <w:bookmarkEnd w:id="52"/>
      <w:r>
        <w:t>. Дерево организаций и бюджетов</w:t>
      </w:r>
    </w:p>
    <w:p w:rsidR="00162F3A" w:rsidRDefault="00162F3A" w:rsidP="00D0332A">
      <w:pPr>
        <w:ind w:firstLine="709"/>
        <w:rPr>
          <w:noProof/>
        </w:rPr>
      </w:pPr>
      <w:r w:rsidRPr="00035980">
        <w:t>Для поиска и выбора необходимых организаций можно</w:t>
      </w:r>
      <w:r>
        <w:t xml:space="preserve"> воспользоваться функцией </w:t>
      </w:r>
      <w:r w:rsidRPr="00C07F42">
        <w:rPr>
          <w:b/>
        </w:rPr>
        <w:t>Поиска</w:t>
      </w:r>
      <w:r>
        <w:t>. Для этого необходимо нажать кнопку</w:t>
      </w:r>
      <w:r w:rsidRPr="00035980">
        <w:t xml:space="preserve"> </w:t>
      </w:r>
      <w:r w:rsidR="000C4A19">
        <w:rPr>
          <w:noProof/>
        </w:rPr>
        <w:drawing>
          <wp:inline distT="0" distB="0" distL="0" distR="0" wp14:anchorId="1B629669" wp14:editId="30310958">
            <wp:extent cx="196149" cy="141343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t="16667" r="10525" b="24618"/>
                    <a:stretch/>
                  </pic:blipFill>
                  <pic:spPr bwMode="auto">
                    <a:xfrm>
                      <a:off x="0" y="0"/>
                      <a:ext cx="198000" cy="14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 </w:t>
      </w:r>
      <w:r w:rsidRPr="00035980">
        <w:rPr>
          <w:b/>
        </w:rPr>
        <w:t>Поиск</w:t>
      </w:r>
      <w:r>
        <w:rPr>
          <w:b/>
        </w:rPr>
        <w:t xml:space="preserve"> </w:t>
      </w:r>
      <w:r w:rsidRPr="007B1CF5">
        <w:t xml:space="preserve">и в появившемся поле </w:t>
      </w:r>
      <w:r w:rsidRPr="00C07F42">
        <w:rPr>
          <w:b/>
        </w:rPr>
        <w:t>«Найти»</w:t>
      </w:r>
      <w:r>
        <w:t xml:space="preserve"> ввести полное наименование организации (бюджета) либо только фрагмент. После нажатия кнопки</w:t>
      </w:r>
      <w:proofErr w:type="gramStart"/>
      <w:r>
        <w:t xml:space="preserve"> </w:t>
      </w:r>
      <w:r w:rsidR="00D0332A">
        <w:rPr>
          <w:noProof/>
        </w:rPr>
        <w:drawing>
          <wp:inline distT="0" distB="0" distL="0" distR="0" wp14:anchorId="64404E95" wp14:editId="12138D43">
            <wp:extent cx="186918" cy="181727"/>
            <wp:effectExtent l="0" t="0" r="3810" b="889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19643" t="16071" r="14286" b="20039"/>
                    <a:stretch/>
                  </pic:blipFill>
                  <pic:spPr bwMode="auto">
                    <a:xfrm>
                      <a:off x="0" y="0"/>
                      <a:ext cx="187200" cy="18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514073" w:rsidRPr="00514073">
        <w:rPr>
          <w:b/>
        </w:rPr>
        <w:t>П</w:t>
      </w:r>
      <w:proofErr w:type="gramEnd"/>
      <w:r w:rsidR="00514073" w:rsidRPr="00514073">
        <w:rPr>
          <w:b/>
        </w:rPr>
        <w:t xml:space="preserve">оказать все </w:t>
      </w:r>
      <w:r>
        <w:t>будет произведен отбор организаций</w:t>
      </w:r>
      <w:r w:rsidR="00C16F84" w:rsidRPr="00C16F84">
        <w:t xml:space="preserve"> </w:t>
      </w:r>
      <w:r w:rsidR="00C16F84">
        <w:t>и на экране отразится окно с результатами поиска</w:t>
      </w:r>
      <w:r>
        <w:t xml:space="preserve">. Результаты будут представлены в виде списка </w:t>
      </w:r>
      <w:r w:rsidRPr="00C07F42">
        <w:rPr>
          <w:i/>
        </w:rPr>
        <w:t>(</w:t>
      </w:r>
      <w:r w:rsidRPr="00C07F42">
        <w:rPr>
          <w:i/>
        </w:rPr>
        <w:fldChar w:fldCharType="begin"/>
      </w:r>
      <w:r w:rsidRPr="00C07F42">
        <w:rPr>
          <w:i/>
        </w:rPr>
        <w:instrText xml:space="preserve"> REF _Ref492304278 \h </w:instrText>
      </w:r>
      <w:r>
        <w:rPr>
          <w:i/>
        </w:rPr>
        <w:instrText xml:space="preserve"> \* MERGEFORMAT </w:instrText>
      </w:r>
      <w:r w:rsidRPr="00C07F42">
        <w:rPr>
          <w:i/>
        </w:rPr>
      </w:r>
      <w:r w:rsidRPr="00C07F42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072FF5" w:rsidRPr="00072FF5">
        <w:rPr>
          <w:i/>
          <w:noProof/>
        </w:rPr>
        <w:t>15</w:t>
      </w:r>
      <w:r w:rsidRPr="00C07F42">
        <w:rPr>
          <w:i/>
        </w:rPr>
        <w:fldChar w:fldCharType="end"/>
      </w:r>
      <w:r w:rsidRPr="00C07F42">
        <w:rPr>
          <w:i/>
        </w:rPr>
        <w:t>).</w:t>
      </w:r>
      <w:r>
        <w:t xml:space="preserve"> Переход к выбранной организации осуществляется по двойному клику мыши.</w:t>
      </w:r>
    </w:p>
    <w:p w:rsidR="00162F3A" w:rsidRDefault="00EA3197" w:rsidP="00162F3A">
      <w:pPr>
        <w:jc w:val="center"/>
      </w:pPr>
      <w:r>
        <w:rPr>
          <w:noProof/>
        </w:rPr>
        <w:drawing>
          <wp:inline distT="0" distB="0" distL="0" distR="0" wp14:anchorId="131F02BB" wp14:editId="27B88D09">
            <wp:extent cx="3162300" cy="4623362"/>
            <wp:effectExtent l="0" t="0" r="0" b="635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163914" cy="462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53" w:name="_Ref492304278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15</w:t>
      </w:r>
      <w:r w:rsidR="00441E0C">
        <w:rPr>
          <w:noProof/>
        </w:rPr>
        <w:fldChar w:fldCharType="end"/>
      </w:r>
      <w:bookmarkEnd w:id="53"/>
      <w:r>
        <w:t>. Поиск в Дереве организаций и бюджетов</w:t>
      </w:r>
    </w:p>
    <w:p w:rsidR="00970416" w:rsidRDefault="00970416" w:rsidP="00970416">
      <w:pPr>
        <w:ind w:firstLine="709"/>
        <w:rPr>
          <w:i/>
        </w:rPr>
      </w:pPr>
      <w:r>
        <w:t xml:space="preserve">По умолчанию в списке доступных организаций отражаются </w:t>
      </w:r>
      <w:proofErr w:type="gramStart"/>
      <w:r>
        <w:t>действующие</w:t>
      </w:r>
      <w:proofErr w:type="gramEnd"/>
      <w:r>
        <w:t>. Отразить закрытые, реорганизованные/ликвидированные организации можно, выбрав соответствующий пун</w:t>
      </w:r>
      <w:proofErr w:type="gramStart"/>
      <w:r>
        <w:t>кт в сп</w:t>
      </w:r>
      <w:proofErr w:type="gramEnd"/>
      <w:r>
        <w:t xml:space="preserve">иске </w:t>
      </w:r>
      <w:r w:rsidRPr="004273C7">
        <w:rPr>
          <w:i/>
        </w:rPr>
        <w:t>(Ри</w:t>
      </w:r>
      <w:r>
        <w:rPr>
          <w:i/>
        </w:rPr>
        <w:t>сунок 1</w:t>
      </w:r>
      <w:r w:rsidRPr="004273C7">
        <w:rPr>
          <w:i/>
        </w:rPr>
        <w:t>6).</w:t>
      </w:r>
    </w:p>
    <w:p w:rsidR="00F74B2E" w:rsidRDefault="00F74B2E" w:rsidP="00523A56">
      <w:pPr>
        <w:ind w:firstLine="709"/>
        <w:jc w:val="center"/>
      </w:pPr>
      <w:r>
        <w:rPr>
          <w:noProof/>
        </w:rPr>
        <w:drawing>
          <wp:inline distT="0" distB="0" distL="0" distR="0" wp14:anchorId="6E076896" wp14:editId="2D4425EC">
            <wp:extent cx="3990975" cy="1093213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09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B2E" w:rsidRDefault="00F74B2E" w:rsidP="00F74B2E">
      <w:pPr>
        <w:pStyle w:val="affffff2"/>
        <w:jc w:val="center"/>
      </w:pPr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>
        <w:rPr>
          <w:noProof/>
        </w:rPr>
        <w:t>1</w:t>
      </w:r>
      <w:r w:rsidR="00441E0C">
        <w:rPr>
          <w:noProof/>
        </w:rPr>
        <w:fldChar w:fldCharType="end"/>
      </w:r>
      <w:r>
        <w:rPr>
          <w:noProof/>
        </w:rPr>
        <w:t>6</w:t>
      </w:r>
      <w:r>
        <w:t>. Отражение организаций</w:t>
      </w:r>
    </w:p>
    <w:p w:rsidR="00162F3A" w:rsidRDefault="00162F3A" w:rsidP="00162F3A">
      <w:pPr>
        <w:ind w:firstLine="709"/>
      </w:pPr>
      <w:r w:rsidRPr="00035980">
        <w:t>Также можно воспользоваться выбором всех организаций (кнопка</w:t>
      </w:r>
      <w:r w:rsidR="00824ACA">
        <w:t xml:space="preserve"> </w:t>
      </w:r>
      <w:r w:rsidR="00824ACA">
        <w:rPr>
          <w:noProof/>
        </w:rPr>
        <w:drawing>
          <wp:inline distT="0" distB="0" distL="0" distR="0" wp14:anchorId="2A6FAA13" wp14:editId="18DC5E7E">
            <wp:extent cx="1013791" cy="170953"/>
            <wp:effectExtent l="0" t="0" r="0" b="63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/>
                    <a:srcRect l="4072" t="7895" r="3054" b="22582"/>
                    <a:stretch/>
                  </pic:blipFill>
                  <pic:spPr bwMode="auto">
                    <a:xfrm>
                      <a:off x="0" y="0"/>
                      <a:ext cx="1015200" cy="171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) или отобрать несколько организаций по фильтру. При нажатии кнопки </w:t>
      </w:r>
      <w:r w:rsidR="00427AAE">
        <w:rPr>
          <w:noProof/>
        </w:rPr>
        <w:drawing>
          <wp:inline distT="0" distB="0" distL="0" distR="0" wp14:anchorId="5921B51B" wp14:editId="7D2DA286">
            <wp:extent cx="214153" cy="207855"/>
            <wp:effectExtent l="0" t="0" r="0" b="190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t="1" b="19117"/>
                    <a:stretch/>
                  </pic:blipFill>
                  <pic:spPr bwMode="auto">
                    <a:xfrm>
                      <a:off x="0" y="0"/>
                      <a:ext cx="215714" cy="2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7AAE">
        <w:t xml:space="preserve"> </w:t>
      </w:r>
      <w:r w:rsidRPr="00035980">
        <w:rPr>
          <w:b/>
        </w:rPr>
        <w:t xml:space="preserve">Фильтр по организациям </w:t>
      </w:r>
      <w:r w:rsidRPr="00035980">
        <w:t>возле наименований организаций и бюджетов появляется поле для выделения. Пользователь может отметить галочками необходимые узлы дерева организаций и бюджетов.</w:t>
      </w:r>
    </w:p>
    <w:p w:rsidR="00162F3A" w:rsidRDefault="00162F3A" w:rsidP="00162F3A">
      <w:pPr>
        <w:ind w:firstLine="709"/>
      </w:pPr>
      <w:r>
        <w:t>При помощи кнопки</w:t>
      </w:r>
      <w:proofErr w:type="gramStart"/>
      <w:r w:rsidR="00D13D8E">
        <w:t xml:space="preserve"> </w:t>
      </w:r>
      <w:r w:rsidR="003374E9">
        <w:rPr>
          <w:noProof/>
        </w:rPr>
        <w:drawing>
          <wp:inline distT="0" distB="0" distL="0" distR="0" wp14:anchorId="5AC0E717" wp14:editId="356E334D">
            <wp:extent cx="378000" cy="219600"/>
            <wp:effectExtent l="0" t="0" r="3175" b="952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/>
                    <a:srcRect t="7619" b="9523"/>
                    <a:stretch/>
                  </pic:blipFill>
                  <pic:spPr bwMode="auto">
                    <a:xfrm>
                      <a:off x="0" y="0"/>
                      <a:ext cx="378000" cy="2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C07F42">
        <w:rPr>
          <w:b/>
        </w:rPr>
        <w:t>О</w:t>
      </w:r>
      <w:proofErr w:type="gramEnd"/>
      <w:r w:rsidRPr="00C07F42">
        <w:rPr>
          <w:b/>
        </w:rPr>
        <w:t>тметить подчиненные</w:t>
      </w:r>
      <w:r>
        <w:t xml:space="preserve"> возможно выделение первичных, выделение на 1 уровень вниз или выделение только подчиненных организаций. Кнопка</w:t>
      </w:r>
      <w:proofErr w:type="gramStart"/>
      <w:r w:rsidR="003374E9">
        <w:t xml:space="preserve"> </w:t>
      </w:r>
      <w:r w:rsidR="003374E9">
        <w:rPr>
          <w:noProof/>
        </w:rPr>
        <w:drawing>
          <wp:inline distT="0" distB="0" distL="0" distR="0" wp14:anchorId="5FB2D18F" wp14:editId="6A1E4AD1">
            <wp:extent cx="226800" cy="205200"/>
            <wp:effectExtent l="0" t="0" r="1905" b="444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/>
                    <a:srcRect l="1" t="7018" r="6481" b="12281"/>
                    <a:stretch/>
                  </pic:blipFill>
                  <pic:spPr bwMode="auto">
                    <a:xfrm>
                      <a:off x="0" y="0"/>
                      <a:ext cx="226800" cy="2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C07F42">
        <w:rPr>
          <w:b/>
        </w:rPr>
        <w:t>Р</w:t>
      </w:r>
      <w:proofErr w:type="gramEnd"/>
      <w:r w:rsidRPr="00C07F42">
        <w:rPr>
          <w:b/>
        </w:rPr>
        <w:t>азметить все</w:t>
      </w:r>
      <w:r w:rsidR="00A508A3">
        <w:t xml:space="preserve"> </w:t>
      </w:r>
      <w:r>
        <w:t>снимет выделение отмеченных организаций (бюджетов).</w:t>
      </w:r>
    </w:p>
    <w:p w:rsidR="00162F3A" w:rsidRPr="00FB490A" w:rsidRDefault="00162F3A" w:rsidP="00162F3A">
      <w:pPr>
        <w:ind w:firstLine="709"/>
      </w:pPr>
      <w:r w:rsidRPr="00FB490A">
        <w:t xml:space="preserve">При </w:t>
      </w:r>
      <w:r>
        <w:t xml:space="preserve"> помощи </w:t>
      </w:r>
      <w:r w:rsidRPr="00FB490A">
        <w:t xml:space="preserve"> кнопки </w:t>
      </w:r>
      <w:r w:rsidR="00D9210E">
        <w:rPr>
          <w:noProof/>
        </w:rPr>
        <w:drawing>
          <wp:inline distT="0" distB="0" distL="0" distR="0" wp14:anchorId="27291509" wp14:editId="6E18BD54">
            <wp:extent cx="219600" cy="216000"/>
            <wp:effectExtent l="0" t="0" r="952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/>
                    <a:srcRect l="11012" t="17330" r="13186" b="13266"/>
                    <a:stretch/>
                  </pic:blipFill>
                  <pic:spPr bwMode="auto">
                    <a:xfrm>
                      <a:off x="0" y="0"/>
                      <a:ext cx="2196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490A">
        <w:t xml:space="preserve"> </w:t>
      </w:r>
      <w:r>
        <w:rPr>
          <w:b/>
        </w:rPr>
        <w:t xml:space="preserve">Реквизиты </w:t>
      </w:r>
      <w:proofErr w:type="gramStart"/>
      <w:r>
        <w:rPr>
          <w:b/>
        </w:rPr>
        <w:t>узла</w:t>
      </w:r>
      <w:proofErr w:type="gramEnd"/>
      <w:r w:rsidRPr="00FB490A">
        <w:t xml:space="preserve"> возможно открыть для просмотра данные по организации, предварительно выделив её в </w:t>
      </w:r>
      <w:r>
        <w:t>Дереве</w:t>
      </w:r>
      <w:r w:rsidRPr="00FB490A">
        <w:t xml:space="preserve"> организаций и бюджетов.</w:t>
      </w:r>
    </w:p>
    <w:p w:rsidR="00162F3A" w:rsidRPr="00035980" w:rsidRDefault="00162F3A" w:rsidP="00162F3A">
      <w:pPr>
        <w:spacing w:after="120"/>
        <w:ind w:firstLine="709"/>
        <w:contextualSpacing/>
      </w:pPr>
      <w:r>
        <w:t>3</w:t>
      </w:r>
      <w:r w:rsidRPr="00035980">
        <w:t xml:space="preserve">) </w:t>
      </w:r>
      <w:r>
        <w:rPr>
          <w:b/>
        </w:rPr>
        <w:t xml:space="preserve">Фильтр по группам форм - </w:t>
      </w:r>
      <w:r w:rsidRPr="00035980">
        <w:t>служит для отбора отчетов принадлежащих к одной или нескольким группам. Для отбора той или иной формы отчета необходимо выделить её в общем списке форм. Для отображения всех отчетов независимо от групп, в которые они входят, необходимо отметить опцию</w:t>
      </w:r>
      <w:r w:rsidR="007866B5">
        <w:t xml:space="preserve"> </w:t>
      </w:r>
      <w:r w:rsidR="007866B5">
        <w:rPr>
          <w:noProof/>
        </w:rPr>
        <w:drawing>
          <wp:inline distT="0" distB="0" distL="0" distR="0" wp14:anchorId="46242F29" wp14:editId="75320418">
            <wp:extent cx="756000" cy="165600"/>
            <wp:effectExtent l="0" t="0" r="6350" b="635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b="20608"/>
                    <a:stretch/>
                  </pic:blipFill>
                  <pic:spPr bwMode="auto">
                    <a:xfrm>
                      <a:off x="0" y="0"/>
                      <a:ext cx="756000" cy="1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>.</w:t>
      </w:r>
    </w:p>
    <w:p w:rsidR="00162F3A" w:rsidRDefault="00162F3A" w:rsidP="007A445F">
      <w:pPr>
        <w:ind w:firstLine="709"/>
      </w:pPr>
      <w:r w:rsidRPr="00035980">
        <w:t>В правой части окна режима «Работа с отчетностью»</w:t>
      </w:r>
      <w:r>
        <w:t xml:space="preserve"> </w:t>
      </w:r>
      <w:r w:rsidRPr="00C375B8">
        <w:rPr>
          <w:i/>
        </w:rPr>
        <w:t>(</w:t>
      </w:r>
      <w:r w:rsidR="00C3033F" w:rsidRPr="00C3033F">
        <w:rPr>
          <w:i/>
        </w:rPr>
        <w:fldChar w:fldCharType="begin"/>
      </w:r>
      <w:r w:rsidR="00C3033F" w:rsidRPr="00C3033F">
        <w:rPr>
          <w:i/>
        </w:rPr>
        <w:instrText xml:space="preserve"> REF _Ref18938718 \h  \* MERGEFORMAT </w:instrText>
      </w:r>
      <w:r w:rsidR="00C3033F" w:rsidRPr="00C3033F">
        <w:rPr>
          <w:i/>
        </w:rPr>
      </w:r>
      <w:r w:rsidR="00C3033F" w:rsidRPr="00C3033F">
        <w:rPr>
          <w:i/>
        </w:rPr>
        <w:fldChar w:fldCharType="separate"/>
      </w:r>
      <w:r w:rsidR="00C3033F" w:rsidRPr="00C3033F">
        <w:rPr>
          <w:i/>
        </w:rPr>
        <w:t xml:space="preserve">Рисунок </w:t>
      </w:r>
      <w:r w:rsidR="00C3033F" w:rsidRPr="00C3033F">
        <w:rPr>
          <w:i/>
          <w:noProof/>
        </w:rPr>
        <w:t>1</w:t>
      </w:r>
      <w:r w:rsidR="00C3033F" w:rsidRPr="00C3033F">
        <w:rPr>
          <w:i/>
        </w:rPr>
        <w:fldChar w:fldCharType="end"/>
      </w:r>
      <w:r w:rsidR="001F3868">
        <w:rPr>
          <w:i/>
        </w:rPr>
        <w:t>7</w:t>
      </w:r>
      <w:r w:rsidRPr="00C375B8">
        <w:rPr>
          <w:i/>
        </w:rPr>
        <w:t>)</w:t>
      </w:r>
      <w:r w:rsidRPr="00035980">
        <w:t xml:space="preserve"> отображается весь список доступных пользователю отчетов за выбранный период по выбранной организации (бюджету).  Пользователь может просматривать только те отчеты, к которым у него открыт доступ и по тем организациям, которые ему доступны.</w:t>
      </w:r>
    </w:p>
    <w:p w:rsidR="00162F3A" w:rsidRDefault="00DF0F85" w:rsidP="00DF0F85">
      <w:pPr>
        <w:ind w:firstLine="284"/>
        <w:jc w:val="center"/>
      </w:pPr>
      <w:r>
        <w:rPr>
          <w:noProof/>
        </w:rPr>
        <w:drawing>
          <wp:inline distT="0" distB="0" distL="0" distR="0" wp14:anchorId="1AD40282" wp14:editId="5270FD62">
            <wp:extent cx="6152515" cy="1741805"/>
            <wp:effectExtent l="0" t="0" r="635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4B6B8E">
      <w:pPr>
        <w:pStyle w:val="affffff2"/>
        <w:spacing w:line="480" w:lineRule="auto"/>
        <w:jc w:val="center"/>
      </w:pPr>
      <w:bookmarkStart w:id="54" w:name="_Ref18938718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1</w:t>
      </w:r>
      <w:r w:rsidR="00441E0C">
        <w:rPr>
          <w:noProof/>
        </w:rPr>
        <w:fldChar w:fldCharType="end"/>
      </w:r>
      <w:bookmarkEnd w:id="54"/>
      <w:r w:rsidR="00A052D3">
        <w:rPr>
          <w:noProof/>
        </w:rPr>
        <w:t>7</w:t>
      </w:r>
      <w:r>
        <w:t>. Список отчетов</w:t>
      </w:r>
    </w:p>
    <w:p w:rsidR="00162F3A" w:rsidRDefault="00162F3A" w:rsidP="00162F3A">
      <w:pPr>
        <w:spacing w:after="120" w:line="276" w:lineRule="auto"/>
        <w:ind w:firstLine="709"/>
        <w:contextualSpacing/>
      </w:pPr>
      <w:r>
        <w:t>В списке отчетов режима «Работа с отчетность</w:t>
      </w:r>
      <w:r w:rsidR="005D57F8">
        <w:t>ю</w:t>
      </w:r>
      <w:r>
        <w:t>» отображаются следующие колонки:</w:t>
      </w:r>
    </w:p>
    <w:p w:rsidR="00162F3A" w:rsidRDefault="00162F3A" w:rsidP="00162F3A">
      <w:pPr>
        <w:spacing w:after="120" w:line="276" w:lineRule="auto"/>
        <w:ind w:left="142" w:firstLine="709"/>
        <w:contextualSpacing/>
      </w:pPr>
      <w:r>
        <w:t xml:space="preserve">- </w:t>
      </w:r>
      <w:r w:rsidRPr="00BF4BE5">
        <w:rPr>
          <w:b/>
        </w:rPr>
        <w:t>КС</w:t>
      </w:r>
      <w:r>
        <w:t xml:space="preserve"> – результат проверки </w:t>
      </w:r>
      <w:proofErr w:type="spellStart"/>
      <w:r>
        <w:t>внутридокументных</w:t>
      </w:r>
      <w:proofErr w:type="spellEnd"/>
      <w:r>
        <w:t xml:space="preserve"> контрольных соотношений;</w:t>
      </w:r>
    </w:p>
    <w:p w:rsidR="00162F3A" w:rsidRDefault="00162F3A" w:rsidP="00162F3A">
      <w:pPr>
        <w:spacing w:after="120" w:line="276" w:lineRule="auto"/>
        <w:ind w:left="142" w:firstLine="709"/>
        <w:contextualSpacing/>
      </w:pPr>
      <w:r>
        <w:t xml:space="preserve">- </w:t>
      </w:r>
      <w:r w:rsidRPr="00BF4BE5">
        <w:rPr>
          <w:b/>
        </w:rPr>
        <w:t>МДКС</w:t>
      </w:r>
      <w:r>
        <w:t xml:space="preserve"> – результат проверки </w:t>
      </w:r>
      <w:proofErr w:type="spellStart"/>
      <w:r>
        <w:t>междокум</w:t>
      </w:r>
      <w:r w:rsidR="00A508A3">
        <w:t>ентных</w:t>
      </w:r>
      <w:proofErr w:type="spellEnd"/>
      <w:r w:rsidR="00A508A3">
        <w:t xml:space="preserve"> контрольных соотношений;</w:t>
      </w:r>
    </w:p>
    <w:p w:rsidR="00162F3A" w:rsidRPr="00162F3A" w:rsidRDefault="00162F3A" w:rsidP="00162F3A">
      <w:pPr>
        <w:spacing w:after="120" w:line="276" w:lineRule="auto"/>
        <w:ind w:left="142" w:firstLine="709"/>
        <w:contextualSpacing/>
      </w:pPr>
      <w:r>
        <w:t xml:space="preserve">- </w:t>
      </w:r>
      <w:r w:rsidRPr="00BF4BE5">
        <w:rPr>
          <w:b/>
        </w:rPr>
        <w:t>КСО</w:t>
      </w:r>
      <w:r>
        <w:t xml:space="preserve"> – результат контроля сводного отчета;</w:t>
      </w:r>
    </w:p>
    <w:p w:rsidR="00162F3A" w:rsidRPr="00D51375" w:rsidRDefault="00162F3A" w:rsidP="00162F3A">
      <w:pPr>
        <w:spacing w:after="120" w:line="276" w:lineRule="auto"/>
        <w:ind w:left="142" w:firstLine="709"/>
        <w:contextualSpacing/>
      </w:pPr>
      <w:r>
        <w:t xml:space="preserve">- </w:t>
      </w:r>
      <w:r>
        <w:rPr>
          <w:b/>
        </w:rPr>
        <w:t>Показатели отсутствуют</w:t>
      </w:r>
      <w:r>
        <w:t xml:space="preserve"> – признак пустого отчета;</w:t>
      </w:r>
    </w:p>
    <w:p w:rsidR="00162F3A" w:rsidRPr="00F13EC5" w:rsidRDefault="00162F3A" w:rsidP="00F13EC5">
      <w:pPr>
        <w:spacing w:before="120" w:line="276" w:lineRule="auto"/>
        <w:ind w:left="851"/>
        <w:contextualSpacing/>
        <w:rPr>
          <w:b/>
        </w:rPr>
      </w:pPr>
      <w:r>
        <w:t xml:space="preserve">- </w:t>
      </w:r>
      <w:r w:rsidRPr="00BF4BE5">
        <w:rPr>
          <w:b/>
        </w:rPr>
        <w:t>Статус</w:t>
      </w:r>
      <w:r>
        <w:rPr>
          <w:b/>
        </w:rPr>
        <w:t xml:space="preserve"> </w:t>
      </w:r>
      <w:r w:rsidR="00F13EC5">
        <w:rPr>
          <w:b/>
        </w:rPr>
        <w:t>–</w:t>
      </w:r>
      <w:r>
        <w:rPr>
          <w:b/>
        </w:rPr>
        <w:t xml:space="preserve"> </w:t>
      </w:r>
      <w:r w:rsidRPr="000B383B">
        <w:t>статус формы;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>Код</w:t>
      </w:r>
      <w:r>
        <w:rPr>
          <w:b/>
        </w:rPr>
        <w:t xml:space="preserve"> – </w:t>
      </w:r>
      <w:r w:rsidRPr="000B383B">
        <w:t>код отчетной формы</w:t>
      </w:r>
      <w:r>
        <w:t>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>Атрибуты</w:t>
      </w:r>
      <w:r w:rsidR="00995768">
        <w:rPr>
          <w:b/>
        </w:rPr>
        <w:t xml:space="preserve"> </w:t>
      </w:r>
      <w:r>
        <w:rPr>
          <w:b/>
        </w:rPr>
        <w:t xml:space="preserve">– </w:t>
      </w:r>
      <w:r w:rsidRPr="000B383B">
        <w:t xml:space="preserve">атрибуты </w:t>
      </w:r>
      <w:r>
        <w:t>отче</w:t>
      </w:r>
      <w:r w:rsidRPr="000B383B">
        <w:t>тной формы;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 xml:space="preserve">Файлы </w:t>
      </w:r>
      <w:r>
        <w:t>– информация о прикрепленных к отчету файлах;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>
        <w:rPr>
          <w:b/>
        </w:rPr>
        <w:t>Версия</w:t>
      </w:r>
      <w:r w:rsidRPr="00BF4BE5">
        <w:rPr>
          <w:b/>
        </w:rPr>
        <w:t xml:space="preserve"> </w:t>
      </w:r>
      <w:r>
        <w:t>– версия отчетной формы;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 xml:space="preserve">Подпись </w:t>
      </w:r>
      <w:r>
        <w:t>– информация о наличии подписи отчета;</w:t>
      </w:r>
    </w:p>
    <w:p w:rsidR="00F014D5" w:rsidRPr="00F014D5" w:rsidRDefault="00F014D5" w:rsidP="00F014D5">
      <w:pPr>
        <w:spacing w:before="120" w:line="276" w:lineRule="auto"/>
        <w:ind w:left="851"/>
        <w:contextualSpacing/>
        <w:rPr>
          <w:b/>
        </w:rPr>
      </w:pPr>
      <w:r>
        <w:t xml:space="preserve">- </w:t>
      </w:r>
      <w:r w:rsidRPr="00F014D5">
        <w:rPr>
          <w:b/>
        </w:rPr>
        <w:t>Необходимое количество подписей</w:t>
      </w:r>
      <w:r>
        <w:rPr>
          <w:b/>
        </w:rPr>
        <w:t xml:space="preserve"> –</w:t>
      </w:r>
      <w:r w:rsidR="00995768">
        <w:rPr>
          <w:b/>
        </w:rPr>
        <w:t xml:space="preserve"> </w:t>
      </w:r>
      <w:r w:rsidR="00261942">
        <w:t>информация о необходимом количестве подписей отчета формы;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>Период</w:t>
      </w:r>
      <w:r>
        <w:rPr>
          <w:b/>
        </w:rPr>
        <w:t xml:space="preserve"> – </w:t>
      </w:r>
      <w:r w:rsidRPr="00BA197D">
        <w:t>период отчетной формы</w:t>
      </w:r>
      <w:r>
        <w:t>;</w:t>
      </w:r>
    </w:p>
    <w:p w:rsidR="00162F3A" w:rsidRPr="00F13EC5" w:rsidRDefault="00162F3A" w:rsidP="00F13EC5">
      <w:pPr>
        <w:spacing w:before="120" w:line="276" w:lineRule="auto"/>
        <w:ind w:left="851"/>
        <w:contextualSpacing/>
        <w:rPr>
          <w:b/>
        </w:rPr>
      </w:pPr>
      <w:r>
        <w:t xml:space="preserve">- </w:t>
      </w:r>
      <w:r w:rsidRPr="00BF4BE5">
        <w:rPr>
          <w:b/>
        </w:rPr>
        <w:t>Название</w:t>
      </w:r>
      <w:r>
        <w:rPr>
          <w:b/>
        </w:rPr>
        <w:t xml:space="preserve"> </w:t>
      </w:r>
      <w:r w:rsidR="00F13EC5">
        <w:rPr>
          <w:b/>
        </w:rPr>
        <w:t>–</w:t>
      </w:r>
      <w:r>
        <w:rPr>
          <w:b/>
        </w:rPr>
        <w:t xml:space="preserve"> </w:t>
      </w:r>
      <w:r w:rsidRPr="00BA197D">
        <w:t>название отчетной формы</w:t>
      </w:r>
      <w:r>
        <w:t>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>Код организации</w:t>
      </w:r>
      <w:r>
        <w:rPr>
          <w:b/>
        </w:rPr>
        <w:t xml:space="preserve"> – </w:t>
      </w:r>
      <w:r w:rsidRPr="00BA197D">
        <w:t>код организации по справочнику организаций</w:t>
      </w:r>
      <w:r>
        <w:t>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>Организация</w:t>
      </w:r>
      <w:r>
        <w:t xml:space="preserve"> – наименование организации;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>КБП</w:t>
      </w:r>
      <w:r>
        <w:rPr>
          <w:b/>
        </w:rPr>
        <w:t xml:space="preserve"> – </w:t>
      </w:r>
      <w:r w:rsidRPr="00BF4BE5">
        <w:t>код бюджетополучателя</w:t>
      </w:r>
      <w:r>
        <w:t>;</w:t>
      </w:r>
    </w:p>
    <w:p w:rsidR="00162F3A" w:rsidRDefault="00162F3A" w:rsidP="00F13EC5">
      <w:pPr>
        <w:spacing w:before="120" w:line="276" w:lineRule="auto"/>
        <w:ind w:left="993" w:hanging="142"/>
        <w:contextualSpacing/>
      </w:pPr>
      <w:r>
        <w:t xml:space="preserve">- </w:t>
      </w:r>
      <w:r w:rsidRPr="00BF4BE5">
        <w:rPr>
          <w:b/>
        </w:rPr>
        <w:t>Код ППП</w:t>
      </w:r>
      <w:r w:rsidR="00995768">
        <w:t xml:space="preserve"> </w:t>
      </w:r>
      <w:r w:rsidR="00F13EC5">
        <w:t>–</w:t>
      </w:r>
      <w:r w:rsidR="00995768">
        <w:t xml:space="preserve"> </w:t>
      </w:r>
      <w:r w:rsidRPr="00BF4BE5">
        <w:t>3-разрядный идентификационный код гл</w:t>
      </w:r>
      <w:r w:rsidR="005E6573">
        <w:t xml:space="preserve">авы министерства и ведомства по ППП </w:t>
      </w:r>
      <w:r w:rsidRPr="00BF4BE5">
        <w:t>(перечень прямых получателей);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>Бюджет</w:t>
      </w:r>
      <w:r>
        <w:t xml:space="preserve"> – принадлежность к виду бюджета;</w:t>
      </w:r>
    </w:p>
    <w:p w:rsidR="00162F3A" w:rsidRDefault="00162F3A" w:rsidP="00162F3A">
      <w:pPr>
        <w:spacing w:before="120" w:line="276" w:lineRule="auto"/>
        <w:ind w:left="851"/>
        <w:contextualSpacing/>
      </w:pPr>
      <w:r w:rsidRPr="007A1794">
        <w:t>-</w:t>
      </w:r>
      <w:r>
        <w:t xml:space="preserve"> </w:t>
      </w:r>
      <w:r w:rsidRPr="007A1794">
        <w:rPr>
          <w:b/>
        </w:rPr>
        <w:t xml:space="preserve">Комментарий </w:t>
      </w:r>
      <w:r>
        <w:t>– добавленные пользователем комментарии к отчетной форме.</w:t>
      </w:r>
    </w:p>
    <w:p w:rsidR="00162F3A" w:rsidRPr="00F13EC5" w:rsidRDefault="00162F3A" w:rsidP="00F13EC5">
      <w:pPr>
        <w:spacing w:before="120" w:line="276" w:lineRule="auto"/>
        <w:ind w:left="851"/>
        <w:contextualSpacing/>
        <w:rPr>
          <w:b/>
        </w:rPr>
      </w:pPr>
      <w:r>
        <w:t xml:space="preserve">- </w:t>
      </w:r>
      <w:r w:rsidRPr="00BF4BE5">
        <w:rPr>
          <w:b/>
        </w:rPr>
        <w:t xml:space="preserve">Автор </w:t>
      </w:r>
      <w:r w:rsidR="00F13EC5">
        <w:rPr>
          <w:b/>
        </w:rPr>
        <w:t>–</w:t>
      </w:r>
      <w:r>
        <w:rPr>
          <w:b/>
        </w:rPr>
        <w:t xml:space="preserve"> </w:t>
      </w:r>
      <w:r w:rsidRPr="00164656">
        <w:t>логин и ФИО пользователя, создавшего отчет</w:t>
      </w:r>
      <w:r>
        <w:rPr>
          <w:b/>
        </w:rPr>
        <w:t>;</w:t>
      </w:r>
    </w:p>
    <w:p w:rsidR="00162F3A" w:rsidRDefault="00162F3A" w:rsidP="00162F3A">
      <w:pPr>
        <w:spacing w:before="120" w:line="276" w:lineRule="auto"/>
        <w:ind w:left="851"/>
        <w:contextualSpacing/>
      </w:pPr>
      <w:r w:rsidRPr="00BF4BE5">
        <w:rPr>
          <w:b/>
        </w:rPr>
        <w:t xml:space="preserve">- </w:t>
      </w:r>
      <w:proofErr w:type="gramStart"/>
      <w:r w:rsidRPr="00BF4BE5">
        <w:rPr>
          <w:b/>
        </w:rPr>
        <w:t>Обновлен</w:t>
      </w:r>
      <w:proofErr w:type="gramEnd"/>
      <w:r>
        <w:t xml:space="preserve"> – дата последнего изменения отчета;</w:t>
      </w:r>
    </w:p>
    <w:p w:rsidR="00162F3A" w:rsidRDefault="00162F3A" w:rsidP="00EE1F36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>Дата ввода</w:t>
      </w:r>
      <w:r>
        <w:rPr>
          <w:b/>
        </w:rPr>
        <w:t xml:space="preserve"> – </w:t>
      </w:r>
      <w:r w:rsidRPr="00164656">
        <w:t xml:space="preserve">дата создания </w:t>
      </w:r>
      <w:r>
        <w:t xml:space="preserve">отчетной </w:t>
      </w:r>
      <w:r w:rsidRPr="00164656">
        <w:t>формы</w:t>
      </w:r>
      <w:r>
        <w:t>;</w:t>
      </w:r>
    </w:p>
    <w:p w:rsidR="0066772F" w:rsidRPr="0066772F" w:rsidRDefault="0066772F" w:rsidP="00EE1F36">
      <w:pPr>
        <w:spacing w:before="120" w:line="276" w:lineRule="auto"/>
        <w:ind w:left="851"/>
        <w:contextualSpacing/>
        <w:rPr>
          <w:b/>
        </w:rPr>
      </w:pPr>
      <w:r>
        <w:t xml:space="preserve">- </w:t>
      </w:r>
      <w:r w:rsidRPr="0066772F">
        <w:rPr>
          <w:b/>
        </w:rPr>
        <w:t>Заблокирован –</w:t>
      </w:r>
      <w:r w:rsidR="002433DB">
        <w:rPr>
          <w:b/>
        </w:rPr>
        <w:t xml:space="preserve"> </w:t>
      </w:r>
      <w:r w:rsidR="00261942" w:rsidRPr="00261942">
        <w:t>заблокирован отчет для редактирования.</w:t>
      </w:r>
    </w:p>
    <w:p w:rsidR="0066772F" w:rsidRPr="003C54A1" w:rsidRDefault="0066772F" w:rsidP="00EE1F36">
      <w:pPr>
        <w:spacing w:before="120" w:line="276" w:lineRule="auto"/>
        <w:ind w:left="851"/>
        <w:contextualSpacing/>
        <w:rPr>
          <w:b/>
        </w:rPr>
      </w:pPr>
      <w:r w:rsidRPr="0066772F">
        <w:rPr>
          <w:b/>
        </w:rPr>
        <w:t>- Статус передачи в Свод-</w:t>
      </w:r>
      <w:proofErr w:type="gramStart"/>
      <w:r w:rsidRPr="0066772F">
        <w:rPr>
          <w:b/>
          <w:lang w:val="en-US"/>
        </w:rPr>
        <w:t>WEB</w:t>
      </w:r>
      <w:proofErr w:type="gramEnd"/>
      <w:r w:rsidRPr="0066772F">
        <w:rPr>
          <w:b/>
        </w:rPr>
        <w:t xml:space="preserve"> –</w:t>
      </w:r>
      <w:r w:rsidR="002433DB">
        <w:rPr>
          <w:b/>
        </w:rPr>
        <w:t xml:space="preserve"> </w:t>
      </w:r>
      <w:r w:rsidR="003C54A1" w:rsidRPr="003C54A1">
        <w:t>статус передачи отчета в Свод-WEB.</w:t>
      </w:r>
    </w:p>
    <w:p w:rsidR="003C54A1" w:rsidRPr="003C54A1" w:rsidRDefault="0066772F" w:rsidP="003C54A1">
      <w:pPr>
        <w:spacing w:before="120" w:line="276" w:lineRule="auto"/>
        <w:ind w:left="851"/>
        <w:contextualSpacing/>
        <w:rPr>
          <w:b/>
        </w:rPr>
      </w:pPr>
      <w:r w:rsidRPr="007D162D">
        <w:rPr>
          <w:b/>
        </w:rPr>
        <w:t xml:space="preserve">- </w:t>
      </w:r>
      <w:r w:rsidRPr="0066772F">
        <w:rPr>
          <w:b/>
        </w:rPr>
        <w:t>Статус загрузки из ЕПБС –</w:t>
      </w:r>
      <w:r w:rsidR="002433DB">
        <w:rPr>
          <w:b/>
        </w:rPr>
        <w:t xml:space="preserve"> </w:t>
      </w:r>
      <w:r w:rsidR="003C54A1" w:rsidRPr="003C54A1">
        <w:t>статус загрузки отчета из ЕПБС.</w:t>
      </w:r>
    </w:p>
    <w:p w:rsidR="0066772F" w:rsidRPr="0066772F" w:rsidRDefault="0066772F" w:rsidP="0066772F">
      <w:pPr>
        <w:spacing w:before="120" w:line="276" w:lineRule="auto"/>
        <w:ind w:left="851"/>
        <w:contextualSpacing/>
        <w:rPr>
          <w:b/>
        </w:rPr>
      </w:pPr>
    </w:p>
    <w:p w:rsidR="00162F3A" w:rsidRPr="00A508A3" w:rsidRDefault="00162F3A" w:rsidP="00162F3A">
      <w:pPr>
        <w:spacing w:after="120" w:line="276" w:lineRule="auto"/>
        <w:ind w:firstLine="709"/>
        <w:contextualSpacing/>
      </w:pPr>
      <w:r w:rsidRPr="005218D4">
        <w:t>Панель инструментов режима «Работа с отчетностью</w:t>
      </w:r>
      <w:r w:rsidR="00971A7D" w:rsidRPr="005218D4">
        <w:t>»</w:t>
      </w:r>
      <w:r w:rsidR="00971A7D" w:rsidRPr="00A508A3">
        <w:rPr>
          <w:i/>
        </w:rPr>
        <w:t xml:space="preserve"> (</w:t>
      </w:r>
      <w:r w:rsidR="00A508A3" w:rsidRPr="00A508A3">
        <w:rPr>
          <w:i/>
        </w:rPr>
        <w:t>Рисунок 18)</w:t>
      </w:r>
      <w:r w:rsidR="00A508A3">
        <w:t>:</w:t>
      </w:r>
    </w:p>
    <w:p w:rsidR="00162F3A" w:rsidRPr="00B516E2" w:rsidRDefault="00FD1816" w:rsidP="00162F3A">
      <w:pPr>
        <w:spacing w:after="120" w:line="276" w:lineRule="auto"/>
        <w:contextualSpacing/>
        <w:rPr>
          <w:i/>
          <w:sz w:val="22"/>
          <w:szCs w:val="22"/>
        </w:rPr>
      </w:pPr>
      <w:r>
        <w:rPr>
          <w:i/>
        </w:rPr>
        <w:t xml:space="preserve">  </w:t>
      </w:r>
      <w:r w:rsidR="00FC7B75">
        <w:rPr>
          <w:i/>
        </w:rPr>
        <w:t xml:space="preserve"> </w:t>
      </w:r>
      <w:r w:rsidR="0012790F">
        <w:rPr>
          <w:i/>
          <w:sz w:val="22"/>
          <w:szCs w:val="22"/>
        </w:rPr>
        <w:t xml:space="preserve">1 </w:t>
      </w:r>
      <w:r w:rsidR="004B6B8E">
        <w:rPr>
          <w:i/>
          <w:sz w:val="22"/>
          <w:szCs w:val="22"/>
        </w:rPr>
        <w:t xml:space="preserve"> </w:t>
      </w:r>
      <w:r w:rsidR="00162F3A">
        <w:rPr>
          <w:i/>
          <w:sz w:val="22"/>
          <w:szCs w:val="22"/>
        </w:rPr>
        <w:t xml:space="preserve"> </w:t>
      </w:r>
      <w:r w:rsidR="00C82D30">
        <w:rPr>
          <w:i/>
          <w:sz w:val="22"/>
          <w:szCs w:val="22"/>
        </w:rPr>
        <w:t xml:space="preserve"> </w:t>
      </w:r>
      <w:r w:rsidR="00162F3A" w:rsidRPr="00F239BA">
        <w:rPr>
          <w:i/>
          <w:sz w:val="22"/>
          <w:szCs w:val="22"/>
        </w:rPr>
        <w:t xml:space="preserve">2  </w:t>
      </w:r>
      <w:r w:rsidR="00261942">
        <w:rPr>
          <w:i/>
          <w:sz w:val="22"/>
          <w:szCs w:val="22"/>
        </w:rPr>
        <w:t xml:space="preserve">  </w:t>
      </w:r>
      <w:r w:rsidR="002E0771">
        <w:rPr>
          <w:i/>
          <w:sz w:val="22"/>
          <w:szCs w:val="22"/>
        </w:rPr>
        <w:t xml:space="preserve"> </w:t>
      </w:r>
      <w:r w:rsidR="00162F3A" w:rsidRPr="00F239BA">
        <w:rPr>
          <w:i/>
          <w:sz w:val="22"/>
          <w:szCs w:val="22"/>
        </w:rPr>
        <w:t>3</w:t>
      </w:r>
      <w:r w:rsidR="00162F3A">
        <w:rPr>
          <w:i/>
          <w:sz w:val="22"/>
          <w:szCs w:val="22"/>
        </w:rPr>
        <w:t xml:space="preserve"> </w:t>
      </w:r>
      <w:r w:rsidR="00C90C57">
        <w:rPr>
          <w:i/>
          <w:sz w:val="22"/>
          <w:szCs w:val="22"/>
        </w:rPr>
        <w:t xml:space="preserve"> </w:t>
      </w:r>
      <w:r w:rsidR="00162F3A" w:rsidRPr="00F239BA">
        <w:rPr>
          <w:i/>
          <w:sz w:val="22"/>
          <w:szCs w:val="22"/>
        </w:rPr>
        <w:t>4 5</w:t>
      </w:r>
      <w:r w:rsidR="00162F3A" w:rsidRPr="003337E4">
        <w:rPr>
          <w:i/>
          <w:sz w:val="22"/>
          <w:szCs w:val="22"/>
        </w:rPr>
        <w:t xml:space="preserve"> </w:t>
      </w:r>
      <w:r w:rsidR="00FC7B75">
        <w:rPr>
          <w:i/>
          <w:sz w:val="22"/>
          <w:szCs w:val="22"/>
        </w:rPr>
        <w:t xml:space="preserve"> </w:t>
      </w:r>
      <w:r w:rsidR="002E0771">
        <w:rPr>
          <w:i/>
          <w:sz w:val="22"/>
          <w:szCs w:val="22"/>
        </w:rPr>
        <w:t xml:space="preserve"> </w:t>
      </w:r>
      <w:r w:rsidR="0012790F">
        <w:rPr>
          <w:i/>
          <w:sz w:val="22"/>
          <w:szCs w:val="22"/>
        </w:rPr>
        <w:t>6</w:t>
      </w:r>
      <w:r w:rsidR="00162F3A">
        <w:rPr>
          <w:i/>
          <w:sz w:val="22"/>
          <w:szCs w:val="22"/>
        </w:rPr>
        <w:t xml:space="preserve"> </w:t>
      </w:r>
      <w:r w:rsidR="00162F3A" w:rsidRPr="00F239BA">
        <w:rPr>
          <w:i/>
          <w:sz w:val="22"/>
          <w:szCs w:val="22"/>
        </w:rPr>
        <w:t xml:space="preserve">7 </w:t>
      </w:r>
      <w:r w:rsidR="00C90C57">
        <w:rPr>
          <w:i/>
          <w:sz w:val="22"/>
          <w:szCs w:val="22"/>
        </w:rPr>
        <w:t xml:space="preserve"> </w:t>
      </w:r>
      <w:r w:rsidR="002E0771">
        <w:rPr>
          <w:i/>
          <w:sz w:val="22"/>
          <w:szCs w:val="22"/>
        </w:rPr>
        <w:t xml:space="preserve"> </w:t>
      </w:r>
      <w:r w:rsidR="00162F3A" w:rsidRPr="00F239BA">
        <w:rPr>
          <w:i/>
          <w:sz w:val="22"/>
          <w:szCs w:val="22"/>
        </w:rPr>
        <w:t xml:space="preserve">8 </w:t>
      </w:r>
      <w:r w:rsidR="00FC7B75">
        <w:rPr>
          <w:i/>
          <w:sz w:val="22"/>
          <w:szCs w:val="22"/>
        </w:rPr>
        <w:t xml:space="preserve"> </w:t>
      </w:r>
      <w:r w:rsidR="00162F3A" w:rsidRPr="00F239BA">
        <w:rPr>
          <w:i/>
          <w:sz w:val="22"/>
          <w:szCs w:val="22"/>
        </w:rPr>
        <w:t xml:space="preserve">9 </w:t>
      </w:r>
      <w:r w:rsidR="0012790F">
        <w:rPr>
          <w:i/>
          <w:sz w:val="22"/>
          <w:szCs w:val="22"/>
        </w:rPr>
        <w:t xml:space="preserve"> </w:t>
      </w:r>
      <w:r w:rsidR="002E0771">
        <w:rPr>
          <w:i/>
          <w:sz w:val="22"/>
          <w:szCs w:val="22"/>
        </w:rPr>
        <w:t xml:space="preserve"> </w:t>
      </w:r>
      <w:r w:rsidR="00162F3A" w:rsidRPr="00F239BA">
        <w:rPr>
          <w:i/>
          <w:sz w:val="22"/>
          <w:szCs w:val="22"/>
        </w:rPr>
        <w:t>10</w:t>
      </w:r>
      <w:r w:rsidR="00162F3A" w:rsidRPr="003337E4">
        <w:rPr>
          <w:i/>
          <w:sz w:val="22"/>
          <w:szCs w:val="22"/>
        </w:rPr>
        <w:t xml:space="preserve"> </w:t>
      </w:r>
      <w:r w:rsidR="00C82D30">
        <w:rPr>
          <w:i/>
          <w:sz w:val="22"/>
          <w:szCs w:val="22"/>
        </w:rPr>
        <w:t xml:space="preserve">   </w:t>
      </w:r>
      <w:r w:rsidR="00C90C57">
        <w:rPr>
          <w:i/>
          <w:sz w:val="22"/>
          <w:szCs w:val="22"/>
        </w:rPr>
        <w:t xml:space="preserve"> </w:t>
      </w:r>
      <w:r w:rsidR="00261942">
        <w:rPr>
          <w:i/>
          <w:sz w:val="22"/>
          <w:szCs w:val="22"/>
        </w:rPr>
        <w:t xml:space="preserve">  </w:t>
      </w:r>
      <w:r w:rsidR="00C82D30">
        <w:rPr>
          <w:i/>
          <w:sz w:val="22"/>
          <w:szCs w:val="22"/>
        </w:rPr>
        <w:t xml:space="preserve">11 </w:t>
      </w:r>
      <w:r w:rsidR="00C90C57">
        <w:rPr>
          <w:i/>
          <w:sz w:val="22"/>
          <w:szCs w:val="22"/>
        </w:rPr>
        <w:t xml:space="preserve"> </w:t>
      </w:r>
      <w:r w:rsidR="00261942">
        <w:rPr>
          <w:i/>
          <w:sz w:val="22"/>
          <w:szCs w:val="22"/>
        </w:rPr>
        <w:t xml:space="preserve">  </w:t>
      </w:r>
      <w:r w:rsidR="002E0771">
        <w:rPr>
          <w:i/>
          <w:sz w:val="22"/>
          <w:szCs w:val="22"/>
        </w:rPr>
        <w:t xml:space="preserve">  </w:t>
      </w:r>
      <w:r w:rsidR="00FC7B75">
        <w:rPr>
          <w:i/>
          <w:sz w:val="22"/>
          <w:szCs w:val="22"/>
        </w:rPr>
        <w:t xml:space="preserve">12 </w:t>
      </w:r>
      <w:r w:rsidR="0012790F">
        <w:rPr>
          <w:i/>
          <w:sz w:val="22"/>
          <w:szCs w:val="22"/>
        </w:rPr>
        <w:t xml:space="preserve">13   14  </w:t>
      </w:r>
      <w:r w:rsidR="00162F3A">
        <w:rPr>
          <w:i/>
          <w:sz w:val="22"/>
          <w:szCs w:val="22"/>
        </w:rPr>
        <w:t xml:space="preserve">    </w:t>
      </w:r>
      <w:r w:rsidR="00FC7B75">
        <w:rPr>
          <w:i/>
          <w:sz w:val="22"/>
          <w:szCs w:val="22"/>
        </w:rPr>
        <w:t xml:space="preserve">    </w:t>
      </w:r>
      <w:r w:rsidR="00162F3A">
        <w:rPr>
          <w:i/>
          <w:sz w:val="22"/>
          <w:szCs w:val="22"/>
        </w:rPr>
        <w:t xml:space="preserve">15   </w:t>
      </w:r>
      <w:r w:rsidR="00030028">
        <w:rPr>
          <w:i/>
          <w:sz w:val="22"/>
          <w:szCs w:val="22"/>
        </w:rPr>
        <w:t xml:space="preserve"> </w:t>
      </w:r>
      <w:r w:rsidR="00162F3A">
        <w:rPr>
          <w:i/>
          <w:sz w:val="22"/>
          <w:szCs w:val="22"/>
        </w:rPr>
        <w:t xml:space="preserve"> </w:t>
      </w:r>
      <w:r w:rsidR="0012790F">
        <w:rPr>
          <w:i/>
          <w:sz w:val="22"/>
          <w:szCs w:val="22"/>
        </w:rPr>
        <w:t xml:space="preserve">     </w:t>
      </w:r>
      <w:r w:rsidR="00FC7B75">
        <w:rPr>
          <w:i/>
          <w:sz w:val="22"/>
          <w:szCs w:val="22"/>
        </w:rPr>
        <w:t xml:space="preserve"> </w:t>
      </w:r>
      <w:r w:rsidR="002E0771">
        <w:rPr>
          <w:i/>
          <w:sz w:val="22"/>
          <w:szCs w:val="22"/>
        </w:rPr>
        <w:t xml:space="preserve"> </w:t>
      </w:r>
      <w:r w:rsidR="00162F3A">
        <w:rPr>
          <w:i/>
          <w:sz w:val="22"/>
          <w:szCs w:val="22"/>
        </w:rPr>
        <w:t xml:space="preserve">16   </w:t>
      </w:r>
      <w:r w:rsidR="00030028">
        <w:rPr>
          <w:i/>
          <w:sz w:val="22"/>
          <w:szCs w:val="22"/>
        </w:rPr>
        <w:t xml:space="preserve"> </w:t>
      </w:r>
      <w:r w:rsidR="00261942">
        <w:rPr>
          <w:i/>
          <w:sz w:val="22"/>
          <w:szCs w:val="22"/>
        </w:rPr>
        <w:t xml:space="preserve">     </w:t>
      </w:r>
      <w:r w:rsidR="002E0771">
        <w:rPr>
          <w:i/>
          <w:sz w:val="22"/>
          <w:szCs w:val="22"/>
        </w:rPr>
        <w:t xml:space="preserve">  </w:t>
      </w:r>
      <w:r w:rsidR="00162F3A">
        <w:rPr>
          <w:i/>
          <w:sz w:val="22"/>
          <w:szCs w:val="22"/>
        </w:rPr>
        <w:t>17</w:t>
      </w:r>
      <w:r w:rsidR="00030028">
        <w:rPr>
          <w:i/>
          <w:sz w:val="22"/>
          <w:szCs w:val="22"/>
        </w:rPr>
        <w:t xml:space="preserve">     </w:t>
      </w:r>
      <w:r w:rsidR="0012790F">
        <w:rPr>
          <w:i/>
          <w:sz w:val="22"/>
          <w:szCs w:val="22"/>
        </w:rPr>
        <w:t xml:space="preserve"> </w:t>
      </w:r>
      <w:r w:rsidR="00030028">
        <w:rPr>
          <w:i/>
          <w:sz w:val="22"/>
          <w:szCs w:val="22"/>
        </w:rPr>
        <w:t xml:space="preserve"> 18</w:t>
      </w:r>
      <w:r w:rsidR="00FC7B75">
        <w:rPr>
          <w:i/>
          <w:sz w:val="22"/>
          <w:szCs w:val="22"/>
        </w:rPr>
        <w:t xml:space="preserve">        </w:t>
      </w:r>
      <w:r w:rsidR="00C82D30">
        <w:rPr>
          <w:i/>
          <w:sz w:val="22"/>
          <w:szCs w:val="22"/>
        </w:rPr>
        <w:t xml:space="preserve">19      </w:t>
      </w:r>
      <w:r w:rsidR="00FC7B75">
        <w:rPr>
          <w:i/>
          <w:sz w:val="22"/>
          <w:szCs w:val="22"/>
        </w:rPr>
        <w:t xml:space="preserve">     </w:t>
      </w:r>
      <w:r w:rsidR="0012790F">
        <w:rPr>
          <w:i/>
          <w:sz w:val="22"/>
          <w:szCs w:val="22"/>
        </w:rPr>
        <w:t>20</w:t>
      </w:r>
      <w:r w:rsidR="00261942">
        <w:rPr>
          <w:i/>
          <w:sz w:val="22"/>
          <w:szCs w:val="22"/>
        </w:rPr>
        <w:t xml:space="preserve">   </w:t>
      </w:r>
      <w:r w:rsidR="002E0771">
        <w:rPr>
          <w:i/>
          <w:sz w:val="22"/>
          <w:szCs w:val="22"/>
        </w:rPr>
        <w:t xml:space="preserve">   </w:t>
      </w:r>
      <w:r w:rsidR="00FC7B75">
        <w:rPr>
          <w:i/>
          <w:sz w:val="22"/>
          <w:szCs w:val="22"/>
        </w:rPr>
        <w:t>21</w:t>
      </w:r>
    </w:p>
    <w:p w:rsidR="00162F3A" w:rsidRDefault="00C82D30" w:rsidP="00162F3A">
      <w:pPr>
        <w:spacing w:after="120" w:line="276" w:lineRule="auto"/>
        <w:contextualSpacing/>
        <w:jc w:val="center"/>
      </w:pPr>
      <w:r>
        <w:rPr>
          <w:noProof/>
        </w:rPr>
        <w:drawing>
          <wp:inline distT="0" distB="0" distL="0" distR="0" wp14:anchorId="53B56F5E" wp14:editId="727E5006">
            <wp:extent cx="6315075" cy="107543"/>
            <wp:effectExtent l="0" t="0" r="0" b="698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10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0F" w:rsidRDefault="00162F3A" w:rsidP="0012790F">
      <w:pPr>
        <w:pStyle w:val="affffff2"/>
        <w:spacing w:line="480" w:lineRule="auto"/>
        <w:jc w:val="center"/>
      </w:pPr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1</w:t>
      </w:r>
      <w:r w:rsidR="00441E0C">
        <w:rPr>
          <w:noProof/>
        </w:rPr>
        <w:fldChar w:fldCharType="end"/>
      </w:r>
      <w:r w:rsidR="005477B0">
        <w:rPr>
          <w:noProof/>
        </w:rPr>
        <w:t>8.</w:t>
      </w:r>
      <w:r>
        <w:t xml:space="preserve"> Панель инструмент</w:t>
      </w:r>
      <w:r w:rsidR="0012790F">
        <w:t xml:space="preserve">ов режима </w:t>
      </w:r>
      <w:r w:rsidR="00F93088">
        <w:t>«Р</w:t>
      </w:r>
      <w:r w:rsidR="0012790F">
        <w:t>абота с отчетностью</w:t>
      </w:r>
      <w:r w:rsidR="00F93088">
        <w:t>»</w:t>
      </w:r>
    </w:p>
    <w:p w:rsidR="0012790F" w:rsidRPr="0012790F" w:rsidRDefault="00FC4F07" w:rsidP="005016C6">
      <w:pPr>
        <w:pStyle w:val="aff6"/>
        <w:numPr>
          <w:ilvl w:val="0"/>
          <w:numId w:val="51"/>
        </w:numPr>
      </w:pPr>
      <w:r>
        <w:drawing>
          <wp:inline distT="0" distB="0" distL="0" distR="0" wp14:anchorId="72D0DF14" wp14:editId="520AE77E">
            <wp:extent cx="257175" cy="257175"/>
            <wp:effectExtent l="0" t="0" r="9525" b="952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90F">
        <w:rPr>
          <w:b/>
        </w:rPr>
        <w:t xml:space="preserve"> </w:t>
      </w:r>
      <w:r w:rsidR="0012790F" w:rsidRPr="0012790F">
        <w:rPr>
          <w:b/>
        </w:rPr>
        <w:t>Календарь бухгалтера</w:t>
      </w:r>
      <w:r w:rsidR="0012790F">
        <w:t xml:space="preserve"> –</w:t>
      </w:r>
      <w:r w:rsidR="00EC30CF">
        <w:t xml:space="preserve"> </w:t>
      </w:r>
      <w:r w:rsidR="003E6145">
        <w:t>переход в режим Календарь бухгалтера;</w:t>
      </w:r>
    </w:p>
    <w:p w:rsidR="00EE1F36" w:rsidRPr="008239D5" w:rsidRDefault="00EE1F36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5FB5E7" wp14:editId="7DD20C52">
            <wp:extent cx="1066800" cy="224589"/>
            <wp:effectExtent l="0" t="0" r="0" b="444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/>
                    <a:srcRect t="1" b="19999"/>
                    <a:stretch/>
                  </pic:blipFill>
                  <pic:spPr bwMode="auto">
                    <a:xfrm>
                      <a:off x="0" y="0"/>
                      <a:ext cx="1066800" cy="22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bCs/>
          <w:sz w:val="24"/>
          <w:szCs w:val="24"/>
        </w:rPr>
        <w:t>Создать</w:t>
      </w:r>
      <w:r w:rsidR="00162F3A" w:rsidRPr="00BF4BE5">
        <w:rPr>
          <w:rFonts w:ascii="Times New Roman" w:hAnsi="Times New Roman"/>
          <w:sz w:val="24"/>
          <w:szCs w:val="24"/>
        </w:rPr>
        <w:t xml:space="preserve"> – создание новой формы</w:t>
      </w:r>
      <w:r w:rsidR="00162F3A">
        <w:rPr>
          <w:rFonts w:ascii="Times New Roman" w:hAnsi="Times New Roman"/>
          <w:sz w:val="24"/>
          <w:szCs w:val="24"/>
        </w:rPr>
        <w:t xml:space="preserve"> либо свод уже существующих форм отчетности. Функция Свода отчетных форм доступна при наличии подведомственных организаций</w:t>
      </w:r>
      <w:r w:rsidR="00162F3A" w:rsidRPr="00BF4BE5">
        <w:rPr>
          <w:rFonts w:ascii="Times New Roman" w:hAnsi="Times New Roman"/>
          <w:sz w:val="24"/>
          <w:szCs w:val="24"/>
        </w:rPr>
        <w:t>;</w:t>
      </w:r>
    </w:p>
    <w:p w:rsidR="00162F3A" w:rsidRPr="00BF4BE5" w:rsidRDefault="00EE1F36" w:rsidP="005016C6">
      <w:pPr>
        <w:pStyle w:val="afffffff9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2FA8D6" wp14:editId="056D0E1C">
            <wp:extent cx="209550" cy="19050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"/>
                    <a:srcRect l="5882" t="13514" r="12917" b="18653"/>
                    <a:stretch/>
                  </pic:blipFill>
                  <pic:spPr bwMode="auto">
                    <a:xfrm>
                      <a:off x="0" y="0"/>
                      <a:ext cx="211200" cy="1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2F7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bCs/>
          <w:sz w:val="24"/>
          <w:szCs w:val="24"/>
        </w:rPr>
        <w:t xml:space="preserve">Открыть </w:t>
      </w:r>
      <w:r w:rsidR="00162F3A" w:rsidRPr="00BF4BE5">
        <w:rPr>
          <w:rFonts w:ascii="Times New Roman" w:hAnsi="Times New Roman"/>
          <w:sz w:val="24"/>
          <w:szCs w:val="24"/>
        </w:rPr>
        <w:t xml:space="preserve">– открытие </w:t>
      </w:r>
      <w:r w:rsidR="00162F3A">
        <w:rPr>
          <w:rFonts w:ascii="Times New Roman" w:hAnsi="Times New Roman"/>
          <w:sz w:val="24"/>
          <w:szCs w:val="24"/>
        </w:rPr>
        <w:t>для просмотра или редактирования</w:t>
      </w:r>
      <w:r w:rsidR="00162F3A" w:rsidRPr="00BF4BE5">
        <w:rPr>
          <w:rFonts w:ascii="Times New Roman" w:hAnsi="Times New Roman"/>
          <w:sz w:val="24"/>
          <w:szCs w:val="24"/>
        </w:rPr>
        <w:t xml:space="preserve"> выделенной формы</w:t>
      </w:r>
      <w:r w:rsidR="00557228">
        <w:rPr>
          <w:rFonts w:ascii="Times New Roman" w:hAnsi="Times New Roman"/>
          <w:sz w:val="24"/>
          <w:szCs w:val="24"/>
        </w:rPr>
        <w:t xml:space="preserve">, содержит дополнительные опции: </w:t>
      </w:r>
      <w:r w:rsidR="00162F3A">
        <w:rPr>
          <w:rFonts w:ascii="Times New Roman" w:hAnsi="Times New Roman"/>
          <w:sz w:val="24"/>
          <w:szCs w:val="24"/>
        </w:rPr>
        <w:t>Открыть отмеченные и</w:t>
      </w:r>
      <w:proofErr w:type="gramStart"/>
      <w:r w:rsidR="00162F3A">
        <w:rPr>
          <w:rFonts w:ascii="Times New Roman" w:hAnsi="Times New Roman"/>
          <w:sz w:val="24"/>
          <w:szCs w:val="24"/>
        </w:rPr>
        <w:t xml:space="preserve"> </w:t>
      </w:r>
      <w:hyperlink w:anchor="Монопольно" w:history="1">
        <w:r w:rsidR="00162F3A" w:rsidRPr="00E93DAF">
          <w:rPr>
            <w:rStyle w:val="ac"/>
            <w:rFonts w:ascii="Times New Roman" w:hAnsi="Times New Roman"/>
            <w:sz w:val="24"/>
            <w:szCs w:val="24"/>
          </w:rPr>
          <w:t>О</w:t>
        </w:r>
        <w:proofErr w:type="gramEnd"/>
        <w:r w:rsidR="00162F3A" w:rsidRPr="00E93DAF">
          <w:rPr>
            <w:rStyle w:val="ac"/>
            <w:rFonts w:ascii="Times New Roman" w:hAnsi="Times New Roman"/>
            <w:sz w:val="24"/>
            <w:szCs w:val="24"/>
          </w:rPr>
          <w:t>ткрыть монопольно</w:t>
        </w:r>
      </w:hyperlink>
      <w:r w:rsidR="00162F3A" w:rsidRPr="00BF4BE5">
        <w:rPr>
          <w:rFonts w:ascii="Times New Roman" w:hAnsi="Times New Roman"/>
          <w:sz w:val="24"/>
          <w:szCs w:val="24"/>
        </w:rPr>
        <w:t>;</w:t>
      </w:r>
    </w:p>
    <w:p w:rsidR="00162F3A" w:rsidRPr="00BF4BE5" w:rsidRDefault="00EE1F36" w:rsidP="005016C6">
      <w:pPr>
        <w:pStyle w:val="afffffff9"/>
        <w:numPr>
          <w:ilvl w:val="0"/>
          <w:numId w:val="51"/>
        </w:numPr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C2FF18" wp14:editId="2AC11B07">
            <wp:extent cx="230400" cy="187200"/>
            <wp:effectExtent l="0" t="0" r="0" b="381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8"/>
                    <a:srcRect t="13889" r="16667" b="18104"/>
                    <a:stretch/>
                  </pic:blipFill>
                  <pic:spPr bwMode="auto">
                    <a:xfrm>
                      <a:off x="0" y="0"/>
                      <a:ext cx="230400" cy="1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Обновить</w:t>
      </w:r>
      <w:r w:rsidR="00162F3A" w:rsidRPr="00BF4BE5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="00162F3A" w:rsidRPr="00BF4BE5">
        <w:rPr>
          <w:rFonts w:ascii="Times New Roman" w:hAnsi="Times New Roman"/>
          <w:sz w:val="24"/>
          <w:szCs w:val="24"/>
        </w:rPr>
        <w:t xml:space="preserve">обновление списка </w:t>
      </w:r>
      <w:r w:rsidR="00162F3A" w:rsidRPr="00BF4BE5">
        <w:rPr>
          <w:rFonts w:ascii="Times New Roman" w:hAnsi="Times New Roman"/>
          <w:bCs/>
          <w:sz w:val="24"/>
          <w:szCs w:val="24"/>
        </w:rPr>
        <w:t>отчетов;</w:t>
      </w:r>
    </w:p>
    <w:p w:rsidR="00162F3A" w:rsidRPr="00E77677" w:rsidRDefault="00553F72" w:rsidP="00E77677">
      <w:pPr>
        <w:pStyle w:val="afffffff9"/>
        <w:numPr>
          <w:ilvl w:val="0"/>
          <w:numId w:val="51"/>
        </w:numPr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36B72E" wp14:editId="471E3F2B">
            <wp:extent cx="378000" cy="216000"/>
            <wp:effectExtent l="0" t="0" r="3175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/>
                    <a:srcRect t="9622" r="6535" b="11474"/>
                    <a:stretch/>
                  </pic:blipFill>
                  <pic:spPr bwMode="auto">
                    <a:xfrm>
                      <a:off x="0" y="0"/>
                      <a:ext cx="3780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b/>
          <w:bCs/>
          <w:sz w:val="24"/>
          <w:szCs w:val="24"/>
        </w:rPr>
        <w:t xml:space="preserve"> Копировать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E77677">
        <w:rPr>
          <w:rFonts w:ascii="Times New Roman" w:hAnsi="Times New Roman"/>
          <w:bCs/>
          <w:sz w:val="24"/>
          <w:szCs w:val="24"/>
        </w:rPr>
        <w:t>–</w:t>
      </w:r>
      <w:r w:rsidR="00162F3A" w:rsidRPr="00E77677">
        <w:rPr>
          <w:rFonts w:ascii="Times New Roman" w:hAnsi="Times New Roman"/>
          <w:bCs/>
          <w:sz w:val="24"/>
          <w:szCs w:val="24"/>
        </w:rPr>
        <w:t xml:space="preserve"> копирование одного или нескольких отчетов (например, в другой период);</w:t>
      </w:r>
    </w:p>
    <w:p w:rsidR="00162F3A" w:rsidRPr="00BF4BE5" w:rsidRDefault="007A4428" w:rsidP="005016C6">
      <w:pPr>
        <w:pStyle w:val="afffffff9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6A3E31" wp14:editId="7CE0DB61">
            <wp:extent cx="234000" cy="21600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0"/>
                    <a:srcRect l="4951" t="7921" r="6930" b="10891"/>
                    <a:stretch/>
                  </pic:blipFill>
                  <pic:spPr bwMode="auto">
                    <a:xfrm>
                      <a:off x="0" y="0"/>
                      <a:ext cx="2340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bCs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bCs/>
          <w:sz w:val="24"/>
          <w:szCs w:val="24"/>
          <w:lang w:val="en-US"/>
        </w:rPr>
        <w:t>Excel</w:t>
      </w:r>
      <w:r w:rsidR="00162F3A" w:rsidRPr="00BF4BE5">
        <w:rPr>
          <w:rFonts w:ascii="Times New Roman" w:hAnsi="Times New Roman"/>
          <w:b/>
          <w:bCs/>
          <w:sz w:val="24"/>
          <w:szCs w:val="24"/>
        </w:rPr>
        <w:t>-клиент</w:t>
      </w:r>
      <w:r w:rsidR="00162F3A" w:rsidRPr="00BF4BE5">
        <w:rPr>
          <w:rFonts w:ascii="Times New Roman" w:hAnsi="Times New Roman"/>
          <w:bCs/>
          <w:sz w:val="24"/>
          <w:szCs w:val="24"/>
        </w:rPr>
        <w:t xml:space="preserve"> – выгрузка отчетной формы в файл </w:t>
      </w:r>
      <w:r w:rsidR="00162F3A" w:rsidRPr="00BF4BE5">
        <w:rPr>
          <w:rFonts w:ascii="Times New Roman" w:hAnsi="Times New Roman"/>
          <w:sz w:val="24"/>
          <w:szCs w:val="24"/>
          <w:lang w:val="en-US"/>
        </w:rPr>
        <w:t>Excel</w:t>
      </w:r>
      <w:r w:rsidR="00162F3A" w:rsidRPr="00BF4BE5">
        <w:rPr>
          <w:rFonts w:ascii="Times New Roman" w:hAnsi="Times New Roman"/>
          <w:sz w:val="24"/>
          <w:szCs w:val="24"/>
        </w:rPr>
        <w:t xml:space="preserve"> для заполнения, корректировки и передачи для дальнейшей загрузки в общую базу данных;</w:t>
      </w:r>
    </w:p>
    <w:p w:rsidR="00162F3A" w:rsidRPr="00E77677" w:rsidRDefault="00B25950" w:rsidP="00E77677">
      <w:pPr>
        <w:pStyle w:val="afffffff9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4D028F" wp14:editId="7A681E8F">
            <wp:extent cx="234000" cy="223200"/>
            <wp:effectExtent l="0" t="0" r="0" b="571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/>
                    <a:srcRect l="11882" r="-1" b="7952"/>
                    <a:stretch/>
                  </pic:blipFill>
                  <pic:spPr bwMode="auto">
                    <a:xfrm>
                      <a:off x="0" y="0"/>
                      <a:ext cx="234000" cy="2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7576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Удалить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E77677">
        <w:rPr>
          <w:rFonts w:ascii="Times New Roman" w:hAnsi="Times New Roman"/>
          <w:sz w:val="24"/>
          <w:szCs w:val="24"/>
        </w:rPr>
        <w:t xml:space="preserve">– </w:t>
      </w:r>
      <w:r w:rsidR="00162F3A" w:rsidRPr="00E77677">
        <w:rPr>
          <w:rFonts w:ascii="Times New Roman" w:hAnsi="Times New Roman"/>
          <w:sz w:val="24"/>
          <w:szCs w:val="24"/>
        </w:rPr>
        <w:t>удаление одного или нескольких отчетов, содержит дополнительные опции</w:t>
      </w:r>
      <w:r w:rsidR="00217A5B" w:rsidRPr="00E77677">
        <w:rPr>
          <w:rFonts w:ascii="Times New Roman" w:hAnsi="Times New Roman"/>
          <w:sz w:val="24"/>
          <w:szCs w:val="24"/>
        </w:rPr>
        <w:t>. У</w:t>
      </w:r>
      <w:r w:rsidR="00162F3A" w:rsidRPr="00E77677">
        <w:rPr>
          <w:rFonts w:ascii="Times New Roman" w:hAnsi="Times New Roman"/>
          <w:sz w:val="24"/>
          <w:szCs w:val="24"/>
        </w:rPr>
        <w:t>далить недействующие версии и</w:t>
      </w:r>
      <w:proofErr w:type="gramStart"/>
      <w:r w:rsidR="00162F3A" w:rsidRPr="00E77677">
        <w:rPr>
          <w:rFonts w:ascii="Times New Roman" w:hAnsi="Times New Roman"/>
          <w:sz w:val="24"/>
          <w:szCs w:val="24"/>
        </w:rPr>
        <w:t xml:space="preserve"> У</w:t>
      </w:r>
      <w:proofErr w:type="gramEnd"/>
      <w:r w:rsidR="00162F3A" w:rsidRPr="00E77677">
        <w:rPr>
          <w:rFonts w:ascii="Times New Roman" w:hAnsi="Times New Roman"/>
          <w:sz w:val="24"/>
          <w:szCs w:val="24"/>
        </w:rPr>
        <w:t>далить все версии;</w:t>
      </w:r>
    </w:p>
    <w:p w:rsidR="00162F3A" w:rsidRPr="00BF4BE5" w:rsidRDefault="00217A5B" w:rsidP="005016C6">
      <w:pPr>
        <w:pStyle w:val="afffffff9"/>
        <w:numPr>
          <w:ilvl w:val="0"/>
          <w:numId w:val="51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694266" wp14:editId="6C24EC7D">
            <wp:extent cx="374400" cy="237600"/>
            <wp:effectExtent l="0" t="0" r="6985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2"/>
                    <a:srcRect l="4487" t="10021" r="4487" b="7996"/>
                    <a:stretch/>
                  </pic:blipFill>
                  <pic:spPr bwMode="auto">
                    <a:xfrm>
                      <a:off x="0" y="0"/>
                      <a:ext cx="374400" cy="23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Инверсия</w:t>
      </w:r>
      <w:r w:rsidR="00162F3A" w:rsidRPr="00BF4BE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Cs/>
          <w:sz w:val="24"/>
          <w:szCs w:val="24"/>
        </w:rPr>
        <w:t>– отметить отчеты;</w:t>
      </w:r>
    </w:p>
    <w:p w:rsidR="00162F3A" w:rsidRPr="00E77677" w:rsidRDefault="00191C68" w:rsidP="00E77677">
      <w:pPr>
        <w:pStyle w:val="afffffff9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916268" wp14:editId="6779184E">
            <wp:extent cx="223200" cy="216000"/>
            <wp:effectExtent l="0" t="0" r="571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3"/>
                    <a:srcRect l="4908" t="14412" r="12640" b="12195"/>
                    <a:stretch/>
                  </pic:blipFill>
                  <pic:spPr bwMode="auto">
                    <a:xfrm>
                      <a:off x="0" y="0"/>
                      <a:ext cx="2232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Разметить все</w:t>
      </w:r>
      <w:r w:rsidR="00162F3A" w:rsidRPr="00BF4BE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77677">
        <w:rPr>
          <w:rFonts w:ascii="Times New Roman" w:hAnsi="Times New Roman"/>
          <w:sz w:val="24"/>
          <w:szCs w:val="24"/>
        </w:rPr>
        <w:t>–</w:t>
      </w:r>
      <w:r w:rsidR="00162F3A" w:rsidRPr="00E77677">
        <w:rPr>
          <w:rFonts w:ascii="Times New Roman" w:hAnsi="Times New Roman"/>
          <w:sz w:val="24"/>
          <w:szCs w:val="24"/>
        </w:rPr>
        <w:t xml:space="preserve"> снять разметку с выделенных отчетов;</w:t>
      </w:r>
    </w:p>
    <w:p w:rsidR="004B6B8E" w:rsidRDefault="00191C68" w:rsidP="005016C6">
      <w:pPr>
        <w:pStyle w:val="afffffff9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A65116" wp14:editId="26819049">
            <wp:extent cx="759808" cy="206438"/>
            <wp:effectExtent l="0" t="0" r="2540" b="317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61693" cy="2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 xml:space="preserve">Статусы </w:t>
      </w:r>
      <w:r w:rsidR="00162F3A" w:rsidRPr="00BF4BE5">
        <w:rPr>
          <w:rFonts w:ascii="Times New Roman" w:hAnsi="Times New Roman"/>
          <w:sz w:val="24"/>
          <w:szCs w:val="24"/>
        </w:rPr>
        <w:t>– установка статуса выделенному отчету;</w:t>
      </w:r>
    </w:p>
    <w:p w:rsidR="004B6B8E" w:rsidRPr="00E77677" w:rsidRDefault="00EC2E41" w:rsidP="00E77677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890B72" wp14:editId="4B8906D4">
            <wp:extent cx="1055836" cy="153976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/>
                    <a:srcRect t="16346" b="19184"/>
                    <a:stretch/>
                  </pic:blipFill>
                  <pic:spPr bwMode="auto">
                    <a:xfrm>
                      <a:off x="0" y="0"/>
                      <a:ext cx="1068385" cy="155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0028">
        <w:rPr>
          <w:rFonts w:ascii="Times New Roman" w:hAnsi="Times New Roman"/>
          <w:sz w:val="24"/>
          <w:szCs w:val="24"/>
        </w:rPr>
        <w:t xml:space="preserve"> </w:t>
      </w:r>
      <w:r w:rsidR="005016C6" w:rsidRPr="005016C6">
        <w:rPr>
          <w:rFonts w:ascii="Times New Roman" w:hAnsi="Times New Roman"/>
          <w:b/>
          <w:sz w:val="24"/>
          <w:szCs w:val="24"/>
        </w:rPr>
        <w:t xml:space="preserve">Сделать активной </w:t>
      </w:r>
      <w:r w:rsidR="00E77677">
        <w:rPr>
          <w:rFonts w:ascii="Times New Roman" w:hAnsi="Times New Roman"/>
          <w:b/>
          <w:sz w:val="24"/>
          <w:szCs w:val="24"/>
        </w:rPr>
        <w:t>–</w:t>
      </w:r>
      <w:r w:rsidR="00030028" w:rsidRPr="00E77677">
        <w:rPr>
          <w:rFonts w:ascii="Times New Roman" w:hAnsi="Times New Roman"/>
          <w:sz w:val="24"/>
          <w:szCs w:val="24"/>
        </w:rPr>
        <w:t xml:space="preserve"> выбор активной версии отчета, кнопка на панели инструментов доступна только при работе с несколькими версиями;</w:t>
      </w:r>
    </w:p>
    <w:p w:rsidR="00162F3A" w:rsidRPr="00BF4BE5" w:rsidRDefault="00163C38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D7DADD" wp14:editId="0DF4470D">
            <wp:extent cx="237600" cy="219600"/>
            <wp:effectExtent l="0" t="0" r="0" b="952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6"/>
                    <a:srcRect l="4808" t="11227" r="9615" b="11123"/>
                    <a:stretch/>
                  </pic:blipFill>
                  <pic:spPr bwMode="auto">
                    <a:xfrm>
                      <a:off x="0" y="0"/>
                      <a:ext cx="237600" cy="2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Печать</w:t>
      </w:r>
      <w:r w:rsidR="00162F3A" w:rsidRPr="00BF4BE5">
        <w:rPr>
          <w:rFonts w:ascii="Times New Roman" w:hAnsi="Times New Roman"/>
          <w:sz w:val="24"/>
          <w:szCs w:val="24"/>
        </w:rPr>
        <w:t xml:space="preserve"> – печать выделенного отчета</w:t>
      </w:r>
      <w:r w:rsidR="00162F3A">
        <w:rPr>
          <w:rFonts w:ascii="Times New Roman" w:hAnsi="Times New Roman"/>
          <w:sz w:val="24"/>
          <w:szCs w:val="24"/>
        </w:rPr>
        <w:t xml:space="preserve"> (вывод в бланк отчета)</w:t>
      </w:r>
      <w:r w:rsidR="00162F3A" w:rsidRPr="00BF4BE5">
        <w:rPr>
          <w:rFonts w:ascii="Times New Roman" w:hAnsi="Times New Roman"/>
          <w:sz w:val="24"/>
          <w:szCs w:val="24"/>
        </w:rPr>
        <w:t>, печать списка отчетов;</w:t>
      </w:r>
    </w:p>
    <w:p w:rsidR="00255F02" w:rsidRDefault="00161D9F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566D60" wp14:editId="61AEE9CB">
            <wp:extent cx="334800" cy="190800"/>
            <wp:effectExtent l="0" t="0" r="825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/>
                    <a:srcRect l="8336" t="15789" r="4126" b="8421"/>
                    <a:stretch/>
                  </pic:blipFill>
                  <pic:spPr bwMode="auto">
                    <a:xfrm>
                      <a:off x="0" y="0"/>
                      <a:ext cx="334800" cy="1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F02">
        <w:rPr>
          <w:rFonts w:ascii="Times New Roman" w:hAnsi="Times New Roman"/>
          <w:sz w:val="24"/>
          <w:szCs w:val="24"/>
        </w:rPr>
        <w:t xml:space="preserve"> </w:t>
      </w:r>
      <w:r w:rsidR="00CB3A4D" w:rsidRPr="00BF4BE5">
        <w:rPr>
          <w:rFonts w:ascii="Times New Roman" w:hAnsi="Times New Roman"/>
          <w:b/>
          <w:sz w:val="24"/>
          <w:szCs w:val="24"/>
        </w:rPr>
        <w:t>Сервис</w:t>
      </w:r>
      <w:r w:rsidR="00CB3A4D" w:rsidRPr="00BF4BE5">
        <w:rPr>
          <w:rFonts w:ascii="Times New Roman" w:hAnsi="Times New Roman"/>
          <w:sz w:val="24"/>
          <w:szCs w:val="24"/>
        </w:rPr>
        <w:t xml:space="preserve"> –</w:t>
      </w:r>
      <w:r w:rsidR="00CB3A4D">
        <w:rPr>
          <w:rFonts w:ascii="Times New Roman" w:hAnsi="Times New Roman"/>
          <w:sz w:val="24"/>
          <w:szCs w:val="24"/>
        </w:rPr>
        <w:t xml:space="preserve"> </w:t>
      </w:r>
      <w:r w:rsidR="00CB3A4D" w:rsidRPr="00BF4BE5">
        <w:rPr>
          <w:rFonts w:ascii="Times New Roman" w:hAnsi="Times New Roman"/>
          <w:sz w:val="24"/>
          <w:szCs w:val="24"/>
        </w:rPr>
        <w:t>просмотр прикрепленных файлов</w:t>
      </w:r>
      <w:r w:rsidR="00CB3A4D">
        <w:rPr>
          <w:rFonts w:ascii="Times New Roman" w:hAnsi="Times New Roman"/>
          <w:sz w:val="24"/>
          <w:szCs w:val="24"/>
        </w:rPr>
        <w:t>, копирование информации об отчете, блокировка/разблокировка отчета;</w:t>
      </w:r>
    </w:p>
    <w:p w:rsidR="00162F3A" w:rsidRPr="000A5AC5" w:rsidRDefault="00161D9F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4BFC92" wp14:editId="14252F21">
            <wp:extent cx="937424" cy="153544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/>
                    <a:srcRect l="2015" t="11882" r="3493" b="11879"/>
                    <a:stretch/>
                  </pic:blipFill>
                  <pic:spPr bwMode="auto">
                    <a:xfrm>
                      <a:off x="0" y="0"/>
                      <a:ext cx="951098" cy="15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0A5AC5">
        <w:rPr>
          <w:rFonts w:ascii="Times New Roman" w:hAnsi="Times New Roman"/>
          <w:sz w:val="24"/>
          <w:szCs w:val="24"/>
        </w:rPr>
        <w:t xml:space="preserve"> </w:t>
      </w:r>
      <w:r w:rsidR="00162F3A" w:rsidRPr="000A5AC5">
        <w:rPr>
          <w:rFonts w:ascii="Times New Roman" w:hAnsi="Times New Roman"/>
          <w:b/>
          <w:sz w:val="24"/>
          <w:szCs w:val="24"/>
        </w:rPr>
        <w:t>Проверка КС</w:t>
      </w:r>
      <w:r w:rsidR="00162F3A" w:rsidRPr="000A5AC5">
        <w:rPr>
          <w:rFonts w:ascii="Times New Roman" w:hAnsi="Times New Roman"/>
          <w:sz w:val="24"/>
          <w:szCs w:val="24"/>
        </w:rPr>
        <w:t xml:space="preserve"> – проверка </w:t>
      </w:r>
      <w:proofErr w:type="spellStart"/>
      <w:r w:rsidR="00162F3A">
        <w:rPr>
          <w:rFonts w:ascii="Times New Roman" w:hAnsi="Times New Roman"/>
          <w:sz w:val="24"/>
          <w:szCs w:val="24"/>
        </w:rPr>
        <w:t>внутридокументных</w:t>
      </w:r>
      <w:proofErr w:type="spellEnd"/>
      <w:r w:rsidR="00162F3A">
        <w:rPr>
          <w:rFonts w:ascii="Times New Roman" w:hAnsi="Times New Roman"/>
          <w:sz w:val="24"/>
          <w:szCs w:val="24"/>
        </w:rPr>
        <w:t xml:space="preserve"> </w:t>
      </w:r>
      <w:r w:rsidR="00162F3A" w:rsidRPr="000A5AC5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162F3A" w:rsidRPr="000A5AC5">
        <w:rPr>
          <w:rFonts w:ascii="Times New Roman" w:hAnsi="Times New Roman"/>
          <w:sz w:val="24"/>
          <w:szCs w:val="24"/>
        </w:rPr>
        <w:t>междокументных</w:t>
      </w:r>
      <w:proofErr w:type="spellEnd"/>
      <w:r w:rsidR="00162F3A" w:rsidRPr="000A5AC5">
        <w:rPr>
          <w:rFonts w:ascii="Times New Roman" w:hAnsi="Times New Roman"/>
          <w:sz w:val="24"/>
          <w:szCs w:val="24"/>
        </w:rPr>
        <w:t xml:space="preserve"> контрольных соотношений, контроль сводного отчета, сравнение отчетов по содержимому;</w:t>
      </w:r>
    </w:p>
    <w:p w:rsidR="00162F3A" w:rsidRPr="00BF4BE5" w:rsidRDefault="00161D9F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8DC067" wp14:editId="661B3131">
            <wp:extent cx="1003209" cy="172382"/>
            <wp:effectExtent l="0" t="0" r="6985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9"/>
                    <a:srcRect l="1195" t="6931" r="1417" b="9900"/>
                    <a:stretch/>
                  </pic:blipFill>
                  <pic:spPr bwMode="auto">
                    <a:xfrm>
                      <a:off x="0" y="0"/>
                      <a:ext cx="1007490" cy="17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Расчет итогов</w:t>
      </w:r>
      <w:r w:rsidR="00162F3A" w:rsidRPr="00BF4BE5">
        <w:rPr>
          <w:rFonts w:ascii="Times New Roman" w:hAnsi="Times New Roman"/>
          <w:sz w:val="24"/>
          <w:szCs w:val="24"/>
        </w:rPr>
        <w:t xml:space="preserve"> – расчет итогов, </w:t>
      </w:r>
      <w:proofErr w:type="spellStart"/>
      <w:r w:rsidR="00162F3A" w:rsidRPr="00BF4BE5">
        <w:rPr>
          <w:rFonts w:ascii="Times New Roman" w:hAnsi="Times New Roman"/>
          <w:sz w:val="24"/>
          <w:szCs w:val="24"/>
        </w:rPr>
        <w:t>автозаполнение</w:t>
      </w:r>
      <w:proofErr w:type="spellEnd"/>
      <w:r w:rsidR="00162F3A" w:rsidRPr="00BF4BE5">
        <w:rPr>
          <w:rFonts w:ascii="Times New Roman" w:hAnsi="Times New Roman"/>
          <w:sz w:val="24"/>
          <w:szCs w:val="24"/>
        </w:rPr>
        <w:t xml:space="preserve">, консолидация, </w:t>
      </w:r>
      <w:proofErr w:type="spellStart"/>
      <w:r w:rsidR="00162F3A" w:rsidRPr="00BF4BE5">
        <w:rPr>
          <w:rFonts w:ascii="Times New Roman" w:hAnsi="Times New Roman"/>
          <w:sz w:val="24"/>
          <w:szCs w:val="24"/>
        </w:rPr>
        <w:t>досчет</w:t>
      </w:r>
      <w:proofErr w:type="spellEnd"/>
      <w:r w:rsidR="00162F3A" w:rsidRPr="00BF4BE5">
        <w:rPr>
          <w:rFonts w:ascii="Times New Roman" w:hAnsi="Times New Roman"/>
          <w:sz w:val="24"/>
          <w:szCs w:val="24"/>
        </w:rPr>
        <w:t xml:space="preserve"> по маске;</w:t>
      </w:r>
    </w:p>
    <w:p w:rsidR="00162F3A" w:rsidRPr="00BF4BE5" w:rsidRDefault="009341CF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3B15B8" wp14:editId="41BD036B">
            <wp:extent cx="236074" cy="189524"/>
            <wp:effectExtent l="0" t="0" r="0" b="127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0"/>
                    <a:srcRect t="13492" r="2042" b="12302"/>
                    <a:stretch/>
                  </pic:blipFill>
                  <pic:spPr bwMode="auto">
                    <a:xfrm>
                      <a:off x="0" y="0"/>
                      <a:ext cx="235192" cy="18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Электронная подпись</w:t>
      </w:r>
      <w:r w:rsidR="00162F3A" w:rsidRPr="00BF4BE5">
        <w:rPr>
          <w:rFonts w:ascii="Times New Roman" w:hAnsi="Times New Roman"/>
          <w:sz w:val="24"/>
          <w:szCs w:val="24"/>
        </w:rPr>
        <w:t xml:space="preserve"> – подписание отчета и снятие электронной цифровой подписи с отчета, а также информация о подписи;</w:t>
      </w:r>
    </w:p>
    <w:p w:rsidR="00162F3A" w:rsidRPr="00BF4BE5" w:rsidRDefault="009B7CAB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38F5F8" wp14:editId="2340D342">
            <wp:extent cx="684156" cy="167750"/>
            <wp:effectExtent l="0" t="0" r="1905" b="381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1"/>
                    <a:srcRect l="-1" t="7217" r="926" b="13401"/>
                    <a:stretch/>
                  </pic:blipFill>
                  <pic:spPr bwMode="auto">
                    <a:xfrm>
                      <a:off x="0" y="0"/>
                      <a:ext cx="693838" cy="17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Экспорт</w:t>
      </w:r>
      <w:r w:rsidR="00162F3A" w:rsidRPr="00BF4BE5">
        <w:rPr>
          <w:rFonts w:ascii="Times New Roman" w:hAnsi="Times New Roman"/>
          <w:sz w:val="24"/>
          <w:szCs w:val="24"/>
        </w:rPr>
        <w:t xml:space="preserve"> – выгрузка отчета в виде файла в различных форматах;</w:t>
      </w:r>
    </w:p>
    <w:p w:rsidR="00162F3A" w:rsidRDefault="00E2783B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F54C3E" wp14:editId="457AA204">
            <wp:extent cx="667710" cy="206331"/>
            <wp:effectExtent l="0" t="0" r="0" b="381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71627" cy="207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Импорт</w:t>
      </w:r>
      <w:r w:rsidR="00162F3A" w:rsidRPr="00BF4BE5">
        <w:rPr>
          <w:rFonts w:ascii="Times New Roman" w:hAnsi="Times New Roman"/>
          <w:sz w:val="24"/>
          <w:szCs w:val="24"/>
        </w:rPr>
        <w:t xml:space="preserve"> – загрузка отчета из файла;</w:t>
      </w:r>
    </w:p>
    <w:p w:rsidR="007153E8" w:rsidRDefault="007153E8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A655D6" wp14:editId="6437B92C">
            <wp:extent cx="223667" cy="184030"/>
            <wp:effectExtent l="0" t="0" r="5080" b="698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3"/>
                    <a:srcRect t="6611" r="-1053" b="10281"/>
                    <a:stretch/>
                  </pic:blipFill>
                  <pic:spPr bwMode="auto">
                    <a:xfrm>
                      <a:off x="0" y="0"/>
                      <a:ext cx="226246" cy="18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7483">
        <w:rPr>
          <w:rFonts w:ascii="Times New Roman" w:hAnsi="Times New Roman"/>
          <w:sz w:val="24"/>
          <w:szCs w:val="24"/>
        </w:rPr>
        <w:t xml:space="preserve"> </w:t>
      </w:r>
      <w:r w:rsidR="005B7483" w:rsidRPr="005B7483">
        <w:rPr>
          <w:rFonts w:ascii="Times New Roman" w:hAnsi="Times New Roman"/>
          <w:b/>
          <w:sz w:val="24"/>
          <w:szCs w:val="24"/>
        </w:rPr>
        <w:t>Журнал событий</w:t>
      </w:r>
      <w:r w:rsidR="005B7483">
        <w:rPr>
          <w:rFonts w:ascii="Times New Roman" w:hAnsi="Times New Roman"/>
          <w:sz w:val="24"/>
          <w:szCs w:val="24"/>
        </w:rPr>
        <w:t xml:space="preserve"> </w:t>
      </w:r>
      <w:r w:rsidR="005B7483" w:rsidRPr="00BF4BE5">
        <w:rPr>
          <w:rFonts w:ascii="Times New Roman" w:hAnsi="Times New Roman"/>
          <w:sz w:val="24"/>
          <w:szCs w:val="24"/>
        </w:rPr>
        <w:t>–</w:t>
      </w:r>
      <w:r w:rsidR="005B7483">
        <w:rPr>
          <w:rFonts w:ascii="Times New Roman" w:hAnsi="Times New Roman"/>
          <w:sz w:val="24"/>
          <w:szCs w:val="24"/>
        </w:rPr>
        <w:t xml:space="preserve"> </w:t>
      </w:r>
      <w:r w:rsidR="000C1AF4">
        <w:rPr>
          <w:rFonts w:ascii="Times New Roman" w:hAnsi="Times New Roman"/>
          <w:sz w:val="24"/>
          <w:szCs w:val="24"/>
        </w:rPr>
        <w:t>просмотр информации о действиях в режиме «Работа  с</w:t>
      </w:r>
      <w:r w:rsidR="004731F6">
        <w:rPr>
          <w:rFonts w:ascii="Times New Roman" w:hAnsi="Times New Roman"/>
          <w:sz w:val="24"/>
          <w:szCs w:val="24"/>
        </w:rPr>
        <w:t xml:space="preserve"> </w:t>
      </w:r>
      <w:r w:rsidR="000C1AF4">
        <w:rPr>
          <w:rFonts w:ascii="Times New Roman" w:hAnsi="Times New Roman"/>
          <w:sz w:val="24"/>
          <w:szCs w:val="24"/>
        </w:rPr>
        <w:t>отчетностью»</w:t>
      </w:r>
      <w:r w:rsidR="007B1FA1">
        <w:rPr>
          <w:rFonts w:ascii="Times New Roman" w:hAnsi="Times New Roman"/>
          <w:sz w:val="24"/>
          <w:szCs w:val="24"/>
        </w:rPr>
        <w:t>;</w:t>
      </w:r>
    </w:p>
    <w:p w:rsidR="00162F3A" w:rsidRPr="00263EB4" w:rsidRDefault="00263EB4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C7C34C" wp14:editId="329C0D2E">
            <wp:extent cx="878219" cy="173541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86095" cy="17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90F" w:rsidRPr="00263EB4">
        <w:rPr>
          <w:rFonts w:ascii="Times New Roman" w:hAnsi="Times New Roman"/>
          <w:b/>
          <w:sz w:val="24"/>
          <w:szCs w:val="24"/>
        </w:rPr>
        <w:t xml:space="preserve"> Выходные формы</w:t>
      </w:r>
      <w:r w:rsidR="0012790F" w:rsidRPr="00263EB4">
        <w:rPr>
          <w:rFonts w:ascii="Times New Roman" w:hAnsi="Times New Roman"/>
          <w:sz w:val="24"/>
          <w:szCs w:val="24"/>
        </w:rPr>
        <w:t xml:space="preserve"> – </w:t>
      </w:r>
      <w:r w:rsidR="004731F6">
        <w:rPr>
          <w:rFonts w:ascii="Times New Roman" w:hAnsi="Times New Roman"/>
          <w:sz w:val="24"/>
          <w:szCs w:val="24"/>
        </w:rPr>
        <w:t>формирование аналитической информации по заданным параметрам на основании данных отчета;</w:t>
      </w:r>
    </w:p>
    <w:p w:rsidR="00162F3A" w:rsidRPr="00BF4BE5" w:rsidRDefault="0021463F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B27DFF" wp14:editId="059862C7">
            <wp:extent cx="208468" cy="188925"/>
            <wp:effectExtent l="0" t="0" r="1270" b="190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/>
                    <a:srcRect t="9900" r="12871" b="10892"/>
                    <a:stretch/>
                  </pic:blipFill>
                  <pic:spPr bwMode="auto">
                    <a:xfrm>
                      <a:off x="0" y="0"/>
                      <a:ext cx="208608" cy="189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62F3A" w:rsidRPr="001E150F">
        <w:rPr>
          <w:rFonts w:ascii="Times New Roman" w:hAnsi="Times New Roman"/>
          <w:b/>
          <w:sz w:val="24"/>
          <w:szCs w:val="24"/>
        </w:rPr>
        <w:t xml:space="preserve">Справка </w:t>
      </w:r>
      <w:r w:rsidR="00162F3A">
        <w:rPr>
          <w:rFonts w:ascii="Times New Roman" w:hAnsi="Times New Roman"/>
          <w:b/>
          <w:sz w:val="24"/>
          <w:szCs w:val="24"/>
        </w:rPr>
        <w:t xml:space="preserve">– </w:t>
      </w:r>
      <w:r w:rsidR="00162F3A">
        <w:rPr>
          <w:rFonts w:ascii="Times New Roman" w:hAnsi="Times New Roman"/>
          <w:sz w:val="24"/>
          <w:szCs w:val="24"/>
        </w:rPr>
        <w:t>справка по работе пользователя в ПК «Свод-СМАРТ».</w:t>
      </w:r>
    </w:p>
    <w:p w:rsidR="00162F3A" w:rsidRDefault="00162F3A" w:rsidP="00162F3A">
      <w:pPr>
        <w:spacing w:after="120" w:line="276" w:lineRule="auto"/>
        <w:ind w:firstLine="709"/>
        <w:contextualSpacing/>
      </w:pPr>
      <w:r>
        <w:t xml:space="preserve">Так как одна и та же форма отчета за один и тот же период может создаваться пользователем неоднократно, каждому </w:t>
      </w:r>
      <w:proofErr w:type="gramStart"/>
      <w:r>
        <w:t>новому</w:t>
      </w:r>
      <w:proofErr w:type="gramEnd"/>
      <w:r>
        <w:t xml:space="preserve"> сформированному и сохраненному отчету автоматически присваивается порядковый номер, начиная с «1». Для того чтобы в список форм отчетности попадали все версии отчетов, а не только последние, необходимо включить опцию </w:t>
      </w:r>
      <w:r w:rsidR="0013016A">
        <w:rPr>
          <w:noProof/>
        </w:rPr>
        <w:drawing>
          <wp:inline distT="0" distB="0" distL="0" distR="0" wp14:anchorId="4212162E" wp14:editId="4AE9AACB">
            <wp:extent cx="1343025" cy="152400"/>
            <wp:effectExtent l="0" t="0" r="952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6"/>
                    <a:srcRect l="3896" t="19231" r="4546" b="19231"/>
                    <a:stretch/>
                  </pic:blipFill>
                  <pic:spPr bwMode="auto">
                    <a:xfrm>
                      <a:off x="0" y="0"/>
                      <a:ext cx="1343025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на панели инструментов. </w:t>
      </w:r>
    </w:p>
    <w:p w:rsidR="00162F3A" w:rsidRDefault="00162F3A" w:rsidP="00162F3A">
      <w:pPr>
        <w:spacing w:after="120" w:line="276" w:lineRule="auto"/>
        <w:ind w:firstLine="709"/>
        <w:contextualSpacing/>
      </w:pPr>
      <w:r w:rsidRPr="00E663C5">
        <w:t>Для</w:t>
      </w:r>
      <w:r>
        <w:t xml:space="preserve"> просмотра списка удаленных </w:t>
      </w:r>
      <w:r w:rsidRPr="00217174">
        <w:t>отчетов</w:t>
      </w:r>
      <w:r>
        <w:t xml:space="preserve"> в «Работе с отчетностью» на панели инструментов необходимо</w:t>
      </w:r>
      <w:r w:rsidRPr="00217174">
        <w:t xml:space="preserve"> выбрать</w:t>
      </w:r>
      <w:r>
        <w:t xml:space="preserve"> вид отображения </w:t>
      </w:r>
      <w:r w:rsidR="007269EA">
        <w:rPr>
          <w:noProof/>
        </w:rPr>
        <w:drawing>
          <wp:inline distT="0" distB="0" distL="0" distR="0" wp14:anchorId="0149FD8D" wp14:editId="0E90A87F">
            <wp:extent cx="1647825" cy="695325"/>
            <wp:effectExtent l="0" t="0" r="9525" b="952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A3B">
        <w:t>.</w:t>
      </w:r>
      <w:r w:rsidR="00DC35EE">
        <w:t xml:space="preserve"> </w:t>
      </w:r>
      <w:r w:rsidRPr="00035980">
        <w:t xml:space="preserve">В режиме «Корзина» </w:t>
      </w:r>
      <w:r w:rsidRPr="009D5804">
        <w:rPr>
          <w:i/>
        </w:rPr>
        <w:t>(</w:t>
      </w:r>
      <w:r w:rsidRPr="009D5804">
        <w:rPr>
          <w:i/>
        </w:rPr>
        <w:fldChar w:fldCharType="begin"/>
      </w:r>
      <w:r w:rsidRPr="009D5804">
        <w:rPr>
          <w:i/>
        </w:rPr>
        <w:instrText xml:space="preserve"> REF _Ref492307010 \h </w:instrText>
      </w:r>
      <w:r>
        <w:rPr>
          <w:i/>
        </w:rPr>
        <w:instrText xml:space="preserve"> \* MERGEFORMAT </w:instrText>
      </w:r>
      <w:r w:rsidRPr="009D5804">
        <w:rPr>
          <w:i/>
        </w:rPr>
      </w:r>
      <w:r w:rsidRPr="009D5804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072FF5" w:rsidRPr="00072FF5">
        <w:rPr>
          <w:i/>
          <w:noProof/>
        </w:rPr>
        <w:t>1</w:t>
      </w:r>
      <w:r w:rsidRPr="009D5804">
        <w:rPr>
          <w:i/>
        </w:rPr>
        <w:fldChar w:fldCharType="end"/>
      </w:r>
      <w:r w:rsidR="00931CD9">
        <w:rPr>
          <w:i/>
        </w:rPr>
        <w:t>9</w:t>
      </w:r>
      <w:r w:rsidRPr="009D5804">
        <w:rPr>
          <w:i/>
        </w:rPr>
        <w:t>)</w:t>
      </w:r>
      <w:r>
        <w:t xml:space="preserve"> пользователю будут отображены </w:t>
      </w:r>
      <w:r w:rsidRPr="00035980">
        <w:t>удаленные отчеты</w:t>
      </w:r>
      <w:r>
        <w:t>.</w:t>
      </w:r>
      <w:r w:rsidRPr="00035980">
        <w:t xml:space="preserve"> Удаленный отчет из корзины можно восстановить, выделив его </w:t>
      </w:r>
      <w:r>
        <w:t xml:space="preserve">в списке </w:t>
      </w:r>
      <w:r w:rsidRPr="00035980">
        <w:t xml:space="preserve">и  нажав кнопку </w:t>
      </w:r>
      <w:r w:rsidR="00596849">
        <w:rPr>
          <w:noProof/>
        </w:rPr>
        <w:drawing>
          <wp:inline distT="0" distB="0" distL="0" distR="0" wp14:anchorId="5E9CD24C" wp14:editId="413CA1DC">
            <wp:extent cx="1038225" cy="180975"/>
            <wp:effectExtent l="0" t="0" r="9525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"/>
                    <a:srcRect b="24000"/>
                    <a:stretch/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>.</w:t>
      </w:r>
      <w:r w:rsidRPr="00E846DF">
        <w:t xml:space="preserve"> </w:t>
      </w:r>
    </w:p>
    <w:p w:rsidR="00162F3A" w:rsidRPr="00596849" w:rsidRDefault="00596849" w:rsidP="00596849">
      <w:pPr>
        <w:spacing w:after="120" w:line="276" w:lineRule="auto"/>
        <w:ind w:firstLine="426"/>
        <w:contextualSpacing/>
        <w:jc w:val="center"/>
        <w:rPr>
          <w:bCs/>
          <w:shd w:val="clear" w:color="auto" w:fill="8DB3E2"/>
        </w:rPr>
      </w:pPr>
      <w:r>
        <w:rPr>
          <w:noProof/>
        </w:rPr>
        <w:drawing>
          <wp:inline distT="0" distB="0" distL="0" distR="0" wp14:anchorId="4E1A5AE6" wp14:editId="641E0B8F">
            <wp:extent cx="6152515" cy="1191260"/>
            <wp:effectExtent l="0" t="0" r="635" b="889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55" w:name="_Ref492307010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1</w:t>
      </w:r>
      <w:r w:rsidR="00441E0C">
        <w:rPr>
          <w:noProof/>
        </w:rPr>
        <w:fldChar w:fldCharType="end"/>
      </w:r>
      <w:bookmarkEnd w:id="55"/>
      <w:r w:rsidR="00405C94">
        <w:rPr>
          <w:noProof/>
        </w:rPr>
        <w:t>9</w:t>
      </w:r>
      <w:r>
        <w:t>. Корзина</w:t>
      </w:r>
    </w:p>
    <w:p w:rsidR="00162F3A" w:rsidRPr="00AF51B4" w:rsidRDefault="00716302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56" w:name="_Toc201581324"/>
      <w:r>
        <w:t>Создание отчета</w:t>
      </w:r>
      <w:bookmarkEnd w:id="56"/>
    </w:p>
    <w:p w:rsidR="00162F3A" w:rsidRPr="00035980" w:rsidRDefault="00162F3A" w:rsidP="00162F3A">
      <w:pPr>
        <w:ind w:firstLine="709"/>
      </w:pPr>
      <w:r w:rsidRPr="00035980">
        <w:t xml:space="preserve">Создание новой отчетной формы в </w:t>
      </w:r>
      <w:r>
        <w:t xml:space="preserve">ПК </w:t>
      </w:r>
      <w:r w:rsidRPr="00035980">
        <w:t>«Свод-</w:t>
      </w:r>
      <w:r>
        <w:t>СМАРТ</w:t>
      </w:r>
      <w:r w:rsidRPr="00035980">
        <w:t>» возможно одним из следующих способов:</w:t>
      </w:r>
    </w:p>
    <w:p w:rsidR="00162F3A" w:rsidRPr="00035980" w:rsidRDefault="00162F3A" w:rsidP="00162F3A">
      <w:pPr>
        <w:pStyle w:val="afffffff9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 xml:space="preserve">С помощью кнопки </w:t>
      </w:r>
      <w:r w:rsidR="005F38FB">
        <w:rPr>
          <w:noProof/>
          <w:lang w:eastAsia="ru-RU"/>
        </w:rPr>
        <w:drawing>
          <wp:inline distT="0" distB="0" distL="0" distR="0" wp14:anchorId="6FAE5D44" wp14:editId="0F3CDE43">
            <wp:extent cx="763325" cy="174380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63201" cy="1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(либо опции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617467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617467">
        <w:rPr>
          <w:rFonts w:ascii="Times New Roman" w:hAnsi="Times New Roman"/>
          <w:b/>
          <w:sz w:val="24"/>
          <w:szCs w:val="24"/>
        </w:rPr>
        <w:t>оздать</w:t>
      </w:r>
      <w:r>
        <w:rPr>
          <w:rFonts w:ascii="Times New Roman" w:hAnsi="Times New Roman"/>
          <w:sz w:val="24"/>
          <w:szCs w:val="24"/>
        </w:rPr>
        <w:t xml:space="preserve"> из контекстного меню кнопки </w:t>
      </w:r>
      <w:r w:rsidR="00EC30CF">
        <w:rPr>
          <w:noProof/>
          <w:lang w:eastAsia="ru-RU"/>
        </w:rPr>
        <w:drawing>
          <wp:inline distT="0" distB="0" distL="0" distR="0" wp14:anchorId="2D275AAD" wp14:editId="59CE6A60">
            <wp:extent cx="608052" cy="171135"/>
            <wp:effectExtent l="0" t="0" r="1905" b="63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/>
                    <a:srcRect l="4241" t="2" r="3180" b="5990"/>
                    <a:stretch/>
                  </pic:blipFill>
                  <pic:spPr bwMode="auto">
                    <a:xfrm>
                      <a:off x="0" y="0"/>
                      <a:ext cx="613246" cy="172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случае наличия у организации подведомственных);</w:t>
      </w:r>
    </w:p>
    <w:p w:rsidR="00162F3A" w:rsidRPr="00035980" w:rsidRDefault="00162F3A" w:rsidP="00162F3A">
      <w:pPr>
        <w:pStyle w:val="afffffff9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Копированием отчета</w:t>
      </w:r>
      <w:r>
        <w:rPr>
          <w:rFonts w:ascii="Times New Roman" w:hAnsi="Times New Roman"/>
          <w:sz w:val="24"/>
          <w:szCs w:val="24"/>
        </w:rPr>
        <w:t xml:space="preserve"> (к примеру, копированием отчета с предыдущего отчетного периода в текущий период)</w:t>
      </w:r>
      <w:r w:rsidRPr="00035980">
        <w:rPr>
          <w:rFonts w:ascii="Times New Roman" w:hAnsi="Times New Roman"/>
          <w:sz w:val="24"/>
          <w:szCs w:val="24"/>
        </w:rPr>
        <w:t>;</w:t>
      </w:r>
    </w:p>
    <w:p w:rsidR="00162F3A" w:rsidRPr="00035980" w:rsidRDefault="00162F3A" w:rsidP="00162F3A">
      <w:pPr>
        <w:pStyle w:val="afffffff9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 xml:space="preserve">При помощи импорта (загрузки файла отчетной формы). </w:t>
      </w:r>
    </w:p>
    <w:p w:rsidR="00162F3A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57" w:name="_Toc492030415"/>
      <w:bookmarkStart w:id="58" w:name="_Toc493242710"/>
      <w:bookmarkStart w:id="59" w:name="_Toc201581325"/>
      <w:r w:rsidRPr="00035980">
        <w:t>Создание отчета при помощи кнопки «Создать»</w:t>
      </w:r>
      <w:bookmarkEnd w:id="57"/>
      <w:bookmarkEnd w:id="58"/>
      <w:bookmarkEnd w:id="59"/>
    </w:p>
    <w:p w:rsidR="00162F3A" w:rsidRDefault="00162F3A" w:rsidP="00162F3A">
      <w:pPr>
        <w:ind w:firstLine="708"/>
      </w:pPr>
      <w:r w:rsidRPr="00035980">
        <w:t>Для</w:t>
      </w:r>
      <w:r>
        <w:t xml:space="preserve"> создания новой отчетной формы </w:t>
      </w:r>
      <w:r w:rsidRPr="00035980">
        <w:t xml:space="preserve">в режиме «Работа с отчетностью» </w:t>
      </w:r>
      <w:r>
        <w:t xml:space="preserve">в левой части окна следует определить период, за </w:t>
      </w:r>
      <w:r w:rsidRPr="00035980">
        <w:t xml:space="preserve">который необходимо создать отчет, выбрать организацию в </w:t>
      </w:r>
      <w:r>
        <w:t>Д</w:t>
      </w:r>
      <w:r w:rsidRPr="00035980">
        <w:t xml:space="preserve">ереве организаций и бюджетов и нажать кнопку </w:t>
      </w:r>
      <w:r w:rsidR="0092740F">
        <w:rPr>
          <w:noProof/>
        </w:rPr>
        <w:drawing>
          <wp:inline distT="0" distB="0" distL="0" distR="0" wp14:anchorId="5ED3C24F" wp14:editId="7CD23DF1">
            <wp:extent cx="763325" cy="17438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63201" cy="1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t xml:space="preserve"> на панели инструментов</w:t>
      </w:r>
      <w:r>
        <w:t xml:space="preserve"> (либо выбора опции</w:t>
      </w:r>
      <w:proofErr w:type="gramStart"/>
      <w:r>
        <w:t xml:space="preserve"> </w:t>
      </w:r>
      <w:r w:rsidRPr="00975C40">
        <w:rPr>
          <w:b/>
        </w:rPr>
        <w:t>С</w:t>
      </w:r>
      <w:proofErr w:type="gramEnd"/>
      <w:r w:rsidRPr="00975C40">
        <w:rPr>
          <w:b/>
        </w:rPr>
        <w:t>оздать</w:t>
      </w:r>
      <w:r w:rsidR="0092740F">
        <w:t xml:space="preserve"> из контекстного меню кнопки </w:t>
      </w:r>
      <w:r w:rsidR="00EC30CF">
        <w:rPr>
          <w:noProof/>
        </w:rPr>
        <w:drawing>
          <wp:inline distT="0" distB="0" distL="0" distR="0" wp14:anchorId="289F4050" wp14:editId="0072F6FC">
            <wp:extent cx="608400" cy="170010"/>
            <wp:effectExtent l="0" t="0" r="1270" b="190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/>
                    <a:srcRect l="3422" t="2" r="4181" b="6847"/>
                    <a:stretch/>
                  </pic:blipFill>
                  <pic:spPr bwMode="auto">
                    <a:xfrm>
                      <a:off x="0" y="0"/>
                      <a:ext cx="608400" cy="17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</w:t>
      </w:r>
      <w:r w:rsidRPr="00035980">
        <w:t>. В появившемся окне</w:t>
      </w:r>
      <w:r>
        <w:t xml:space="preserve"> </w:t>
      </w:r>
      <w:r w:rsidRPr="00DD0082">
        <w:rPr>
          <w:i/>
        </w:rPr>
        <w:t>(</w:t>
      </w:r>
      <w:r w:rsidR="00614A3B" w:rsidRPr="00614A3B">
        <w:rPr>
          <w:i/>
        </w:rPr>
        <w:fldChar w:fldCharType="begin"/>
      </w:r>
      <w:r w:rsidR="00614A3B" w:rsidRPr="00614A3B">
        <w:rPr>
          <w:i/>
        </w:rPr>
        <w:instrText xml:space="preserve"> REF _Ref18938824 \h  \* MERGEFORMAT </w:instrText>
      </w:r>
      <w:r w:rsidR="00614A3B" w:rsidRPr="00614A3B">
        <w:rPr>
          <w:i/>
        </w:rPr>
      </w:r>
      <w:r w:rsidR="00614A3B" w:rsidRPr="00614A3B">
        <w:rPr>
          <w:i/>
        </w:rPr>
        <w:fldChar w:fldCharType="separate"/>
      </w:r>
      <w:r w:rsidR="00614A3B" w:rsidRPr="00614A3B">
        <w:rPr>
          <w:i/>
        </w:rPr>
        <w:t xml:space="preserve">Рисунок </w:t>
      </w:r>
      <w:r w:rsidR="00614A3B" w:rsidRPr="00614A3B">
        <w:rPr>
          <w:i/>
        </w:rPr>
        <w:fldChar w:fldCharType="end"/>
      </w:r>
      <w:r w:rsidR="00330925">
        <w:rPr>
          <w:i/>
        </w:rPr>
        <w:t>20</w:t>
      </w:r>
      <w:r w:rsidRPr="00DD0082">
        <w:rPr>
          <w:i/>
        </w:rPr>
        <w:fldChar w:fldCharType="begin"/>
      </w:r>
      <w:r w:rsidRPr="00DD0082">
        <w:rPr>
          <w:i/>
        </w:rPr>
        <w:instrText xml:space="preserve"> REF _Ref485722259 \h </w:instrText>
      </w:r>
      <w:r>
        <w:rPr>
          <w:i/>
        </w:rPr>
        <w:instrText xml:space="preserve"> \* MERGEFORMAT </w:instrText>
      </w:r>
      <w:r w:rsidRPr="00DD0082">
        <w:rPr>
          <w:i/>
        </w:rPr>
      </w:r>
      <w:r w:rsidRPr="00DD0082">
        <w:rPr>
          <w:i/>
        </w:rPr>
        <w:fldChar w:fldCharType="end"/>
      </w:r>
      <w:r>
        <w:t>), содержащим список доступных данному пользователю отчетных форм, выб</w:t>
      </w:r>
      <w:r w:rsidRPr="00035980">
        <w:t xml:space="preserve">рать форму отчета и нажать кнопку </w:t>
      </w:r>
      <w:r w:rsidRPr="00F95BA8">
        <w:t>[</w:t>
      </w:r>
      <w:r w:rsidRPr="00035980">
        <w:rPr>
          <w:b/>
        </w:rPr>
        <w:t>Далее</w:t>
      </w:r>
      <w:r w:rsidRPr="00F95BA8">
        <w:rPr>
          <w:b/>
        </w:rPr>
        <w:t>]</w:t>
      </w:r>
      <w:r w:rsidRPr="00035980">
        <w:t>.</w:t>
      </w:r>
      <w:r>
        <w:t xml:space="preserve"> При создании некоторых отчетных  форм на экране появится окно для определения дополнительных атрибутов отчета – Тип учреждения, Ви</w:t>
      </w:r>
      <w:r w:rsidR="002615C8">
        <w:t xml:space="preserve">д финансового обеспечения и т.д. </w:t>
      </w:r>
      <w:r w:rsidR="002615C8" w:rsidRPr="00DD0082">
        <w:rPr>
          <w:i/>
        </w:rPr>
        <w:t>(</w:t>
      </w:r>
      <w:r w:rsidR="002615C8" w:rsidRPr="00614A3B">
        <w:rPr>
          <w:i/>
        </w:rPr>
        <w:fldChar w:fldCharType="begin"/>
      </w:r>
      <w:r w:rsidR="002615C8" w:rsidRPr="00614A3B">
        <w:rPr>
          <w:i/>
        </w:rPr>
        <w:instrText xml:space="preserve"> REF _Ref18938849 \h  \* MERGEFORMAT </w:instrText>
      </w:r>
      <w:r w:rsidR="002615C8" w:rsidRPr="00614A3B">
        <w:rPr>
          <w:i/>
        </w:rPr>
      </w:r>
      <w:r w:rsidR="002615C8" w:rsidRPr="00614A3B">
        <w:rPr>
          <w:i/>
        </w:rPr>
        <w:fldChar w:fldCharType="separate"/>
      </w:r>
      <w:r w:rsidR="002615C8" w:rsidRPr="00614A3B">
        <w:rPr>
          <w:i/>
        </w:rPr>
        <w:t xml:space="preserve">Рисунок </w:t>
      </w:r>
      <w:r w:rsidR="002615C8" w:rsidRPr="00614A3B">
        <w:rPr>
          <w:i/>
          <w:noProof/>
        </w:rPr>
        <w:t>2</w:t>
      </w:r>
      <w:r w:rsidR="002615C8" w:rsidRPr="00614A3B">
        <w:rPr>
          <w:i/>
        </w:rPr>
        <w:fldChar w:fldCharType="end"/>
      </w:r>
      <w:r w:rsidR="00330925">
        <w:rPr>
          <w:i/>
        </w:rPr>
        <w:t>1</w:t>
      </w:r>
      <w:r w:rsidR="002615C8" w:rsidRPr="00035980">
        <w:rPr>
          <w:i/>
        </w:rPr>
        <w:t>)</w:t>
      </w:r>
      <w:r w:rsidR="002615C8" w:rsidRPr="00035980">
        <w:t xml:space="preserve">.  </w:t>
      </w:r>
    </w:p>
    <w:p w:rsidR="00162F3A" w:rsidRDefault="0067463C" w:rsidP="00A8651A">
      <w:pPr>
        <w:ind w:firstLine="708"/>
      </w:pPr>
      <w:r>
        <w:rPr>
          <w:noProof/>
        </w:rPr>
        <w:drawing>
          <wp:inline distT="0" distB="0" distL="0" distR="0" wp14:anchorId="5579E4AF" wp14:editId="4046DDD3">
            <wp:extent cx="5896060" cy="3124200"/>
            <wp:effectExtent l="0" t="0" r="9525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00657" cy="312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60" w:name="_Ref18938824"/>
      <w:r>
        <w:t>Рисунок</w:t>
      </w:r>
      <w:bookmarkEnd w:id="60"/>
      <w:r w:rsidR="00931CD9">
        <w:t xml:space="preserve"> 20</w:t>
      </w:r>
      <w:r>
        <w:t>. Создание нового отчета. Выбор формы</w:t>
      </w:r>
    </w:p>
    <w:p w:rsidR="00A8651A" w:rsidRDefault="00A8651A" w:rsidP="00A8651A">
      <w:pPr>
        <w:pStyle w:val="aff6"/>
      </w:pPr>
      <w:r>
        <w:drawing>
          <wp:inline distT="0" distB="0" distL="0" distR="0" wp14:anchorId="79B8BB32" wp14:editId="3EF25B4F">
            <wp:extent cx="5892800" cy="2961909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897194" cy="296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1A" w:rsidRDefault="00A8651A" w:rsidP="00A8651A">
      <w:pPr>
        <w:pStyle w:val="affffff2"/>
        <w:spacing w:line="480" w:lineRule="auto"/>
        <w:jc w:val="center"/>
      </w:pPr>
      <w:r>
        <w:t>Рисунок 2</w:t>
      </w:r>
      <w:r w:rsidR="00835403">
        <w:t>1</w:t>
      </w:r>
      <w:r>
        <w:t>. Создание нового отчета. Выбор дополнительных атрибутов</w:t>
      </w:r>
    </w:p>
    <w:p w:rsidR="00162F3A" w:rsidRDefault="00162F3A" w:rsidP="00162F3A">
      <w:pPr>
        <w:ind w:firstLine="708"/>
      </w:pPr>
      <w:r w:rsidRPr="00035980">
        <w:t xml:space="preserve"> </w:t>
      </w:r>
      <w:r>
        <w:t>После выполнения указанных действий с</w:t>
      </w:r>
      <w:r w:rsidRPr="00035980">
        <w:t xml:space="preserve">формируется экранная форма выбранного отчета </w:t>
      </w:r>
      <w:r w:rsidRPr="00DD0082">
        <w:rPr>
          <w:i/>
        </w:rPr>
        <w:t>(</w:t>
      </w:r>
      <w:r w:rsidR="00614A3B" w:rsidRPr="00614A3B">
        <w:rPr>
          <w:i/>
        </w:rPr>
        <w:fldChar w:fldCharType="begin"/>
      </w:r>
      <w:r w:rsidR="00614A3B" w:rsidRPr="00614A3B">
        <w:rPr>
          <w:i/>
        </w:rPr>
        <w:instrText xml:space="preserve"> REF _Ref18938849 \h  \* MERGEFORMAT </w:instrText>
      </w:r>
      <w:r w:rsidR="00614A3B" w:rsidRPr="00614A3B">
        <w:rPr>
          <w:i/>
        </w:rPr>
      </w:r>
      <w:r w:rsidR="00614A3B" w:rsidRPr="00614A3B">
        <w:rPr>
          <w:i/>
        </w:rPr>
        <w:fldChar w:fldCharType="separate"/>
      </w:r>
      <w:r w:rsidR="00614A3B" w:rsidRPr="00614A3B">
        <w:rPr>
          <w:i/>
        </w:rPr>
        <w:t xml:space="preserve">Рисунок </w:t>
      </w:r>
      <w:r w:rsidR="00614A3B" w:rsidRPr="00614A3B">
        <w:rPr>
          <w:i/>
          <w:noProof/>
        </w:rPr>
        <w:t>2</w:t>
      </w:r>
      <w:r w:rsidR="00614A3B" w:rsidRPr="00614A3B">
        <w:rPr>
          <w:i/>
        </w:rPr>
        <w:fldChar w:fldCharType="end"/>
      </w:r>
      <w:r w:rsidR="00D5020A">
        <w:rPr>
          <w:i/>
        </w:rPr>
        <w:t>2</w:t>
      </w:r>
      <w:r w:rsidRPr="00035980">
        <w:rPr>
          <w:i/>
        </w:rPr>
        <w:t>)</w:t>
      </w:r>
      <w:r w:rsidRPr="00035980">
        <w:t xml:space="preserve">.  </w:t>
      </w:r>
    </w:p>
    <w:p w:rsidR="002E5099" w:rsidRDefault="00162F3A" w:rsidP="00162F3A">
      <w:pPr>
        <w:ind w:firstLine="708"/>
      </w:pPr>
      <w:r w:rsidRPr="00954519">
        <w:t xml:space="preserve">Все </w:t>
      </w:r>
      <w:r>
        <w:t>отчетные формы представлены на экране в виде окон, состоящих из вкладок.</w:t>
      </w:r>
    </w:p>
    <w:p w:rsidR="004C3541" w:rsidRDefault="004C3541" w:rsidP="004C3541">
      <w:pPr>
        <w:ind w:firstLine="708"/>
        <w:jc w:val="center"/>
      </w:pPr>
      <w:r>
        <w:rPr>
          <w:noProof/>
        </w:rPr>
        <w:drawing>
          <wp:inline distT="0" distB="0" distL="0" distR="0" wp14:anchorId="72A5BFFC" wp14:editId="5BC32207">
            <wp:extent cx="5303520" cy="2276535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303892" cy="227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716302" w:rsidRDefault="00162F3A" w:rsidP="00716302">
      <w:pPr>
        <w:pStyle w:val="affffff2"/>
        <w:spacing w:line="480" w:lineRule="auto"/>
        <w:jc w:val="center"/>
      </w:pPr>
      <w:bookmarkStart w:id="61" w:name="_Ref18938849"/>
      <w:r w:rsidRPr="00035980"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2</w:t>
      </w:r>
      <w:r w:rsidR="00441E0C">
        <w:rPr>
          <w:noProof/>
        </w:rPr>
        <w:fldChar w:fldCharType="end"/>
      </w:r>
      <w:bookmarkEnd w:id="61"/>
      <w:r w:rsidR="001B1B2C">
        <w:rPr>
          <w:noProof/>
        </w:rPr>
        <w:t>2</w:t>
      </w:r>
      <w:r>
        <w:t>.</w:t>
      </w:r>
      <w:r w:rsidRPr="00035980">
        <w:t xml:space="preserve"> Создание отчетной формы</w:t>
      </w:r>
    </w:p>
    <w:p w:rsidR="00162F3A" w:rsidRPr="00035980" w:rsidRDefault="00162F3A" w:rsidP="00162F3A">
      <w:pPr>
        <w:ind w:firstLine="708"/>
      </w:pPr>
      <w:r>
        <w:t>На</w:t>
      </w:r>
      <w:r w:rsidRPr="00035980">
        <w:t xml:space="preserve"> первой </w:t>
      </w:r>
      <w:r>
        <w:t>в</w:t>
      </w:r>
      <w:r w:rsidRPr="00035980">
        <w:t>кладке «Реквизиты» предс</w:t>
      </w:r>
      <w:r w:rsidR="00CA5971">
        <w:t>тавлена следующая информация:</w:t>
      </w:r>
    </w:p>
    <w:p w:rsidR="00162F3A" w:rsidRPr="00035980" w:rsidRDefault="00162F3A" w:rsidP="00162F3A">
      <w:pPr>
        <w:pStyle w:val="afffffff9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Наименование формы;</w:t>
      </w:r>
    </w:p>
    <w:p w:rsidR="00162F3A" w:rsidRPr="00035980" w:rsidRDefault="00162F3A" w:rsidP="00162F3A">
      <w:pPr>
        <w:pStyle w:val="afffffff9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Примечание;</w:t>
      </w:r>
    </w:p>
    <w:p w:rsidR="00162F3A" w:rsidRPr="005168F4" w:rsidRDefault="00162F3A" w:rsidP="005168F4">
      <w:pPr>
        <w:pStyle w:val="afffffff9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Версия формы;</w:t>
      </w:r>
    </w:p>
    <w:p w:rsidR="00162F3A" w:rsidRDefault="00162F3A" w:rsidP="00162F3A">
      <w:pPr>
        <w:pStyle w:val="afffffff9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 xml:space="preserve">Версия отчета (при создании нового отчета заполняется значением </w:t>
      </w:r>
      <w:r>
        <w:rPr>
          <w:rFonts w:ascii="Times New Roman" w:hAnsi="Times New Roman"/>
          <w:sz w:val="24"/>
          <w:szCs w:val="24"/>
        </w:rPr>
        <w:t>«</w:t>
      </w:r>
      <w:r w:rsidRPr="00035980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», после сохранения отчета значение изменяется на «1»</w:t>
      </w:r>
      <w:r w:rsidRPr="0003598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Pr="00674CB8">
        <w:t xml:space="preserve"> </w:t>
      </w:r>
      <w:r w:rsidRPr="00674CB8">
        <w:rPr>
          <w:rFonts w:ascii="Times New Roman" w:hAnsi="Times New Roman"/>
          <w:sz w:val="24"/>
          <w:szCs w:val="24"/>
        </w:rPr>
        <w:t>В дальнейшем при формировании сводных документов, при выполнен</w:t>
      </w:r>
      <w:r>
        <w:rPr>
          <w:rFonts w:ascii="Times New Roman" w:hAnsi="Times New Roman"/>
          <w:sz w:val="24"/>
          <w:szCs w:val="24"/>
        </w:rPr>
        <w:t>ии режима экспорта данных, будет</w:t>
      </w:r>
      <w:r w:rsidRPr="00674CB8">
        <w:rPr>
          <w:rFonts w:ascii="Times New Roman" w:hAnsi="Times New Roman"/>
          <w:sz w:val="24"/>
          <w:szCs w:val="24"/>
        </w:rPr>
        <w:t xml:space="preserve"> использована только последняя версия отчета;</w:t>
      </w:r>
    </w:p>
    <w:p w:rsidR="005168F4" w:rsidRPr="00674CB8" w:rsidRDefault="005168F4" w:rsidP="00162F3A">
      <w:pPr>
        <w:pStyle w:val="afffffff9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Год и период отчетной формы;</w:t>
      </w:r>
    </w:p>
    <w:p w:rsidR="00162F3A" w:rsidRPr="00035980" w:rsidRDefault="00162F3A" w:rsidP="00162F3A">
      <w:pPr>
        <w:pStyle w:val="afffffff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Статус  (при создании отчета статус всегда</w:t>
      </w:r>
      <w:r>
        <w:rPr>
          <w:rFonts w:ascii="Times New Roman" w:hAnsi="Times New Roman"/>
          <w:sz w:val="24"/>
          <w:szCs w:val="24"/>
        </w:rPr>
        <w:t xml:space="preserve"> автоматически</w:t>
      </w:r>
      <w:r w:rsidRPr="00035980">
        <w:rPr>
          <w:rFonts w:ascii="Times New Roman" w:hAnsi="Times New Roman"/>
          <w:sz w:val="24"/>
          <w:szCs w:val="24"/>
        </w:rPr>
        <w:t xml:space="preserve"> проставляется  - </w:t>
      </w:r>
      <w:r>
        <w:rPr>
          <w:rFonts w:ascii="Times New Roman" w:hAnsi="Times New Roman"/>
          <w:sz w:val="24"/>
          <w:szCs w:val="24"/>
        </w:rPr>
        <w:t>«</w:t>
      </w:r>
      <w:r w:rsidRPr="00035980">
        <w:rPr>
          <w:rFonts w:ascii="Times New Roman" w:hAnsi="Times New Roman"/>
          <w:sz w:val="24"/>
          <w:szCs w:val="24"/>
        </w:rPr>
        <w:t>Запланирован</w:t>
      </w:r>
      <w:r>
        <w:rPr>
          <w:rFonts w:ascii="Times New Roman" w:hAnsi="Times New Roman"/>
          <w:sz w:val="24"/>
          <w:szCs w:val="24"/>
        </w:rPr>
        <w:t>», после заполнения отчета данными статус автоматически меняется на «Редактирование»</w:t>
      </w:r>
      <w:r w:rsidRPr="00035980">
        <w:rPr>
          <w:rFonts w:ascii="Times New Roman" w:hAnsi="Times New Roman"/>
          <w:sz w:val="24"/>
          <w:szCs w:val="24"/>
        </w:rPr>
        <w:t>);</w:t>
      </w:r>
    </w:p>
    <w:p w:rsidR="00162F3A" w:rsidRPr="00035980" w:rsidRDefault="00162F3A" w:rsidP="00162F3A">
      <w:pPr>
        <w:pStyle w:val="afffffff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(</w:t>
      </w:r>
      <w:r w:rsidRPr="00674CB8">
        <w:rPr>
          <w:rFonts w:ascii="Times New Roman" w:hAnsi="Times New Roman"/>
          <w:sz w:val="24"/>
          <w:szCs w:val="24"/>
        </w:rPr>
        <w:t xml:space="preserve">выводится наименование </w:t>
      </w:r>
      <w:r>
        <w:rPr>
          <w:rFonts w:ascii="Times New Roman" w:hAnsi="Times New Roman"/>
          <w:sz w:val="24"/>
          <w:szCs w:val="24"/>
        </w:rPr>
        <w:t>организации, в которой создан данный отчет)</w:t>
      </w:r>
      <w:r w:rsidRPr="00035980">
        <w:rPr>
          <w:rFonts w:ascii="Times New Roman" w:hAnsi="Times New Roman"/>
          <w:sz w:val="24"/>
          <w:szCs w:val="24"/>
        </w:rPr>
        <w:t>;</w:t>
      </w:r>
    </w:p>
    <w:p w:rsidR="005168F4" w:rsidRPr="005168F4" w:rsidRDefault="00162F3A" w:rsidP="005168F4">
      <w:pPr>
        <w:pStyle w:val="afffffff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Тип бюджета</w:t>
      </w:r>
      <w:r>
        <w:rPr>
          <w:rFonts w:ascii="Times New Roman" w:hAnsi="Times New Roman"/>
          <w:sz w:val="24"/>
          <w:szCs w:val="24"/>
        </w:rPr>
        <w:t xml:space="preserve"> (наименование и код бюджета, к которому относится данная организация)</w:t>
      </w:r>
      <w:r w:rsidRPr="00035980">
        <w:rPr>
          <w:rFonts w:ascii="Times New Roman" w:hAnsi="Times New Roman"/>
          <w:sz w:val="24"/>
          <w:szCs w:val="24"/>
        </w:rPr>
        <w:t>.</w:t>
      </w:r>
    </w:p>
    <w:p w:rsidR="00162F3A" w:rsidRPr="00035980" w:rsidRDefault="00162F3A" w:rsidP="00162F3A">
      <w:r w:rsidRPr="00035980">
        <w:tab/>
        <w:t xml:space="preserve">Также существуют отчеты, в которых имеется поле </w:t>
      </w:r>
      <w:r w:rsidRPr="00035980">
        <w:rPr>
          <w:b/>
        </w:rPr>
        <w:t>«</w:t>
      </w:r>
      <w:r w:rsidRPr="00035980">
        <w:t>Атрибуты</w:t>
      </w:r>
      <w:r w:rsidRPr="00035980">
        <w:rPr>
          <w:b/>
        </w:rPr>
        <w:t>»</w:t>
      </w:r>
      <w:r w:rsidRPr="00035980">
        <w:t>. Заполняется</w:t>
      </w:r>
      <w:r>
        <w:t>/ редактируется</w:t>
      </w:r>
      <w:r w:rsidRPr="00035980">
        <w:t xml:space="preserve"> пользователем выбором необходимого значения из справочника, вызываемого на экран нажатием кнопки</w:t>
      </w:r>
      <w:proofErr w:type="gramStart"/>
      <w:r w:rsidRPr="00035980">
        <w:t xml:space="preserve"> </w:t>
      </w:r>
      <w:r w:rsidR="005168F4">
        <w:rPr>
          <w:noProof/>
        </w:rPr>
        <w:drawing>
          <wp:inline distT="0" distB="0" distL="0" distR="0" wp14:anchorId="67FD4D91" wp14:editId="7B95AA82">
            <wp:extent cx="148590" cy="161183"/>
            <wp:effectExtent l="0" t="0" r="381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5"/>
                    <a:srcRect l="13253" t="6669" r="15663" b="7958"/>
                    <a:stretch/>
                  </pic:blipFill>
                  <pic:spPr bwMode="auto">
                    <a:xfrm>
                      <a:off x="0" y="0"/>
                      <a:ext cx="150502" cy="16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 </w:t>
      </w:r>
      <w:r w:rsidRPr="00035980">
        <w:rPr>
          <w:b/>
        </w:rPr>
        <w:t>О</w:t>
      </w:r>
      <w:proofErr w:type="gramEnd"/>
      <w:r w:rsidRPr="00035980">
        <w:rPr>
          <w:b/>
        </w:rPr>
        <w:t>ткрыть справочник</w:t>
      </w:r>
      <w:r w:rsidRPr="00035980">
        <w:t xml:space="preserve">. </w:t>
      </w:r>
      <w:r>
        <w:t>Атрибут «</w:t>
      </w:r>
      <w:r w:rsidRPr="0049181E">
        <w:rPr>
          <w:i/>
        </w:rPr>
        <w:t>Тип учреждения</w:t>
      </w:r>
      <w:r>
        <w:t>» заполняется автоматически в соответствии со значением в графе «Тип организации»</w:t>
      </w:r>
      <w:r w:rsidR="00C748CB">
        <w:t xml:space="preserve"> режима</w:t>
      </w:r>
      <w:r>
        <w:t xml:space="preserve"> «Справочник</w:t>
      </w:r>
      <w:r w:rsidR="00EE6A23">
        <w:t xml:space="preserve"> </w:t>
      </w:r>
      <w:r>
        <w:t>организаций».</w:t>
      </w:r>
    </w:p>
    <w:p w:rsidR="00162F3A" w:rsidRPr="00035980" w:rsidRDefault="00162F3A" w:rsidP="00162F3A">
      <w:pPr>
        <w:ind w:firstLine="709"/>
      </w:pPr>
      <w:r w:rsidRPr="00035980">
        <w:t>Содержание остальных</w:t>
      </w:r>
      <w:r>
        <w:t xml:space="preserve"> в</w:t>
      </w:r>
      <w:r w:rsidRPr="00035980">
        <w:t xml:space="preserve">кладок, как правило, представлено в табличном виде. Количество вкладок, содержание записей таблиц зависит от вида  выбранного отчета. </w:t>
      </w:r>
    </w:p>
    <w:p w:rsidR="00162F3A" w:rsidRDefault="00162F3A" w:rsidP="00162F3A">
      <w:pPr>
        <w:ind w:firstLine="709"/>
      </w:pPr>
      <w:r w:rsidRPr="00035980">
        <w:t>Для продолжения работы с отчетом необходимо сохранить сформированный отчет, нажав соответствующую командную кнопку</w:t>
      </w:r>
      <w:proofErr w:type="gramStart"/>
      <w:r w:rsidR="0098360E">
        <w:t xml:space="preserve"> </w:t>
      </w:r>
      <w:r w:rsidR="002F0C4F">
        <w:t xml:space="preserve"> </w:t>
      </w:r>
      <w:r w:rsidR="0098360E">
        <w:rPr>
          <w:noProof/>
        </w:rPr>
        <w:drawing>
          <wp:inline distT="0" distB="0" distL="0" distR="0" wp14:anchorId="37BB4094" wp14:editId="25A93147">
            <wp:extent cx="178633" cy="170260"/>
            <wp:effectExtent l="0" t="0" r="0" b="127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7142" t="12423" r="16122" b="11258"/>
                    <a:stretch/>
                  </pic:blipFill>
                  <pic:spPr bwMode="auto">
                    <a:xfrm>
                      <a:off x="0" y="0"/>
                      <a:ext cx="180354" cy="1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 </w:t>
      </w:r>
      <w:r w:rsidRPr="005218D4">
        <w:rPr>
          <w:b/>
        </w:rPr>
        <w:t>С</w:t>
      </w:r>
      <w:proofErr w:type="gramEnd"/>
      <w:r w:rsidRPr="005218D4">
        <w:rPr>
          <w:b/>
        </w:rPr>
        <w:t>охранить</w:t>
      </w:r>
      <w:r>
        <w:t xml:space="preserve"> </w:t>
      </w:r>
      <w:r w:rsidRPr="00035980">
        <w:t>на панели инструментов.</w:t>
      </w:r>
    </w:p>
    <w:p w:rsidR="00162F3A" w:rsidRDefault="00162F3A" w:rsidP="00162F3A">
      <w:pPr>
        <w:ind w:firstLine="709"/>
      </w:pPr>
    </w:p>
    <w:tbl>
      <w:tblPr>
        <w:tblW w:w="10181" w:type="dxa"/>
        <w:tblInd w:w="409" w:type="dxa"/>
        <w:tblLook w:val="01E0" w:firstRow="1" w:lastRow="1" w:firstColumn="1" w:lastColumn="1" w:noHBand="0" w:noVBand="0"/>
      </w:tblPr>
      <w:tblGrid>
        <w:gridCol w:w="1159"/>
        <w:gridCol w:w="9022"/>
      </w:tblGrid>
      <w:tr w:rsidR="00162F3A" w:rsidRPr="00BF4BE5" w:rsidTr="00162F3A">
        <w:tc>
          <w:tcPr>
            <w:tcW w:w="1159" w:type="dxa"/>
            <w:vAlign w:val="center"/>
          </w:tcPr>
          <w:p w:rsidR="00162F3A" w:rsidRPr="00310D93" w:rsidRDefault="00162F3A" w:rsidP="00162F3A">
            <w:pPr>
              <w:pStyle w:val="affffff0"/>
              <w:rPr>
                <w:sz w:val="22"/>
                <w:szCs w:val="22"/>
              </w:rPr>
            </w:pPr>
            <w:r w:rsidRPr="00310D93">
              <w:rPr>
                <w:noProof/>
                <w:sz w:val="22"/>
                <w:szCs w:val="22"/>
              </w:rPr>
              <w:drawing>
                <wp:inline distT="0" distB="0" distL="0" distR="0" wp14:anchorId="66D43D84" wp14:editId="7748F127">
                  <wp:extent cx="314325" cy="304800"/>
                  <wp:effectExtent l="0" t="0" r="9525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2" w:type="dxa"/>
            <w:shd w:val="clear" w:color="auto" w:fill="E6E6E6"/>
          </w:tcPr>
          <w:p w:rsidR="00162F3A" w:rsidRPr="00BF4BE5" w:rsidRDefault="00162F3A" w:rsidP="00162F3A">
            <w:pPr>
              <w:pStyle w:val="afffff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Значок «*» в наименовании закладки отчета является сигналом о том, что он не был сохранен, в том числе и после последних внесенных изменений.</w:t>
            </w:r>
          </w:p>
        </w:tc>
      </w:tr>
    </w:tbl>
    <w:p w:rsidR="00162F3A" w:rsidRDefault="00162F3A" w:rsidP="00162F3A">
      <w:pPr>
        <w:ind w:firstLine="709"/>
      </w:pPr>
    </w:p>
    <w:p w:rsidR="00162F3A" w:rsidRPr="00035980" w:rsidRDefault="00162F3A" w:rsidP="00162F3A">
      <w:pPr>
        <w:spacing w:after="120"/>
        <w:ind w:firstLine="709"/>
        <w:contextualSpacing/>
      </w:pPr>
      <w:r w:rsidRPr="00035980">
        <w:t xml:space="preserve"> В нижней части окна экранной формы закладки «Реквизиты»  содержатся вкладки «Комментарий», «Ответственные лица», «Работают с отчетом» и «Файлы».</w:t>
      </w:r>
    </w:p>
    <w:p w:rsidR="00162F3A" w:rsidRDefault="00162F3A" w:rsidP="00162F3A">
      <w:pPr>
        <w:spacing w:after="120"/>
        <w:ind w:firstLine="709"/>
        <w:contextualSpacing/>
      </w:pPr>
      <w:r w:rsidRPr="00035980">
        <w:t xml:space="preserve">На вкладке «Комментарий» при отметке поля </w:t>
      </w:r>
      <w:r w:rsidRPr="00035980">
        <w:rPr>
          <w:i/>
        </w:rPr>
        <w:t>«</w:t>
      </w:r>
      <w:r w:rsidRPr="00035980">
        <w:t>Показывать системные</w:t>
      </w:r>
      <w:r w:rsidRPr="00035980">
        <w:rPr>
          <w:i/>
        </w:rPr>
        <w:t xml:space="preserve">» </w:t>
      </w:r>
      <w:r w:rsidRPr="00DD0082">
        <w:rPr>
          <w:i/>
        </w:rPr>
        <w:t>(</w:t>
      </w:r>
      <w:r w:rsidR="0005729A" w:rsidRPr="0005729A">
        <w:rPr>
          <w:i/>
        </w:rPr>
        <w:fldChar w:fldCharType="begin"/>
      </w:r>
      <w:r w:rsidR="0005729A" w:rsidRPr="0005729A">
        <w:rPr>
          <w:i/>
        </w:rPr>
        <w:instrText xml:space="preserve"> REF _Ref18938884 \h  \* MERGEFORMAT </w:instrText>
      </w:r>
      <w:r w:rsidR="0005729A" w:rsidRPr="0005729A">
        <w:rPr>
          <w:i/>
        </w:rPr>
      </w:r>
      <w:r w:rsidR="0005729A" w:rsidRPr="0005729A">
        <w:rPr>
          <w:i/>
        </w:rPr>
        <w:fldChar w:fldCharType="separate"/>
      </w:r>
      <w:r w:rsidR="0005729A" w:rsidRPr="0005729A">
        <w:rPr>
          <w:i/>
        </w:rPr>
        <w:t xml:space="preserve">Рисунок </w:t>
      </w:r>
      <w:r w:rsidR="0005729A" w:rsidRPr="0005729A">
        <w:rPr>
          <w:i/>
          <w:noProof/>
        </w:rPr>
        <w:t>2</w:t>
      </w:r>
      <w:r w:rsidR="0005729A" w:rsidRPr="0005729A">
        <w:rPr>
          <w:i/>
        </w:rPr>
        <w:fldChar w:fldCharType="end"/>
      </w:r>
      <w:r w:rsidR="00F008D2">
        <w:rPr>
          <w:i/>
        </w:rPr>
        <w:t>3</w:t>
      </w:r>
      <w:r w:rsidRPr="00DD0082">
        <w:rPr>
          <w:i/>
        </w:rPr>
        <w:t>)</w:t>
      </w:r>
      <w:r w:rsidRPr="00035980">
        <w:t xml:space="preserve"> можно увидеть всю работу с данной отчетной формой, в том числе кто и когда создал отчет, внес изменения</w:t>
      </w:r>
      <w:r>
        <w:t>, хронологию проверки контрольных соотношений</w:t>
      </w:r>
      <w:r w:rsidRPr="00035980">
        <w:t xml:space="preserve"> и т.д.</w:t>
      </w:r>
    </w:p>
    <w:p w:rsidR="00162F3A" w:rsidRPr="00035980" w:rsidRDefault="0097242C" w:rsidP="0097242C">
      <w:pPr>
        <w:tabs>
          <w:tab w:val="left" w:pos="9781"/>
          <w:tab w:val="left" w:pos="9923"/>
        </w:tabs>
        <w:spacing w:after="120"/>
        <w:ind w:firstLine="709"/>
        <w:contextualSpacing/>
      </w:pPr>
      <w:r>
        <w:rPr>
          <w:noProof/>
        </w:rPr>
        <w:drawing>
          <wp:inline distT="0" distB="0" distL="0" distR="0" wp14:anchorId="44585D34" wp14:editId="0CFC6D49">
            <wp:extent cx="5753100" cy="2560364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72001" cy="256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716302" w:rsidRDefault="00162F3A" w:rsidP="00716302">
      <w:pPr>
        <w:pStyle w:val="affffff2"/>
        <w:spacing w:line="480" w:lineRule="auto"/>
        <w:jc w:val="center"/>
      </w:pPr>
      <w:bookmarkStart w:id="62" w:name="_Ref18938884"/>
      <w:r w:rsidRPr="00035980">
        <w:t xml:space="preserve">Рисунок </w:t>
      </w:r>
      <w:r w:rsidR="00441E0C">
        <w:fldChar w:fldCharType="begin"/>
      </w:r>
      <w:r w:rsidR="00441E0C">
        <w:instrText xml:space="preserve"> SEQ Рисунок \* </w:instrText>
      </w:r>
      <w:r w:rsidR="00441E0C">
        <w:instrText xml:space="preserve">ARABIC </w:instrText>
      </w:r>
      <w:r w:rsidR="00441E0C">
        <w:fldChar w:fldCharType="separate"/>
      </w:r>
      <w:r w:rsidR="00072FF5">
        <w:rPr>
          <w:noProof/>
        </w:rPr>
        <w:t>2</w:t>
      </w:r>
      <w:r w:rsidR="00441E0C">
        <w:rPr>
          <w:noProof/>
        </w:rPr>
        <w:fldChar w:fldCharType="end"/>
      </w:r>
      <w:bookmarkEnd w:id="62"/>
      <w:r w:rsidR="00F008D2">
        <w:rPr>
          <w:noProof/>
        </w:rPr>
        <w:t>3</w:t>
      </w:r>
      <w:r>
        <w:t>.</w:t>
      </w:r>
      <w:r w:rsidRPr="00035980">
        <w:t xml:space="preserve"> Комментарии</w:t>
      </w:r>
    </w:p>
    <w:p w:rsidR="00162F3A" w:rsidRDefault="00162F3A" w:rsidP="00162F3A">
      <w:pPr>
        <w:spacing w:after="120"/>
        <w:ind w:firstLine="709"/>
        <w:contextualSpacing/>
      </w:pPr>
      <w:r w:rsidRPr="00035980">
        <w:t xml:space="preserve"> Можно добавить свой комментарий</w:t>
      </w:r>
      <w:r w:rsidR="00541D48">
        <w:t>,</w:t>
      </w:r>
      <w:r w:rsidR="00541D48" w:rsidRPr="00541D48">
        <w:t xml:space="preserve"> </w:t>
      </w:r>
      <w:r w:rsidR="00541D48">
        <w:t xml:space="preserve">для этого необходимо набрать текст в окне и нажать </w:t>
      </w:r>
      <w:r w:rsidR="00541D48" w:rsidRPr="00035980">
        <w:t>по</w:t>
      </w:r>
      <w:r w:rsidR="00541D48">
        <w:t xml:space="preserve"> </w:t>
      </w:r>
      <w:r w:rsidRPr="00035980">
        <w:t>кнопке</w:t>
      </w:r>
      <w:r w:rsidR="00505453">
        <w:t xml:space="preserve"> </w:t>
      </w:r>
      <w:r w:rsidR="00505453">
        <w:rPr>
          <w:noProof/>
        </w:rPr>
        <w:drawing>
          <wp:inline distT="0" distB="0" distL="0" distR="0" wp14:anchorId="4AF93162" wp14:editId="54E8485A">
            <wp:extent cx="1312030" cy="409575"/>
            <wp:effectExtent l="0" t="0" r="254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1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t>. В комментариях</w:t>
      </w:r>
      <w:r w:rsidR="00541D48">
        <w:t>, как правило,</w:t>
      </w:r>
      <w:r w:rsidRPr="00035980">
        <w:t xml:space="preserve"> отмечаются замечания и рекомендации вышестоящих организаций и заметки нижестоящих организаций. </w:t>
      </w:r>
    </w:p>
    <w:tbl>
      <w:tblPr>
        <w:tblW w:w="10258" w:type="dxa"/>
        <w:tblInd w:w="409" w:type="dxa"/>
        <w:tblLook w:val="01E0" w:firstRow="1" w:lastRow="1" w:firstColumn="1" w:lastColumn="1" w:noHBand="0" w:noVBand="0"/>
      </w:tblPr>
      <w:tblGrid>
        <w:gridCol w:w="841"/>
        <w:gridCol w:w="9417"/>
      </w:tblGrid>
      <w:tr w:rsidR="00162F3A" w:rsidRPr="000D0EF9" w:rsidTr="00162F3A">
        <w:trPr>
          <w:trHeight w:val="404"/>
        </w:trPr>
        <w:tc>
          <w:tcPr>
            <w:tcW w:w="841" w:type="dxa"/>
            <w:shd w:val="clear" w:color="auto" w:fill="auto"/>
          </w:tcPr>
          <w:p w:rsidR="00162F3A" w:rsidRPr="000D0EF9" w:rsidRDefault="00162F3A" w:rsidP="00162F3A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2C9709" wp14:editId="3FAB1527">
                  <wp:extent cx="323850" cy="312420"/>
                  <wp:effectExtent l="0" t="0" r="0" b="0"/>
                  <wp:docPr id="33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7" w:type="dxa"/>
            <w:shd w:val="clear" w:color="auto" w:fill="E6E6E6"/>
          </w:tcPr>
          <w:p w:rsidR="00162F3A" w:rsidRPr="00DD0082" w:rsidRDefault="00162F3A" w:rsidP="00162F3A">
            <w:pPr>
              <w:spacing w:after="120"/>
              <w:contextualSpacing/>
            </w:pPr>
            <w:r w:rsidRPr="00DD0082">
              <w:rPr>
                <w:u w:val="single"/>
              </w:rPr>
              <w:t xml:space="preserve">Добавленный комментарий </w:t>
            </w:r>
            <w:r>
              <w:rPr>
                <w:u w:val="single"/>
              </w:rPr>
              <w:t>недоступен пользователю для редактирования и удаления!</w:t>
            </w:r>
          </w:p>
        </w:tc>
      </w:tr>
    </w:tbl>
    <w:p w:rsidR="0097242C" w:rsidRDefault="0097242C" w:rsidP="00162F3A">
      <w:pPr>
        <w:autoSpaceDE w:val="0"/>
        <w:autoSpaceDN w:val="0"/>
        <w:adjustRightInd w:val="0"/>
        <w:ind w:firstLine="708"/>
      </w:pPr>
    </w:p>
    <w:p w:rsidR="00162F3A" w:rsidRPr="000E36F5" w:rsidRDefault="00162F3A" w:rsidP="00162F3A">
      <w:pPr>
        <w:autoSpaceDE w:val="0"/>
        <w:autoSpaceDN w:val="0"/>
        <w:adjustRightInd w:val="0"/>
        <w:ind w:firstLine="708"/>
      </w:pPr>
      <w:r w:rsidRPr="00035980">
        <w:t>Во вкладке «Ответственные лица» отмечаются пользователи, которые ответственны за отчет</w:t>
      </w:r>
      <w:r>
        <w:t>ную форму</w:t>
      </w:r>
      <w:r w:rsidRPr="00035980">
        <w:t xml:space="preserve">. Во вкладке «Работают с отчетом» выводится список пользователей, которые на данный момент работают с отчетом. </w:t>
      </w:r>
      <w:r>
        <w:t>Программой б</w:t>
      </w:r>
      <w:r w:rsidRPr="000E36F5">
        <w:t>удут сохранены данные, внесенные поль</w:t>
      </w:r>
      <w:r>
        <w:t>з</w:t>
      </w:r>
      <w:r w:rsidRPr="000E36F5">
        <w:t xml:space="preserve">ователем, </w:t>
      </w:r>
      <w:r>
        <w:t>последним нажавшим</w:t>
      </w:r>
      <w:r w:rsidRPr="000E36F5">
        <w:t xml:space="preserve"> кнопку </w:t>
      </w:r>
      <w:r w:rsidRPr="000E36F5">
        <w:rPr>
          <w:b/>
        </w:rPr>
        <w:t>[Сохранить].</w:t>
      </w:r>
    </w:p>
    <w:p w:rsidR="00162F3A" w:rsidRPr="00035980" w:rsidRDefault="00162F3A" w:rsidP="00162F3A">
      <w:pPr>
        <w:ind w:firstLine="709"/>
      </w:pPr>
      <w:r w:rsidRPr="00035980">
        <w:t>Во вкладке «Файлы» реализована возможность прикрепить какие-либо файлы к отчету.</w:t>
      </w:r>
    </w:p>
    <w:p w:rsidR="00162F3A" w:rsidRDefault="00162F3A" w:rsidP="00162F3A">
      <w:pPr>
        <w:ind w:firstLine="709"/>
      </w:pPr>
    </w:p>
    <w:p w:rsidR="00162F3A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63" w:name="_Toc492030416"/>
      <w:bookmarkStart w:id="64" w:name="_Toc493242711"/>
      <w:bookmarkStart w:id="65" w:name="_Toc201581326"/>
      <w:r>
        <w:t>Копирование отчета</w:t>
      </w:r>
      <w:bookmarkEnd w:id="63"/>
      <w:bookmarkEnd w:id="64"/>
      <w:bookmarkEnd w:id="65"/>
    </w:p>
    <w:p w:rsidR="00162F3A" w:rsidRPr="00035980" w:rsidRDefault="00162F3A" w:rsidP="00162F3A">
      <w:pPr>
        <w:ind w:firstLine="709"/>
      </w:pPr>
      <w:r w:rsidRPr="00035980">
        <w:t>Следующий способ создания новой отчетной формы – копирование уже созданного отчета.</w:t>
      </w:r>
    </w:p>
    <w:p w:rsidR="00162F3A" w:rsidRPr="00035980" w:rsidRDefault="00162F3A" w:rsidP="00162F3A">
      <w:pPr>
        <w:ind w:firstLine="709"/>
      </w:pPr>
      <w:r w:rsidRPr="00035980">
        <w:t>Для копирования отчета из списка отчетов необходимо:</w:t>
      </w:r>
    </w:p>
    <w:p w:rsidR="00162F3A" w:rsidRPr="00035980" w:rsidRDefault="00162F3A" w:rsidP="00162F3A">
      <w:pPr>
        <w:pStyle w:val="afffffff9"/>
        <w:numPr>
          <w:ilvl w:val="0"/>
          <w:numId w:val="27"/>
        </w:numPr>
        <w:spacing w:after="0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Отметить галочкой отчет для копирования;</w:t>
      </w:r>
    </w:p>
    <w:p w:rsidR="00162F3A" w:rsidRPr="00035980" w:rsidRDefault="00162F3A" w:rsidP="00162F3A">
      <w:pPr>
        <w:pStyle w:val="afffffff9"/>
        <w:numPr>
          <w:ilvl w:val="0"/>
          <w:numId w:val="27"/>
        </w:numPr>
        <w:spacing w:after="0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 xml:space="preserve">Нажать на </w:t>
      </w:r>
      <w:r>
        <w:rPr>
          <w:rFonts w:ascii="Times New Roman" w:hAnsi="Times New Roman"/>
          <w:sz w:val="24"/>
          <w:szCs w:val="24"/>
        </w:rPr>
        <w:t>кнопку</w:t>
      </w:r>
      <w:proofErr w:type="gramStart"/>
      <w:r w:rsidRPr="00035980">
        <w:rPr>
          <w:rFonts w:ascii="Times New Roman" w:hAnsi="Times New Roman"/>
          <w:sz w:val="24"/>
          <w:szCs w:val="24"/>
        </w:rPr>
        <w:t xml:space="preserve"> </w:t>
      </w:r>
      <w:r w:rsidR="00FF42DF">
        <w:rPr>
          <w:noProof/>
          <w:lang w:eastAsia="ru-RU"/>
        </w:rPr>
        <w:drawing>
          <wp:inline distT="0" distB="0" distL="0" distR="0" wp14:anchorId="21574DC4" wp14:editId="2D4F0E74">
            <wp:extent cx="378000" cy="216000"/>
            <wp:effectExtent l="0" t="0" r="317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/>
                    <a:srcRect t="9622" r="6535" b="11474"/>
                    <a:stretch/>
                  </pic:blipFill>
                  <pic:spPr bwMode="auto">
                    <a:xfrm>
                      <a:off x="0" y="0"/>
                      <a:ext cx="3780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A11938"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A11938">
        <w:rPr>
          <w:rFonts w:ascii="Times New Roman" w:hAnsi="Times New Roman"/>
          <w:b/>
          <w:sz w:val="24"/>
          <w:szCs w:val="24"/>
        </w:rPr>
        <w:t xml:space="preserve">опировать </w:t>
      </w:r>
      <w:r>
        <w:rPr>
          <w:rFonts w:ascii="Times New Roman" w:hAnsi="Times New Roman"/>
          <w:sz w:val="24"/>
          <w:szCs w:val="24"/>
        </w:rPr>
        <w:t>на</w:t>
      </w:r>
      <w:r w:rsidRPr="00035980">
        <w:rPr>
          <w:rFonts w:ascii="Times New Roman" w:hAnsi="Times New Roman"/>
          <w:sz w:val="24"/>
          <w:szCs w:val="24"/>
        </w:rPr>
        <w:t xml:space="preserve"> панели инструментов</w:t>
      </w:r>
      <w:r>
        <w:rPr>
          <w:rFonts w:ascii="Times New Roman" w:hAnsi="Times New Roman"/>
          <w:sz w:val="24"/>
          <w:szCs w:val="24"/>
        </w:rPr>
        <w:t>;</w:t>
      </w:r>
    </w:p>
    <w:p w:rsidR="00162F3A" w:rsidRDefault="00162F3A" w:rsidP="00162F3A">
      <w:pPr>
        <w:pStyle w:val="afffffff9"/>
        <w:numPr>
          <w:ilvl w:val="0"/>
          <w:numId w:val="27"/>
        </w:numPr>
        <w:ind w:left="709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окно отчетной формы. В</w:t>
      </w:r>
      <w:r w:rsidR="00496DD1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</w:t>
      </w:r>
      <w:r w:rsidR="00496DD1">
        <w:rPr>
          <w:rFonts w:ascii="Times New Roman" w:hAnsi="Times New Roman"/>
          <w:sz w:val="24"/>
          <w:szCs w:val="24"/>
        </w:rPr>
        <w:t>вкладке</w:t>
      </w:r>
      <w:r>
        <w:rPr>
          <w:rFonts w:ascii="Times New Roman" w:hAnsi="Times New Roman"/>
          <w:sz w:val="24"/>
          <w:szCs w:val="24"/>
        </w:rPr>
        <w:t xml:space="preserve"> «Реквизиты»</w:t>
      </w:r>
      <w:r w:rsidR="00496DD1">
        <w:rPr>
          <w:rFonts w:ascii="Times New Roman" w:hAnsi="Times New Roman"/>
          <w:sz w:val="24"/>
          <w:szCs w:val="24"/>
        </w:rPr>
        <w:t xml:space="preserve"> необходимо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11938">
        <w:rPr>
          <w:rFonts w:ascii="Times New Roman" w:hAnsi="Times New Roman"/>
          <w:sz w:val="24"/>
          <w:szCs w:val="24"/>
        </w:rPr>
        <w:t>выбрать организацию и(или) иной отчетный период и сохранить кнопкой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</w:t>
      </w:r>
      <w:r w:rsidR="008773E4">
        <w:rPr>
          <w:noProof/>
          <w:lang w:eastAsia="ru-RU"/>
        </w:rPr>
        <w:drawing>
          <wp:inline distT="0" distB="0" distL="0" distR="0" wp14:anchorId="4CEA3F19" wp14:editId="51837C72">
            <wp:extent cx="188853" cy="180000"/>
            <wp:effectExtent l="0" t="0" r="1905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7142" t="12423" r="16122" b="11258"/>
                    <a:stretch/>
                  </pic:blipFill>
                  <pic:spPr bwMode="auto">
                    <a:xfrm>
                      <a:off x="0" y="0"/>
                      <a:ext cx="188853" cy="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b/>
          <w:sz w:val="24"/>
          <w:szCs w:val="24"/>
        </w:rPr>
        <w:t>охранить</w:t>
      </w:r>
      <w:r w:rsidRPr="00035980">
        <w:rPr>
          <w:rFonts w:ascii="Times New Roman" w:hAnsi="Times New Roman"/>
          <w:sz w:val="24"/>
          <w:szCs w:val="24"/>
        </w:rPr>
        <w:t>;</w:t>
      </w:r>
    </w:p>
    <w:p w:rsidR="00162F3A" w:rsidRDefault="00162F3A" w:rsidP="00162F3A">
      <w:pPr>
        <w:pStyle w:val="afffffff9"/>
        <w:numPr>
          <w:ilvl w:val="0"/>
          <w:numId w:val="27"/>
        </w:numPr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650280">
        <w:rPr>
          <w:rFonts w:ascii="Times New Roman" w:hAnsi="Times New Roman"/>
          <w:sz w:val="24"/>
          <w:szCs w:val="24"/>
        </w:rPr>
        <w:t xml:space="preserve">Произойдет копирование отчета в новый период </w:t>
      </w:r>
      <w:proofErr w:type="gramStart"/>
      <w:r w:rsidRPr="00650280">
        <w:rPr>
          <w:rFonts w:ascii="Times New Roman" w:hAnsi="Times New Roman"/>
          <w:sz w:val="24"/>
          <w:szCs w:val="24"/>
        </w:rPr>
        <w:t>и(</w:t>
      </w:r>
      <w:proofErr w:type="gramEnd"/>
      <w:r w:rsidRPr="00650280">
        <w:rPr>
          <w:rFonts w:ascii="Times New Roman" w:hAnsi="Times New Roman"/>
          <w:sz w:val="24"/>
          <w:szCs w:val="24"/>
        </w:rPr>
        <w:t xml:space="preserve">или) новую организацию. </w:t>
      </w:r>
    </w:p>
    <w:p w:rsidR="00162F3A" w:rsidRDefault="00162F3A" w:rsidP="00162F3A">
      <w:pPr>
        <w:pStyle w:val="afffffff9"/>
        <w:ind w:left="709"/>
        <w:jc w:val="both"/>
        <w:rPr>
          <w:rFonts w:ascii="Times New Roman" w:hAnsi="Times New Roman"/>
          <w:sz w:val="24"/>
          <w:szCs w:val="24"/>
        </w:rPr>
      </w:pPr>
    </w:p>
    <w:p w:rsidR="00F12585" w:rsidRDefault="00F12585" w:rsidP="00162F3A">
      <w:pPr>
        <w:pStyle w:val="afffffff9"/>
        <w:ind w:left="709"/>
        <w:jc w:val="both"/>
        <w:rPr>
          <w:rFonts w:ascii="Times New Roman" w:hAnsi="Times New Roman"/>
          <w:sz w:val="24"/>
          <w:szCs w:val="24"/>
        </w:rPr>
      </w:pPr>
    </w:p>
    <w:p w:rsidR="00F12585" w:rsidRPr="00650280" w:rsidRDefault="00F12585" w:rsidP="00162F3A">
      <w:pPr>
        <w:pStyle w:val="afffffff9"/>
        <w:ind w:left="709"/>
        <w:jc w:val="both"/>
        <w:rPr>
          <w:rFonts w:ascii="Times New Roman" w:hAnsi="Times New Roman"/>
          <w:sz w:val="24"/>
          <w:szCs w:val="24"/>
        </w:rPr>
      </w:pPr>
    </w:p>
    <w:p w:rsidR="00162F3A" w:rsidRDefault="00162F3A" w:rsidP="00162F3A">
      <w:pPr>
        <w:pStyle w:val="afffffff9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копирования нескольких отчетов необходимо:</w:t>
      </w:r>
    </w:p>
    <w:p w:rsidR="00162F3A" w:rsidRDefault="00162F3A" w:rsidP="00AB3BC1">
      <w:pPr>
        <w:pStyle w:val="afffffff9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Отметить галочками несколько отчетов для копирования;</w:t>
      </w:r>
    </w:p>
    <w:p w:rsidR="00162F3A" w:rsidRDefault="00162F3A" w:rsidP="00AB3BC1">
      <w:pPr>
        <w:pStyle w:val="afffffff9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 xml:space="preserve">Нажать на </w:t>
      </w:r>
      <w:r>
        <w:rPr>
          <w:rFonts w:ascii="Times New Roman" w:hAnsi="Times New Roman"/>
          <w:sz w:val="24"/>
          <w:szCs w:val="24"/>
        </w:rPr>
        <w:t>кнопку</w:t>
      </w:r>
      <w:proofErr w:type="gramStart"/>
      <w:r w:rsidRPr="00035980">
        <w:rPr>
          <w:rFonts w:ascii="Times New Roman" w:hAnsi="Times New Roman"/>
          <w:sz w:val="24"/>
          <w:szCs w:val="24"/>
        </w:rPr>
        <w:t xml:space="preserve"> </w:t>
      </w:r>
      <w:r w:rsidR="008773E4">
        <w:rPr>
          <w:noProof/>
          <w:lang w:eastAsia="ru-RU"/>
        </w:rPr>
        <w:drawing>
          <wp:inline distT="0" distB="0" distL="0" distR="0" wp14:anchorId="3C49FD80" wp14:editId="7D8EFA67">
            <wp:extent cx="378000" cy="216000"/>
            <wp:effectExtent l="0" t="0" r="3175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/>
                    <a:srcRect t="9622" r="6535" b="11474"/>
                    <a:stretch/>
                  </pic:blipFill>
                  <pic:spPr bwMode="auto">
                    <a:xfrm>
                      <a:off x="0" y="0"/>
                      <a:ext cx="3780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A11938"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A11938">
        <w:rPr>
          <w:rFonts w:ascii="Times New Roman" w:hAnsi="Times New Roman"/>
          <w:b/>
          <w:sz w:val="24"/>
          <w:szCs w:val="24"/>
        </w:rPr>
        <w:t xml:space="preserve">опировать </w:t>
      </w:r>
      <w:r>
        <w:rPr>
          <w:rFonts w:ascii="Times New Roman" w:hAnsi="Times New Roman"/>
          <w:sz w:val="24"/>
          <w:szCs w:val="24"/>
        </w:rPr>
        <w:t>на</w:t>
      </w:r>
      <w:r w:rsidRPr="00035980">
        <w:rPr>
          <w:rFonts w:ascii="Times New Roman" w:hAnsi="Times New Roman"/>
          <w:sz w:val="24"/>
          <w:szCs w:val="24"/>
        </w:rPr>
        <w:t xml:space="preserve"> панели инструментов</w:t>
      </w:r>
      <w:r>
        <w:rPr>
          <w:rFonts w:ascii="Times New Roman" w:hAnsi="Times New Roman"/>
          <w:sz w:val="24"/>
          <w:szCs w:val="24"/>
        </w:rPr>
        <w:t>;</w:t>
      </w:r>
    </w:p>
    <w:p w:rsidR="00162F3A" w:rsidRDefault="00162F3A" w:rsidP="00AB3BC1">
      <w:pPr>
        <w:pStyle w:val="afffffff9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появившемся окне </w:t>
      </w:r>
      <w:r w:rsidRPr="00A11938">
        <w:rPr>
          <w:rFonts w:ascii="Times New Roman" w:hAnsi="Times New Roman"/>
          <w:sz w:val="24"/>
          <w:szCs w:val="24"/>
        </w:rPr>
        <w:t xml:space="preserve">выбрать иную организацию </w:t>
      </w:r>
      <w:proofErr w:type="gramStart"/>
      <w:r w:rsidRPr="00A11938">
        <w:rPr>
          <w:rFonts w:ascii="Times New Roman" w:hAnsi="Times New Roman"/>
          <w:sz w:val="24"/>
          <w:szCs w:val="24"/>
        </w:rPr>
        <w:t>и(</w:t>
      </w:r>
      <w:proofErr w:type="gramEnd"/>
      <w:r w:rsidRPr="00A11938">
        <w:rPr>
          <w:rFonts w:ascii="Times New Roman" w:hAnsi="Times New Roman"/>
          <w:sz w:val="24"/>
          <w:szCs w:val="24"/>
        </w:rPr>
        <w:t>или) иной отчетный период</w:t>
      </w:r>
      <w:r>
        <w:rPr>
          <w:rFonts w:ascii="Times New Roman" w:hAnsi="Times New Roman"/>
          <w:sz w:val="24"/>
          <w:szCs w:val="24"/>
        </w:rPr>
        <w:t xml:space="preserve"> и нажать кнопку </w:t>
      </w:r>
      <w:r w:rsidRPr="0006606F">
        <w:rPr>
          <w:rFonts w:ascii="Times New Roman" w:hAnsi="Times New Roman"/>
          <w:b/>
          <w:sz w:val="24"/>
          <w:szCs w:val="24"/>
        </w:rPr>
        <w:t>[ОК]</w:t>
      </w:r>
      <w:r>
        <w:rPr>
          <w:rFonts w:ascii="Times New Roman" w:hAnsi="Times New Roman"/>
          <w:sz w:val="24"/>
          <w:szCs w:val="24"/>
        </w:rPr>
        <w:t>. При необходимости возможно в этом же окне отметить опцию «Удалить исходные отчеты».</w:t>
      </w:r>
    </w:p>
    <w:p w:rsidR="00162F3A" w:rsidRPr="00716302" w:rsidRDefault="00162F3A" w:rsidP="00162F3A">
      <w:pPr>
        <w:pStyle w:val="afffffff9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716302">
        <w:rPr>
          <w:rFonts w:ascii="Times New Roman" w:hAnsi="Times New Roman"/>
          <w:sz w:val="24"/>
          <w:szCs w:val="24"/>
        </w:rPr>
        <w:t xml:space="preserve">Произойдет копирование выбранных отчетов. На экране появится протокол результатов копирования. </w:t>
      </w:r>
    </w:p>
    <w:p w:rsidR="00162F3A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66" w:name="_Toc492030417"/>
      <w:bookmarkStart w:id="67" w:name="_Toc493242712"/>
      <w:bookmarkStart w:id="68" w:name="_Toc201581327"/>
      <w:r>
        <w:t>Импорт файла отчетной формы</w:t>
      </w:r>
      <w:bookmarkEnd w:id="66"/>
      <w:bookmarkEnd w:id="67"/>
      <w:bookmarkEnd w:id="68"/>
    </w:p>
    <w:p w:rsidR="00162F3A" w:rsidRPr="00FB490A" w:rsidRDefault="00162F3A" w:rsidP="00162F3A">
      <w:pPr>
        <w:pStyle w:val="afffffff9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B490A">
        <w:rPr>
          <w:rFonts w:ascii="Times New Roman" w:hAnsi="Times New Roman"/>
          <w:sz w:val="24"/>
          <w:szCs w:val="24"/>
        </w:rPr>
        <w:t xml:space="preserve">Еще один способ создания отчета в </w:t>
      </w:r>
      <w:r>
        <w:rPr>
          <w:rFonts w:ascii="Times New Roman" w:hAnsi="Times New Roman"/>
          <w:sz w:val="24"/>
          <w:szCs w:val="24"/>
        </w:rPr>
        <w:t>ПК</w:t>
      </w:r>
      <w:r w:rsidRPr="00FB490A">
        <w:rPr>
          <w:rFonts w:ascii="Times New Roman" w:hAnsi="Times New Roman"/>
          <w:sz w:val="24"/>
          <w:szCs w:val="24"/>
        </w:rPr>
        <w:t xml:space="preserve"> «Свод-</w:t>
      </w:r>
      <w:r>
        <w:rPr>
          <w:rFonts w:ascii="Times New Roman" w:hAnsi="Times New Roman"/>
          <w:sz w:val="24"/>
          <w:szCs w:val="24"/>
        </w:rPr>
        <w:t>СМАРТ»</w:t>
      </w:r>
      <w:r w:rsidRPr="00FB490A">
        <w:rPr>
          <w:rFonts w:ascii="Times New Roman" w:hAnsi="Times New Roman"/>
          <w:sz w:val="24"/>
          <w:szCs w:val="24"/>
        </w:rPr>
        <w:t xml:space="preserve"> - это импорт файла отчета. </w:t>
      </w:r>
    </w:p>
    <w:p w:rsidR="00162F3A" w:rsidRPr="00FB490A" w:rsidRDefault="00CE0C05" w:rsidP="00162F3A">
      <w:pPr>
        <w:pStyle w:val="affffff3"/>
        <w:shd w:val="clear" w:color="auto" w:fill="FFFFFF"/>
        <w:spacing w:line="276" w:lineRule="auto"/>
        <w:ind w:firstLine="708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При нажатии на кнопку </w:t>
      </w:r>
      <w:r>
        <w:rPr>
          <w:noProof/>
        </w:rPr>
        <w:drawing>
          <wp:inline distT="0" distB="0" distL="0" distR="0" wp14:anchorId="712938A0" wp14:editId="556E5207">
            <wp:extent cx="762935" cy="156499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9"/>
                    <a:srcRect l="3305" t="11476" b="9736"/>
                    <a:stretch/>
                  </pic:blipFill>
                  <pic:spPr bwMode="auto">
                    <a:xfrm>
                      <a:off x="0" y="0"/>
                      <a:ext cx="786561" cy="16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FB490A">
        <w:rPr>
          <w:rFonts w:eastAsiaTheme="minorHAnsi"/>
          <w:lang w:eastAsia="en-US"/>
        </w:rPr>
        <w:t xml:space="preserve"> </w:t>
      </w:r>
      <w:r w:rsidR="00162F3A" w:rsidRPr="00FB490A">
        <w:rPr>
          <w:rFonts w:eastAsiaTheme="minorHAnsi"/>
          <w:b/>
          <w:lang w:eastAsia="en-US"/>
        </w:rPr>
        <w:t>Импорт</w:t>
      </w:r>
      <w:r w:rsidR="00162F3A" w:rsidRPr="00FB490A">
        <w:rPr>
          <w:rFonts w:eastAsiaTheme="minorHAnsi"/>
          <w:lang w:eastAsia="en-US"/>
        </w:rPr>
        <w:t> откроется окно импорта отчетов</w:t>
      </w:r>
      <w:r w:rsidR="00116E3E">
        <w:rPr>
          <w:rFonts w:eastAsiaTheme="minorHAnsi"/>
          <w:lang w:eastAsia="en-US"/>
        </w:rPr>
        <w:t xml:space="preserve"> и </w:t>
      </w:r>
      <w:r w:rsidR="00116E3E" w:rsidRPr="00116E3E">
        <w:rPr>
          <w:rFonts w:eastAsiaTheme="minorHAnsi"/>
          <w:b/>
          <w:lang w:eastAsia="en-US"/>
        </w:rPr>
        <w:t>импорт из электронного бюджета</w:t>
      </w:r>
      <w:r w:rsidR="00116E3E">
        <w:rPr>
          <w:rFonts w:eastAsiaTheme="minorHAnsi"/>
          <w:b/>
          <w:lang w:eastAsia="en-US"/>
        </w:rPr>
        <w:t xml:space="preserve"> </w:t>
      </w:r>
      <w:r w:rsidR="005B0C2B">
        <w:rPr>
          <w:noProof/>
        </w:rPr>
        <w:drawing>
          <wp:inline distT="0" distB="0" distL="0" distR="0" wp14:anchorId="044DB2C9" wp14:editId="33D06D23">
            <wp:extent cx="2471596" cy="203703"/>
            <wp:effectExtent l="0" t="0" r="0" b="635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0"/>
                    <a:srcRect l="1541" t="8958" r="1027" b="21028"/>
                    <a:stretch/>
                  </pic:blipFill>
                  <pic:spPr bwMode="auto">
                    <a:xfrm>
                      <a:off x="0" y="0"/>
                      <a:ext cx="2484556" cy="20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FB490A">
        <w:rPr>
          <w:rFonts w:eastAsiaTheme="minorHAnsi"/>
          <w:lang w:eastAsia="en-US"/>
        </w:rPr>
        <w:t>. Окно «Импорт отчетов»  состоит из таблицы, содержащей список загружаемых форм, раздела с описанием, всплывающего окна «Таблицы и колонки» и раздела, содержащего настройки импорта</w:t>
      </w:r>
      <w:r w:rsidR="00E11FCC">
        <w:rPr>
          <w:rFonts w:eastAsiaTheme="minorHAnsi"/>
          <w:lang w:eastAsia="en-US"/>
        </w:rPr>
        <w:t xml:space="preserve"> </w:t>
      </w:r>
      <w:r w:rsidR="00E11FCC" w:rsidRPr="00E11FCC">
        <w:rPr>
          <w:rFonts w:eastAsiaTheme="minorHAnsi"/>
          <w:i/>
          <w:lang w:eastAsia="en-US"/>
        </w:rPr>
        <w:t>(</w:t>
      </w:r>
      <w:r w:rsidR="00E11FCC">
        <w:rPr>
          <w:rFonts w:eastAsiaTheme="minorHAnsi"/>
          <w:i/>
          <w:lang w:eastAsia="en-US"/>
        </w:rPr>
        <w:t>Р</w:t>
      </w:r>
      <w:r w:rsidR="00E11FCC" w:rsidRPr="00E11FCC">
        <w:rPr>
          <w:rFonts w:eastAsiaTheme="minorHAnsi"/>
          <w:i/>
          <w:lang w:eastAsia="en-US"/>
        </w:rPr>
        <w:t>исунок 24)</w:t>
      </w:r>
      <w:r w:rsidR="00162F3A" w:rsidRPr="00E11FCC">
        <w:rPr>
          <w:rFonts w:eastAsiaTheme="minorHAnsi"/>
          <w:i/>
          <w:lang w:eastAsia="en-US"/>
        </w:rPr>
        <w:t>.</w:t>
      </w:r>
      <w:r w:rsidR="00162F3A" w:rsidRPr="00FB490A">
        <w:rPr>
          <w:rFonts w:eastAsiaTheme="minorHAnsi"/>
          <w:lang w:eastAsia="en-US"/>
        </w:rPr>
        <w:t> </w:t>
      </w:r>
    </w:p>
    <w:p w:rsidR="00162F3A" w:rsidRDefault="00162F3A" w:rsidP="00162F3A">
      <w:pPr>
        <w:pStyle w:val="affffff3"/>
        <w:shd w:val="clear" w:color="auto" w:fill="FFFFFF"/>
        <w:spacing w:line="276" w:lineRule="auto"/>
        <w:ind w:firstLine="708"/>
        <w:rPr>
          <w:rFonts w:eastAsiaTheme="minorHAnsi"/>
          <w:lang w:eastAsia="en-US"/>
        </w:rPr>
      </w:pPr>
      <w:r w:rsidRPr="00FB490A">
        <w:rPr>
          <w:rFonts w:eastAsiaTheme="minorHAnsi"/>
          <w:lang w:eastAsia="en-US"/>
        </w:rPr>
        <w:t>Для того чтобы загрузить файл, на панели инструментов в окне «Импорт отчетов» необходимо нажать на кнопку</w:t>
      </w:r>
      <w:r w:rsidR="00BA0579">
        <w:rPr>
          <w:rFonts w:eastAsiaTheme="minorHAnsi"/>
          <w:lang w:eastAsia="en-US"/>
        </w:rPr>
        <w:t xml:space="preserve"> </w:t>
      </w:r>
      <w:r w:rsidR="00E26C24">
        <w:rPr>
          <w:noProof/>
        </w:rPr>
        <w:drawing>
          <wp:inline distT="0" distB="0" distL="0" distR="0" wp14:anchorId="5DF7A052" wp14:editId="7FCE4400">
            <wp:extent cx="511521" cy="251922"/>
            <wp:effectExtent l="0" t="0" r="3175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1"/>
                    <a:srcRect l="5833"/>
                    <a:stretch/>
                  </pic:blipFill>
                  <pic:spPr bwMode="auto">
                    <a:xfrm>
                      <a:off x="0" y="0"/>
                      <a:ext cx="511255" cy="251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0579">
        <w:rPr>
          <w:rFonts w:eastAsiaTheme="minorHAnsi"/>
          <w:lang w:eastAsia="en-US"/>
        </w:rPr>
        <w:t xml:space="preserve"> </w:t>
      </w:r>
      <w:r w:rsidRPr="00FB490A">
        <w:rPr>
          <w:rFonts w:eastAsiaTheme="minorHAnsi"/>
          <w:lang w:eastAsia="en-US"/>
        </w:rPr>
        <w:t xml:space="preserve">и указать путь к файлу для загрузки. </w:t>
      </w:r>
    </w:p>
    <w:p w:rsidR="00846859" w:rsidRPr="00FB490A" w:rsidRDefault="00EF211B" w:rsidP="004157F9">
      <w:pPr>
        <w:pStyle w:val="affffff2"/>
        <w:spacing w:line="48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713A884" wp14:editId="383494D0">
            <wp:extent cx="5743575" cy="3783207"/>
            <wp:effectExtent l="0" t="0" r="0" b="825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49882" cy="378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474">
        <w:rPr>
          <w:noProof/>
        </w:rPr>
        <w:drawing>
          <wp:inline distT="0" distB="0" distL="0" distR="0" wp14:anchorId="543DC6A1" wp14:editId="60F9EAE0">
            <wp:extent cx="5722536" cy="743578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3"/>
                    <a:srcRect t="1" b="3080"/>
                    <a:stretch/>
                  </pic:blipFill>
                  <pic:spPr bwMode="auto">
                    <a:xfrm>
                      <a:off x="0" y="0"/>
                      <a:ext cx="5807434" cy="75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Pr="00FB490A" w:rsidRDefault="00162F3A" w:rsidP="00716302">
      <w:pPr>
        <w:pStyle w:val="affffff2"/>
        <w:spacing w:line="480" w:lineRule="auto"/>
        <w:jc w:val="center"/>
      </w:pPr>
      <w:r w:rsidRPr="00FB490A"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2</w:t>
      </w:r>
      <w:r w:rsidR="00441E0C">
        <w:rPr>
          <w:noProof/>
        </w:rPr>
        <w:fldChar w:fldCharType="end"/>
      </w:r>
      <w:r w:rsidR="00757DD6">
        <w:rPr>
          <w:noProof/>
        </w:rPr>
        <w:t>4</w:t>
      </w:r>
      <w:r>
        <w:t>.</w:t>
      </w:r>
      <w:r w:rsidRPr="00FB490A">
        <w:t xml:space="preserve"> Импорт</w:t>
      </w:r>
      <w:r>
        <w:t xml:space="preserve"> отчетов</w:t>
      </w:r>
      <w:r w:rsidR="00846859">
        <w:t xml:space="preserve"> и импорт из электронного бюджета</w:t>
      </w:r>
    </w:p>
    <w:p w:rsidR="00162F3A" w:rsidRPr="00FB490A" w:rsidRDefault="00162F3A" w:rsidP="00162F3A">
      <w:pPr>
        <w:ind w:firstLine="709"/>
      </w:pPr>
      <w:r w:rsidRPr="00FB490A">
        <w:t>В нижней части окна указаны параметры загрузки выбранного отчета. Пользователю предоставлена возможность выбора возможного действия, которое автоматически произойдет после импорта отчета. Данными действиями являются: Рассчитать итоги, Добавить к существующему (при этом произойдет замена данных в уже имеющемся отчете либо данные будут просуммированы, в зависимости от выбранной опции), Проверить КС.</w:t>
      </w:r>
    </w:p>
    <w:p w:rsidR="00162F3A" w:rsidRPr="00FB490A" w:rsidRDefault="00162F3A" w:rsidP="00162F3A">
      <w:pPr>
        <w:ind w:firstLine="709"/>
      </w:pPr>
      <w:r w:rsidRPr="00FB490A">
        <w:t xml:space="preserve">По окончанию загрузки файла отчетной формы сформируется протокол импорта. При выявлении программой несоответствия каких-либо записей, на экране появится соответствующее сообщение. По файлам, не прошедшим данный контроль,  данные загружаться не будут. </w:t>
      </w:r>
    </w:p>
    <w:p w:rsidR="00162F3A" w:rsidRDefault="00162F3A" w:rsidP="00162F3A">
      <w:pPr>
        <w:ind w:firstLine="709"/>
      </w:pPr>
    </w:p>
    <w:tbl>
      <w:tblPr>
        <w:tblW w:w="10047" w:type="dxa"/>
        <w:tblInd w:w="409" w:type="dxa"/>
        <w:tblLook w:val="01E0" w:firstRow="1" w:lastRow="1" w:firstColumn="1" w:lastColumn="1" w:noHBand="0" w:noVBand="0"/>
      </w:tblPr>
      <w:tblGrid>
        <w:gridCol w:w="719"/>
        <w:gridCol w:w="9328"/>
      </w:tblGrid>
      <w:tr w:rsidR="000573FB" w:rsidRPr="000D0EF9" w:rsidTr="00162F3A">
        <w:trPr>
          <w:trHeight w:val="364"/>
        </w:trPr>
        <w:tc>
          <w:tcPr>
            <w:tcW w:w="719" w:type="dxa"/>
            <w:shd w:val="clear" w:color="auto" w:fill="auto"/>
          </w:tcPr>
          <w:p w:rsidR="000573FB" w:rsidRPr="000D0EF9" w:rsidRDefault="000573FB" w:rsidP="00162F3A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B46BCA" wp14:editId="1A980B1D">
                  <wp:extent cx="323850" cy="312420"/>
                  <wp:effectExtent l="0" t="0" r="0" b="0"/>
                  <wp:docPr id="35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8" w:type="dxa"/>
            <w:shd w:val="clear" w:color="auto" w:fill="E6E6E6"/>
          </w:tcPr>
          <w:p w:rsidR="000573FB" w:rsidRPr="008A185A" w:rsidRDefault="000573FB" w:rsidP="000573FB">
            <w:r w:rsidRPr="008A185A">
              <w:t>В случае</w:t>
            </w:r>
            <w:proofErr w:type="gramStart"/>
            <w:r w:rsidRPr="008A185A">
              <w:t>,</w:t>
            </w:r>
            <w:proofErr w:type="gramEnd"/>
            <w:r w:rsidRPr="008A185A">
              <w:t xml:space="preserve"> если организация не была определена автоматически при анализе файла, пользователю необходимо вызвать справочник в колонке «Организация» (вызывается по кнопке </w:t>
            </w:r>
            <w:r>
              <w:rPr>
                <w:noProof/>
              </w:rPr>
              <w:drawing>
                <wp:inline distT="0" distB="0" distL="0" distR="0" wp14:anchorId="55EF0C35" wp14:editId="4EB441B1">
                  <wp:extent cx="146050" cy="158750"/>
                  <wp:effectExtent l="0" t="0" r="635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A185A">
              <w:t xml:space="preserve">) </w:t>
            </w:r>
            <w:r w:rsidR="00F512B8">
              <w:t xml:space="preserve">и </w:t>
            </w:r>
            <w:r w:rsidRPr="008A185A">
              <w:t>самостоятельно её выбрать.</w:t>
            </w:r>
          </w:p>
        </w:tc>
      </w:tr>
      <w:tr w:rsidR="000573FB" w:rsidRPr="000D0EF9" w:rsidTr="00162F3A">
        <w:trPr>
          <w:trHeight w:val="364"/>
        </w:trPr>
        <w:tc>
          <w:tcPr>
            <w:tcW w:w="719" w:type="dxa"/>
            <w:shd w:val="clear" w:color="auto" w:fill="auto"/>
          </w:tcPr>
          <w:p w:rsidR="000573FB" w:rsidRDefault="000573FB" w:rsidP="00162F3A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573FB" w:rsidRDefault="000573FB" w:rsidP="00162F3A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328" w:type="dxa"/>
            <w:shd w:val="clear" w:color="auto" w:fill="E6E6E6"/>
          </w:tcPr>
          <w:p w:rsidR="000573FB" w:rsidRDefault="000573FB" w:rsidP="003356A0">
            <w:r w:rsidRPr="008A185A">
              <w:t>В случае</w:t>
            </w:r>
            <w:proofErr w:type="gramStart"/>
            <w:r w:rsidRPr="008A185A">
              <w:t>,</w:t>
            </w:r>
            <w:proofErr w:type="gramEnd"/>
            <w:r w:rsidRPr="008A185A">
              <w:t xml:space="preserve"> если не был автоматически определен Код формы отчета, пользователю необходимо проверить корректность заполнения строки КОДФ в файле отчета в соответствии с утверждёнными форматами.</w:t>
            </w:r>
          </w:p>
        </w:tc>
      </w:tr>
    </w:tbl>
    <w:p w:rsidR="00162F3A" w:rsidRPr="003246F9" w:rsidRDefault="00716302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69" w:name="_Toc492030418"/>
      <w:bookmarkStart w:id="70" w:name="_Toc493242713"/>
      <w:bookmarkStart w:id="71" w:name="_Toc201581328"/>
      <w:r>
        <w:t>П</w:t>
      </w:r>
      <w:r w:rsidR="00162F3A">
        <w:t xml:space="preserve">росмотр, заполнение, редактирование </w:t>
      </w:r>
      <w:bookmarkEnd w:id="69"/>
      <w:bookmarkEnd w:id="70"/>
      <w:r>
        <w:t>отчета</w:t>
      </w:r>
      <w:bookmarkEnd w:id="71"/>
    </w:p>
    <w:p w:rsidR="00162F3A" w:rsidRPr="00035980" w:rsidRDefault="00162F3A" w:rsidP="00162F3A">
      <w:pPr>
        <w:pStyle w:val="afffffff9"/>
        <w:spacing w:before="120"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Следующим этапом работы с отчетной формой является её заполнение.</w:t>
      </w:r>
    </w:p>
    <w:p w:rsidR="00162F3A" w:rsidRDefault="00162F3A" w:rsidP="00162F3A">
      <w:pPr>
        <w:pStyle w:val="afffffff9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 xml:space="preserve">просмотра, </w:t>
      </w:r>
      <w:r w:rsidRPr="00035980">
        <w:rPr>
          <w:rFonts w:ascii="Times New Roman" w:hAnsi="Times New Roman"/>
          <w:sz w:val="24"/>
          <w:szCs w:val="24"/>
        </w:rPr>
        <w:t>заполнения (редактирования) отчета необходимо выбрать его в списке отчетов и открыть на редактирование кнопкой</w:t>
      </w:r>
      <w:proofErr w:type="gramStart"/>
      <w:r w:rsidRPr="00035980">
        <w:rPr>
          <w:rFonts w:ascii="Times New Roman" w:hAnsi="Times New Roman"/>
          <w:sz w:val="24"/>
          <w:szCs w:val="24"/>
        </w:rPr>
        <w:t xml:space="preserve"> </w:t>
      </w:r>
      <w:r w:rsidRPr="00035980">
        <w:rPr>
          <w:rFonts w:ascii="Times New Roman" w:hAnsi="Times New Roman"/>
          <w:b/>
          <w:sz w:val="24"/>
          <w:szCs w:val="24"/>
        </w:rPr>
        <w:t>О</w:t>
      </w:r>
      <w:proofErr w:type="gramEnd"/>
      <w:r w:rsidRPr="00035980">
        <w:rPr>
          <w:rFonts w:ascii="Times New Roman" w:hAnsi="Times New Roman"/>
          <w:b/>
          <w:sz w:val="24"/>
          <w:szCs w:val="24"/>
        </w:rPr>
        <w:t>ткрыть</w:t>
      </w:r>
      <w:r w:rsidR="00A2124C">
        <w:rPr>
          <w:rFonts w:ascii="Times New Roman" w:hAnsi="Times New Roman"/>
          <w:b/>
          <w:sz w:val="24"/>
          <w:szCs w:val="24"/>
        </w:rPr>
        <w:t xml:space="preserve"> </w:t>
      </w:r>
      <w:r w:rsidR="00BD37E7">
        <w:rPr>
          <w:noProof/>
          <w:lang w:eastAsia="ru-RU"/>
        </w:rPr>
        <w:drawing>
          <wp:inline distT="0" distB="0" distL="0" distR="0" wp14:anchorId="7449077A" wp14:editId="30B0CDE7">
            <wp:extent cx="266700" cy="181983"/>
            <wp:effectExtent l="0" t="0" r="0" b="889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69929" cy="18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EA5" w:rsidRPr="00FF1EA5">
        <w:rPr>
          <w:rFonts w:ascii="Times New Roman" w:hAnsi="Times New Roman"/>
          <w:sz w:val="24"/>
          <w:szCs w:val="24"/>
        </w:rPr>
        <w:t xml:space="preserve"> </w:t>
      </w:r>
      <w:r w:rsidR="00FF1EA5">
        <w:rPr>
          <w:rFonts w:ascii="Times New Roman" w:hAnsi="Times New Roman"/>
          <w:sz w:val="24"/>
          <w:szCs w:val="24"/>
        </w:rPr>
        <w:t>либо двойным щелчком правой клавиши мыши</w:t>
      </w:r>
      <w:r w:rsidRPr="00035980">
        <w:rPr>
          <w:rFonts w:ascii="Times New Roman" w:hAnsi="Times New Roman"/>
          <w:sz w:val="24"/>
          <w:szCs w:val="24"/>
        </w:rPr>
        <w:t>.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>Открытая форма отчетности будет доступна для работы нескольким пользователям.</w:t>
      </w:r>
      <w:r w:rsidRPr="00A449E7">
        <w:t xml:space="preserve"> </w:t>
      </w:r>
      <w:r>
        <w:t>Для того, чтобы у одного пользователя отразились изменения, введенные параллельно другим пользователем, требуется, предварительно сохранив форму, о</w:t>
      </w:r>
      <w:r w:rsidR="00E9353B">
        <w:t xml:space="preserve">бновить </w:t>
      </w:r>
      <w:r>
        <w:t>таблицу отчета</w:t>
      </w:r>
      <w:r w:rsidR="00662A15">
        <w:t xml:space="preserve"> нажатием кнопки</w:t>
      </w:r>
      <w:proofErr w:type="gramStart"/>
      <w:r>
        <w:t xml:space="preserve"> </w:t>
      </w:r>
      <w:r w:rsidR="00662A15">
        <w:rPr>
          <w:noProof/>
        </w:rPr>
        <w:drawing>
          <wp:inline distT="0" distB="0" distL="0" distR="0" wp14:anchorId="09D7F70E" wp14:editId="3D2D8949">
            <wp:extent cx="185895" cy="182103"/>
            <wp:effectExtent l="0" t="0" r="5080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89490" cy="18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D0EF9">
        <w:rPr>
          <w:b/>
        </w:rPr>
        <w:t>О</w:t>
      </w:r>
      <w:proofErr w:type="gramEnd"/>
      <w:r w:rsidRPr="000D0EF9">
        <w:rPr>
          <w:b/>
        </w:rPr>
        <w:t>бновить</w:t>
      </w:r>
      <w:r>
        <w:t>. Если несколькими пользователями одновременно редактируется одна и та же ячейка, то при сохранении пользователь будет изменять данные, сохраненные ранее другим пользователем. То есть при редактировании одной и той же ячейки итогом редактирования будут данные того пользователя,  который последним сохранил форму.</w:t>
      </w:r>
    </w:p>
    <w:p w:rsidR="00162F3A" w:rsidRDefault="00E9353B" w:rsidP="00162F3A">
      <w:pPr>
        <w:spacing w:after="120" w:line="276" w:lineRule="auto"/>
        <w:ind w:firstLine="708"/>
        <w:contextualSpacing/>
      </w:pPr>
      <w:r>
        <w:t>Для того</w:t>
      </w:r>
      <w:r w:rsidR="00162F3A">
        <w:t xml:space="preserve"> чтобы </w:t>
      </w:r>
      <w:bookmarkStart w:id="72" w:name="Монопольно"/>
      <w:r w:rsidR="00162F3A">
        <w:t>работать с отчетом монопольно</w:t>
      </w:r>
      <w:bookmarkEnd w:id="72"/>
      <w:r w:rsidR="00162F3A">
        <w:t xml:space="preserve">, необходимо использовать  кнопку </w:t>
      </w:r>
      <w:r w:rsidR="00F068FD">
        <w:rPr>
          <w:noProof/>
        </w:rPr>
        <w:drawing>
          <wp:inline distT="0" distB="0" distL="0" distR="0" wp14:anchorId="16F88E03" wp14:editId="586CD06C">
            <wp:extent cx="1318332" cy="838200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325624" cy="84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F3A">
        <w:t>. При использовании данного режима для всех остальных пользователей отчет будет открываться исключительно в режиме просмотра и на экране будет появляться окно с отметкой по графе «Монопольная блокировка»</w:t>
      </w:r>
      <w:r w:rsidR="00162F3A" w:rsidRPr="00674CB8">
        <w:rPr>
          <w:i/>
        </w:rPr>
        <w:t>.</w:t>
      </w:r>
    </w:p>
    <w:p w:rsidR="00162F3A" w:rsidRDefault="00162F3A" w:rsidP="00162F3A">
      <w:pPr>
        <w:spacing w:after="120"/>
        <w:ind w:firstLine="709"/>
        <w:contextualSpacing/>
      </w:pPr>
      <w:r w:rsidRPr="00035980">
        <w:t xml:space="preserve">В верхней части окна отчета расположена панель инструментов </w:t>
      </w:r>
      <w:r w:rsidR="00AD2759" w:rsidRPr="00AD2759">
        <w:rPr>
          <w:i/>
        </w:rPr>
        <w:t>(</w:t>
      </w:r>
      <w:r w:rsidR="00AD2759" w:rsidRPr="00AD2759">
        <w:rPr>
          <w:i/>
        </w:rPr>
        <w:fldChar w:fldCharType="begin"/>
      </w:r>
      <w:r w:rsidR="00AD2759" w:rsidRPr="00AD2759">
        <w:rPr>
          <w:i/>
        </w:rPr>
        <w:instrText xml:space="preserve"> REF _Ref18933117 \h  \* MERGEFORMAT </w:instrText>
      </w:r>
      <w:r w:rsidR="00AD2759" w:rsidRPr="00AD2759">
        <w:rPr>
          <w:i/>
        </w:rPr>
      </w:r>
      <w:r w:rsidR="00AD2759" w:rsidRPr="00AD2759">
        <w:rPr>
          <w:i/>
        </w:rPr>
        <w:fldChar w:fldCharType="separate"/>
      </w:r>
      <w:r w:rsidR="00AD2759" w:rsidRPr="00AD2759">
        <w:rPr>
          <w:i/>
        </w:rPr>
        <w:t xml:space="preserve">Рисунок </w:t>
      </w:r>
      <w:r w:rsidR="00AD2759" w:rsidRPr="00AD2759">
        <w:rPr>
          <w:i/>
          <w:noProof/>
        </w:rPr>
        <w:t>2</w:t>
      </w:r>
      <w:r w:rsidR="00AD2759" w:rsidRPr="00AD2759">
        <w:rPr>
          <w:i/>
        </w:rPr>
        <w:fldChar w:fldCharType="end"/>
      </w:r>
      <w:r w:rsidR="00404705">
        <w:rPr>
          <w:i/>
        </w:rPr>
        <w:t>5</w:t>
      </w:r>
      <w:r w:rsidRPr="00674CB8">
        <w:rPr>
          <w:i/>
        </w:rPr>
        <w:t>),</w:t>
      </w:r>
      <w:r w:rsidRPr="00035980">
        <w:t xml:space="preserve"> состоящая из элементов управления для работы с открытой отчетной формой.</w:t>
      </w:r>
    </w:p>
    <w:p w:rsidR="00CA3001" w:rsidRDefault="00CA3001" w:rsidP="00162F3A">
      <w:pPr>
        <w:spacing w:after="120"/>
        <w:ind w:firstLine="709"/>
        <w:contextualSpacing/>
      </w:pPr>
    </w:p>
    <w:p w:rsidR="00162F3A" w:rsidRPr="00035980" w:rsidRDefault="00CA3001" w:rsidP="00CA3001">
      <w:pPr>
        <w:spacing w:after="120"/>
        <w:ind w:firstLine="284"/>
        <w:contextualSpacing/>
      </w:pPr>
      <w:r>
        <w:rPr>
          <w:noProof/>
        </w:rPr>
        <w:drawing>
          <wp:inline distT="0" distB="0" distL="0" distR="0" wp14:anchorId="61849613" wp14:editId="367E44C0">
            <wp:extent cx="6152515" cy="175260"/>
            <wp:effectExtent l="0" t="0" r="635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035980" w:rsidRDefault="00162F3A" w:rsidP="00716302">
      <w:pPr>
        <w:pStyle w:val="affffff2"/>
        <w:spacing w:line="480" w:lineRule="auto"/>
        <w:jc w:val="center"/>
      </w:pPr>
      <w:bookmarkStart w:id="73" w:name="_Ref18933117"/>
      <w:bookmarkStart w:id="74" w:name="_Ref18933064"/>
      <w:r w:rsidRPr="00035980"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2</w:t>
      </w:r>
      <w:r w:rsidR="00441E0C">
        <w:rPr>
          <w:noProof/>
        </w:rPr>
        <w:fldChar w:fldCharType="end"/>
      </w:r>
      <w:bookmarkEnd w:id="73"/>
      <w:r w:rsidR="00404705">
        <w:rPr>
          <w:noProof/>
        </w:rPr>
        <w:t>5</w:t>
      </w:r>
      <w:r>
        <w:t>.</w:t>
      </w:r>
      <w:r w:rsidRPr="00035980">
        <w:t xml:space="preserve"> Панель командных кнопок для работы с отчетом</w:t>
      </w:r>
      <w:bookmarkEnd w:id="74"/>
    </w:p>
    <w:p w:rsidR="00162F3A" w:rsidRPr="00676371" w:rsidRDefault="00162F3A" w:rsidP="00162F3A">
      <w:pPr>
        <w:spacing w:after="120"/>
        <w:ind w:firstLine="708"/>
      </w:pPr>
      <w:r>
        <w:t>К</w:t>
      </w:r>
      <w:r w:rsidRPr="00676371">
        <w:t>нопка</w:t>
      </w:r>
      <w:proofErr w:type="gramStart"/>
      <w:r w:rsidRPr="00676371">
        <w:t xml:space="preserve"> </w:t>
      </w:r>
      <w:r w:rsidR="00827206">
        <w:rPr>
          <w:noProof/>
        </w:rPr>
        <w:drawing>
          <wp:inline distT="0" distB="0" distL="0" distR="0" wp14:anchorId="2520382B" wp14:editId="601788DC">
            <wp:extent cx="184667" cy="166563"/>
            <wp:effectExtent l="0" t="0" r="6350" b="508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84798" cy="16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371">
        <w:t xml:space="preserve"> </w:t>
      </w:r>
      <w:r w:rsidRPr="00676371">
        <w:rPr>
          <w:b/>
        </w:rPr>
        <w:t>С</w:t>
      </w:r>
      <w:proofErr w:type="gramEnd"/>
      <w:r w:rsidRPr="00676371">
        <w:rPr>
          <w:b/>
        </w:rPr>
        <w:t>охранить</w:t>
      </w:r>
      <w:r w:rsidR="00D31C78">
        <w:rPr>
          <w:b/>
        </w:rPr>
        <w:t xml:space="preserve"> </w:t>
      </w:r>
      <w:r w:rsidRPr="00676371">
        <w:t>сохраняет данные всего отчета;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>К</w:t>
      </w:r>
      <w:r w:rsidRPr="00B36A81">
        <w:t>нопка</w:t>
      </w:r>
      <w:proofErr w:type="gramStart"/>
      <w:r w:rsidRPr="00B36A81">
        <w:t xml:space="preserve"> </w:t>
      </w:r>
      <w:r w:rsidR="00827206">
        <w:rPr>
          <w:noProof/>
        </w:rPr>
        <w:drawing>
          <wp:inline distT="0" distB="0" distL="0" distR="0" wp14:anchorId="01EA4574" wp14:editId="13772B57">
            <wp:extent cx="157861" cy="157861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57577" cy="15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6A81">
        <w:t xml:space="preserve"> </w:t>
      </w:r>
      <w:r w:rsidRPr="00F366F1">
        <w:rPr>
          <w:b/>
        </w:rPr>
        <w:t>С</w:t>
      </w:r>
      <w:proofErr w:type="gramEnd"/>
      <w:r w:rsidRPr="00F366F1">
        <w:rPr>
          <w:b/>
        </w:rPr>
        <w:t xml:space="preserve">охранить изменения, рассчитать итоги и выполнить проверку </w:t>
      </w:r>
      <w:proofErr w:type="spellStart"/>
      <w:r w:rsidRPr="00F366F1">
        <w:rPr>
          <w:b/>
        </w:rPr>
        <w:t>внутридокументных</w:t>
      </w:r>
      <w:proofErr w:type="spellEnd"/>
      <w:r w:rsidRPr="00F366F1">
        <w:rPr>
          <w:b/>
        </w:rPr>
        <w:t xml:space="preserve"> </w:t>
      </w:r>
      <w:r>
        <w:rPr>
          <w:b/>
        </w:rPr>
        <w:t>КС</w:t>
      </w:r>
      <w:r>
        <w:t xml:space="preserve"> сохраняет отчет, рассчитывает итоги и выполняет проверку </w:t>
      </w:r>
      <w:proofErr w:type="spellStart"/>
      <w:r>
        <w:t>внутридокументных</w:t>
      </w:r>
      <w:proofErr w:type="spellEnd"/>
      <w:r>
        <w:t xml:space="preserve"> контрольных соотношений;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>Кнопка</w:t>
      </w:r>
      <w:proofErr w:type="gramStart"/>
      <w:r>
        <w:t xml:space="preserve"> </w:t>
      </w:r>
      <w:r w:rsidR="00827206">
        <w:rPr>
          <w:noProof/>
        </w:rPr>
        <w:drawing>
          <wp:inline distT="0" distB="0" distL="0" distR="0" wp14:anchorId="5DC664EC" wp14:editId="1F1AAB0C">
            <wp:extent cx="185895" cy="182103"/>
            <wp:effectExtent l="0" t="0" r="5080" b="889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89490" cy="18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D0EF9">
        <w:rPr>
          <w:b/>
        </w:rPr>
        <w:t>О</w:t>
      </w:r>
      <w:proofErr w:type="gramEnd"/>
      <w:r w:rsidRPr="000D0EF9">
        <w:rPr>
          <w:b/>
        </w:rPr>
        <w:t>бновить</w:t>
      </w:r>
      <w:r w:rsidR="00D518C4">
        <w:rPr>
          <w:b/>
        </w:rPr>
        <w:t xml:space="preserve"> </w:t>
      </w:r>
      <w:r>
        <w:t>обновляет данные всего отчета. Если внесенные изменения в отчете  не были сохранены, после обновления  они исчезнут.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 xml:space="preserve">Кнопка </w:t>
      </w:r>
      <w:r w:rsidR="00827206">
        <w:rPr>
          <w:noProof/>
        </w:rPr>
        <w:drawing>
          <wp:inline distT="0" distB="0" distL="0" distR="0" wp14:anchorId="5D20A1C2" wp14:editId="47EA645F">
            <wp:extent cx="326572" cy="186022"/>
            <wp:effectExtent l="0" t="0" r="0" b="508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25066" cy="18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D0EF9">
        <w:rPr>
          <w:b/>
        </w:rPr>
        <w:t>Печать</w:t>
      </w:r>
      <w:r>
        <w:t xml:space="preserve"> осуществляет печать отчета (вывод в бланк). 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 xml:space="preserve">При нажатии на кнопку </w:t>
      </w:r>
      <w:r w:rsidR="00827206">
        <w:rPr>
          <w:noProof/>
        </w:rPr>
        <w:drawing>
          <wp:inline distT="0" distB="0" distL="0" distR="0" wp14:anchorId="061962A3" wp14:editId="16E9BDB1">
            <wp:extent cx="845596" cy="151200"/>
            <wp:effectExtent l="0" t="0" r="0" b="127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84559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366F1">
        <w:rPr>
          <w:b/>
        </w:rPr>
        <w:t>Прове</w:t>
      </w:r>
      <w:r>
        <w:rPr>
          <w:b/>
        </w:rPr>
        <w:t>рка</w:t>
      </w:r>
      <w:r w:rsidRPr="00F366F1">
        <w:rPr>
          <w:b/>
        </w:rPr>
        <w:t xml:space="preserve"> КС</w:t>
      </w:r>
      <w:r>
        <w:t xml:space="preserve"> можно проверить </w:t>
      </w:r>
      <w:proofErr w:type="spellStart"/>
      <w:r>
        <w:t>внутридокументные</w:t>
      </w:r>
      <w:proofErr w:type="spellEnd"/>
      <w:r>
        <w:t xml:space="preserve"> и </w:t>
      </w:r>
      <w:proofErr w:type="spellStart"/>
      <w:r>
        <w:t>междокументные</w:t>
      </w:r>
      <w:proofErr w:type="spellEnd"/>
      <w:r>
        <w:t xml:space="preserve"> контрольные соотношения данной отчетной формы. 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 xml:space="preserve"> По кнопке </w:t>
      </w:r>
      <w:r w:rsidR="00C370E8">
        <w:rPr>
          <w:noProof/>
        </w:rPr>
        <w:drawing>
          <wp:inline distT="0" distB="0" distL="0" distR="0" wp14:anchorId="201EE4CD" wp14:editId="5C3C5A79">
            <wp:extent cx="1191600" cy="184997"/>
            <wp:effectExtent l="0" t="0" r="0" b="5715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3"/>
                    <a:srcRect l="1793" t="1" b="6136"/>
                    <a:stretch/>
                  </pic:blipFill>
                  <pic:spPr bwMode="auto">
                    <a:xfrm>
                      <a:off x="0" y="0"/>
                      <a:ext cx="1191600" cy="18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F366F1">
        <w:rPr>
          <w:b/>
        </w:rPr>
        <w:t>Расчет итогов</w:t>
      </w:r>
      <w:r>
        <w:t xml:space="preserve"> осуществляется расчет итоговых ячеек отчетной формы.</w:t>
      </w:r>
    </w:p>
    <w:p w:rsidR="00162F3A" w:rsidRDefault="00162F3A" w:rsidP="00162F3A">
      <w:pPr>
        <w:ind w:firstLine="708"/>
      </w:pPr>
      <w:r>
        <w:t xml:space="preserve"> Кнопка </w:t>
      </w:r>
      <w:r w:rsidR="00010368">
        <w:rPr>
          <w:noProof/>
        </w:rPr>
        <w:drawing>
          <wp:inline distT="0" distB="0" distL="0" distR="0" wp14:anchorId="1267B12C" wp14:editId="2F0496F7">
            <wp:extent cx="1190625" cy="197593"/>
            <wp:effectExtent l="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211332" cy="20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686F35">
        <w:rPr>
          <w:b/>
        </w:rPr>
        <w:t>Автозаполнение</w:t>
      </w:r>
      <w:proofErr w:type="spellEnd"/>
      <w:r>
        <w:t xml:space="preserve"> позволяет заполнить отчет данными другого отчета в соответствии с правилами </w:t>
      </w:r>
      <w:proofErr w:type="spellStart"/>
      <w:r>
        <w:t>междокументных</w:t>
      </w:r>
      <w:proofErr w:type="spellEnd"/>
      <w:r>
        <w:t xml:space="preserve"> контрольных соотношений</w:t>
      </w:r>
      <w:r w:rsidR="00AD2759">
        <w:t>.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 xml:space="preserve">Кнопка </w:t>
      </w:r>
      <w:r w:rsidR="002602AF">
        <w:rPr>
          <w:noProof/>
        </w:rPr>
        <w:drawing>
          <wp:inline distT="0" distB="0" distL="0" distR="0" wp14:anchorId="5E203B20" wp14:editId="158919B6">
            <wp:extent cx="662940" cy="160908"/>
            <wp:effectExtent l="0" t="0" r="381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72678" cy="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643F7C">
        <w:rPr>
          <w:b/>
        </w:rPr>
        <w:t>Анализ</w:t>
      </w:r>
      <w:r>
        <w:t xml:space="preserve"> позволяет осуществить контроль сводного отчета. В выпадающем списке по кнопке </w:t>
      </w:r>
      <w:r w:rsidR="00CA12E3">
        <w:rPr>
          <w:noProof/>
        </w:rPr>
        <w:drawing>
          <wp:inline distT="0" distB="0" distL="0" distR="0" wp14:anchorId="47AC21D9" wp14:editId="319B6DA8">
            <wp:extent cx="92604" cy="107226"/>
            <wp:effectExtent l="0" t="0" r="3175" b="762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93073" cy="10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2E3">
        <w:t xml:space="preserve"> </w:t>
      </w:r>
      <w:r>
        <w:t xml:space="preserve">предоставляется на выбор Анализ строки, Анализ ячейки, Анализ </w:t>
      </w:r>
      <w:proofErr w:type="spellStart"/>
      <w:r>
        <w:t>досчета</w:t>
      </w:r>
      <w:proofErr w:type="spellEnd"/>
      <w:r>
        <w:t xml:space="preserve"> ячейки, Контроль сводного отчета, Контроль текущей таблицы сводного отчета, Детализация в Смете-СМАРТ. </w:t>
      </w:r>
    </w:p>
    <w:p w:rsidR="00F73AC3" w:rsidRPr="00F73AC3" w:rsidRDefault="00971AB8" w:rsidP="00162F3A">
      <w:pPr>
        <w:spacing w:after="120" w:line="276" w:lineRule="auto"/>
        <w:ind w:firstLine="708"/>
        <w:contextualSpacing/>
        <w:rPr>
          <w:b/>
        </w:rPr>
      </w:pPr>
      <w:r>
        <w:t xml:space="preserve">Кнопка </w:t>
      </w:r>
      <w:r w:rsidR="00F73AC3">
        <w:rPr>
          <w:noProof/>
        </w:rPr>
        <w:drawing>
          <wp:inline distT="0" distB="0" distL="0" distR="0" wp14:anchorId="32CA881E" wp14:editId="1ED4C8AF">
            <wp:extent cx="187200" cy="187200"/>
            <wp:effectExtent l="0" t="0" r="3810" b="381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87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AC3">
        <w:t xml:space="preserve"> </w:t>
      </w:r>
      <w:r w:rsidR="00F73AC3" w:rsidRPr="00F73AC3">
        <w:rPr>
          <w:b/>
        </w:rPr>
        <w:t>Журнал событий</w:t>
      </w:r>
    </w:p>
    <w:p w:rsidR="00AD2759" w:rsidRDefault="00AD2759" w:rsidP="00162F3A">
      <w:pPr>
        <w:spacing w:after="120" w:line="276" w:lineRule="auto"/>
        <w:ind w:firstLine="708"/>
        <w:contextualSpacing/>
      </w:pPr>
      <w:r>
        <w:t>Кнопка</w:t>
      </w:r>
      <w:r w:rsidR="00E45D6F">
        <w:t xml:space="preserve"> </w:t>
      </w:r>
      <w:r w:rsidR="00A3018F">
        <w:rPr>
          <w:noProof/>
        </w:rPr>
        <w:drawing>
          <wp:inline distT="0" distB="0" distL="0" distR="0" wp14:anchorId="6423969F" wp14:editId="445642AE">
            <wp:extent cx="314325" cy="199329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28477" cy="2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D6F">
        <w:t xml:space="preserve"> </w:t>
      </w:r>
      <w:r w:rsidRPr="00985AF9">
        <w:rPr>
          <w:b/>
        </w:rPr>
        <w:t>Информация об отчете</w:t>
      </w:r>
      <w:r w:rsidR="00E45D6F">
        <w:t xml:space="preserve"> позволяет посмотреть лист согласования, </w:t>
      </w:r>
      <w:r w:rsidR="00985AF9">
        <w:t xml:space="preserve">информацию о подписи, об отчете, о таблице, </w:t>
      </w:r>
      <w:r w:rsidR="00B62FFF">
        <w:t>о</w:t>
      </w:r>
      <w:r w:rsidR="00985AF9">
        <w:t xml:space="preserve"> ячейке.</w:t>
      </w:r>
    </w:p>
    <w:p w:rsidR="004210E8" w:rsidRDefault="004210E8" w:rsidP="00162F3A">
      <w:pPr>
        <w:spacing w:after="120" w:line="276" w:lineRule="auto"/>
        <w:ind w:firstLine="708"/>
        <w:contextualSpacing/>
      </w:pPr>
      <w:r>
        <w:t>Кнопка</w:t>
      </w:r>
      <w:r w:rsidR="00971AB8">
        <w:t xml:space="preserve"> </w:t>
      </w:r>
      <w:r w:rsidR="00487B4F">
        <w:rPr>
          <w:noProof/>
        </w:rPr>
        <w:drawing>
          <wp:inline distT="0" distB="0" distL="0" distR="0" wp14:anchorId="3C48DCC9" wp14:editId="524AE11D">
            <wp:extent cx="685800" cy="189542"/>
            <wp:effectExtent l="0" t="0" r="0" b="127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81584" cy="18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210E8">
        <w:rPr>
          <w:b/>
        </w:rPr>
        <w:t>Экспорт</w:t>
      </w:r>
      <w:r>
        <w:t xml:space="preserve"> позволяет выгрузить отчет.</w:t>
      </w:r>
    </w:p>
    <w:p w:rsidR="00A36C93" w:rsidRPr="00FB490A" w:rsidRDefault="00A36C93" w:rsidP="00A36C93">
      <w:pPr>
        <w:ind w:firstLine="709"/>
      </w:pPr>
      <w:r>
        <w:t xml:space="preserve">Кнопка </w:t>
      </w:r>
      <w:r w:rsidR="00487B4F">
        <w:rPr>
          <w:noProof/>
        </w:rPr>
        <w:drawing>
          <wp:inline distT="0" distB="0" distL="0" distR="0" wp14:anchorId="1DAAE410" wp14:editId="3FFBFB13">
            <wp:extent cx="187200" cy="206702"/>
            <wp:effectExtent l="0" t="0" r="3810" b="317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87200" cy="20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AB8">
        <w:t xml:space="preserve"> </w:t>
      </w:r>
      <w:r w:rsidRPr="00FB490A">
        <w:rPr>
          <w:b/>
        </w:rPr>
        <w:t>Выход</w:t>
      </w:r>
      <w:r w:rsidRPr="00FB490A">
        <w:t xml:space="preserve"> - выход из режима.</w:t>
      </w:r>
    </w:p>
    <w:p w:rsidR="00A36C93" w:rsidRDefault="00A36C93" w:rsidP="00162F3A">
      <w:pPr>
        <w:spacing w:after="120" w:line="276" w:lineRule="auto"/>
        <w:ind w:firstLine="708"/>
        <w:contextualSpacing/>
      </w:pPr>
    </w:p>
    <w:p w:rsidR="00162F3A" w:rsidRDefault="00162F3A" w:rsidP="00162F3A">
      <w:pPr>
        <w:pStyle w:val="afffffff9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заголовками вкладок, содержащих таблицы отчетной формы р</w:t>
      </w:r>
      <w:r w:rsidRPr="00035980">
        <w:rPr>
          <w:rFonts w:ascii="Times New Roman" w:hAnsi="Times New Roman"/>
          <w:sz w:val="24"/>
          <w:szCs w:val="24"/>
        </w:rPr>
        <w:t>асположена  панель инструментов, состоящая из элементов управления для работы с таблицей (</w:t>
      </w:r>
      <w:r>
        <w:rPr>
          <w:rFonts w:ascii="Times New Roman" w:hAnsi="Times New Roman"/>
          <w:sz w:val="24"/>
          <w:szCs w:val="24"/>
        </w:rPr>
        <w:t>в</w:t>
      </w:r>
      <w:r w:rsidRPr="00035980">
        <w:rPr>
          <w:rFonts w:ascii="Times New Roman" w:hAnsi="Times New Roman"/>
          <w:sz w:val="24"/>
          <w:szCs w:val="24"/>
        </w:rPr>
        <w:t>кладкой отчетной формы), представленной в данный момент на экране.</w:t>
      </w:r>
      <w:r>
        <w:rPr>
          <w:rFonts w:ascii="Times New Roman" w:hAnsi="Times New Roman"/>
          <w:sz w:val="24"/>
          <w:szCs w:val="24"/>
        </w:rPr>
        <w:t xml:space="preserve"> Содержание данной панели зависит от того, какой вид отчета открыт в данный момент.</w:t>
      </w:r>
    </w:p>
    <w:p w:rsidR="00162F3A" w:rsidRPr="003B3BB5" w:rsidRDefault="00162F3A" w:rsidP="00162F3A">
      <w:pPr>
        <w:spacing w:after="120"/>
        <w:ind w:firstLine="709"/>
      </w:pPr>
      <w:r w:rsidRPr="003B3BB5">
        <w:t>Кнопка</w:t>
      </w:r>
      <w:proofErr w:type="gramStart"/>
      <w:r w:rsidRPr="003B3BB5">
        <w:t xml:space="preserve"> </w:t>
      </w:r>
      <w:r w:rsidR="0095243E">
        <w:rPr>
          <w:noProof/>
        </w:rPr>
        <w:drawing>
          <wp:inline distT="0" distB="0" distL="0" distR="0" wp14:anchorId="40DBE9C2" wp14:editId="4FA399DB">
            <wp:extent cx="209550" cy="209550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BB5">
        <w:t xml:space="preserve"> </w:t>
      </w:r>
      <w:r w:rsidRPr="001048A5">
        <w:rPr>
          <w:b/>
        </w:rPr>
        <w:t>Д</w:t>
      </w:r>
      <w:proofErr w:type="gramEnd"/>
      <w:r w:rsidRPr="001048A5">
        <w:rPr>
          <w:b/>
        </w:rPr>
        <w:t>обавить строку</w:t>
      </w:r>
      <w:r>
        <w:t xml:space="preserve"> </w:t>
      </w:r>
      <w:r w:rsidRPr="003B3BB5">
        <w:t>добавляет новые строки.</w:t>
      </w:r>
    </w:p>
    <w:p w:rsidR="00162F3A" w:rsidRPr="003B3BB5" w:rsidRDefault="00162F3A" w:rsidP="00162F3A">
      <w:pPr>
        <w:spacing w:after="120"/>
        <w:ind w:firstLine="709"/>
      </w:pPr>
      <w:r w:rsidRPr="003B3BB5">
        <w:t>Кнопка</w:t>
      </w:r>
      <w:proofErr w:type="gramStart"/>
      <w:r w:rsidR="00B4358B">
        <w:t xml:space="preserve"> </w:t>
      </w:r>
      <w:r w:rsidR="00B4358B">
        <w:rPr>
          <w:noProof/>
        </w:rPr>
        <w:drawing>
          <wp:inline distT="0" distB="0" distL="0" distR="0" wp14:anchorId="5252535B" wp14:editId="3B549A02">
            <wp:extent cx="193964" cy="228600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939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BB5">
        <w:t xml:space="preserve"> </w:t>
      </w:r>
      <w:r w:rsidRPr="001048A5">
        <w:rPr>
          <w:b/>
        </w:rPr>
        <w:t>К</w:t>
      </w:r>
      <w:proofErr w:type="gramEnd"/>
      <w:r w:rsidRPr="001048A5">
        <w:rPr>
          <w:b/>
        </w:rPr>
        <w:t>опировать строку</w:t>
      </w:r>
      <w:r>
        <w:t xml:space="preserve"> </w:t>
      </w:r>
      <w:r w:rsidRPr="003B3BB5">
        <w:t>копирует данные в выделенной области.</w:t>
      </w:r>
    </w:p>
    <w:p w:rsidR="00162F3A" w:rsidRPr="003B3BB5" w:rsidRDefault="00162F3A" w:rsidP="00162F3A">
      <w:pPr>
        <w:spacing w:after="120"/>
        <w:ind w:firstLine="709"/>
      </w:pPr>
      <w:r w:rsidRPr="003B3BB5">
        <w:t>Кнопка</w:t>
      </w:r>
      <w:proofErr w:type="gramStart"/>
      <w:r w:rsidRPr="003B3BB5">
        <w:t xml:space="preserve"> </w:t>
      </w:r>
      <w:r w:rsidR="00E34B6C">
        <w:rPr>
          <w:noProof/>
        </w:rPr>
        <w:drawing>
          <wp:inline distT="0" distB="0" distL="0" distR="0" wp14:anchorId="37A5114C" wp14:editId="529570E4">
            <wp:extent cx="208800" cy="215127"/>
            <wp:effectExtent l="0" t="0" r="127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08800" cy="21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BB5">
        <w:t xml:space="preserve"> </w:t>
      </w:r>
      <w:r w:rsidRPr="001048A5">
        <w:rPr>
          <w:b/>
        </w:rPr>
        <w:t>У</w:t>
      </w:r>
      <w:proofErr w:type="gramEnd"/>
      <w:r w:rsidRPr="001048A5">
        <w:rPr>
          <w:b/>
        </w:rPr>
        <w:t>далить строку</w:t>
      </w:r>
      <w:r>
        <w:t xml:space="preserve"> </w:t>
      </w:r>
      <w:r w:rsidRPr="003B3BB5">
        <w:t>удаляет выделенные строки.</w:t>
      </w:r>
    </w:p>
    <w:p w:rsidR="00162F3A" w:rsidRPr="003B3BB5" w:rsidRDefault="00162F3A" w:rsidP="00162F3A">
      <w:pPr>
        <w:spacing w:after="120"/>
        <w:ind w:firstLine="709"/>
      </w:pPr>
      <w:r w:rsidRPr="003B3BB5">
        <w:t>Кнопка</w:t>
      </w:r>
      <w:proofErr w:type="gramStart"/>
      <w:r w:rsidR="000075F2">
        <w:t xml:space="preserve"> </w:t>
      </w:r>
      <w:r w:rsidR="000075F2">
        <w:rPr>
          <w:noProof/>
        </w:rPr>
        <w:drawing>
          <wp:inline distT="0" distB="0" distL="0" distR="0" wp14:anchorId="4A18C454" wp14:editId="33309AC4">
            <wp:extent cx="208800" cy="196868"/>
            <wp:effectExtent l="0" t="0" r="127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08800" cy="19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BB5">
        <w:t xml:space="preserve"> </w:t>
      </w:r>
      <w:r w:rsidRPr="001048A5">
        <w:rPr>
          <w:b/>
        </w:rPr>
        <w:t>О</w:t>
      </w:r>
      <w:proofErr w:type="gramEnd"/>
      <w:r w:rsidRPr="001048A5">
        <w:rPr>
          <w:b/>
        </w:rPr>
        <w:t>бновить данные</w:t>
      </w:r>
      <w:r>
        <w:t xml:space="preserve"> </w:t>
      </w:r>
      <w:r w:rsidRPr="003B3BB5">
        <w:t>обновляет данные таблицы.</w:t>
      </w:r>
    </w:p>
    <w:p w:rsidR="00162F3A" w:rsidRPr="003B3BB5" w:rsidRDefault="00226E4C" w:rsidP="00162F3A">
      <w:pPr>
        <w:spacing w:after="120"/>
        <w:ind w:firstLine="709"/>
      </w:pPr>
      <w:r>
        <w:t>Кнопка</w:t>
      </w:r>
      <w:r w:rsidR="00162F3A" w:rsidRPr="003B3BB5">
        <w:t xml:space="preserve"> </w:t>
      </w:r>
      <w:r>
        <w:rPr>
          <w:noProof/>
        </w:rPr>
        <w:drawing>
          <wp:inline distT="0" distB="0" distL="0" distR="0" wp14:anchorId="6AAE1948" wp14:editId="340CD552">
            <wp:extent cx="190500" cy="255814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5"/>
                    <a:srcRect l="-4548" t="12821" r="9505" b="15184"/>
                    <a:stretch/>
                  </pic:blipFill>
                  <pic:spPr bwMode="auto">
                    <a:xfrm>
                      <a:off x="0" y="0"/>
                      <a:ext cx="189818" cy="25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162F3A" w:rsidRPr="001048A5">
        <w:rPr>
          <w:b/>
        </w:rPr>
        <w:t>С</w:t>
      </w:r>
      <w:r w:rsidR="00FB246E">
        <w:rPr>
          <w:b/>
        </w:rPr>
        <w:t xml:space="preserve">троки </w:t>
      </w:r>
      <w:r w:rsidR="00162F3A" w:rsidRPr="003B3BB5">
        <w:t>содержит две кнопки:</w:t>
      </w:r>
    </w:p>
    <w:p w:rsidR="00162F3A" w:rsidRPr="003B3BB5" w:rsidRDefault="00162F3A" w:rsidP="00162F3A">
      <w:pPr>
        <w:autoSpaceDE w:val="0"/>
        <w:autoSpaceDN w:val="0"/>
        <w:adjustRightInd w:val="0"/>
        <w:ind w:left="709"/>
      </w:pPr>
      <w:r>
        <w:t xml:space="preserve">- </w:t>
      </w:r>
      <w:r w:rsidRPr="001048A5">
        <w:rPr>
          <w:i/>
        </w:rPr>
        <w:t>Все строки</w:t>
      </w:r>
      <w:r>
        <w:t xml:space="preserve"> -</w:t>
      </w:r>
      <w:r w:rsidRPr="003B3BB5">
        <w:t xml:space="preserve"> позволяет </w:t>
      </w:r>
      <w:r>
        <w:t xml:space="preserve">отразить </w:t>
      </w:r>
      <w:r w:rsidRPr="003B3BB5">
        <w:t xml:space="preserve">в </w:t>
      </w:r>
      <w:hyperlink w:anchor="динамический" w:history="1">
        <w:r w:rsidRPr="00BB1A0D">
          <w:rPr>
            <w:rStyle w:val="ac"/>
          </w:rPr>
          <w:t>динамических</w:t>
        </w:r>
      </w:hyperlink>
      <w:r w:rsidRPr="003B3BB5">
        <w:t xml:space="preserve"> видах отчетов </w:t>
      </w:r>
      <w:r>
        <w:t>все имеющиеся строки справочника</w:t>
      </w:r>
      <w:r w:rsidRPr="003B3BB5">
        <w:t>.</w:t>
      </w:r>
    </w:p>
    <w:p w:rsidR="00162F3A" w:rsidRPr="003B3BB5" w:rsidRDefault="00162F3A" w:rsidP="00162F3A">
      <w:pPr>
        <w:spacing w:after="120"/>
        <w:ind w:firstLine="709"/>
      </w:pPr>
      <w:r>
        <w:t xml:space="preserve">- </w:t>
      </w:r>
      <w:r w:rsidRPr="001048A5">
        <w:rPr>
          <w:i/>
        </w:rPr>
        <w:t>Заполненные строки</w:t>
      </w:r>
      <w:r>
        <w:t xml:space="preserve"> - отражает только </w:t>
      </w:r>
      <w:r w:rsidRPr="003B3BB5">
        <w:t xml:space="preserve">те строки, </w:t>
      </w:r>
      <w:r>
        <w:t>показатели которых не</w:t>
      </w:r>
      <w:r w:rsidRPr="003B3BB5">
        <w:t xml:space="preserve"> равны нулю.</w:t>
      </w:r>
    </w:p>
    <w:p w:rsidR="00162F3A" w:rsidRDefault="00162F3A" w:rsidP="00162F3A">
      <w:pPr>
        <w:spacing w:after="120" w:line="276" w:lineRule="auto"/>
        <w:ind w:firstLine="708"/>
        <w:contextualSpacing/>
      </w:pPr>
      <w:r w:rsidRPr="0005729A">
        <w:t>При нажатии на кнопку</w:t>
      </w:r>
      <w:r w:rsidRPr="007D6812">
        <w:t xml:space="preserve"> </w:t>
      </w:r>
      <w:r w:rsidR="0057093B">
        <w:rPr>
          <w:noProof/>
        </w:rPr>
        <w:drawing>
          <wp:inline distT="0" distB="0" distL="0" distR="0" wp14:anchorId="6B606F6C" wp14:editId="6D9F6AC2">
            <wp:extent cx="866775" cy="187074"/>
            <wp:effectExtent l="0" t="0" r="0" b="381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867342" cy="18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812">
        <w:t xml:space="preserve"> </w:t>
      </w:r>
      <w:r w:rsidRPr="00CA60FB">
        <w:rPr>
          <w:b/>
        </w:rPr>
        <w:t>Данные</w:t>
      </w:r>
      <w:r>
        <w:t xml:space="preserve"> </w:t>
      </w:r>
      <w:r w:rsidRPr="007D6812">
        <w:t>можно совершить</w:t>
      </w:r>
      <w:r>
        <w:t xml:space="preserve"> ряд действий </w:t>
      </w:r>
      <w:r w:rsidRPr="00CB55E7">
        <w:rPr>
          <w:i/>
        </w:rPr>
        <w:t>(</w:t>
      </w:r>
      <w:r w:rsidRPr="00F34674">
        <w:rPr>
          <w:i/>
        </w:rPr>
        <w:fldChar w:fldCharType="begin"/>
      </w:r>
      <w:r w:rsidRPr="00F34674">
        <w:rPr>
          <w:i/>
        </w:rPr>
        <w:instrText xml:space="preserve"> REF _Ref492632020 \h  \* MERGEFORMAT </w:instrText>
      </w:r>
      <w:r w:rsidRPr="00F34674">
        <w:rPr>
          <w:i/>
        </w:rPr>
      </w:r>
      <w:r w:rsidRPr="00F34674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072FF5" w:rsidRPr="00072FF5">
        <w:rPr>
          <w:i/>
          <w:noProof/>
        </w:rPr>
        <w:t>2</w:t>
      </w:r>
      <w:r w:rsidRPr="00F34674">
        <w:rPr>
          <w:i/>
        </w:rPr>
        <w:fldChar w:fldCharType="end"/>
      </w:r>
      <w:r w:rsidR="0067753C">
        <w:rPr>
          <w:i/>
        </w:rPr>
        <w:t>6</w:t>
      </w:r>
      <w:r w:rsidRPr="00CB55E7">
        <w:rPr>
          <w:i/>
        </w:rPr>
        <w:t>)</w:t>
      </w:r>
      <w:r>
        <w:t xml:space="preserve"> с выбранными пользователем столбцами. </w:t>
      </w:r>
    </w:p>
    <w:p w:rsidR="00162F3A" w:rsidRDefault="009F7AFE" w:rsidP="00162F3A">
      <w:pPr>
        <w:spacing w:after="120" w:line="276" w:lineRule="auto"/>
        <w:contextualSpacing/>
        <w:jc w:val="center"/>
      </w:pPr>
      <w:r>
        <w:rPr>
          <w:noProof/>
        </w:rPr>
        <w:drawing>
          <wp:inline distT="0" distB="0" distL="0" distR="0" wp14:anchorId="17CF7D4E" wp14:editId="0E06D150">
            <wp:extent cx="4229100" cy="2359637"/>
            <wp:effectExtent l="0" t="0" r="0" b="3175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246399" cy="23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75" w:name="_Ref492632020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2</w:t>
      </w:r>
      <w:r w:rsidR="00441E0C">
        <w:rPr>
          <w:noProof/>
        </w:rPr>
        <w:fldChar w:fldCharType="end"/>
      </w:r>
      <w:bookmarkEnd w:id="75"/>
      <w:r w:rsidR="006944CA">
        <w:rPr>
          <w:noProof/>
        </w:rPr>
        <w:t>6</w:t>
      </w:r>
      <w:r>
        <w:t>. Варианты округления</w:t>
      </w:r>
    </w:p>
    <w:p w:rsidR="00162F3A" w:rsidRPr="003B3BB5" w:rsidRDefault="00162F3A" w:rsidP="00162F3A">
      <w:pPr>
        <w:ind w:firstLine="709"/>
      </w:pPr>
      <w:r>
        <w:t xml:space="preserve"> </w:t>
      </w:r>
      <w:r w:rsidRPr="003B3BB5">
        <w:t xml:space="preserve">Кнопка </w:t>
      </w:r>
      <w:r w:rsidR="00AE2A48">
        <w:rPr>
          <w:noProof/>
        </w:rPr>
        <w:drawing>
          <wp:inline distT="0" distB="0" distL="0" distR="0" wp14:anchorId="3698917A" wp14:editId="1611BDA1">
            <wp:extent cx="390525" cy="248516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4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A68">
        <w:t xml:space="preserve"> </w:t>
      </w:r>
      <w:r w:rsidRPr="00966A04">
        <w:rPr>
          <w:b/>
        </w:rPr>
        <w:t>Дополнительно</w:t>
      </w:r>
      <w:r w:rsidRPr="003B3BB5">
        <w:t xml:space="preserve"> позволяет настроить доступ к колонкам таблицы.</w:t>
      </w:r>
      <w:r>
        <w:t xml:space="preserve"> </w:t>
      </w:r>
      <w:proofErr w:type="gramStart"/>
      <w:r>
        <w:t>Возможно</w:t>
      </w:r>
      <w:proofErr w:type="gramEnd"/>
      <w:r>
        <w:t xml:space="preserve"> сделать доступными лишь некоторые колонки отчета, а также заблокировать или открыть область отчета.</w:t>
      </w:r>
    </w:p>
    <w:p w:rsidR="00162F3A" w:rsidRPr="003B3BB5" w:rsidRDefault="00162F3A" w:rsidP="00162F3A">
      <w:pPr>
        <w:ind w:firstLine="709"/>
      </w:pPr>
      <w:r>
        <w:t>Посредством набора</w:t>
      </w:r>
      <w:r w:rsidRPr="003B3BB5">
        <w:t xml:space="preserve"> кнопок </w:t>
      </w:r>
      <w:r w:rsidR="00F561A8">
        <w:rPr>
          <w:noProof/>
        </w:rPr>
        <w:drawing>
          <wp:inline distT="0" distB="0" distL="0" distR="0" wp14:anchorId="41A487D4" wp14:editId="5FFBAEA6">
            <wp:extent cx="3291681" cy="247650"/>
            <wp:effectExtent l="0" t="0" r="4445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29168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B3BB5">
        <w:t>осуществля</w:t>
      </w:r>
      <w:r>
        <w:t>ется</w:t>
      </w:r>
      <w:r w:rsidRPr="003B3BB5">
        <w:t xml:space="preserve"> переход между страницами </w:t>
      </w:r>
      <w:r>
        <w:t xml:space="preserve">с </w:t>
      </w:r>
      <w:r w:rsidRPr="003B3BB5">
        <w:t>отображе</w:t>
      </w:r>
      <w:r>
        <w:t>нием</w:t>
      </w:r>
      <w:r w:rsidRPr="003B3BB5">
        <w:t xml:space="preserve"> номе</w:t>
      </w:r>
      <w:r>
        <w:t>р</w:t>
      </w:r>
      <w:r w:rsidRPr="003B3BB5">
        <w:t>а страницы.</w:t>
      </w:r>
    </w:p>
    <w:p w:rsidR="00162F3A" w:rsidRPr="003B3BB5" w:rsidRDefault="00162F3A" w:rsidP="00162F3A">
      <w:pPr>
        <w:spacing w:after="120"/>
        <w:ind w:firstLine="709"/>
      </w:pPr>
      <w:r w:rsidRPr="003B3BB5">
        <w:t xml:space="preserve">Запись </w:t>
      </w:r>
      <w:r w:rsidR="002061AE">
        <w:rPr>
          <w:noProof/>
        </w:rPr>
        <w:drawing>
          <wp:inline distT="0" distB="0" distL="0" distR="0" wp14:anchorId="5567FFF4" wp14:editId="11D311D4">
            <wp:extent cx="2737914" cy="179709"/>
            <wp:effectExtent l="0" t="0" r="5715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0"/>
                    <a:srcRect l="4428" t="26226" b="21323"/>
                    <a:stretch/>
                  </pic:blipFill>
                  <pic:spPr bwMode="auto">
                    <a:xfrm>
                      <a:off x="0" y="0"/>
                      <a:ext cx="2740071" cy="17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61AE">
        <w:rPr>
          <w:noProof/>
        </w:rPr>
        <w:t xml:space="preserve"> </w:t>
      </w:r>
      <w:r w:rsidRPr="003B3BB5">
        <w:t xml:space="preserve">отображает количество страниц и строк, содержащихся в форме. </w:t>
      </w:r>
    </w:p>
    <w:p w:rsidR="00162F3A" w:rsidRPr="00CB55E7" w:rsidRDefault="00162F3A" w:rsidP="00162F3A">
      <w:pPr>
        <w:spacing w:after="120"/>
        <w:ind w:firstLine="709"/>
        <w:contextualSpacing/>
      </w:pPr>
      <w:r w:rsidRPr="00CB55E7">
        <w:t>В зависимости от способ</w:t>
      </w:r>
      <w:r>
        <w:t>а</w:t>
      </w:r>
      <w:r w:rsidRPr="00CB55E7">
        <w:t xml:space="preserve"> заполнени</w:t>
      </w:r>
      <w:r>
        <w:t>я</w:t>
      </w:r>
      <w:r w:rsidRPr="00CB55E7">
        <w:t xml:space="preserve"> в ПК «Свод-</w:t>
      </w:r>
      <w:r>
        <w:t>СМАРТ</w:t>
      </w:r>
      <w:r w:rsidRPr="00CB55E7">
        <w:t xml:space="preserve">» существует два типа отчетов – </w:t>
      </w:r>
      <w:r w:rsidRPr="00CB55E7">
        <w:rPr>
          <w:b/>
        </w:rPr>
        <w:t>статический</w:t>
      </w:r>
      <w:r w:rsidRPr="00CB55E7">
        <w:t xml:space="preserve"> и </w:t>
      </w:r>
      <w:r w:rsidRPr="00CB55E7">
        <w:rPr>
          <w:b/>
        </w:rPr>
        <w:t>динамический</w:t>
      </w:r>
      <w:r w:rsidRPr="00CB55E7">
        <w:t>.</w:t>
      </w:r>
    </w:p>
    <w:p w:rsidR="00162F3A" w:rsidRPr="00035980" w:rsidRDefault="00162F3A" w:rsidP="00162F3A">
      <w:pPr>
        <w:spacing w:after="120"/>
        <w:ind w:firstLine="709"/>
        <w:contextualSpacing/>
      </w:pPr>
      <w:r w:rsidRPr="00674CB8">
        <w:rPr>
          <w:b/>
        </w:rPr>
        <w:t>Статический отчет</w:t>
      </w:r>
      <w:r w:rsidRPr="00035980">
        <w:t xml:space="preserve"> - это отчет, структура которого заполнена, строки фиксированы и необходимо </w:t>
      </w:r>
      <w:proofErr w:type="gramStart"/>
      <w:r w:rsidRPr="00035980">
        <w:t>заполнить</w:t>
      </w:r>
      <w:proofErr w:type="gramEnd"/>
      <w:r w:rsidRPr="00035980">
        <w:t xml:space="preserve"> только сами числовые показатели</w:t>
      </w:r>
      <w:r>
        <w:t xml:space="preserve"> (Например, формы 0503120, 0503121)</w:t>
      </w:r>
      <w:r w:rsidRPr="00035980">
        <w:t>.</w:t>
      </w:r>
      <w:r w:rsidRPr="00035980">
        <w:rPr>
          <w:noProof/>
        </w:rPr>
        <w:t xml:space="preserve"> В </w:t>
      </w:r>
      <w:r w:rsidRPr="00674CB8">
        <w:rPr>
          <w:b/>
          <w:noProof/>
        </w:rPr>
        <w:t xml:space="preserve">динамических формах </w:t>
      </w:r>
      <w:r w:rsidRPr="00035980">
        <w:rPr>
          <w:noProof/>
        </w:rPr>
        <w:t>при создании отчета отсутствуют строки</w:t>
      </w:r>
      <w:r>
        <w:rPr>
          <w:noProof/>
        </w:rPr>
        <w:t xml:space="preserve"> (Например, формы 0503117,0503723, 0503164) </w:t>
      </w:r>
      <w:r w:rsidRPr="00035980">
        <w:rPr>
          <w:noProof/>
        </w:rPr>
        <w:t>. Их необходимо добавлять при заполнении отчета.</w:t>
      </w:r>
    </w:p>
    <w:p w:rsidR="00162F3A" w:rsidRDefault="00162F3A" w:rsidP="00162F3A">
      <w:pPr>
        <w:spacing w:after="120"/>
        <w:ind w:firstLine="709"/>
        <w:contextualSpacing/>
      </w:pPr>
      <w:r w:rsidRPr="00035980">
        <w:t xml:space="preserve">Рассмотрим пример заполнения </w:t>
      </w:r>
      <w:r w:rsidRPr="00674CB8">
        <w:rPr>
          <w:b/>
        </w:rPr>
        <w:t>статического</w:t>
      </w:r>
      <w:r w:rsidRPr="00035980">
        <w:t xml:space="preserve"> отчета</w:t>
      </w:r>
      <w:r>
        <w:t xml:space="preserve"> </w:t>
      </w:r>
      <w:r w:rsidRPr="00676371">
        <w:rPr>
          <w:i/>
        </w:rPr>
        <w:t>(</w:t>
      </w:r>
      <w:r w:rsidR="00811A68" w:rsidRPr="00811A68">
        <w:rPr>
          <w:i/>
        </w:rPr>
        <w:fldChar w:fldCharType="begin"/>
      </w:r>
      <w:r w:rsidR="00811A68" w:rsidRPr="00811A68">
        <w:rPr>
          <w:i/>
        </w:rPr>
        <w:instrText xml:space="preserve"> REF _Ref18939888 \h  \* MERGEFORMAT </w:instrText>
      </w:r>
      <w:r w:rsidR="00811A68" w:rsidRPr="00811A68">
        <w:rPr>
          <w:i/>
        </w:rPr>
      </w:r>
      <w:r w:rsidR="00811A68" w:rsidRPr="00811A68">
        <w:rPr>
          <w:i/>
        </w:rPr>
        <w:fldChar w:fldCharType="separate"/>
      </w:r>
      <w:r w:rsidR="00811A68" w:rsidRPr="00811A68">
        <w:rPr>
          <w:i/>
        </w:rPr>
        <w:t xml:space="preserve">Рисунок </w:t>
      </w:r>
      <w:r w:rsidR="00811A68" w:rsidRPr="00811A68">
        <w:rPr>
          <w:i/>
          <w:noProof/>
        </w:rPr>
        <w:t>2</w:t>
      </w:r>
      <w:r w:rsidR="00811A68" w:rsidRPr="00811A68">
        <w:rPr>
          <w:i/>
        </w:rPr>
        <w:fldChar w:fldCharType="end"/>
      </w:r>
      <w:r w:rsidR="0015338D">
        <w:rPr>
          <w:i/>
        </w:rPr>
        <w:t>7</w:t>
      </w:r>
      <w:r w:rsidRPr="00676371">
        <w:rPr>
          <w:i/>
        </w:rPr>
        <w:t>).</w:t>
      </w:r>
      <w:r w:rsidRPr="00035980">
        <w:t xml:space="preserve"> </w:t>
      </w:r>
    </w:p>
    <w:p w:rsidR="00162F3A" w:rsidRDefault="00E12A13" w:rsidP="008A79AC">
      <w:pPr>
        <w:spacing w:after="120"/>
        <w:ind w:firstLine="709"/>
        <w:contextualSpacing/>
      </w:pPr>
      <w:r>
        <w:rPr>
          <w:noProof/>
        </w:rPr>
        <w:drawing>
          <wp:inline distT="0" distB="0" distL="0" distR="0" wp14:anchorId="695FB1DA" wp14:editId="1736EF1C">
            <wp:extent cx="5727560" cy="3577213"/>
            <wp:effectExtent l="0" t="0" r="6985" b="444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1"/>
                    <a:srcRect b="2176"/>
                    <a:stretch/>
                  </pic:blipFill>
                  <pic:spPr bwMode="auto">
                    <a:xfrm>
                      <a:off x="0" y="0"/>
                      <a:ext cx="5734383" cy="358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Pr="00035980" w:rsidRDefault="00162F3A" w:rsidP="006D362B">
      <w:pPr>
        <w:pStyle w:val="affffff2"/>
        <w:spacing w:line="480" w:lineRule="auto"/>
        <w:jc w:val="center"/>
      </w:pPr>
      <w:bookmarkStart w:id="76" w:name="_Ref18939888"/>
      <w:r w:rsidRPr="00035980"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2</w:t>
      </w:r>
      <w:r w:rsidR="00441E0C">
        <w:rPr>
          <w:noProof/>
        </w:rPr>
        <w:fldChar w:fldCharType="end"/>
      </w:r>
      <w:bookmarkEnd w:id="76"/>
      <w:r w:rsidR="0025591D">
        <w:rPr>
          <w:noProof/>
        </w:rPr>
        <w:t>7</w:t>
      </w:r>
      <w:r>
        <w:t>.</w:t>
      </w:r>
      <w:r w:rsidRPr="00035980">
        <w:t xml:space="preserve"> Пример статического отчета</w:t>
      </w:r>
    </w:p>
    <w:p w:rsidR="00162F3A" w:rsidRPr="00035980" w:rsidRDefault="00162F3A" w:rsidP="00162F3A">
      <w:pPr>
        <w:spacing w:after="120"/>
        <w:ind w:firstLine="709"/>
        <w:contextualSpacing/>
      </w:pPr>
      <w:r w:rsidRPr="00035980">
        <w:t>В табличной части отчета заполняются белые ячейки. Зеленые ячейки являются итоговыми и заполняются автоматически после нажатия на кнопку</w:t>
      </w:r>
      <w:r w:rsidR="00ED286B" w:rsidRPr="00ED286B">
        <w:rPr>
          <w:noProof/>
        </w:rPr>
        <w:t xml:space="preserve"> </w:t>
      </w:r>
      <w:r w:rsidR="00ED286B">
        <w:rPr>
          <w:noProof/>
        </w:rPr>
        <w:drawing>
          <wp:inline distT="0" distB="0" distL="0" distR="0" wp14:anchorId="317FC2C4" wp14:editId="0D5F9885">
            <wp:extent cx="1263430" cy="196149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3"/>
                    <a:srcRect l="1793" t="1" b="6136"/>
                    <a:stretch/>
                  </pic:blipFill>
                  <pic:spPr bwMode="auto">
                    <a:xfrm>
                      <a:off x="0" y="0"/>
                      <a:ext cx="1281519" cy="19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>. Серым цветом подкрашены ячейки, не требующие ввода данных. Крестиком отмечены ячейки, в которые запрещен ввод данных. Заполнять значение можно несколькими способами:</w:t>
      </w:r>
    </w:p>
    <w:p w:rsidR="00162F3A" w:rsidRPr="00035980" w:rsidRDefault="00162F3A" w:rsidP="00162F3A">
      <w:pPr>
        <w:pStyle w:val="afffffff9"/>
        <w:numPr>
          <w:ilvl w:val="0"/>
          <w:numId w:val="30"/>
        </w:numPr>
        <w:spacing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Вручную с клавиатуры вводить значения в белые ячейки отчета.</w:t>
      </w:r>
    </w:p>
    <w:p w:rsidR="00162F3A" w:rsidRPr="00035980" w:rsidRDefault="00162F3A" w:rsidP="00162F3A">
      <w:pPr>
        <w:pStyle w:val="afffffff9"/>
        <w:numPr>
          <w:ilvl w:val="0"/>
          <w:numId w:val="30"/>
        </w:numPr>
        <w:spacing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 xml:space="preserve">Можно копировать значение ячейки или столбца и вставлять </w:t>
      </w:r>
      <w:r>
        <w:rPr>
          <w:rFonts w:ascii="Times New Roman" w:hAnsi="Times New Roman"/>
          <w:sz w:val="24"/>
          <w:szCs w:val="24"/>
        </w:rPr>
        <w:t xml:space="preserve">эти </w:t>
      </w:r>
      <w:r w:rsidRPr="00035980">
        <w:rPr>
          <w:rFonts w:ascii="Times New Roman" w:hAnsi="Times New Roman"/>
          <w:sz w:val="24"/>
          <w:szCs w:val="24"/>
        </w:rPr>
        <w:t xml:space="preserve">значения в </w:t>
      </w:r>
      <w:r>
        <w:rPr>
          <w:rFonts w:ascii="Times New Roman" w:hAnsi="Times New Roman"/>
          <w:sz w:val="24"/>
          <w:szCs w:val="24"/>
        </w:rPr>
        <w:t>другие</w:t>
      </w:r>
      <w:r w:rsidRPr="00035980">
        <w:rPr>
          <w:rFonts w:ascii="Times New Roman" w:hAnsi="Times New Roman"/>
          <w:sz w:val="24"/>
          <w:szCs w:val="24"/>
        </w:rPr>
        <w:t xml:space="preserve"> ячейки.</w:t>
      </w:r>
    </w:p>
    <w:p w:rsidR="00162F3A" w:rsidRDefault="00162F3A" w:rsidP="00162F3A">
      <w:pPr>
        <w:pStyle w:val="afffffff9"/>
        <w:numPr>
          <w:ilvl w:val="0"/>
          <w:numId w:val="30"/>
        </w:numPr>
        <w:spacing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2516">
        <w:rPr>
          <w:rFonts w:ascii="Times New Roman" w:hAnsi="Times New Roman"/>
          <w:sz w:val="24"/>
          <w:szCs w:val="24"/>
        </w:rPr>
        <w:t xml:space="preserve">Также можно заполнять отчет данными из </w:t>
      </w:r>
      <w:r w:rsidRPr="00292516">
        <w:rPr>
          <w:rFonts w:ascii="Times New Roman" w:hAnsi="Times New Roman"/>
          <w:sz w:val="24"/>
          <w:szCs w:val="24"/>
          <w:lang w:val="en-US"/>
        </w:rPr>
        <w:t>Excel</w:t>
      </w:r>
      <w:r w:rsidRPr="00292516">
        <w:rPr>
          <w:rFonts w:ascii="Times New Roman" w:hAnsi="Times New Roman"/>
          <w:sz w:val="24"/>
          <w:szCs w:val="24"/>
        </w:rPr>
        <w:t xml:space="preserve"> таблицы. Для этого необходимо скопировать данные из документа </w:t>
      </w:r>
      <w:proofErr w:type="spellStart"/>
      <w:r w:rsidRPr="00292516">
        <w:rPr>
          <w:rFonts w:ascii="Times New Roman" w:hAnsi="Times New Roman"/>
          <w:sz w:val="24"/>
          <w:szCs w:val="24"/>
        </w:rPr>
        <w:t>Excel</w:t>
      </w:r>
      <w:proofErr w:type="spellEnd"/>
      <w:r w:rsidRPr="00292516">
        <w:rPr>
          <w:rFonts w:ascii="Times New Roman" w:hAnsi="Times New Roman"/>
          <w:sz w:val="24"/>
          <w:szCs w:val="24"/>
        </w:rPr>
        <w:t xml:space="preserve"> (&lt;</w:t>
      </w:r>
      <w:proofErr w:type="spellStart"/>
      <w:r w:rsidRPr="00292516">
        <w:rPr>
          <w:rFonts w:ascii="Times New Roman" w:hAnsi="Times New Roman"/>
          <w:sz w:val="24"/>
          <w:szCs w:val="24"/>
        </w:rPr>
        <w:t>Ctrl+C</w:t>
      </w:r>
      <w:proofErr w:type="spellEnd"/>
      <w:r w:rsidRPr="00292516">
        <w:rPr>
          <w:rFonts w:ascii="Times New Roman" w:hAnsi="Times New Roman"/>
          <w:sz w:val="24"/>
          <w:szCs w:val="24"/>
        </w:rPr>
        <w:t>&gt; или правая кнопка мыши + «Копировать»), добавить новую строку в новый отчет и вставить данные в ячейки (&lt;</w:t>
      </w:r>
      <w:proofErr w:type="spellStart"/>
      <w:r w:rsidRPr="00292516">
        <w:rPr>
          <w:rFonts w:ascii="Times New Roman" w:hAnsi="Times New Roman"/>
          <w:sz w:val="24"/>
          <w:szCs w:val="24"/>
        </w:rPr>
        <w:t>Ctrl+V</w:t>
      </w:r>
      <w:proofErr w:type="spellEnd"/>
      <w:r w:rsidRPr="00292516">
        <w:rPr>
          <w:rFonts w:ascii="Times New Roman" w:hAnsi="Times New Roman"/>
          <w:sz w:val="24"/>
          <w:szCs w:val="24"/>
        </w:rPr>
        <w:t xml:space="preserve">&gt; или правая кнопка мыши + «Вставить»). </w:t>
      </w:r>
    </w:p>
    <w:p w:rsidR="00162F3A" w:rsidRPr="00292516" w:rsidRDefault="00162F3A" w:rsidP="00162F3A">
      <w:pPr>
        <w:pStyle w:val="afffffff9"/>
        <w:spacing w:after="120"/>
        <w:ind w:left="709"/>
        <w:jc w:val="both"/>
        <w:rPr>
          <w:rFonts w:ascii="Times New Roman" w:hAnsi="Times New Roman"/>
          <w:sz w:val="24"/>
          <w:szCs w:val="24"/>
        </w:rPr>
      </w:pPr>
      <w:r w:rsidRPr="00292516">
        <w:rPr>
          <w:rFonts w:ascii="Times New Roman" w:hAnsi="Times New Roman"/>
          <w:sz w:val="24"/>
          <w:szCs w:val="24"/>
        </w:rPr>
        <w:t xml:space="preserve">После ввода всех необходимых сумм необходимо обязательно сохранить отчет. </w:t>
      </w:r>
    </w:p>
    <w:p w:rsidR="00162F3A" w:rsidRDefault="00162F3A" w:rsidP="00162F3A">
      <w:pPr>
        <w:ind w:firstLine="709"/>
        <w:contextualSpacing/>
        <w:rPr>
          <w:noProof/>
        </w:rPr>
      </w:pPr>
      <w:r w:rsidRPr="00035980">
        <w:rPr>
          <w:noProof/>
        </w:rPr>
        <w:t xml:space="preserve">Рассмотрим заполнение </w:t>
      </w:r>
      <w:r w:rsidRPr="00674CB8">
        <w:rPr>
          <w:b/>
          <w:noProof/>
        </w:rPr>
        <w:t>динамического</w:t>
      </w:r>
      <w:r w:rsidRPr="00035980">
        <w:rPr>
          <w:noProof/>
        </w:rPr>
        <w:t xml:space="preserve"> отчета</w:t>
      </w:r>
      <w:r>
        <w:rPr>
          <w:noProof/>
        </w:rPr>
        <w:t xml:space="preserve"> </w:t>
      </w:r>
      <w:r w:rsidRPr="008B338B">
        <w:rPr>
          <w:i/>
          <w:noProof/>
        </w:rPr>
        <w:t>(</w:t>
      </w:r>
      <w:r w:rsidR="00367AB5" w:rsidRPr="00367AB5">
        <w:rPr>
          <w:i/>
          <w:noProof/>
        </w:rPr>
        <w:fldChar w:fldCharType="begin"/>
      </w:r>
      <w:r w:rsidR="00367AB5" w:rsidRPr="00367AB5">
        <w:rPr>
          <w:i/>
          <w:noProof/>
        </w:rPr>
        <w:instrText xml:space="preserve"> REF _Ref18940315 \h  \* MERGEFORMAT </w:instrText>
      </w:r>
      <w:r w:rsidR="00367AB5" w:rsidRPr="00367AB5">
        <w:rPr>
          <w:i/>
          <w:noProof/>
        </w:rPr>
      </w:r>
      <w:r w:rsidR="00367AB5" w:rsidRPr="00367AB5">
        <w:rPr>
          <w:i/>
          <w:noProof/>
        </w:rPr>
        <w:fldChar w:fldCharType="separate"/>
      </w:r>
      <w:r w:rsidR="00367AB5" w:rsidRPr="00367AB5">
        <w:rPr>
          <w:i/>
        </w:rPr>
        <w:t xml:space="preserve">Рисунок </w:t>
      </w:r>
      <w:r w:rsidR="00367AB5" w:rsidRPr="00367AB5">
        <w:rPr>
          <w:i/>
          <w:noProof/>
        </w:rPr>
        <w:t>2</w:t>
      </w:r>
      <w:r w:rsidR="00367AB5" w:rsidRPr="00367AB5">
        <w:rPr>
          <w:i/>
          <w:noProof/>
        </w:rPr>
        <w:fldChar w:fldCharType="end"/>
      </w:r>
      <w:r w:rsidR="00E61C5F">
        <w:rPr>
          <w:i/>
          <w:noProof/>
        </w:rPr>
        <w:t>8</w:t>
      </w:r>
      <w:r w:rsidRPr="008B338B">
        <w:rPr>
          <w:noProof/>
        </w:rPr>
        <w:t>).</w:t>
      </w:r>
    </w:p>
    <w:p w:rsidR="00162F3A" w:rsidRDefault="00162F3A" w:rsidP="00162F3A">
      <w:pPr>
        <w:pStyle w:val="afffffff9"/>
        <w:numPr>
          <w:ilvl w:val="0"/>
          <w:numId w:val="31"/>
        </w:numPr>
        <w:spacing w:after="0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035980">
        <w:rPr>
          <w:rFonts w:ascii="Times New Roman" w:hAnsi="Times New Roman"/>
          <w:noProof/>
          <w:sz w:val="24"/>
          <w:szCs w:val="24"/>
        </w:rPr>
        <w:t xml:space="preserve">Добавление  строк отчета может производиться по одной строке с помощью кнопки  </w:t>
      </w:r>
      <w:r w:rsidR="00FA64C4">
        <w:rPr>
          <w:noProof/>
          <w:lang w:eastAsia="ru-RU"/>
        </w:rPr>
        <w:drawing>
          <wp:inline distT="0" distB="0" distL="0" distR="0" wp14:anchorId="276AEC73" wp14:editId="4BFDD237">
            <wp:extent cx="252000" cy="252000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rPr>
          <w:rFonts w:ascii="Times New Roman" w:hAnsi="Times New Roman"/>
          <w:b/>
          <w:noProof/>
          <w:sz w:val="24"/>
          <w:szCs w:val="24"/>
        </w:rPr>
        <w:t>Добавить строку</w:t>
      </w:r>
      <w:r w:rsidR="009F35AD">
        <w:rPr>
          <w:rFonts w:ascii="Times New Roman" w:hAnsi="Times New Roman"/>
          <w:noProof/>
          <w:sz w:val="24"/>
          <w:szCs w:val="24"/>
        </w:rPr>
        <w:t xml:space="preserve">. </w:t>
      </w:r>
      <w:r w:rsidRPr="00035980">
        <w:rPr>
          <w:rFonts w:ascii="Times New Roman" w:hAnsi="Times New Roman"/>
          <w:noProof/>
          <w:sz w:val="24"/>
          <w:szCs w:val="24"/>
        </w:rPr>
        <w:t xml:space="preserve">Удалить добавленную строку можно при помощи соответствующей кнопки </w:t>
      </w:r>
      <w:r w:rsidR="00FA64C4">
        <w:rPr>
          <w:noProof/>
          <w:lang w:eastAsia="ru-RU"/>
        </w:rPr>
        <w:drawing>
          <wp:inline distT="0" distB="0" distL="0" distR="0" wp14:anchorId="63766B09" wp14:editId="50F5170E">
            <wp:extent cx="252412" cy="250246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4181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rPr>
          <w:rFonts w:ascii="Times New Roman" w:hAnsi="Times New Roman"/>
          <w:noProof/>
          <w:sz w:val="24"/>
          <w:szCs w:val="24"/>
        </w:rPr>
        <w:t xml:space="preserve"> </w:t>
      </w:r>
      <w:r w:rsidRPr="00035980">
        <w:rPr>
          <w:rFonts w:ascii="Times New Roman" w:hAnsi="Times New Roman"/>
          <w:b/>
          <w:noProof/>
          <w:sz w:val="24"/>
          <w:szCs w:val="24"/>
        </w:rPr>
        <w:t>Удалить строку</w:t>
      </w:r>
      <w:r w:rsidRPr="00035980">
        <w:rPr>
          <w:rFonts w:ascii="Times New Roman" w:hAnsi="Times New Roman"/>
          <w:noProof/>
          <w:sz w:val="24"/>
          <w:szCs w:val="24"/>
        </w:rPr>
        <w:t>.</w:t>
      </w:r>
    </w:p>
    <w:p w:rsidR="008A79AC" w:rsidRPr="008A79AC" w:rsidRDefault="008A79AC" w:rsidP="008A79A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82454E" wp14:editId="51A9BDA4">
            <wp:extent cx="5610225" cy="3983729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609646" cy="398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676371" w:rsidRDefault="00162F3A" w:rsidP="006D362B">
      <w:pPr>
        <w:pStyle w:val="affffff2"/>
        <w:spacing w:line="480" w:lineRule="auto"/>
        <w:jc w:val="center"/>
      </w:pPr>
      <w:bookmarkStart w:id="77" w:name="_Ref18940315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2</w:t>
      </w:r>
      <w:r w:rsidR="00441E0C">
        <w:rPr>
          <w:noProof/>
        </w:rPr>
        <w:fldChar w:fldCharType="end"/>
      </w:r>
      <w:bookmarkEnd w:id="77"/>
      <w:r w:rsidR="00DF25B5">
        <w:rPr>
          <w:noProof/>
        </w:rPr>
        <w:t>8</w:t>
      </w:r>
      <w:r>
        <w:t>. Пример динамического отчета</w:t>
      </w:r>
    </w:p>
    <w:p w:rsidR="00162F3A" w:rsidRPr="00035980" w:rsidRDefault="00162F3A" w:rsidP="00162F3A">
      <w:pPr>
        <w:pStyle w:val="afffffff9"/>
        <w:spacing w:after="0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035980">
        <w:rPr>
          <w:rFonts w:ascii="Times New Roman" w:hAnsi="Times New Roman"/>
          <w:noProof/>
          <w:sz w:val="24"/>
          <w:szCs w:val="24"/>
        </w:rPr>
        <w:t>Ячейки, подкрашенные серым цветом не подлежат заполнению пользователем. Ячейки, подкрашенные ор</w:t>
      </w:r>
      <w:r>
        <w:rPr>
          <w:rFonts w:ascii="Times New Roman" w:hAnsi="Times New Roman"/>
          <w:noProof/>
          <w:sz w:val="24"/>
          <w:szCs w:val="24"/>
        </w:rPr>
        <w:t>а</w:t>
      </w:r>
      <w:r w:rsidRPr="00035980">
        <w:rPr>
          <w:rFonts w:ascii="Times New Roman" w:hAnsi="Times New Roman"/>
          <w:noProof/>
          <w:sz w:val="24"/>
          <w:szCs w:val="24"/>
        </w:rPr>
        <w:t>нжевым цветом, заполняются путем выбора из справочника необходимого значения</w:t>
      </w:r>
      <w:r>
        <w:rPr>
          <w:rFonts w:ascii="Times New Roman" w:hAnsi="Times New Roman"/>
          <w:noProof/>
          <w:sz w:val="24"/>
          <w:szCs w:val="24"/>
        </w:rPr>
        <w:t xml:space="preserve"> (вызывается на экран двойным кликом мыши по строке)</w:t>
      </w:r>
      <w:r w:rsidR="00B402A0">
        <w:rPr>
          <w:rFonts w:ascii="Times New Roman" w:hAnsi="Times New Roman"/>
          <w:noProof/>
          <w:sz w:val="24"/>
          <w:szCs w:val="24"/>
        </w:rPr>
        <w:t xml:space="preserve">. Белым – ячейки, в которые </w:t>
      </w:r>
      <w:r w:rsidRPr="00035980">
        <w:rPr>
          <w:rFonts w:ascii="Times New Roman" w:hAnsi="Times New Roman"/>
          <w:noProof/>
          <w:sz w:val="24"/>
          <w:szCs w:val="24"/>
        </w:rPr>
        <w:t xml:space="preserve">пользователем вводятся числовые показатели или текст. Зеленым – расчетные ячейки. </w:t>
      </w:r>
    </w:p>
    <w:p w:rsidR="00162F3A" w:rsidRDefault="00162F3A" w:rsidP="00162F3A">
      <w:pPr>
        <w:pStyle w:val="afffffff9"/>
        <w:numPr>
          <w:ilvl w:val="0"/>
          <w:numId w:val="31"/>
        </w:numPr>
        <w:spacing w:after="0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Возможно добавлять строки при помощи копирования уже заполненных строк.</w:t>
      </w:r>
      <w:r w:rsidRPr="00035980">
        <w:rPr>
          <w:rFonts w:ascii="Times New Roman" w:hAnsi="Times New Roman"/>
          <w:noProof/>
          <w:sz w:val="24"/>
          <w:szCs w:val="24"/>
        </w:rPr>
        <w:t xml:space="preserve"> Для этого необходимо воспользоваться кнопкой </w:t>
      </w:r>
      <w:r w:rsidR="00C0785D">
        <w:rPr>
          <w:noProof/>
          <w:lang w:eastAsia="ru-RU"/>
        </w:rPr>
        <w:drawing>
          <wp:inline distT="0" distB="0" distL="0" distR="0" wp14:anchorId="77DD2387" wp14:editId="79A8E1E8">
            <wp:extent cx="193964" cy="228600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939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AB5">
        <w:rPr>
          <w:noProof/>
          <w:lang w:eastAsia="ru-RU"/>
        </w:rPr>
        <w:t xml:space="preserve"> </w:t>
      </w:r>
      <w:r w:rsidRPr="00035980">
        <w:rPr>
          <w:rFonts w:ascii="Times New Roman" w:hAnsi="Times New Roman"/>
          <w:b/>
          <w:noProof/>
          <w:sz w:val="24"/>
          <w:szCs w:val="24"/>
        </w:rPr>
        <w:t>Копировать</w:t>
      </w:r>
      <w:r>
        <w:rPr>
          <w:rFonts w:ascii="Times New Roman" w:hAnsi="Times New Roman"/>
          <w:b/>
          <w:noProof/>
          <w:sz w:val="24"/>
          <w:szCs w:val="24"/>
        </w:rPr>
        <w:t xml:space="preserve"> строку</w:t>
      </w:r>
      <w:r w:rsidRPr="00035980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035980">
        <w:rPr>
          <w:rFonts w:ascii="Times New Roman" w:hAnsi="Times New Roman"/>
          <w:noProof/>
          <w:sz w:val="24"/>
          <w:szCs w:val="24"/>
        </w:rPr>
        <w:t xml:space="preserve">на панели инструментов работы с таблицей отчета. В этом случае в отчет будут добавляться скопированные строки. </w:t>
      </w:r>
    </w:p>
    <w:p w:rsidR="00162F3A" w:rsidRPr="00820A27" w:rsidRDefault="00162F3A" w:rsidP="00162F3A">
      <w:pPr>
        <w:pStyle w:val="afffffff9"/>
        <w:spacing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20A27">
        <w:rPr>
          <w:rFonts w:ascii="Times New Roman" w:hAnsi="Times New Roman"/>
          <w:sz w:val="24"/>
          <w:szCs w:val="24"/>
        </w:rPr>
        <w:t xml:space="preserve">Для автоматического </w:t>
      </w:r>
      <w:r>
        <w:rPr>
          <w:rFonts w:ascii="Times New Roman" w:hAnsi="Times New Roman"/>
          <w:sz w:val="24"/>
          <w:szCs w:val="24"/>
        </w:rPr>
        <w:t>заполнения кода</w:t>
      </w:r>
      <w:r w:rsidRPr="00820A27">
        <w:rPr>
          <w:rFonts w:ascii="Times New Roman" w:hAnsi="Times New Roman"/>
          <w:sz w:val="24"/>
          <w:szCs w:val="24"/>
        </w:rPr>
        <w:t xml:space="preserve"> администратора во вновь добавленных строках необходимо в поле </w:t>
      </w:r>
      <w:r w:rsidR="003832B3">
        <w:rPr>
          <w:noProof/>
          <w:lang w:eastAsia="ru-RU"/>
        </w:rPr>
        <w:drawing>
          <wp:inline distT="0" distB="0" distL="0" distR="0" wp14:anchorId="5EEF88D3" wp14:editId="2660F71F">
            <wp:extent cx="1314450" cy="193527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3"/>
                    <a:srcRect l="1137" r="1420" b="6481"/>
                    <a:stretch/>
                  </pic:blipFill>
                  <pic:spPr bwMode="auto">
                    <a:xfrm>
                      <a:off x="0" y="0"/>
                      <a:ext cx="1314450" cy="19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0A27">
        <w:rPr>
          <w:rFonts w:ascii="Times New Roman" w:hAnsi="Times New Roman"/>
          <w:sz w:val="24"/>
          <w:szCs w:val="24"/>
        </w:rPr>
        <w:t xml:space="preserve"> выбрать из справочника администратора «по умолчанию».</w:t>
      </w:r>
    </w:p>
    <w:p w:rsidR="00162F3A" w:rsidRPr="00035980" w:rsidRDefault="00162F3A" w:rsidP="00162F3A">
      <w:pPr>
        <w:ind w:firstLine="709"/>
        <w:rPr>
          <w:noProof/>
        </w:rPr>
      </w:pPr>
      <w:r w:rsidRPr="00035980">
        <w:rPr>
          <w:noProof/>
        </w:rPr>
        <w:t xml:space="preserve">Числовые значения в ячейках динамического отчета можно аналогично заполнению статического отчета заполнять с клавиатуры, копированием или </w:t>
      </w:r>
      <w:r>
        <w:rPr>
          <w:noProof/>
        </w:rPr>
        <w:t xml:space="preserve">данными </w:t>
      </w:r>
      <w:r w:rsidRPr="00035980">
        <w:rPr>
          <w:noProof/>
        </w:rPr>
        <w:t>с Excel таблицы.</w:t>
      </w:r>
    </w:p>
    <w:p w:rsidR="00162F3A" w:rsidRPr="00035980" w:rsidRDefault="00162F3A" w:rsidP="00162F3A">
      <w:pPr>
        <w:ind w:firstLine="709"/>
        <w:contextualSpacing/>
      </w:pPr>
      <w:r w:rsidRPr="00035980">
        <w:t>По завершении заполнения отчета необходимо вновь сохранить отчет, нажав соответствующую командную кнопку</w:t>
      </w:r>
      <w:proofErr w:type="gramStart"/>
      <w:r>
        <w:t xml:space="preserve"> </w:t>
      </w:r>
      <w:r w:rsidR="00BD1AFF">
        <w:rPr>
          <w:noProof/>
        </w:rPr>
        <w:drawing>
          <wp:inline distT="0" distB="0" distL="0" distR="0" wp14:anchorId="70F52C63" wp14:editId="08B4C0CA">
            <wp:extent cx="184667" cy="166563"/>
            <wp:effectExtent l="0" t="0" r="6350" b="508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84798" cy="16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AFF">
        <w:t xml:space="preserve"> </w:t>
      </w:r>
      <w:r w:rsidRPr="000504E8">
        <w:rPr>
          <w:b/>
        </w:rPr>
        <w:t>С</w:t>
      </w:r>
      <w:proofErr w:type="gramEnd"/>
      <w:r w:rsidRPr="000504E8">
        <w:rPr>
          <w:b/>
        </w:rPr>
        <w:t>охранить</w:t>
      </w:r>
      <w:r>
        <w:t xml:space="preserve"> </w:t>
      </w:r>
      <w:r w:rsidRPr="00035980">
        <w:t>на панели инструментов.</w:t>
      </w:r>
    </w:p>
    <w:p w:rsidR="00162F3A" w:rsidRDefault="00162F3A" w:rsidP="00162F3A">
      <w:pPr>
        <w:spacing w:after="120" w:line="276" w:lineRule="auto"/>
        <w:ind w:firstLine="708"/>
        <w:contextualSpacing/>
      </w:pPr>
    </w:p>
    <w:p w:rsidR="00162F3A" w:rsidRPr="00C51A5D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78" w:name="_Toc492030419"/>
      <w:bookmarkStart w:id="79" w:name="_Toc493242714"/>
      <w:bookmarkStart w:id="80" w:name="_Toc201581329"/>
      <w:proofErr w:type="spellStart"/>
      <w:r>
        <w:t>Автозаполнение</w:t>
      </w:r>
      <w:proofErr w:type="spellEnd"/>
      <w:r>
        <w:t xml:space="preserve"> отчета</w:t>
      </w:r>
      <w:bookmarkEnd w:id="78"/>
      <w:bookmarkEnd w:id="79"/>
      <w:bookmarkEnd w:id="80"/>
    </w:p>
    <w:p w:rsidR="00162F3A" w:rsidRDefault="00162F3A" w:rsidP="00162F3A">
      <w:pPr>
        <w:ind w:firstLine="709"/>
        <w:contextualSpacing/>
      </w:pPr>
      <w:r w:rsidRPr="00035980">
        <w:t xml:space="preserve">С помощью кнопки </w:t>
      </w:r>
      <w:r w:rsidR="00C05446">
        <w:rPr>
          <w:noProof/>
        </w:rPr>
        <w:drawing>
          <wp:inline distT="0" distB="0" distL="0" distR="0" wp14:anchorId="1954AB60" wp14:editId="603F38DF">
            <wp:extent cx="1190625" cy="197593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211332" cy="20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t xml:space="preserve"> для некоторых форм в </w:t>
      </w:r>
      <w:r>
        <w:t>ПК</w:t>
      </w:r>
      <w:r w:rsidRPr="00035980">
        <w:t xml:space="preserve"> «Свод-</w:t>
      </w:r>
      <w:r>
        <w:t>СМАРТ</w:t>
      </w:r>
      <w:r w:rsidRPr="00035980">
        <w:t>» реализовано автоматическое заполнение данными на основании существующих связанных форм отчетности этой же организации или бюджета</w:t>
      </w:r>
      <w:r>
        <w:t>.</w:t>
      </w:r>
    </w:p>
    <w:p w:rsidR="00162F3A" w:rsidRDefault="000B3F7B" w:rsidP="00162F3A">
      <w:pPr>
        <w:ind w:firstLine="708"/>
        <w:contextualSpacing/>
        <w:rPr>
          <w:b/>
        </w:rPr>
      </w:pPr>
      <w:r>
        <w:t xml:space="preserve"> </w:t>
      </w:r>
      <w:r w:rsidR="00162F3A" w:rsidRPr="00035980">
        <w:t xml:space="preserve">При нажатии на данную командную кнопку </w:t>
      </w:r>
      <w:r w:rsidR="00162F3A">
        <w:t xml:space="preserve">и подтверждения намерения </w:t>
      </w:r>
      <w:proofErr w:type="spellStart"/>
      <w:r w:rsidR="00162F3A">
        <w:t>автозаполнить</w:t>
      </w:r>
      <w:proofErr w:type="spellEnd"/>
      <w:r w:rsidR="00162F3A">
        <w:t xml:space="preserve"> данную отчетную форму, </w:t>
      </w:r>
      <w:r w:rsidR="00162F3A" w:rsidRPr="00035980">
        <w:t xml:space="preserve">на экране появится окно </w:t>
      </w:r>
      <w:r w:rsidR="00162F3A" w:rsidRPr="005E29AD">
        <w:rPr>
          <w:i/>
        </w:rPr>
        <w:t>(</w:t>
      </w:r>
      <w:r w:rsidR="005E29AD" w:rsidRPr="005E29AD">
        <w:rPr>
          <w:i/>
        </w:rPr>
        <w:fldChar w:fldCharType="begin"/>
      </w:r>
      <w:r w:rsidR="005E29AD" w:rsidRPr="005E29AD">
        <w:rPr>
          <w:i/>
        </w:rPr>
        <w:instrText xml:space="preserve"> REF _Ref18940876 \h  \* MERGEFORMAT </w:instrText>
      </w:r>
      <w:r w:rsidR="005E29AD" w:rsidRPr="005E29AD">
        <w:rPr>
          <w:i/>
        </w:rPr>
      </w:r>
      <w:r w:rsidR="005E29AD" w:rsidRPr="005E29AD">
        <w:rPr>
          <w:i/>
        </w:rPr>
        <w:fldChar w:fldCharType="separate"/>
      </w:r>
      <w:r w:rsidR="005E29AD" w:rsidRPr="005E29AD">
        <w:rPr>
          <w:i/>
        </w:rPr>
        <w:t xml:space="preserve">Рисунок </w:t>
      </w:r>
      <w:r w:rsidR="005E29AD" w:rsidRPr="005E29AD">
        <w:rPr>
          <w:i/>
          <w:noProof/>
        </w:rPr>
        <w:t>2</w:t>
      </w:r>
      <w:r w:rsidR="005E29AD" w:rsidRPr="005E29AD">
        <w:rPr>
          <w:i/>
        </w:rPr>
        <w:fldChar w:fldCharType="end"/>
      </w:r>
      <w:r w:rsidR="00B93C6D">
        <w:rPr>
          <w:i/>
        </w:rPr>
        <w:t>9</w:t>
      </w:r>
      <w:r w:rsidR="005E29AD" w:rsidRPr="005E29AD">
        <w:rPr>
          <w:i/>
        </w:rPr>
        <w:t>)</w:t>
      </w:r>
      <w:r w:rsidR="005E29AD">
        <w:rPr>
          <w:i/>
        </w:rPr>
        <w:t xml:space="preserve"> </w:t>
      </w:r>
      <w:r w:rsidR="00162F3A" w:rsidRPr="00035980">
        <w:t xml:space="preserve">для выбора возможных групп </w:t>
      </w:r>
      <w:r w:rsidR="00162F3A">
        <w:t xml:space="preserve">правил </w:t>
      </w:r>
      <w:r w:rsidR="00162F3A" w:rsidRPr="00035980">
        <w:t xml:space="preserve">для </w:t>
      </w:r>
      <w:proofErr w:type="spellStart"/>
      <w:r w:rsidR="00162F3A" w:rsidRPr="00035980">
        <w:t>автозаполнения</w:t>
      </w:r>
      <w:proofErr w:type="spellEnd"/>
      <w:r w:rsidR="00162F3A" w:rsidRPr="00035980">
        <w:t>. Необходимо в</w:t>
      </w:r>
      <w:r w:rsidR="00711EEB">
        <w:t xml:space="preserve">ыделить курсором нужную группу </w:t>
      </w:r>
      <w:r w:rsidR="002466FF">
        <w:t xml:space="preserve">и </w:t>
      </w:r>
      <w:r w:rsidR="00162F3A" w:rsidRPr="00035980">
        <w:t xml:space="preserve">нажать кнопку </w:t>
      </w:r>
      <w:r w:rsidR="00162F3A" w:rsidRPr="008B338B">
        <w:t>[</w:t>
      </w:r>
      <w:proofErr w:type="gramStart"/>
      <w:r w:rsidR="00162F3A" w:rsidRPr="00035980">
        <w:rPr>
          <w:b/>
        </w:rPr>
        <w:t>ОК</w:t>
      </w:r>
      <w:proofErr w:type="gramEnd"/>
      <w:r w:rsidR="00162F3A" w:rsidRPr="008B338B">
        <w:rPr>
          <w:b/>
        </w:rPr>
        <w:t>]</w:t>
      </w:r>
      <w:r w:rsidR="00162F3A" w:rsidRPr="00035980">
        <w:rPr>
          <w:b/>
        </w:rPr>
        <w:t xml:space="preserve">. </w:t>
      </w:r>
    </w:p>
    <w:p w:rsidR="00162F3A" w:rsidRPr="00035980" w:rsidRDefault="00F94D98" w:rsidP="00162F3A">
      <w:pPr>
        <w:ind w:firstLine="709"/>
        <w:contextualSpacing/>
        <w:rPr>
          <w:b/>
        </w:rPr>
      </w:pPr>
      <w:r>
        <w:rPr>
          <w:noProof/>
        </w:rPr>
        <w:drawing>
          <wp:inline distT="0" distB="0" distL="0" distR="0" wp14:anchorId="7475A949" wp14:editId="60EC5366">
            <wp:extent cx="5581650" cy="2429334"/>
            <wp:effectExtent l="0" t="0" r="0" b="9525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84298" cy="243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81" w:name="_Ref18940876"/>
      <w:r>
        <w:t xml:space="preserve">Рисунок </w:t>
      </w:r>
      <w:r w:rsidR="00441E0C">
        <w:fldChar w:fldCharType="begin"/>
      </w:r>
      <w:r w:rsidR="00441E0C">
        <w:instrText xml:space="preserve"> SEQ Р</w:instrText>
      </w:r>
      <w:r w:rsidR="00441E0C">
        <w:instrText xml:space="preserve">исунок \* ARABIC </w:instrText>
      </w:r>
      <w:r w:rsidR="00441E0C">
        <w:fldChar w:fldCharType="separate"/>
      </w:r>
      <w:r w:rsidR="00072FF5">
        <w:rPr>
          <w:noProof/>
        </w:rPr>
        <w:t>2</w:t>
      </w:r>
      <w:r w:rsidR="00441E0C">
        <w:rPr>
          <w:noProof/>
        </w:rPr>
        <w:fldChar w:fldCharType="end"/>
      </w:r>
      <w:bookmarkEnd w:id="81"/>
      <w:r w:rsidR="00B93C6D">
        <w:rPr>
          <w:noProof/>
        </w:rPr>
        <w:t>9</w:t>
      </w:r>
      <w:r>
        <w:t xml:space="preserve">. Настройка </w:t>
      </w:r>
      <w:proofErr w:type="spellStart"/>
      <w:r>
        <w:t>автозаполнения</w:t>
      </w:r>
      <w:proofErr w:type="spellEnd"/>
    </w:p>
    <w:p w:rsidR="00162F3A" w:rsidRPr="00035980" w:rsidRDefault="00162F3A" w:rsidP="00162F3A">
      <w:pPr>
        <w:ind w:firstLine="709"/>
        <w:contextualSpacing/>
      </w:pPr>
      <w:r w:rsidRPr="00035980">
        <w:t>При необходимости</w:t>
      </w:r>
      <w:r>
        <w:t xml:space="preserve"> </w:t>
      </w:r>
      <w:r w:rsidRPr="00035980">
        <w:t>добавить в отчет данны</w:t>
      </w:r>
      <w:r>
        <w:t>е отчета</w:t>
      </w:r>
      <w:r w:rsidRPr="00035980">
        <w:t xml:space="preserve">, из которого происходит заполнение, и заполнение </w:t>
      </w:r>
      <w:proofErr w:type="gramStart"/>
      <w:r w:rsidRPr="00035980">
        <w:t>которых</w:t>
      </w:r>
      <w:proofErr w:type="gramEnd"/>
      <w:r w:rsidRPr="00035980">
        <w:t xml:space="preserve"> строго прописано правилами, необходимо убрать галочку в поле «Очистить форму». Дополнительной опцией при </w:t>
      </w:r>
      <w:proofErr w:type="spellStart"/>
      <w:r w:rsidRPr="00035980">
        <w:t>автозаполнении</w:t>
      </w:r>
      <w:proofErr w:type="spellEnd"/>
      <w:r w:rsidRPr="00035980">
        <w:t xml:space="preserve"> также является опция «Рассчитать итоги».</w:t>
      </w:r>
    </w:p>
    <w:p w:rsidR="00162F3A" w:rsidRPr="00C97AEB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82" w:name="_Toc492030421"/>
      <w:bookmarkStart w:id="83" w:name="_Toc493242715"/>
      <w:bookmarkStart w:id="84" w:name="_Toc201581330"/>
      <w:proofErr w:type="spellStart"/>
      <w:r w:rsidRPr="00C97AEB">
        <w:t>Досчет</w:t>
      </w:r>
      <w:proofErr w:type="spellEnd"/>
      <w:r w:rsidRPr="00C97AEB">
        <w:t xml:space="preserve"> по маске</w:t>
      </w:r>
      <w:bookmarkEnd w:id="82"/>
      <w:bookmarkEnd w:id="83"/>
      <w:bookmarkEnd w:id="84"/>
    </w:p>
    <w:p w:rsidR="00676E98" w:rsidRDefault="00676E98" w:rsidP="00676E98">
      <w:pPr>
        <w:ind w:firstLine="708"/>
      </w:pPr>
      <w:r>
        <w:t xml:space="preserve">Данный режим предназначен только для динамических форм. С помощью него можно произвести обобщение (сведение по маске) информации, находящейся в таблицах формы по </w:t>
      </w:r>
      <w:proofErr w:type="spellStart"/>
      <w:proofErr w:type="gramStart"/>
      <w:r>
        <w:t>клю-чевому</w:t>
      </w:r>
      <w:proofErr w:type="spellEnd"/>
      <w:proofErr w:type="gramEnd"/>
      <w:r>
        <w:t xml:space="preserve"> столбцу. По нажатию на кнопку </w:t>
      </w:r>
      <w:r w:rsidR="00F37338">
        <w:t xml:space="preserve">на панели инструментов </w:t>
      </w:r>
      <w:r w:rsidR="00F37338" w:rsidRPr="00535891">
        <w:rPr>
          <w:b/>
        </w:rPr>
        <w:t>«Расчет итогов» - «</w:t>
      </w:r>
      <w:proofErr w:type="spellStart"/>
      <w:r w:rsidR="00F37338" w:rsidRPr="00535891">
        <w:rPr>
          <w:b/>
        </w:rPr>
        <w:t>Досчет</w:t>
      </w:r>
      <w:proofErr w:type="spellEnd"/>
      <w:r w:rsidR="00F37338" w:rsidRPr="00535891">
        <w:rPr>
          <w:b/>
        </w:rPr>
        <w:t xml:space="preserve"> по маске»</w:t>
      </w:r>
      <w:r w:rsidR="00F37338">
        <w:rPr>
          <w:b/>
        </w:rPr>
        <w:t xml:space="preserve"> </w:t>
      </w:r>
      <w:r>
        <w:t>пользователю будет выведено окно с перечнем таблиц выбранной формы</w:t>
      </w:r>
      <w:r w:rsidR="00F37338">
        <w:t xml:space="preserve"> </w:t>
      </w:r>
      <w:r w:rsidR="00F37338" w:rsidRPr="008B338B">
        <w:rPr>
          <w:i/>
        </w:rPr>
        <w:t>(</w:t>
      </w:r>
      <w:r w:rsidR="00F37338" w:rsidRPr="00C80CEA">
        <w:rPr>
          <w:i/>
        </w:rPr>
        <w:fldChar w:fldCharType="begin"/>
      </w:r>
      <w:r w:rsidR="00F37338" w:rsidRPr="00C80CEA">
        <w:rPr>
          <w:i/>
        </w:rPr>
        <w:instrText xml:space="preserve"> REF _Ref18999135 \h  \* MERGEFORMAT </w:instrText>
      </w:r>
      <w:r w:rsidR="00F37338" w:rsidRPr="00C80CEA">
        <w:rPr>
          <w:i/>
        </w:rPr>
      </w:r>
      <w:r w:rsidR="00F37338" w:rsidRPr="00C80CEA">
        <w:rPr>
          <w:i/>
        </w:rPr>
        <w:fldChar w:fldCharType="separate"/>
      </w:r>
      <w:r w:rsidR="00F37338" w:rsidRPr="00C80CEA">
        <w:rPr>
          <w:i/>
        </w:rPr>
        <w:t xml:space="preserve">Рисунок </w:t>
      </w:r>
      <w:r w:rsidR="00F37338" w:rsidRPr="00C80CEA">
        <w:rPr>
          <w:i/>
        </w:rPr>
        <w:fldChar w:fldCharType="end"/>
      </w:r>
      <w:r w:rsidR="00966E8B">
        <w:rPr>
          <w:i/>
        </w:rPr>
        <w:t>30</w:t>
      </w:r>
      <w:r w:rsidR="00F37338" w:rsidRPr="008B338B">
        <w:rPr>
          <w:i/>
        </w:rPr>
        <w:t>)</w:t>
      </w:r>
      <w:r>
        <w:t xml:space="preserve">. </w:t>
      </w:r>
      <w:r w:rsidR="00F37338">
        <w:t xml:space="preserve"> В окне следует выбрать раздел отчетной формы и в колонках элементов кодового показателя задать маску, по которой будет производиться обобщение, нажать кнопку </w:t>
      </w:r>
      <w:r w:rsidR="00F37338" w:rsidRPr="008B338B">
        <w:rPr>
          <w:b/>
        </w:rPr>
        <w:t>[</w:t>
      </w:r>
      <w:proofErr w:type="gramStart"/>
      <w:r w:rsidR="00F37338" w:rsidRPr="008B338B">
        <w:rPr>
          <w:b/>
        </w:rPr>
        <w:t>ОК</w:t>
      </w:r>
      <w:proofErr w:type="gramEnd"/>
      <w:r w:rsidR="00F37338" w:rsidRPr="001671AB">
        <w:t>]</w:t>
      </w:r>
      <w:r w:rsidR="00F37338">
        <w:t xml:space="preserve">. </w:t>
      </w:r>
      <w:r>
        <w:t xml:space="preserve">Синтаксис: </w:t>
      </w:r>
    </w:p>
    <w:p w:rsidR="00676E98" w:rsidRDefault="00676E98" w:rsidP="00676E98">
      <w:pPr>
        <w:ind w:firstLine="708"/>
      </w:pPr>
      <w:r>
        <w:t>x (</w:t>
      </w:r>
      <w:proofErr w:type="spellStart"/>
      <w:r>
        <w:t>анг</w:t>
      </w:r>
      <w:proofErr w:type="spellEnd"/>
      <w:r>
        <w:t xml:space="preserve">.) – один любой допустимый символ;  </w:t>
      </w:r>
    </w:p>
    <w:p w:rsidR="00820A3A" w:rsidRDefault="00676E98" w:rsidP="00820A3A">
      <w:pPr>
        <w:ind w:firstLine="708"/>
      </w:pPr>
      <w:r>
        <w:t>0-9 – цифровые символы.</w:t>
      </w:r>
    </w:p>
    <w:p w:rsidR="00162F3A" w:rsidRPr="00683379" w:rsidRDefault="00820A3A" w:rsidP="00DA05C6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65484FE3" wp14:editId="222D9D85">
            <wp:extent cx="5581934" cy="2353987"/>
            <wp:effectExtent l="0" t="0" r="0" b="8255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585240" cy="235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F06D77">
      <w:pPr>
        <w:pStyle w:val="affffff2"/>
        <w:spacing w:line="480" w:lineRule="auto"/>
        <w:jc w:val="center"/>
      </w:pPr>
      <w:bookmarkStart w:id="85" w:name="_Ref18999135"/>
      <w:bookmarkStart w:id="86" w:name="_Ref18999130"/>
      <w:r>
        <w:t xml:space="preserve">Рисунок </w:t>
      </w:r>
      <w:bookmarkEnd w:id="85"/>
      <w:r w:rsidR="00DA0713">
        <w:t>30</w:t>
      </w:r>
      <w:r>
        <w:t xml:space="preserve">. </w:t>
      </w:r>
      <w:proofErr w:type="spellStart"/>
      <w:r>
        <w:t>Досчет</w:t>
      </w:r>
      <w:proofErr w:type="spellEnd"/>
      <w:r>
        <w:t xml:space="preserve"> по маске</w:t>
      </w:r>
      <w:bookmarkEnd w:id="86"/>
    </w:p>
    <w:p w:rsidR="00162F3A" w:rsidRDefault="00162F3A" w:rsidP="006D362B">
      <w:pPr>
        <w:ind w:firstLine="708"/>
      </w:pPr>
      <w:r>
        <w:t xml:space="preserve">В данном примере </w:t>
      </w:r>
      <w:r w:rsidRPr="008B338B">
        <w:rPr>
          <w:i/>
        </w:rPr>
        <w:t>(</w:t>
      </w:r>
      <w:r w:rsidR="00C80CEA" w:rsidRPr="00C80CEA">
        <w:rPr>
          <w:i/>
        </w:rPr>
        <w:fldChar w:fldCharType="begin"/>
      </w:r>
      <w:r w:rsidR="00C80CEA" w:rsidRPr="00C80CEA">
        <w:rPr>
          <w:i/>
        </w:rPr>
        <w:instrText xml:space="preserve"> REF _Ref18999283 \h  \* MERGEFORMAT </w:instrText>
      </w:r>
      <w:r w:rsidR="00C80CEA" w:rsidRPr="00C80CEA">
        <w:rPr>
          <w:i/>
        </w:rPr>
      </w:r>
      <w:r w:rsidR="00C80CEA" w:rsidRPr="00C80CEA">
        <w:rPr>
          <w:i/>
        </w:rPr>
        <w:fldChar w:fldCharType="separate"/>
      </w:r>
      <w:r w:rsidR="00C80CEA" w:rsidRPr="00C80CEA">
        <w:rPr>
          <w:i/>
        </w:rPr>
        <w:t xml:space="preserve">Рисунок </w:t>
      </w:r>
      <w:r w:rsidR="00C80CEA" w:rsidRPr="00C80CEA">
        <w:rPr>
          <w:i/>
        </w:rPr>
        <w:fldChar w:fldCharType="end"/>
      </w:r>
      <w:r w:rsidR="00F06D77">
        <w:rPr>
          <w:i/>
        </w:rPr>
        <w:t>3</w:t>
      </w:r>
      <w:r w:rsidR="000C477F">
        <w:rPr>
          <w:i/>
        </w:rPr>
        <w:t>1</w:t>
      </w:r>
      <w:r w:rsidRPr="008B338B">
        <w:rPr>
          <w:i/>
        </w:rPr>
        <w:t>)</w:t>
      </w:r>
      <w:r>
        <w:t xml:space="preserve"> произойдет </w:t>
      </w:r>
      <w:r w:rsidR="00E83D8F">
        <w:t>обобщение строк по номеру счета</w:t>
      </w:r>
      <w:r w:rsidR="00585AEB">
        <w:t>, остальные</w:t>
      </w:r>
      <w:r w:rsidR="00E83D8F">
        <w:t xml:space="preserve"> </w:t>
      </w:r>
      <w:r>
        <w:t>показатели будут досчитаны в нулевые показатели</w:t>
      </w:r>
      <w:r w:rsidR="00B402A0">
        <w:t xml:space="preserve"> </w:t>
      </w:r>
      <w:r w:rsidR="00B402A0" w:rsidRPr="00B402A0">
        <w:rPr>
          <w:i/>
        </w:rPr>
        <w:t>(Рисунок 32)</w:t>
      </w:r>
      <w:r w:rsidRPr="00B402A0">
        <w:rPr>
          <w:i/>
        </w:rPr>
        <w:t>.</w:t>
      </w:r>
    </w:p>
    <w:p w:rsidR="00FA0D3D" w:rsidRDefault="00FA0D3D" w:rsidP="00FA0D3D">
      <w:pPr>
        <w:ind w:firstLine="708"/>
        <w:jc w:val="center"/>
      </w:pPr>
      <w:r>
        <w:rPr>
          <w:noProof/>
        </w:rPr>
        <w:drawing>
          <wp:inline distT="0" distB="0" distL="0" distR="0" wp14:anchorId="4B00B9ED" wp14:editId="75E9A54B">
            <wp:extent cx="4879074" cy="2865304"/>
            <wp:effectExtent l="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883557" cy="286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87" w:name="_Ref18999283"/>
      <w:r>
        <w:t>Рисунок</w:t>
      </w:r>
      <w:bookmarkEnd w:id="87"/>
      <w:r w:rsidR="002A2505">
        <w:t xml:space="preserve"> 3</w:t>
      </w:r>
      <w:r w:rsidR="000C477F">
        <w:t>1</w:t>
      </w:r>
      <w:r>
        <w:t xml:space="preserve">. </w:t>
      </w:r>
      <w:r w:rsidR="00E83D8F">
        <w:t>Отчет до обнуления номера счета</w:t>
      </w:r>
    </w:p>
    <w:p w:rsidR="00C677FB" w:rsidRPr="00C677FB" w:rsidRDefault="00C677FB" w:rsidP="00C677FB">
      <w:pPr>
        <w:pStyle w:val="aff6"/>
        <w:jc w:val="center"/>
      </w:pPr>
      <w:r>
        <w:drawing>
          <wp:inline distT="0" distB="0" distL="0" distR="0" wp14:anchorId="1F77132D" wp14:editId="3627729A">
            <wp:extent cx="4865427" cy="898866"/>
            <wp:effectExtent l="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878838" cy="90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3</w:t>
      </w:r>
      <w:r w:rsidR="00441E0C">
        <w:rPr>
          <w:noProof/>
        </w:rPr>
        <w:fldChar w:fldCharType="end"/>
      </w:r>
      <w:r w:rsidR="006820C4">
        <w:rPr>
          <w:noProof/>
        </w:rPr>
        <w:t>2</w:t>
      </w:r>
      <w:r>
        <w:t xml:space="preserve">. </w:t>
      </w:r>
      <w:r w:rsidR="00E83D8F">
        <w:t>Отчет после обнуления номера счета</w:t>
      </w:r>
    </w:p>
    <w:p w:rsidR="00162F3A" w:rsidRPr="00035516" w:rsidRDefault="00162F3A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88" w:name="_Toc492030423"/>
      <w:bookmarkStart w:id="89" w:name="_Toc493242716"/>
      <w:bookmarkStart w:id="90" w:name="_Toc201581331"/>
      <w:r w:rsidRPr="00035516">
        <w:t>Расчет итогов</w:t>
      </w:r>
      <w:bookmarkEnd w:id="88"/>
      <w:bookmarkEnd w:id="89"/>
      <w:bookmarkEnd w:id="90"/>
    </w:p>
    <w:p w:rsidR="00162F3A" w:rsidRDefault="00162F3A" w:rsidP="00162F3A">
      <w:pPr>
        <w:spacing w:before="120" w:after="120"/>
        <w:ind w:firstLine="709"/>
        <w:contextualSpacing/>
      </w:pPr>
      <w:r w:rsidRPr="00035980">
        <w:t xml:space="preserve">Следующим </w:t>
      </w:r>
      <w:r>
        <w:t xml:space="preserve">обязательным </w:t>
      </w:r>
      <w:r w:rsidRPr="00035980">
        <w:t xml:space="preserve">этапом работы с отчетной формой после ввода числовых значений в соответствующие ячейки отчетов и сохранения введенных изменений, является </w:t>
      </w:r>
      <w:r w:rsidRPr="00035980">
        <w:rPr>
          <w:b/>
        </w:rPr>
        <w:t>Расчет итогов.</w:t>
      </w:r>
      <w:r w:rsidRPr="00035980">
        <w:t xml:space="preserve"> Данный расчет происходит автоматически по нажатию кнопки </w:t>
      </w:r>
      <w:r w:rsidR="00C002D3">
        <w:rPr>
          <w:noProof/>
        </w:rPr>
        <w:drawing>
          <wp:inline distT="0" distB="0" distL="0" distR="0" wp14:anchorId="22643BD7" wp14:editId="7A585BED">
            <wp:extent cx="1263430" cy="196149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3"/>
                    <a:srcRect l="1793" t="1" b="6136"/>
                    <a:stretch/>
                  </pic:blipFill>
                  <pic:spPr bwMode="auto">
                    <a:xfrm>
                      <a:off x="0" y="0"/>
                      <a:ext cx="1281519" cy="19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>. Расчёт итогов осуществляется по правилам контрольных соотношений для данной отчетной формы.</w:t>
      </w:r>
      <w:r>
        <w:t xml:space="preserve"> </w:t>
      </w:r>
      <w:r w:rsidRPr="00035980">
        <w:t xml:space="preserve">Проводить </w:t>
      </w:r>
      <w:r w:rsidRPr="00035980">
        <w:rPr>
          <w:b/>
        </w:rPr>
        <w:t>Расчет итогов</w:t>
      </w:r>
      <w:r w:rsidRPr="00035980">
        <w:t xml:space="preserve"> возможно в списке отчетов </w:t>
      </w:r>
      <w:r>
        <w:t xml:space="preserve">режима «Работа с отчетностью» и </w:t>
      </w:r>
      <w:r w:rsidRPr="00035980">
        <w:t xml:space="preserve"> в самой отчетной форме. </w:t>
      </w:r>
      <w:r>
        <w:t xml:space="preserve">По итогам проведения </w:t>
      </w:r>
      <w:r w:rsidRPr="000B43AA">
        <w:rPr>
          <w:b/>
        </w:rPr>
        <w:t>Расчета итогов</w:t>
      </w:r>
      <w:r>
        <w:t xml:space="preserve"> будут рассчитаны и заполнены ячейки, выделенные зеленым цветом в экранной форме отчета. </w:t>
      </w:r>
    </w:p>
    <w:p w:rsidR="00162F3A" w:rsidRDefault="00162F3A" w:rsidP="00162F3A">
      <w:pPr>
        <w:spacing w:before="120" w:after="120"/>
        <w:ind w:firstLine="709"/>
        <w:contextualSpacing/>
      </w:pPr>
      <w:r>
        <w:t xml:space="preserve">Просмотреть формулу расчета той или иной ячейки возможно, выделив её курсором и выбрав на панели инструментов </w:t>
      </w:r>
      <w:proofErr w:type="gramStart"/>
      <w:r>
        <w:t>опцию</w:t>
      </w:r>
      <w:proofErr w:type="gramEnd"/>
      <w:r>
        <w:t xml:space="preserve"> </w:t>
      </w:r>
      <w:r w:rsidRPr="00266B28">
        <w:rPr>
          <w:b/>
        </w:rPr>
        <w:t xml:space="preserve">Анализ </w:t>
      </w:r>
      <w:r>
        <w:t xml:space="preserve">- </w:t>
      </w:r>
      <w:r w:rsidRPr="005234A3">
        <w:rPr>
          <w:b/>
        </w:rPr>
        <w:t xml:space="preserve">Анализ </w:t>
      </w:r>
      <w:proofErr w:type="spellStart"/>
      <w:r w:rsidRPr="005234A3">
        <w:rPr>
          <w:b/>
        </w:rPr>
        <w:t>досчета</w:t>
      </w:r>
      <w:proofErr w:type="spellEnd"/>
      <w:r w:rsidRPr="005234A3">
        <w:rPr>
          <w:b/>
        </w:rPr>
        <w:t xml:space="preserve"> ячейки</w:t>
      </w:r>
      <w:r>
        <w:t xml:space="preserve">. В результате на экране появится протокол </w:t>
      </w:r>
      <w:proofErr w:type="spellStart"/>
      <w:r w:rsidR="004F6BAD">
        <w:t>досчета</w:t>
      </w:r>
      <w:proofErr w:type="spellEnd"/>
      <w:r w:rsidR="004F6BAD">
        <w:t xml:space="preserve"> ячейки</w:t>
      </w:r>
      <w:r>
        <w:t xml:space="preserve"> </w:t>
      </w:r>
      <w:r w:rsidRPr="008C2500">
        <w:rPr>
          <w:i/>
        </w:rPr>
        <w:t>(</w:t>
      </w:r>
      <w:r w:rsidR="00035516" w:rsidRPr="00035516">
        <w:rPr>
          <w:i/>
        </w:rPr>
        <w:fldChar w:fldCharType="begin"/>
      </w:r>
      <w:r w:rsidR="00035516" w:rsidRPr="00035516">
        <w:rPr>
          <w:i/>
        </w:rPr>
        <w:instrText xml:space="preserve"> REF _Ref19017958 \h  \* MERGEFORMAT </w:instrText>
      </w:r>
      <w:r w:rsidR="00035516" w:rsidRPr="00035516">
        <w:rPr>
          <w:i/>
        </w:rPr>
      </w:r>
      <w:r w:rsidR="00035516" w:rsidRPr="00035516">
        <w:rPr>
          <w:i/>
        </w:rPr>
        <w:fldChar w:fldCharType="separate"/>
      </w:r>
      <w:r w:rsidR="00035516" w:rsidRPr="00035516">
        <w:rPr>
          <w:i/>
        </w:rPr>
        <w:t xml:space="preserve">Рисунок </w:t>
      </w:r>
      <w:r w:rsidR="00035516" w:rsidRPr="00035516">
        <w:rPr>
          <w:i/>
          <w:noProof/>
        </w:rPr>
        <w:t>3</w:t>
      </w:r>
      <w:r w:rsidR="00035516" w:rsidRPr="00035516">
        <w:rPr>
          <w:i/>
        </w:rPr>
        <w:fldChar w:fldCharType="end"/>
      </w:r>
      <w:r w:rsidR="004C7C27">
        <w:rPr>
          <w:i/>
        </w:rPr>
        <w:t>3</w:t>
      </w:r>
      <w:r w:rsidRPr="008C2500">
        <w:rPr>
          <w:i/>
        </w:rPr>
        <w:t xml:space="preserve">), </w:t>
      </w:r>
      <w:r>
        <w:t>в котором будут указаны как формула, так и сами значения, участвующие в расчете.</w:t>
      </w:r>
    </w:p>
    <w:p w:rsidR="00162F3A" w:rsidRDefault="0003669D" w:rsidP="0003669D">
      <w:pPr>
        <w:spacing w:before="120" w:after="120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2ACB9579" wp14:editId="5F321EE4">
            <wp:extent cx="4695825" cy="4039117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695340" cy="40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6D362B" w:rsidRDefault="00162F3A" w:rsidP="006D362B">
      <w:pPr>
        <w:pStyle w:val="affffff2"/>
        <w:spacing w:line="480" w:lineRule="auto"/>
        <w:jc w:val="center"/>
      </w:pPr>
      <w:bookmarkStart w:id="91" w:name="_Ref19017958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3</w:t>
      </w:r>
      <w:r w:rsidR="00441E0C">
        <w:rPr>
          <w:noProof/>
        </w:rPr>
        <w:fldChar w:fldCharType="end"/>
      </w:r>
      <w:bookmarkEnd w:id="91"/>
      <w:r w:rsidR="002A1C48">
        <w:rPr>
          <w:noProof/>
        </w:rPr>
        <w:t>3</w:t>
      </w:r>
      <w:r>
        <w:t xml:space="preserve">. Анализ </w:t>
      </w:r>
      <w:proofErr w:type="spellStart"/>
      <w:r>
        <w:t>досчета</w:t>
      </w:r>
      <w:proofErr w:type="spellEnd"/>
      <w:r>
        <w:t xml:space="preserve"> ячейки</w:t>
      </w:r>
    </w:p>
    <w:p w:rsidR="00162F3A" w:rsidRDefault="006D362B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92" w:name="_Toc492030424"/>
      <w:bookmarkStart w:id="93" w:name="_Toc493242717"/>
      <w:bookmarkStart w:id="94" w:name="_Toc201581332"/>
      <w:proofErr w:type="spellStart"/>
      <w:r w:rsidRPr="00565BD0">
        <w:t>Excel</w:t>
      </w:r>
      <w:proofErr w:type="spellEnd"/>
      <w:r w:rsidR="00162F3A">
        <w:t xml:space="preserve"> - клиент</w:t>
      </w:r>
      <w:bookmarkEnd w:id="92"/>
      <w:bookmarkEnd w:id="93"/>
      <w:bookmarkEnd w:id="94"/>
    </w:p>
    <w:p w:rsidR="00162F3A" w:rsidRDefault="00162F3A" w:rsidP="00162F3A">
      <w:pPr>
        <w:spacing w:after="120" w:line="276" w:lineRule="auto"/>
        <w:ind w:firstLine="709"/>
        <w:contextualSpacing/>
      </w:pPr>
      <w:r>
        <w:t xml:space="preserve">В ПК «Свод-СМАРТ» </w:t>
      </w:r>
      <w:r w:rsidRPr="003B3BB5">
        <w:t xml:space="preserve">реализован </w:t>
      </w:r>
      <w:r>
        <w:t xml:space="preserve">механизм </w:t>
      </w:r>
      <w:proofErr w:type="spellStart"/>
      <w:r w:rsidRPr="003B3BB5">
        <w:t>Excel</w:t>
      </w:r>
      <w:proofErr w:type="spellEnd"/>
      <w:r w:rsidRPr="003B3BB5">
        <w:t>-клиент</w:t>
      </w:r>
      <w:r>
        <w:t xml:space="preserve">а. Он предназначен для организаций, не имеющих постоянного доступа к серверу программы или в случае неустойчивого канала связи. </w:t>
      </w:r>
    </w:p>
    <w:p w:rsidR="00162F3A" w:rsidRPr="00750648" w:rsidRDefault="00162F3A" w:rsidP="00162F3A">
      <w:pPr>
        <w:spacing w:after="120" w:line="276" w:lineRule="auto"/>
        <w:ind w:firstLine="709"/>
        <w:contextualSpacing/>
      </w:pPr>
      <w:r>
        <w:t xml:space="preserve">С помощью </w:t>
      </w:r>
      <w:proofErr w:type="spellStart"/>
      <w:r w:rsidRPr="003B3BB5">
        <w:t>Excel</w:t>
      </w:r>
      <w:proofErr w:type="spellEnd"/>
      <w:r w:rsidRPr="003B3BB5">
        <w:t>-клиент</w:t>
      </w:r>
      <w:r>
        <w:t xml:space="preserve">а можно выгрузить любую отчетную форму в стандартный файл </w:t>
      </w:r>
      <w:r>
        <w:rPr>
          <w:lang w:val="en-US"/>
        </w:rPr>
        <w:t>MS</w:t>
      </w:r>
      <w:r w:rsidRPr="00341DDC">
        <w:t xml:space="preserve"> </w:t>
      </w:r>
      <w:r>
        <w:rPr>
          <w:lang w:val="en-US"/>
        </w:rPr>
        <w:t>Excel</w:t>
      </w:r>
      <w:r>
        <w:t xml:space="preserve">, произвести корректировку или ввод данных в </w:t>
      </w:r>
      <w:r>
        <w:rPr>
          <w:lang w:val="en-US"/>
        </w:rPr>
        <w:t>Excel</w:t>
      </w:r>
      <w:r>
        <w:t xml:space="preserve">-файл в режиме </w:t>
      </w:r>
      <w:proofErr w:type="spellStart"/>
      <w:r>
        <w:t>оффлайн</w:t>
      </w:r>
      <w:proofErr w:type="spellEnd"/>
      <w:r>
        <w:t xml:space="preserve"> и передать этот файл в </w:t>
      </w:r>
      <w:r w:rsidRPr="003B3BB5">
        <w:t>ор</w:t>
      </w:r>
      <w:r>
        <w:t xml:space="preserve">ганизацию для дальнейшей загрузки в общую базу данных </w:t>
      </w:r>
      <w:r w:rsidRPr="003B3BB5">
        <w:t>через любой электронный носитель.</w:t>
      </w:r>
      <w:r>
        <w:t xml:space="preserve"> В </w:t>
      </w:r>
      <w:proofErr w:type="spellStart"/>
      <w:r w:rsidRPr="003B3BB5">
        <w:t>Excel</w:t>
      </w:r>
      <w:proofErr w:type="spellEnd"/>
      <w:r w:rsidRPr="003B3BB5">
        <w:t>-клиент</w:t>
      </w:r>
      <w:r>
        <w:t xml:space="preserve">е не осуществляется расчет итогов или проверка контрольных соотношений. Он предназначен только для ввода и передачи информации в базу данных. Операции по расчету итогов и проверки контрольных соотношений осуществляются только через </w:t>
      </w:r>
      <w:r>
        <w:rPr>
          <w:lang w:val="en-US"/>
        </w:rPr>
        <w:t>WEB</w:t>
      </w:r>
      <w:r>
        <w:t xml:space="preserve">- или </w:t>
      </w:r>
      <w:r>
        <w:rPr>
          <w:lang w:val="en-US"/>
        </w:rPr>
        <w:t>WINDOWS</w:t>
      </w:r>
      <w:r w:rsidRPr="00750648">
        <w:t xml:space="preserve"> </w:t>
      </w:r>
      <w:r>
        <w:t>-</w:t>
      </w:r>
      <w:r w:rsidRPr="00750648">
        <w:t xml:space="preserve"> </w:t>
      </w:r>
      <w:r>
        <w:t>клиенты.</w:t>
      </w:r>
    </w:p>
    <w:p w:rsidR="00162F3A" w:rsidRPr="003B3BB5" w:rsidRDefault="00162F3A" w:rsidP="00162F3A">
      <w:pPr>
        <w:spacing w:after="120" w:line="276" w:lineRule="auto"/>
        <w:ind w:firstLine="709"/>
        <w:contextualSpacing/>
      </w:pPr>
      <w:proofErr w:type="spellStart"/>
      <w:r w:rsidRPr="003B3BB5">
        <w:t>Excel</w:t>
      </w:r>
      <w:proofErr w:type="spellEnd"/>
      <w:r w:rsidRPr="003B3BB5">
        <w:t xml:space="preserve">-клиент представляет собой файл в формате MS </w:t>
      </w:r>
      <w:proofErr w:type="spellStart"/>
      <w:r w:rsidRPr="003B3BB5">
        <w:t>E</w:t>
      </w:r>
      <w:r>
        <w:t>xc</w:t>
      </w:r>
      <w:r w:rsidRPr="003B3BB5">
        <w:t>el</w:t>
      </w:r>
      <w:proofErr w:type="spellEnd"/>
      <w:r w:rsidRPr="003B3BB5">
        <w:t xml:space="preserve"> с таблицами отчета, в который можно занести данные отчета, </w:t>
      </w:r>
      <w:r>
        <w:t>а затем предать на сервер через ПК «</w:t>
      </w:r>
      <w:r w:rsidRPr="003B3BB5">
        <w:t>Свод-</w:t>
      </w:r>
      <w:r>
        <w:t>СМАРТ»</w:t>
      </w:r>
      <w:r w:rsidRPr="003B3BB5">
        <w:t>.</w:t>
      </w:r>
    </w:p>
    <w:p w:rsidR="00162F3A" w:rsidRDefault="00162F3A" w:rsidP="00162F3A">
      <w:pPr>
        <w:spacing w:after="120" w:line="276" w:lineRule="auto"/>
        <w:ind w:firstLine="708"/>
        <w:contextualSpacing/>
      </w:pPr>
      <w:r w:rsidRPr="003B3BB5">
        <w:t>Для работы с формой отчета в режиме «</w:t>
      </w:r>
      <w:proofErr w:type="spellStart"/>
      <w:r w:rsidRPr="003B3BB5">
        <w:t>Excel</w:t>
      </w:r>
      <w:proofErr w:type="spellEnd"/>
      <w:r w:rsidRPr="003B3BB5">
        <w:t>-клиент»</w:t>
      </w:r>
      <w:r w:rsidRPr="003B3BB5">
        <w:rPr>
          <w:b/>
        </w:rPr>
        <w:t>,</w:t>
      </w:r>
      <w:r w:rsidRPr="003B3BB5">
        <w:t xml:space="preserve"> в списке отчетов следует выделить </w:t>
      </w:r>
      <w:r>
        <w:t>необходимую отчетную форму</w:t>
      </w:r>
      <w:r w:rsidRPr="003B3BB5">
        <w:t xml:space="preserve"> и нажать на кнопку</w:t>
      </w:r>
      <w:r>
        <w:t xml:space="preserve"> </w:t>
      </w:r>
      <w:r w:rsidR="00736380">
        <w:rPr>
          <w:noProof/>
        </w:rPr>
        <w:drawing>
          <wp:inline distT="0" distB="0" distL="0" distR="0" wp14:anchorId="20D80C2A" wp14:editId="1B5759FD">
            <wp:extent cx="234000" cy="216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0"/>
                    <a:srcRect l="4951" t="7921" r="6930" b="10891"/>
                    <a:stretch/>
                  </pic:blipFill>
                  <pic:spPr bwMode="auto">
                    <a:xfrm>
                      <a:off x="0" y="0"/>
                      <a:ext cx="2340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276F95">
        <w:rPr>
          <w:b/>
        </w:rPr>
        <w:t>Excel</w:t>
      </w:r>
      <w:proofErr w:type="spellEnd"/>
      <w:r w:rsidRPr="00276F95">
        <w:rPr>
          <w:b/>
        </w:rPr>
        <w:t>-клиент.</w:t>
      </w:r>
      <w:r w:rsidRPr="003B3BB5">
        <w:t xml:space="preserve"> </w:t>
      </w:r>
      <w:r>
        <w:t xml:space="preserve">В результате будет сформирован </w:t>
      </w:r>
      <w:proofErr w:type="spellStart"/>
      <w:r>
        <w:t>Excel</w:t>
      </w:r>
      <w:proofErr w:type="spellEnd"/>
      <w:r>
        <w:t>-файл</w:t>
      </w:r>
      <w:r w:rsidR="00E55465">
        <w:t xml:space="preserve"> </w:t>
      </w:r>
      <w:r w:rsidR="00E55465" w:rsidRPr="00E55465">
        <w:rPr>
          <w:i/>
        </w:rPr>
        <w:t>(Рисунок 34)</w:t>
      </w:r>
      <w:r w:rsidRPr="00E55465">
        <w:rPr>
          <w:i/>
        </w:rPr>
        <w:t>.</w:t>
      </w:r>
    </w:p>
    <w:p w:rsidR="00162F3A" w:rsidRDefault="00E6088B" w:rsidP="00162F3A">
      <w:pPr>
        <w:pStyle w:val="affffff2"/>
        <w:spacing w:after="120" w:line="276" w:lineRule="auto"/>
        <w:contextualSpacing/>
        <w:jc w:val="center"/>
      </w:pPr>
      <w:r>
        <w:rPr>
          <w:noProof/>
        </w:rPr>
        <w:drawing>
          <wp:inline distT="0" distB="0" distL="0" distR="0" wp14:anchorId="0123F144" wp14:editId="5AEB7393">
            <wp:extent cx="3862317" cy="3054352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861312" cy="305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F3A">
        <w:rPr>
          <w:b w:val="0"/>
          <w:bCs w:val="0"/>
          <w:noProof/>
          <w:bdr w:val="single" w:sz="4" w:space="0" w:color="4F81BD"/>
        </w:rPr>
        <w:t xml:space="preserve"> </w:t>
      </w:r>
    </w:p>
    <w:p w:rsidR="00162F3A" w:rsidRDefault="00162F3A" w:rsidP="006D362B">
      <w:pPr>
        <w:pStyle w:val="affffff2"/>
        <w:spacing w:line="480" w:lineRule="auto"/>
        <w:jc w:val="center"/>
      </w:pPr>
      <w:bookmarkStart w:id="95" w:name="_Ref19018270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3</w:t>
      </w:r>
      <w:r w:rsidR="00441E0C">
        <w:rPr>
          <w:noProof/>
        </w:rPr>
        <w:fldChar w:fldCharType="end"/>
      </w:r>
      <w:bookmarkEnd w:id="95"/>
      <w:r w:rsidR="00F93088">
        <w:rPr>
          <w:noProof/>
        </w:rPr>
        <w:t>4</w:t>
      </w:r>
      <w:r>
        <w:t xml:space="preserve">. </w:t>
      </w:r>
      <w:proofErr w:type="spellStart"/>
      <w:r w:rsidRPr="006D362B">
        <w:t>Excel</w:t>
      </w:r>
      <w:proofErr w:type="spellEnd"/>
      <w:r>
        <w:t xml:space="preserve"> – клиент</w:t>
      </w:r>
    </w:p>
    <w:p w:rsidR="00162F3A" w:rsidRDefault="00162F3A" w:rsidP="00162F3A">
      <w:pPr>
        <w:spacing w:line="276" w:lineRule="auto"/>
        <w:ind w:firstLine="708"/>
        <w:contextualSpacing/>
      </w:pPr>
      <w:r>
        <w:t xml:space="preserve">На первом листе файла </w:t>
      </w:r>
      <w:r w:rsidRPr="00454AB1">
        <w:rPr>
          <w:i/>
        </w:rPr>
        <w:t>(</w:t>
      </w:r>
      <w:r w:rsidR="003667F1" w:rsidRPr="003667F1">
        <w:rPr>
          <w:i/>
        </w:rPr>
        <w:fldChar w:fldCharType="begin"/>
      </w:r>
      <w:r w:rsidR="003667F1" w:rsidRPr="003667F1">
        <w:rPr>
          <w:i/>
        </w:rPr>
        <w:instrText xml:space="preserve"> REF _Ref19018270 \h  \* MERGEFORMAT </w:instrText>
      </w:r>
      <w:r w:rsidR="003667F1" w:rsidRPr="003667F1">
        <w:rPr>
          <w:i/>
        </w:rPr>
      </w:r>
      <w:r w:rsidR="003667F1" w:rsidRPr="003667F1">
        <w:rPr>
          <w:i/>
        </w:rPr>
        <w:fldChar w:fldCharType="separate"/>
      </w:r>
      <w:r w:rsidR="003667F1" w:rsidRPr="003667F1">
        <w:rPr>
          <w:i/>
        </w:rPr>
        <w:t xml:space="preserve">Рисунок </w:t>
      </w:r>
      <w:r w:rsidR="003667F1" w:rsidRPr="003667F1">
        <w:rPr>
          <w:i/>
          <w:noProof/>
        </w:rPr>
        <w:t>3</w:t>
      </w:r>
      <w:r w:rsidR="003667F1" w:rsidRPr="003667F1">
        <w:rPr>
          <w:i/>
        </w:rPr>
        <w:fldChar w:fldCharType="end"/>
      </w:r>
      <w:r w:rsidR="00F93088">
        <w:rPr>
          <w:i/>
        </w:rPr>
        <w:t>5</w:t>
      </w:r>
      <w:r w:rsidRPr="00454AB1">
        <w:rPr>
          <w:i/>
        </w:rPr>
        <w:t>)</w:t>
      </w:r>
      <w:r>
        <w:t xml:space="preserve"> располагаются реквизиты формы. Указывается период данной формы, организация, которой принадлежит форма, тип и код бюджета, комментарий, а также атрибуты формы. Для того чтобы для каждой организации не создавать перед выгрузкой свой отчет (для заполнения данных на вкладке </w:t>
      </w:r>
      <w:r w:rsidRPr="00A721CA">
        <w:rPr>
          <w:i/>
        </w:rPr>
        <w:t>«Реквизиты»)</w:t>
      </w:r>
      <w:r>
        <w:rPr>
          <w:b/>
        </w:rPr>
        <w:t xml:space="preserve"> </w:t>
      </w:r>
      <w:r>
        <w:t>данные</w:t>
      </w:r>
      <w:r>
        <w:rPr>
          <w:b/>
        </w:rPr>
        <w:t xml:space="preserve"> </w:t>
      </w:r>
      <w:r>
        <w:t xml:space="preserve">вкладки можно исправить в </w:t>
      </w:r>
      <w:proofErr w:type="spellStart"/>
      <w:r>
        <w:t>Excel</w:t>
      </w:r>
      <w:proofErr w:type="spellEnd"/>
      <w:r>
        <w:t xml:space="preserve">-файле. </w:t>
      </w:r>
      <w:proofErr w:type="gramStart"/>
      <w:r>
        <w:t>Возможно</w:t>
      </w:r>
      <w:proofErr w:type="gramEnd"/>
      <w:r>
        <w:t xml:space="preserve"> изменить и период отчетной формы. Поля, отмеченные звездочкой «</w:t>
      </w:r>
      <w:r>
        <w:rPr>
          <w:b/>
        </w:rPr>
        <w:t>*»</w:t>
      </w:r>
      <w:r>
        <w:t xml:space="preserve"> обязательны для заполнения.</w:t>
      </w:r>
    </w:p>
    <w:p w:rsidR="00162F3A" w:rsidRDefault="00162F3A" w:rsidP="00162F3A">
      <w:pPr>
        <w:spacing w:line="276" w:lineRule="auto"/>
        <w:ind w:firstLine="708"/>
        <w:contextualSpacing/>
      </w:pPr>
      <w:r>
        <w:t xml:space="preserve">Табличная часть </w:t>
      </w:r>
      <w:proofErr w:type="spellStart"/>
      <w:r>
        <w:t>Excel</w:t>
      </w:r>
      <w:proofErr w:type="spellEnd"/>
      <w:r>
        <w:t>-клиента зависит от вида выгруженной формы и от количества введенных данных перед выгрузкой в ПК «Свод-СМАРТ».</w:t>
      </w:r>
      <w:r w:rsidRPr="00F6006A">
        <w:t xml:space="preserve"> </w:t>
      </w:r>
      <w:r>
        <w:t>Для того</w:t>
      </w:r>
      <w:proofErr w:type="gramStart"/>
      <w:r>
        <w:t>,</w:t>
      </w:r>
      <w:proofErr w:type="gramEnd"/>
      <w:r>
        <w:t xml:space="preserve"> чтобы в </w:t>
      </w:r>
      <w:r>
        <w:rPr>
          <w:lang w:val="en-US"/>
        </w:rPr>
        <w:t>Excel</w:t>
      </w:r>
      <w:r w:rsidRPr="00F6006A">
        <w:t>-</w:t>
      </w:r>
      <w:r>
        <w:t>клиент выгрузился только «скелет» отчета, следует создать форму и, не заполняя ее, выгрузить.</w:t>
      </w:r>
    </w:p>
    <w:p w:rsidR="00162F3A" w:rsidRDefault="00162F3A" w:rsidP="00162F3A">
      <w:pPr>
        <w:spacing w:line="276" w:lineRule="auto"/>
        <w:ind w:firstLine="708"/>
        <w:contextualSpacing/>
      </w:pPr>
      <w:r>
        <w:t xml:space="preserve">Данные табличной части документа можно редактировать как в обычном MS </w:t>
      </w:r>
      <w:proofErr w:type="spellStart"/>
      <w:r>
        <w:t>Excel</w:t>
      </w:r>
      <w:proofErr w:type="spellEnd"/>
      <w:r>
        <w:t xml:space="preserve"> документе, то есть добавлять и удалять строки, изменять данные (кроме шапки таблицы). Зеленым цветом выде</w:t>
      </w:r>
      <w:r w:rsidR="00F93088">
        <w:t>ляются итоговые ячейки, белым –</w:t>
      </w:r>
      <w:r>
        <w:t xml:space="preserve"> ячейки для ввода данных.</w:t>
      </w:r>
    </w:p>
    <w:p w:rsidR="00162F3A" w:rsidRDefault="00D769AE" w:rsidP="00D769AE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5BDBF40" wp14:editId="2B5EA7F5">
            <wp:extent cx="5076967" cy="3370323"/>
            <wp:effectExtent l="0" t="0" r="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074802" cy="336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3</w:t>
      </w:r>
      <w:r w:rsidR="00441E0C">
        <w:rPr>
          <w:noProof/>
        </w:rPr>
        <w:fldChar w:fldCharType="end"/>
      </w:r>
      <w:r w:rsidR="00F93088">
        <w:rPr>
          <w:noProof/>
        </w:rPr>
        <w:t>5</w:t>
      </w:r>
      <w:r>
        <w:t xml:space="preserve">. </w:t>
      </w:r>
      <w:proofErr w:type="spellStart"/>
      <w:r w:rsidRPr="006D362B">
        <w:t>Excel</w:t>
      </w:r>
      <w:proofErr w:type="spellEnd"/>
      <w:r w:rsidRPr="003C02C8">
        <w:t xml:space="preserve"> </w:t>
      </w:r>
      <w:r>
        <w:t>–клиент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>В табличной части отчета обязательно должны быть заполнены код показателя (КБК) и код строки, иначе загрузка данных на сервер может быть некорректной.</w:t>
      </w:r>
    </w:p>
    <w:p w:rsidR="00162F3A" w:rsidRDefault="00162F3A" w:rsidP="00162F3A">
      <w:pPr>
        <w:spacing w:after="120" w:line="276" w:lineRule="auto"/>
        <w:ind w:firstLine="708"/>
        <w:contextualSpacing/>
      </w:pPr>
      <w:r w:rsidRPr="005F5C64">
        <w:t>После заполнения формы файл можно сохранить на любой электронный носитель. Это облегчит работу в последующий отчетный период. Если, например, коды показателей останутся теми же что и</w:t>
      </w:r>
      <w:r>
        <w:t xml:space="preserve"> за</w:t>
      </w:r>
      <w:r w:rsidRPr="005F5C64">
        <w:t xml:space="preserve"> предыдущий период, можно будет исправить только значения показателей и период формы.</w:t>
      </w:r>
    </w:p>
    <w:p w:rsidR="00FE151B" w:rsidRDefault="00162F3A" w:rsidP="00162F3A">
      <w:pPr>
        <w:spacing w:after="120" w:line="276" w:lineRule="auto"/>
        <w:ind w:firstLine="708"/>
        <w:contextualSpacing/>
      </w:pPr>
      <w:r>
        <w:t xml:space="preserve">Передача отчета на сервер ПК «Свод-СМАРТ» производится с помощью кнопки </w:t>
      </w:r>
      <w:r w:rsidR="00FE151B">
        <w:rPr>
          <w:noProof/>
        </w:rPr>
        <w:drawing>
          <wp:inline distT="0" distB="0" distL="0" distR="0" wp14:anchorId="695E3433" wp14:editId="5E056C55">
            <wp:extent cx="2039185" cy="2115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078700" cy="2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FE151B">
        <w:t xml:space="preserve"> </w:t>
      </w:r>
    </w:p>
    <w:p w:rsidR="00162F3A" w:rsidRPr="005F5C64" w:rsidRDefault="00162F3A" w:rsidP="00162F3A">
      <w:pPr>
        <w:spacing w:after="120" w:line="276" w:lineRule="auto"/>
        <w:ind w:firstLine="708"/>
        <w:contextualSpacing/>
      </w:pPr>
      <w:r>
        <w:t>Передать отчет можно и напрямую в базу данных</w:t>
      </w:r>
      <w:r w:rsidRPr="005F5C64">
        <w:t xml:space="preserve"> </w:t>
      </w:r>
      <w:r>
        <w:t xml:space="preserve">по локальной сети (Передача через </w:t>
      </w:r>
      <w:r>
        <w:rPr>
          <w:lang w:val="en-US"/>
        </w:rPr>
        <w:t>SQL</w:t>
      </w:r>
      <w:r w:rsidRPr="005F5C64">
        <w:t>-</w:t>
      </w:r>
      <w:r>
        <w:t>сервер), либо через сервер приложений через интернет (Передача через Свод-</w:t>
      </w:r>
      <w:proofErr w:type="gramStart"/>
      <w:r>
        <w:rPr>
          <w:lang w:val="en-US"/>
        </w:rPr>
        <w:t>WEB</w:t>
      </w:r>
      <w:proofErr w:type="gramEnd"/>
      <w:r w:rsidRPr="005F5C64">
        <w:t>).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 xml:space="preserve">В появившемся окне прописывается </w:t>
      </w:r>
      <w:r w:rsidRPr="003C02C8">
        <w:t>Сервер, База, Логин и Пароль</w:t>
      </w:r>
      <w:r w:rsidRPr="00527DB9">
        <w:rPr>
          <w:i/>
        </w:rPr>
        <w:t>.</w:t>
      </w:r>
      <w:r w:rsidR="00F93088">
        <w:t xml:space="preserve"> </w:t>
      </w:r>
      <w:r>
        <w:t xml:space="preserve">По окончании передачи данных, в нижней части окна </w:t>
      </w:r>
      <w:r w:rsidRPr="00E52363">
        <w:rPr>
          <w:i/>
        </w:rPr>
        <w:t>«</w:t>
      </w:r>
      <w:r w:rsidRPr="003C02C8">
        <w:t>Сохранение»</w:t>
      </w:r>
      <w:r>
        <w:t xml:space="preserve"> отобразится протокол с результатом</w:t>
      </w:r>
      <w:r w:rsidR="00E173DC">
        <w:t xml:space="preserve"> </w:t>
      </w:r>
      <w:r w:rsidR="00E173DC" w:rsidRPr="00E173DC">
        <w:rPr>
          <w:i/>
        </w:rPr>
        <w:t>(Рисунок 36)</w:t>
      </w:r>
      <w:r w:rsidRPr="00E173DC">
        <w:rPr>
          <w:i/>
        </w:rPr>
        <w:t>.</w:t>
      </w:r>
    </w:p>
    <w:p w:rsidR="00162F3A" w:rsidRDefault="007B33AC" w:rsidP="00162F3A">
      <w:pPr>
        <w:spacing w:after="120" w:line="276" w:lineRule="auto"/>
        <w:contextualSpacing/>
        <w:jc w:val="center"/>
      </w:pPr>
      <w:r>
        <w:rPr>
          <w:noProof/>
        </w:rPr>
        <w:drawing>
          <wp:inline distT="0" distB="0" distL="0" distR="0" wp14:anchorId="1119D0A0" wp14:editId="26653223">
            <wp:extent cx="3283558" cy="261979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281826" cy="261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F3A">
        <w:rPr>
          <w:noProof/>
          <w:bdr w:val="single" w:sz="4" w:space="0" w:color="4F81BD"/>
        </w:rPr>
        <w:t xml:space="preserve"> </w:t>
      </w:r>
    </w:p>
    <w:p w:rsidR="00162F3A" w:rsidRPr="006D362B" w:rsidRDefault="00162F3A" w:rsidP="006D362B">
      <w:pPr>
        <w:pStyle w:val="affffff2"/>
        <w:spacing w:line="480" w:lineRule="auto"/>
        <w:jc w:val="center"/>
      </w:pPr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3</w:t>
      </w:r>
      <w:r w:rsidR="00441E0C">
        <w:rPr>
          <w:noProof/>
        </w:rPr>
        <w:fldChar w:fldCharType="end"/>
      </w:r>
      <w:r w:rsidR="00F93088">
        <w:rPr>
          <w:noProof/>
        </w:rPr>
        <w:t>6</w:t>
      </w:r>
      <w:r w:rsidR="009E17AC">
        <w:rPr>
          <w:noProof/>
        </w:rPr>
        <w:t>.</w:t>
      </w:r>
      <w:r>
        <w:t xml:space="preserve"> Загрузка отчета из </w:t>
      </w:r>
      <w:proofErr w:type="spellStart"/>
      <w:r w:rsidRPr="006D362B">
        <w:t>Excel</w:t>
      </w:r>
      <w:proofErr w:type="spellEnd"/>
      <w:r>
        <w:t xml:space="preserve"> - клиента в ПК "Свод-СМАРТ"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 xml:space="preserve">Если отчет передается через сервер приложений через интернет, то необходимо использовать вкладку </w:t>
      </w:r>
      <w:r w:rsidRPr="003C02C8">
        <w:t>«Передача через Свод-</w:t>
      </w:r>
      <w:proofErr w:type="spellStart"/>
      <w:proofErr w:type="gramStart"/>
      <w:r w:rsidRPr="003C02C8">
        <w:t>Web</w:t>
      </w:r>
      <w:proofErr w:type="spellEnd"/>
      <w:proofErr w:type="gramEnd"/>
      <w:r w:rsidRPr="003C02C8">
        <w:t>».</w:t>
      </w:r>
      <w:r>
        <w:t xml:space="preserve"> </w:t>
      </w:r>
      <w:r w:rsidRPr="00961F95">
        <w:t xml:space="preserve">В появившемся окне в строке </w:t>
      </w:r>
      <w:r>
        <w:t>«</w:t>
      </w:r>
      <w:r w:rsidRPr="003C02C8">
        <w:t>Адрес Свод-</w:t>
      </w:r>
      <w:proofErr w:type="spellStart"/>
      <w:proofErr w:type="gramStart"/>
      <w:r w:rsidRPr="003C02C8">
        <w:t>Web</w:t>
      </w:r>
      <w:proofErr w:type="spellEnd"/>
      <w:proofErr w:type="gramEnd"/>
      <w:r>
        <w:t>»</w:t>
      </w:r>
      <w:r w:rsidRPr="003C02C8">
        <w:t xml:space="preserve"> прописывается адрес интернет ссылки на сервер приложений, указывается Логин и Пароль пользователя. </w:t>
      </w:r>
    </w:p>
    <w:p w:rsidR="00162F3A" w:rsidRPr="00565BD0" w:rsidRDefault="006D362B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96" w:name="_Toc201581333"/>
      <w:r>
        <w:t>Проверка КС</w:t>
      </w:r>
      <w:bookmarkEnd w:id="96"/>
    </w:p>
    <w:p w:rsidR="00162F3A" w:rsidRDefault="00162F3A" w:rsidP="00162F3A">
      <w:pPr>
        <w:ind w:firstLine="576"/>
      </w:pPr>
      <w:r>
        <w:t>Следующим обязательным этапом работы пользователя  в ПК «Свод-СМАРТ» является осуществление</w:t>
      </w:r>
      <w:r w:rsidRPr="00035980">
        <w:t xml:space="preserve"> проверк</w:t>
      </w:r>
      <w:r>
        <w:t>и</w:t>
      </w:r>
      <w:r w:rsidRPr="00035980">
        <w:t xml:space="preserve"> заполненной отчетной формы правилам</w:t>
      </w:r>
      <w:r>
        <w:t>и</w:t>
      </w:r>
      <w:r w:rsidRPr="00035980">
        <w:t xml:space="preserve"> внутренних </w:t>
      </w:r>
      <w:r>
        <w:t xml:space="preserve">и </w:t>
      </w:r>
      <w:proofErr w:type="spellStart"/>
      <w:r w:rsidRPr="00035980">
        <w:t>междокументных</w:t>
      </w:r>
      <w:proofErr w:type="spellEnd"/>
      <w:r w:rsidRPr="00035980">
        <w:t xml:space="preserve"> контрольных соотношений</w:t>
      </w:r>
      <w:r>
        <w:t>.</w:t>
      </w:r>
    </w:p>
    <w:p w:rsidR="00162F3A" w:rsidRDefault="00162F3A" w:rsidP="00162F3A">
      <w:pPr>
        <w:ind w:firstLine="576"/>
        <w:rPr>
          <w:lang w:eastAsia="x-none"/>
        </w:rPr>
      </w:pPr>
    </w:p>
    <w:p w:rsidR="00162F3A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97" w:name="_Toc492030426"/>
      <w:bookmarkStart w:id="98" w:name="_Toc493242719"/>
      <w:bookmarkStart w:id="99" w:name="_Toc201581334"/>
      <w:r>
        <w:t xml:space="preserve">Проверка </w:t>
      </w:r>
      <w:proofErr w:type="spellStart"/>
      <w:r>
        <w:t>внутридокументных</w:t>
      </w:r>
      <w:proofErr w:type="spellEnd"/>
      <w:r>
        <w:t xml:space="preserve"> контрольных соотношений</w:t>
      </w:r>
      <w:bookmarkEnd w:id="97"/>
      <w:bookmarkEnd w:id="98"/>
      <w:bookmarkEnd w:id="99"/>
    </w:p>
    <w:p w:rsidR="00162F3A" w:rsidRDefault="00162F3A" w:rsidP="00162F3A">
      <w:pPr>
        <w:spacing w:before="120" w:after="120"/>
        <w:ind w:firstLine="709"/>
        <w:contextualSpacing/>
      </w:pPr>
      <w:r w:rsidRPr="00035980">
        <w:t xml:space="preserve">Проводить </w:t>
      </w:r>
      <w:r w:rsidRPr="00035980">
        <w:rPr>
          <w:b/>
        </w:rPr>
        <w:t xml:space="preserve">Проверку </w:t>
      </w:r>
      <w:proofErr w:type="spellStart"/>
      <w:r>
        <w:rPr>
          <w:b/>
        </w:rPr>
        <w:t>внутридокументных</w:t>
      </w:r>
      <w:proofErr w:type="spellEnd"/>
      <w:r>
        <w:rPr>
          <w:b/>
        </w:rPr>
        <w:t xml:space="preserve"> </w:t>
      </w:r>
      <w:r w:rsidRPr="00035980">
        <w:rPr>
          <w:b/>
        </w:rPr>
        <w:t xml:space="preserve">КС </w:t>
      </w:r>
      <w:r w:rsidRPr="00035980">
        <w:t>возможно и в списке отчетов окна «Работа с отчетностью» и непосредственно в форме отчета.</w:t>
      </w:r>
    </w:p>
    <w:p w:rsidR="00162F3A" w:rsidRDefault="00162F3A" w:rsidP="00162F3A">
      <w:pPr>
        <w:spacing w:after="120"/>
        <w:ind w:firstLine="709"/>
        <w:contextualSpacing/>
        <w:rPr>
          <w:i/>
        </w:rPr>
      </w:pPr>
      <w:r>
        <w:t>Внутри открытого отчета с</w:t>
      </w:r>
      <w:r w:rsidRPr="00035980">
        <w:t>уществует возможность запустит</w:t>
      </w:r>
      <w:r>
        <w:t xml:space="preserve">ь проверку отчетной формы </w:t>
      </w:r>
      <w:proofErr w:type="spellStart"/>
      <w:r>
        <w:t>внутридокументным</w:t>
      </w:r>
      <w:proofErr w:type="spellEnd"/>
      <w:r>
        <w:t xml:space="preserve"> контролем </w:t>
      </w:r>
      <w:r w:rsidRPr="00E97ECD">
        <w:rPr>
          <w:i/>
        </w:rPr>
        <w:t>(</w:t>
      </w:r>
      <w:r w:rsidR="003667F1" w:rsidRPr="003667F1">
        <w:rPr>
          <w:i/>
        </w:rPr>
        <w:fldChar w:fldCharType="begin"/>
      </w:r>
      <w:r w:rsidR="003667F1" w:rsidRPr="003667F1">
        <w:rPr>
          <w:i/>
        </w:rPr>
        <w:instrText xml:space="preserve"> REF _Ref19018563 \h  \* MERGEFORMAT </w:instrText>
      </w:r>
      <w:r w:rsidR="003667F1" w:rsidRPr="003667F1">
        <w:rPr>
          <w:i/>
        </w:rPr>
      </w:r>
      <w:r w:rsidR="003667F1" w:rsidRPr="003667F1">
        <w:rPr>
          <w:i/>
        </w:rPr>
        <w:fldChar w:fldCharType="separate"/>
      </w:r>
      <w:r w:rsidR="003667F1" w:rsidRPr="003667F1">
        <w:rPr>
          <w:i/>
        </w:rPr>
        <w:t xml:space="preserve">Рисунок </w:t>
      </w:r>
      <w:r w:rsidR="003667F1" w:rsidRPr="003667F1">
        <w:rPr>
          <w:i/>
          <w:noProof/>
        </w:rPr>
        <w:t>3</w:t>
      </w:r>
      <w:r w:rsidR="00F93088">
        <w:rPr>
          <w:i/>
          <w:noProof/>
        </w:rPr>
        <w:t>7</w:t>
      </w:r>
      <w:r w:rsidR="003667F1" w:rsidRPr="003667F1">
        <w:rPr>
          <w:i/>
        </w:rPr>
        <w:fldChar w:fldCharType="end"/>
      </w:r>
      <w:r w:rsidRPr="00E97ECD">
        <w:rPr>
          <w:i/>
        </w:rPr>
        <w:fldChar w:fldCharType="begin"/>
      </w:r>
      <w:r w:rsidRPr="00E97ECD">
        <w:rPr>
          <w:i/>
        </w:rPr>
        <w:instrText xml:space="preserve"> REF _Ref491857199 \h </w:instrText>
      </w:r>
      <w:r>
        <w:rPr>
          <w:i/>
        </w:rPr>
        <w:instrText xml:space="preserve"> \* MERGEFORMAT </w:instrText>
      </w:r>
      <w:r w:rsidRPr="00E97ECD">
        <w:rPr>
          <w:i/>
        </w:rPr>
      </w:r>
      <w:r w:rsidRPr="00E97ECD">
        <w:rPr>
          <w:i/>
        </w:rPr>
        <w:fldChar w:fldCharType="end"/>
      </w:r>
      <w:r w:rsidRPr="00E97ECD">
        <w:rPr>
          <w:i/>
        </w:rPr>
        <w:t>).</w:t>
      </w:r>
    </w:p>
    <w:p w:rsidR="00162F3A" w:rsidRDefault="007D162D" w:rsidP="007D162D">
      <w:pPr>
        <w:spacing w:after="120"/>
        <w:contextualSpacing/>
        <w:jc w:val="center"/>
        <w:rPr>
          <w:i/>
        </w:rPr>
      </w:pPr>
      <w:r>
        <w:rPr>
          <w:noProof/>
        </w:rPr>
        <w:drawing>
          <wp:inline distT="0" distB="0" distL="0" distR="0" wp14:anchorId="13414268" wp14:editId="499D5384">
            <wp:extent cx="2410691" cy="8086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3"/>
                    <a:srcRect l="3205" t="5008" r="2405" b="7069"/>
                    <a:stretch/>
                  </pic:blipFill>
                  <pic:spPr bwMode="auto">
                    <a:xfrm>
                      <a:off x="0" y="0"/>
                      <a:ext cx="2410188" cy="80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Pr="006D362B" w:rsidRDefault="00162F3A" w:rsidP="006D362B">
      <w:pPr>
        <w:pStyle w:val="affffff2"/>
        <w:spacing w:line="480" w:lineRule="auto"/>
        <w:jc w:val="center"/>
      </w:pPr>
      <w:bookmarkStart w:id="100" w:name="_Ref19018563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3</w:t>
      </w:r>
      <w:r w:rsidR="00F93088">
        <w:rPr>
          <w:noProof/>
        </w:rPr>
        <w:t>7</w:t>
      </w:r>
      <w:r w:rsidR="00441E0C">
        <w:rPr>
          <w:noProof/>
        </w:rPr>
        <w:fldChar w:fldCharType="end"/>
      </w:r>
      <w:bookmarkEnd w:id="100"/>
      <w:r>
        <w:t>. Проверка КС</w:t>
      </w:r>
    </w:p>
    <w:p w:rsidR="00162F3A" w:rsidRDefault="00162F3A" w:rsidP="00162F3A">
      <w:pPr>
        <w:spacing w:after="120"/>
        <w:ind w:firstLine="709"/>
        <w:contextualSpacing/>
      </w:pPr>
      <w:r>
        <w:t xml:space="preserve">В списке отчетов режима «Работа с отчетностью» существует возможность проверить </w:t>
      </w:r>
      <w:proofErr w:type="spellStart"/>
      <w:r>
        <w:t>внутридок</w:t>
      </w:r>
      <w:r w:rsidR="00F93088">
        <w:t>ументные</w:t>
      </w:r>
      <w:proofErr w:type="spellEnd"/>
      <w:r w:rsidR="00F93088">
        <w:t xml:space="preserve"> КС выделенного отчета,</w:t>
      </w:r>
      <w:r>
        <w:t xml:space="preserve"> а также запустить проверку КС отчетов организаций на 1 уровень вниз или у всех нижестоящих организаций </w:t>
      </w:r>
      <w:r w:rsidRPr="0030653F">
        <w:rPr>
          <w:i/>
        </w:rPr>
        <w:t>(</w:t>
      </w:r>
      <w:r w:rsidR="0013565F" w:rsidRPr="0013565F">
        <w:rPr>
          <w:i/>
        </w:rPr>
        <w:fldChar w:fldCharType="begin"/>
      </w:r>
      <w:r w:rsidR="0013565F" w:rsidRPr="0013565F">
        <w:rPr>
          <w:i/>
        </w:rPr>
        <w:instrText xml:space="preserve"> REF _Ref19019036 \h  \* MERGEFORMAT </w:instrText>
      </w:r>
      <w:r w:rsidR="0013565F" w:rsidRPr="0013565F">
        <w:rPr>
          <w:i/>
        </w:rPr>
      </w:r>
      <w:r w:rsidR="0013565F" w:rsidRPr="0013565F">
        <w:rPr>
          <w:i/>
        </w:rPr>
        <w:fldChar w:fldCharType="separate"/>
      </w:r>
      <w:r w:rsidR="0013565F" w:rsidRPr="0013565F">
        <w:rPr>
          <w:i/>
        </w:rPr>
        <w:t xml:space="preserve">Рисунок </w:t>
      </w:r>
      <w:r w:rsidR="0013565F" w:rsidRPr="0013565F">
        <w:rPr>
          <w:i/>
          <w:noProof/>
        </w:rPr>
        <w:t>3</w:t>
      </w:r>
      <w:r w:rsidR="00F93088">
        <w:rPr>
          <w:i/>
          <w:noProof/>
        </w:rPr>
        <w:t>8</w:t>
      </w:r>
      <w:r w:rsidR="0013565F" w:rsidRPr="0013565F">
        <w:rPr>
          <w:i/>
        </w:rPr>
        <w:fldChar w:fldCharType="end"/>
      </w:r>
      <w:r w:rsidRPr="0030653F">
        <w:rPr>
          <w:i/>
        </w:rPr>
        <w:t>)</w:t>
      </w:r>
      <w:r>
        <w:t>.</w:t>
      </w:r>
    </w:p>
    <w:p w:rsidR="00162F3A" w:rsidRDefault="00162F3A" w:rsidP="00162F3A">
      <w:pPr>
        <w:spacing w:after="120"/>
        <w:ind w:firstLine="709"/>
        <w:contextualSpacing/>
      </w:pPr>
    </w:p>
    <w:p w:rsidR="00162F3A" w:rsidRDefault="007D162D" w:rsidP="007D162D">
      <w:pPr>
        <w:spacing w:after="120"/>
        <w:contextualSpacing/>
        <w:jc w:val="center"/>
      </w:pPr>
      <w:r>
        <w:rPr>
          <w:noProof/>
        </w:rPr>
        <w:drawing>
          <wp:inline distT="0" distB="0" distL="0" distR="0" wp14:anchorId="3399D096" wp14:editId="2EE3D7F8">
            <wp:extent cx="2125683" cy="1630980"/>
            <wp:effectExtent l="0" t="0" r="825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4"/>
                    <a:srcRect l="1930" t="3356" r="1579" b="2177"/>
                    <a:stretch/>
                  </pic:blipFill>
                  <pic:spPr bwMode="auto">
                    <a:xfrm>
                      <a:off x="0" y="0"/>
                      <a:ext cx="2131074" cy="163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101" w:name="_Ref19019036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3</w:t>
      </w:r>
      <w:r w:rsidR="00F93088">
        <w:rPr>
          <w:noProof/>
        </w:rPr>
        <w:t>8</w:t>
      </w:r>
      <w:r w:rsidR="00441E0C">
        <w:rPr>
          <w:noProof/>
        </w:rPr>
        <w:fldChar w:fldCharType="end"/>
      </w:r>
      <w:bookmarkEnd w:id="101"/>
      <w:r>
        <w:t>. Проверка КС</w:t>
      </w:r>
    </w:p>
    <w:p w:rsidR="00162F3A" w:rsidRDefault="00162F3A" w:rsidP="00162F3A">
      <w:pPr>
        <w:spacing w:after="120"/>
        <w:ind w:firstLine="709"/>
        <w:contextualSpacing/>
      </w:pPr>
      <w:r w:rsidRPr="00035980">
        <w:t>В результате</w:t>
      </w:r>
      <w:r>
        <w:t xml:space="preserve"> </w:t>
      </w:r>
      <w:r w:rsidRPr="00035980">
        <w:t>проверки</w:t>
      </w:r>
      <w:r>
        <w:t xml:space="preserve"> на экране</w:t>
      </w:r>
      <w:r w:rsidRPr="00035980">
        <w:t xml:space="preserve"> будет представлен протокол проверки КС </w:t>
      </w:r>
      <w:r w:rsidRPr="00A764AD">
        <w:rPr>
          <w:i/>
        </w:rPr>
        <w:t>(</w:t>
      </w:r>
      <w:r w:rsidR="008D64A3" w:rsidRPr="008D64A3">
        <w:rPr>
          <w:i/>
        </w:rPr>
        <w:fldChar w:fldCharType="begin"/>
      </w:r>
      <w:r w:rsidR="008D64A3" w:rsidRPr="008D64A3">
        <w:rPr>
          <w:i/>
        </w:rPr>
        <w:instrText xml:space="preserve"> REF _Ref19019389 \h  \* MERGEFORMAT </w:instrText>
      </w:r>
      <w:r w:rsidR="008D64A3" w:rsidRPr="008D64A3">
        <w:rPr>
          <w:i/>
        </w:rPr>
      </w:r>
      <w:r w:rsidR="008D64A3" w:rsidRPr="008D64A3">
        <w:rPr>
          <w:i/>
        </w:rPr>
        <w:fldChar w:fldCharType="separate"/>
      </w:r>
      <w:r w:rsidR="008D64A3" w:rsidRPr="008D64A3">
        <w:rPr>
          <w:i/>
        </w:rPr>
        <w:t xml:space="preserve">Рисунок </w:t>
      </w:r>
      <w:r w:rsidR="008D64A3" w:rsidRPr="008D64A3">
        <w:rPr>
          <w:i/>
          <w:noProof/>
        </w:rPr>
        <w:t>3</w:t>
      </w:r>
      <w:r w:rsidR="00F93088">
        <w:rPr>
          <w:i/>
          <w:noProof/>
        </w:rPr>
        <w:t>9</w:t>
      </w:r>
      <w:r w:rsidR="008D64A3" w:rsidRPr="008D64A3">
        <w:rPr>
          <w:i/>
        </w:rPr>
        <w:fldChar w:fldCharType="end"/>
      </w:r>
      <w:r w:rsidRPr="00A764AD">
        <w:rPr>
          <w:i/>
        </w:rPr>
        <w:t>)</w:t>
      </w:r>
      <w:r w:rsidRPr="00035980">
        <w:rPr>
          <w:i/>
        </w:rPr>
        <w:t>.</w:t>
      </w:r>
      <w:r w:rsidRPr="00035980">
        <w:t xml:space="preserve"> Если в отчете имеются отклонения, то в протоколе будут отражены проверочные формулы и числовые значения (гиперссылки на ячейки отчета, содержащие данное значение). По клику на гиперссылку будет произведен переход в ячейку</w:t>
      </w:r>
      <w:r>
        <w:t xml:space="preserve"> отчета</w:t>
      </w:r>
      <w:r w:rsidRPr="00035980">
        <w:t xml:space="preserve">, в которой имеется отклонение, </w:t>
      </w:r>
      <w:r>
        <w:t>для</w:t>
      </w:r>
      <w:r w:rsidRPr="00035980">
        <w:t xml:space="preserve"> последующего исправления значения в ячейке</w:t>
      </w:r>
      <w:r>
        <w:t>.</w:t>
      </w:r>
    </w:p>
    <w:p w:rsidR="00162F3A" w:rsidRPr="00035980" w:rsidRDefault="00162F3A" w:rsidP="00162F3A">
      <w:pPr>
        <w:spacing w:after="120"/>
        <w:ind w:firstLine="709"/>
        <w:contextualSpacing/>
      </w:pPr>
    </w:p>
    <w:p w:rsidR="00162F3A" w:rsidRPr="00035980" w:rsidRDefault="007D162D" w:rsidP="00162F3A">
      <w:pPr>
        <w:spacing w:after="120"/>
        <w:contextualSpacing/>
        <w:jc w:val="center"/>
      </w:pPr>
      <w:r>
        <w:rPr>
          <w:noProof/>
        </w:rPr>
        <w:drawing>
          <wp:inline distT="0" distB="0" distL="0" distR="0" wp14:anchorId="75E117E3" wp14:editId="575E54A7">
            <wp:extent cx="6151418" cy="4055174"/>
            <wp:effectExtent l="0" t="0" r="190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5"/>
                    <a:srcRect t="727"/>
                    <a:stretch/>
                  </pic:blipFill>
                  <pic:spPr bwMode="auto">
                    <a:xfrm>
                      <a:off x="0" y="0"/>
                      <a:ext cx="6152515" cy="405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102" w:name="_Ref19019389"/>
      <w:r w:rsidRPr="00035980"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3</w:t>
      </w:r>
      <w:r w:rsidR="00F93088">
        <w:rPr>
          <w:noProof/>
        </w:rPr>
        <w:t>9</w:t>
      </w:r>
      <w:r w:rsidR="00441E0C">
        <w:rPr>
          <w:noProof/>
        </w:rPr>
        <w:fldChar w:fldCharType="end"/>
      </w:r>
      <w:bookmarkEnd w:id="102"/>
      <w:r>
        <w:t>.</w:t>
      </w:r>
      <w:r w:rsidRPr="00035980">
        <w:t xml:space="preserve"> Протокол контроля</w:t>
      </w:r>
    </w:p>
    <w:p w:rsidR="00162F3A" w:rsidRPr="00035980" w:rsidRDefault="00162F3A" w:rsidP="00162F3A">
      <w:pPr>
        <w:spacing w:before="120" w:after="120"/>
        <w:ind w:firstLine="709"/>
        <w:contextualSpacing/>
        <w:rPr>
          <w:noProof/>
        </w:rPr>
      </w:pPr>
      <w:r w:rsidRPr="00035980">
        <w:t xml:space="preserve">В списке отчетов режима «Работа с отчетностью» в </w:t>
      </w:r>
      <w:r>
        <w:t>колонке</w:t>
      </w:r>
      <w:r w:rsidRPr="00035980">
        <w:t xml:space="preserve"> </w:t>
      </w:r>
      <w:r w:rsidRPr="00035980">
        <w:rPr>
          <w:b/>
          <w:i/>
        </w:rPr>
        <w:t>КС</w:t>
      </w:r>
      <w:r w:rsidRPr="00035980">
        <w:t xml:space="preserve"> для каждого отчета отображается результат проверки его </w:t>
      </w:r>
      <w:proofErr w:type="spellStart"/>
      <w:r w:rsidRPr="00035980">
        <w:t>внутридокументных</w:t>
      </w:r>
      <w:proofErr w:type="spellEnd"/>
      <w:r w:rsidRPr="00035980">
        <w:t xml:space="preserve"> контрольных соотношений. Результат может иметь одно из четырёх возможных значений</w:t>
      </w:r>
      <w:proofErr w:type="gramStart"/>
      <w:r w:rsidRPr="00035980">
        <w:t>:</w:t>
      </w:r>
      <w:r w:rsidRPr="00035980">
        <w:rPr>
          <w:noProof/>
        </w:rPr>
        <w:t xml:space="preserve"> </w:t>
      </w:r>
      <w:proofErr w:type="gramEnd"/>
    </w:p>
    <w:p w:rsidR="00162F3A" w:rsidRPr="00035980" w:rsidRDefault="00162F3A" w:rsidP="00162F3A">
      <w:pPr>
        <w:spacing w:before="120" w:after="120"/>
        <w:ind w:firstLine="709"/>
        <w:contextualSpacing/>
      </w:pPr>
      <w:r>
        <w:rPr>
          <w:noProof/>
        </w:rPr>
        <w:t xml:space="preserve"> - </w:t>
      </w:r>
      <w:r w:rsidR="007D162D">
        <w:rPr>
          <w:noProof/>
        </w:rPr>
        <w:drawing>
          <wp:inline distT="0" distB="0" distL="0" distR="0" wp14:anchorId="58E267CD" wp14:editId="00B51B36">
            <wp:extent cx="694707" cy="170399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6"/>
                    <a:srcRect l="8310" t="26087" r="9118" b="17392"/>
                    <a:stretch/>
                  </pic:blipFill>
                  <pic:spPr bwMode="auto">
                    <a:xfrm>
                      <a:off x="0" y="0"/>
                      <a:ext cx="694500" cy="17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rPr>
          <w:noProof/>
        </w:rPr>
        <w:t xml:space="preserve"> </w:t>
      </w:r>
      <w:r w:rsidRPr="00035980">
        <w:t>- проверка КС выполнена успешно;</w:t>
      </w:r>
    </w:p>
    <w:p w:rsidR="00162F3A" w:rsidRPr="00035980" w:rsidRDefault="00162F3A" w:rsidP="00162F3A">
      <w:pPr>
        <w:spacing w:before="120" w:after="120"/>
        <w:ind w:firstLine="709"/>
        <w:contextualSpacing/>
      </w:pPr>
      <w:r>
        <w:t xml:space="preserve"> - </w:t>
      </w:r>
      <w:r w:rsidR="007D162D">
        <w:rPr>
          <w:noProof/>
        </w:rPr>
        <w:drawing>
          <wp:inline distT="0" distB="0" distL="0" distR="0" wp14:anchorId="3EE1A422" wp14:editId="71628B0F">
            <wp:extent cx="682831" cy="17497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7"/>
                    <a:srcRect l="13301" t="27371" r="7881" b="19191"/>
                    <a:stretch/>
                  </pic:blipFill>
                  <pic:spPr bwMode="auto">
                    <a:xfrm>
                      <a:off x="0" y="0"/>
                      <a:ext cx="685284" cy="17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 - в резу</w:t>
      </w:r>
      <w:r w:rsidR="00A537BB">
        <w:t>льтате проверки выявлены ошибки-</w:t>
      </w:r>
      <w:r w:rsidRPr="00035980">
        <w:t>предупреждения. Чаще всего такие данные требуют пояснения</w:t>
      </w:r>
      <w:proofErr w:type="gramStart"/>
      <w:r w:rsidRPr="00035980">
        <w:t>;</w:t>
      </w:r>
    </w:p>
    <w:p w:rsidR="00162F3A" w:rsidRDefault="00162F3A" w:rsidP="00162F3A">
      <w:pPr>
        <w:spacing w:after="120"/>
        <w:ind w:firstLine="709"/>
        <w:contextualSpacing/>
      </w:pPr>
      <w:proofErr w:type="gramEnd"/>
      <w:r>
        <w:t xml:space="preserve"> - </w:t>
      </w:r>
      <w:r w:rsidR="007D162D">
        <w:rPr>
          <w:noProof/>
        </w:rPr>
        <w:drawing>
          <wp:inline distT="0" distB="0" distL="0" distR="0" wp14:anchorId="6C7DBA87" wp14:editId="2E69C574">
            <wp:extent cx="682831" cy="17813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8"/>
                    <a:srcRect l="11239" t="17391" r="6520" b="21739"/>
                    <a:stretch/>
                  </pic:blipFill>
                  <pic:spPr bwMode="auto">
                    <a:xfrm>
                      <a:off x="0" y="0"/>
                      <a:ext cx="688562" cy="1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>- проверка КС выполнена неуспешно. При нажатии на цифру в ячейке появится дополнительное окно с ранее сформированным протоколом проверки;</w:t>
      </w:r>
    </w:p>
    <w:p w:rsidR="00162F3A" w:rsidRPr="00035980" w:rsidRDefault="00162F3A" w:rsidP="00162F3A">
      <w:pPr>
        <w:spacing w:after="120"/>
        <w:ind w:firstLine="709"/>
        <w:contextualSpacing/>
      </w:pPr>
      <w:r>
        <w:t xml:space="preserve"> - </w:t>
      </w:r>
      <w:r w:rsidR="007D162D">
        <w:rPr>
          <w:noProof/>
        </w:rPr>
        <w:drawing>
          <wp:inline distT="0" distB="0" distL="0" distR="0" wp14:anchorId="2AC8C916" wp14:editId="73D71194">
            <wp:extent cx="730333" cy="187037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9"/>
                    <a:srcRect l="9969" t="18667" r="12171" b="25333"/>
                    <a:stretch/>
                  </pic:blipFill>
                  <pic:spPr bwMode="auto">
                    <a:xfrm>
                      <a:off x="0" y="0"/>
                      <a:ext cx="734190" cy="18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 - проверка КС после последнего изменения формы не проводилась.</w:t>
      </w:r>
    </w:p>
    <w:p w:rsidR="00162F3A" w:rsidRPr="00035980" w:rsidRDefault="00162F3A" w:rsidP="00162F3A">
      <w:pPr>
        <w:spacing w:after="120"/>
        <w:ind w:firstLine="709"/>
        <w:contextualSpacing/>
      </w:pPr>
    </w:p>
    <w:tbl>
      <w:tblPr>
        <w:tblW w:w="10189" w:type="dxa"/>
        <w:tblInd w:w="409" w:type="dxa"/>
        <w:tblLook w:val="01E0" w:firstRow="1" w:lastRow="1" w:firstColumn="1" w:lastColumn="1" w:noHBand="0" w:noVBand="0"/>
      </w:tblPr>
      <w:tblGrid>
        <w:gridCol w:w="719"/>
        <w:gridCol w:w="9470"/>
      </w:tblGrid>
      <w:tr w:rsidR="00162F3A" w:rsidRPr="00A764AD" w:rsidTr="00162F3A">
        <w:trPr>
          <w:trHeight w:val="364"/>
        </w:trPr>
        <w:tc>
          <w:tcPr>
            <w:tcW w:w="719" w:type="dxa"/>
            <w:shd w:val="clear" w:color="auto" w:fill="auto"/>
          </w:tcPr>
          <w:p w:rsidR="00162F3A" w:rsidRPr="00A764AD" w:rsidRDefault="00162F3A" w:rsidP="00162F3A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64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CA4AA3" wp14:editId="179E0A09">
                  <wp:extent cx="323850" cy="312420"/>
                  <wp:effectExtent l="0" t="0" r="0" b="0"/>
                  <wp:docPr id="40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0" w:type="dxa"/>
            <w:shd w:val="clear" w:color="auto" w:fill="E6E6E6"/>
          </w:tcPr>
          <w:p w:rsidR="00162F3A" w:rsidRPr="00A764AD" w:rsidRDefault="00162F3A" w:rsidP="00162F3A">
            <w:pPr>
              <w:contextualSpacing/>
              <w:rPr>
                <w:u w:val="single"/>
              </w:rPr>
            </w:pPr>
            <w:r w:rsidRPr="00A764AD">
              <w:rPr>
                <w:u w:val="single"/>
              </w:rPr>
              <w:t>Необходимо помнить, что после внесения каких-либо изменений в отчетную форму результат её контроля автоматически сбрасывается.</w:t>
            </w:r>
          </w:p>
        </w:tc>
      </w:tr>
    </w:tbl>
    <w:p w:rsidR="00162F3A" w:rsidRPr="00A764AD" w:rsidRDefault="00162F3A" w:rsidP="00162F3A">
      <w:pPr>
        <w:spacing w:after="120"/>
        <w:ind w:firstLine="709"/>
        <w:contextualSpacing/>
        <w:rPr>
          <w:u w:val="single"/>
        </w:rPr>
      </w:pPr>
    </w:p>
    <w:p w:rsidR="00162F3A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103" w:name="_Toc492030427"/>
      <w:bookmarkStart w:id="104" w:name="_Toc493242720"/>
      <w:bookmarkStart w:id="105" w:name="_Toc201581335"/>
      <w:r>
        <w:t xml:space="preserve">Проверка </w:t>
      </w:r>
      <w:proofErr w:type="spellStart"/>
      <w:r>
        <w:t>междокументных</w:t>
      </w:r>
      <w:proofErr w:type="spellEnd"/>
      <w:r>
        <w:t xml:space="preserve"> контрольных соотношений</w:t>
      </w:r>
      <w:bookmarkEnd w:id="103"/>
      <w:bookmarkEnd w:id="104"/>
      <w:bookmarkEnd w:id="105"/>
    </w:p>
    <w:p w:rsidR="00162F3A" w:rsidRDefault="00162F3A" w:rsidP="00162F3A">
      <w:pPr>
        <w:spacing w:before="120"/>
        <w:ind w:firstLine="709"/>
        <w:contextualSpacing/>
      </w:pPr>
      <w:r w:rsidRPr="00035980">
        <w:t>Далее необходимо проверить отчет по прав</w:t>
      </w:r>
      <w:r w:rsidR="00A537BB">
        <w:t xml:space="preserve">илам </w:t>
      </w:r>
      <w:proofErr w:type="spellStart"/>
      <w:r w:rsidR="00A537BB">
        <w:t>Междокументного</w:t>
      </w:r>
      <w:proofErr w:type="spellEnd"/>
      <w:r w:rsidR="00A537BB">
        <w:t xml:space="preserve"> контроля.</w:t>
      </w:r>
    </w:p>
    <w:p w:rsidR="00162F3A" w:rsidRDefault="00162F3A" w:rsidP="00162F3A">
      <w:pPr>
        <w:spacing w:before="120"/>
        <w:ind w:firstLine="709"/>
        <w:contextualSpacing/>
        <w:rPr>
          <w:b/>
        </w:rPr>
      </w:pPr>
      <w:r w:rsidRPr="00035980">
        <w:t xml:space="preserve">Для запуска проверки необходимо </w:t>
      </w:r>
      <w:r>
        <w:t xml:space="preserve">на панели инструментов выбрать опцию </w:t>
      </w:r>
      <w:r w:rsidR="00A537BB">
        <w:rPr>
          <w:b/>
        </w:rPr>
        <w:t>«Проверка КС»</w:t>
      </w:r>
      <w:r w:rsidRPr="0030653F">
        <w:rPr>
          <w:b/>
        </w:rPr>
        <w:t xml:space="preserve"> - </w:t>
      </w:r>
      <w:r w:rsidR="00F93088">
        <w:rPr>
          <w:b/>
        </w:rPr>
        <w:t xml:space="preserve">«Проверить </w:t>
      </w:r>
      <w:proofErr w:type="spellStart"/>
      <w:r w:rsidR="00F93088">
        <w:rPr>
          <w:b/>
        </w:rPr>
        <w:t>междокументные</w:t>
      </w:r>
      <w:proofErr w:type="spellEnd"/>
      <w:r w:rsidR="00F93088">
        <w:rPr>
          <w:b/>
        </w:rPr>
        <w:t xml:space="preserve"> КС».</w:t>
      </w:r>
    </w:p>
    <w:p w:rsidR="00162F3A" w:rsidRDefault="00162F3A" w:rsidP="00162F3A">
      <w:pPr>
        <w:spacing w:before="120"/>
        <w:ind w:firstLine="709"/>
        <w:contextualSpacing/>
      </w:pPr>
      <w:r w:rsidRPr="00035980">
        <w:t>При выборе пункта «Провер</w:t>
      </w:r>
      <w:r>
        <w:t>ить</w:t>
      </w:r>
      <w:r w:rsidRPr="00035980">
        <w:t xml:space="preserve"> </w:t>
      </w:r>
      <w:proofErr w:type="spellStart"/>
      <w:r w:rsidRPr="00035980">
        <w:t>междокументны</w:t>
      </w:r>
      <w:r>
        <w:t>е</w:t>
      </w:r>
      <w:proofErr w:type="spellEnd"/>
      <w:r w:rsidRPr="00035980">
        <w:t xml:space="preserve"> КС» на экране п</w:t>
      </w:r>
      <w:r>
        <w:t xml:space="preserve">оявится список групп правил МДКС для данной отчетной формы </w:t>
      </w:r>
      <w:r w:rsidRPr="0030653F">
        <w:rPr>
          <w:i/>
        </w:rPr>
        <w:t>(</w:t>
      </w:r>
      <w:r w:rsidR="00B27C90" w:rsidRPr="00B27C90">
        <w:rPr>
          <w:i/>
        </w:rPr>
        <w:fldChar w:fldCharType="begin"/>
      </w:r>
      <w:r w:rsidR="00B27C90" w:rsidRPr="00B27C90">
        <w:rPr>
          <w:i/>
        </w:rPr>
        <w:instrText xml:space="preserve"> REF _Ref19019488 \h  \* MERGEFORMAT </w:instrText>
      </w:r>
      <w:r w:rsidR="00B27C90" w:rsidRPr="00B27C90">
        <w:rPr>
          <w:i/>
        </w:rPr>
      </w:r>
      <w:r w:rsidR="00B27C90" w:rsidRPr="00B27C90">
        <w:rPr>
          <w:i/>
        </w:rPr>
        <w:fldChar w:fldCharType="separate"/>
      </w:r>
      <w:r w:rsidR="00B27C90" w:rsidRPr="00B27C90">
        <w:rPr>
          <w:i/>
        </w:rPr>
        <w:t xml:space="preserve">Рисунок </w:t>
      </w:r>
      <w:r w:rsidR="00F93088">
        <w:rPr>
          <w:i/>
          <w:noProof/>
        </w:rPr>
        <w:t>40</w:t>
      </w:r>
      <w:r w:rsidR="00B27C90" w:rsidRPr="00B27C90">
        <w:rPr>
          <w:i/>
        </w:rPr>
        <w:fldChar w:fldCharType="end"/>
      </w:r>
      <w:r w:rsidRPr="0030653F">
        <w:rPr>
          <w:i/>
        </w:rPr>
        <w:t>).</w:t>
      </w:r>
      <w:r w:rsidRPr="00035980">
        <w:t xml:space="preserve"> </w:t>
      </w:r>
      <w:r>
        <w:t>В этом списке</w:t>
      </w:r>
      <w:r w:rsidRPr="00035980">
        <w:t xml:space="preserve"> автоматически будут отмечены только те группы правил, в которых присутствуют обе формы отчета, созданные в программе, согласно контрольным соотношениям. </w:t>
      </w:r>
      <w:r>
        <w:t>Отмечать дополнительно группы правил не нужно.</w:t>
      </w:r>
    </w:p>
    <w:p w:rsidR="00162F3A" w:rsidRDefault="00162F3A" w:rsidP="00162F3A">
      <w:pPr>
        <w:spacing w:before="120"/>
        <w:ind w:firstLine="709"/>
        <w:contextualSpacing/>
      </w:pPr>
    </w:p>
    <w:p w:rsidR="00162F3A" w:rsidRDefault="007D162D" w:rsidP="00162F3A">
      <w:pPr>
        <w:spacing w:before="120"/>
        <w:contextualSpacing/>
        <w:jc w:val="center"/>
      </w:pPr>
      <w:r>
        <w:rPr>
          <w:noProof/>
        </w:rPr>
        <w:drawing>
          <wp:inline distT="0" distB="0" distL="0" distR="0" wp14:anchorId="24F3C54D" wp14:editId="36E4E022">
            <wp:extent cx="4456208" cy="2707574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466070" cy="271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106" w:name="_Ref19019488"/>
      <w:r>
        <w:t xml:space="preserve">Рисунок </w:t>
      </w:r>
      <w:r w:rsidR="00F93088">
        <w:t>40</w:t>
      </w:r>
      <w:r w:rsidR="00E173DC">
        <w:fldChar w:fldCharType="begin"/>
      </w:r>
      <w:r w:rsidR="00E173DC">
        <w:instrText xml:space="preserve"> SEQ Рисунок \* ARABIC </w:instrText>
      </w:r>
      <w:r w:rsidR="00E173DC">
        <w:fldChar w:fldCharType="end"/>
      </w:r>
      <w:bookmarkEnd w:id="106"/>
      <w:r>
        <w:t xml:space="preserve">. Проверка </w:t>
      </w:r>
      <w:proofErr w:type="spellStart"/>
      <w:r>
        <w:t>междокументных</w:t>
      </w:r>
      <w:proofErr w:type="spellEnd"/>
      <w:r>
        <w:t xml:space="preserve"> КС</w:t>
      </w:r>
    </w:p>
    <w:p w:rsidR="00162F3A" w:rsidRPr="00035980" w:rsidRDefault="00162F3A" w:rsidP="00162F3A">
      <w:pPr>
        <w:spacing w:before="120"/>
        <w:ind w:firstLine="709"/>
        <w:contextualSpacing/>
      </w:pPr>
      <w:r w:rsidRPr="00035980">
        <w:t xml:space="preserve">В результате проверки будет сформирован протокол МДКС. </w:t>
      </w:r>
      <w:r>
        <w:t>П</w:t>
      </w:r>
      <w:r w:rsidRPr="00035980">
        <w:t>ри наличии ошибок по гиперссылкам можно будет перейти к отчетам для проверки и редактирования ошибочных значений.</w:t>
      </w:r>
    </w:p>
    <w:p w:rsidR="00162F3A" w:rsidRDefault="00162F3A" w:rsidP="00162F3A">
      <w:pPr>
        <w:spacing w:after="120"/>
        <w:ind w:firstLine="709"/>
        <w:contextualSpacing/>
      </w:pPr>
      <w:r w:rsidRPr="00035980">
        <w:t xml:space="preserve">Колонка </w:t>
      </w:r>
      <w:r w:rsidRPr="00CA744B">
        <w:rPr>
          <w:b/>
        </w:rPr>
        <w:t>МДКС</w:t>
      </w:r>
      <w:r>
        <w:t xml:space="preserve"> </w:t>
      </w:r>
      <w:r w:rsidRPr="00035980">
        <w:t xml:space="preserve">в реестре отчетов отображает информацию о прохождении </w:t>
      </w:r>
      <w:proofErr w:type="spellStart"/>
      <w:r w:rsidRPr="00035980">
        <w:t>междокум</w:t>
      </w:r>
      <w:r>
        <w:t>ентных</w:t>
      </w:r>
      <w:proofErr w:type="spellEnd"/>
      <w:r>
        <w:t xml:space="preserve"> контрольных соотношений и может принимать следующие возможные значения:</w:t>
      </w:r>
    </w:p>
    <w:p w:rsidR="00162F3A" w:rsidRPr="00035980" w:rsidRDefault="00162F3A" w:rsidP="00162F3A">
      <w:pPr>
        <w:spacing w:before="120" w:after="120"/>
        <w:ind w:firstLine="709"/>
        <w:contextualSpacing/>
      </w:pPr>
      <w:r>
        <w:rPr>
          <w:noProof/>
        </w:rPr>
        <w:t xml:space="preserve"> - </w:t>
      </w:r>
      <w:r w:rsidR="007D162D">
        <w:rPr>
          <w:noProof/>
        </w:rPr>
        <w:drawing>
          <wp:inline distT="0" distB="0" distL="0" distR="0" wp14:anchorId="057744EF" wp14:editId="4B9C2A5D">
            <wp:extent cx="752475" cy="190500"/>
            <wp:effectExtent l="0" t="0" r="9525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rPr>
          <w:noProof/>
        </w:rPr>
        <w:t xml:space="preserve"> </w:t>
      </w:r>
      <w:r w:rsidRPr="00035980">
        <w:t xml:space="preserve">- </w:t>
      </w:r>
      <w:r>
        <w:t>е</w:t>
      </w:r>
      <w:r w:rsidRPr="00035980">
        <w:t xml:space="preserve">сли проверка групп МДКС будет пройдена успешно, то число успешно выполненных и всего проверенных групп МДКС будет одинаковым, например </w:t>
      </w:r>
      <w:r>
        <w:t>1</w:t>
      </w:r>
      <w:r w:rsidRPr="00035980">
        <w:t>/</w:t>
      </w:r>
      <w:r>
        <w:t>1</w:t>
      </w:r>
      <w:r w:rsidRPr="00035980">
        <w:t>, и ячейка в колонке МДКС будет окрашена в зелёный цвет;</w:t>
      </w:r>
    </w:p>
    <w:p w:rsidR="00162F3A" w:rsidRPr="00035980" w:rsidRDefault="00162F3A" w:rsidP="00162F3A">
      <w:pPr>
        <w:spacing w:before="120" w:after="120"/>
        <w:ind w:firstLine="709"/>
        <w:contextualSpacing/>
      </w:pPr>
      <w:r>
        <w:t xml:space="preserve"> - </w:t>
      </w:r>
      <w:r>
        <w:rPr>
          <w:noProof/>
        </w:rPr>
        <w:drawing>
          <wp:inline distT="0" distB="0" distL="0" distR="0" wp14:anchorId="41120BB3" wp14:editId="6C57AAAA">
            <wp:extent cx="790575" cy="209550"/>
            <wp:effectExtent l="0" t="0" r="9525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t xml:space="preserve"> - </w:t>
      </w:r>
      <w:r>
        <w:t>данная ячей</w:t>
      </w:r>
      <w:r w:rsidR="00A537BB">
        <w:t>ка будет окрашена в желтый цвет</w:t>
      </w:r>
      <w:r>
        <w:t xml:space="preserve"> в случае, если по итогам проверки МДКС в протоколе присутствуют только ошибки-предупре</w:t>
      </w:r>
      <w:r w:rsidR="00A537BB">
        <w:t xml:space="preserve">ждения, либо в случае внесения </w:t>
      </w:r>
      <w:r>
        <w:t>изменений в отчеты, участвовавшие в проверке (требуется перепроверка);</w:t>
      </w:r>
    </w:p>
    <w:p w:rsidR="00162F3A" w:rsidRPr="00035980" w:rsidRDefault="00162F3A" w:rsidP="00162F3A">
      <w:pPr>
        <w:spacing w:after="120"/>
        <w:ind w:firstLine="709"/>
        <w:contextualSpacing/>
      </w:pPr>
      <w:r>
        <w:rPr>
          <w:noProof/>
        </w:rPr>
        <w:t xml:space="preserve"> - </w:t>
      </w:r>
      <w:r>
        <w:rPr>
          <w:noProof/>
        </w:rPr>
        <w:drawing>
          <wp:inline distT="0" distB="0" distL="0" distR="0" wp14:anchorId="7A3B3763" wp14:editId="4CC8C5ED">
            <wp:extent cx="790575" cy="200025"/>
            <wp:effectExtent l="0" t="0" r="9525" b="9525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rPr>
          <w:noProof/>
        </w:rPr>
        <w:t xml:space="preserve"> </w:t>
      </w:r>
      <w:r w:rsidRPr="00035980">
        <w:t>-</w:t>
      </w:r>
      <w:r>
        <w:t xml:space="preserve"> к</w:t>
      </w:r>
      <w:r w:rsidRPr="00035980">
        <w:t>расный цвет означает, что среди проверенных групп МДКС имеются группы с ошибками</w:t>
      </w:r>
      <w:proofErr w:type="gramStart"/>
      <w:r>
        <w:t xml:space="preserve"> В</w:t>
      </w:r>
      <w:proofErr w:type="gramEnd"/>
      <w:r>
        <w:t xml:space="preserve"> данном примере только три из девяти возможных групп МДКС были пройдены успешно</w:t>
      </w:r>
      <w:r w:rsidRPr="00035980">
        <w:t>;</w:t>
      </w:r>
    </w:p>
    <w:p w:rsidR="00162F3A" w:rsidRPr="00035980" w:rsidRDefault="00162F3A" w:rsidP="00162F3A">
      <w:pPr>
        <w:spacing w:after="120"/>
        <w:ind w:firstLine="709"/>
        <w:contextualSpacing/>
      </w:pPr>
      <w:r>
        <w:t xml:space="preserve"> - </w:t>
      </w:r>
      <w:r>
        <w:rPr>
          <w:noProof/>
        </w:rPr>
        <w:drawing>
          <wp:inline distT="0" distB="0" distL="0" distR="0" wp14:anchorId="4D5E03C4" wp14:editId="2AC35AE9">
            <wp:extent cx="809625" cy="209550"/>
            <wp:effectExtent l="0" t="0" r="9525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t xml:space="preserve"> - проверка </w:t>
      </w:r>
      <w:r>
        <w:t>МД</w:t>
      </w:r>
      <w:r w:rsidRPr="00035980">
        <w:t>КС после последнего изменения формы не проводилась.</w:t>
      </w:r>
    </w:p>
    <w:p w:rsidR="00162F3A" w:rsidRDefault="00162F3A" w:rsidP="00162F3A">
      <w:pPr>
        <w:spacing w:after="120"/>
        <w:ind w:firstLine="709"/>
        <w:contextualSpacing/>
      </w:pPr>
    </w:p>
    <w:p w:rsidR="00162F3A" w:rsidRPr="00035980" w:rsidRDefault="00162F3A" w:rsidP="00162F3A">
      <w:pPr>
        <w:spacing w:after="120"/>
        <w:ind w:firstLine="709"/>
        <w:contextualSpacing/>
      </w:pPr>
      <w:r w:rsidRPr="00035980">
        <w:t xml:space="preserve"> Для просмотра информации о проверенных </w:t>
      </w:r>
      <w:proofErr w:type="spellStart"/>
      <w:r w:rsidRPr="00035980">
        <w:t>междокументных</w:t>
      </w:r>
      <w:proofErr w:type="spellEnd"/>
      <w:r w:rsidRPr="00035980">
        <w:t xml:space="preserve"> контрольных соотношениях необходимо перейти по ссылке из колонки </w:t>
      </w:r>
      <w:r w:rsidRPr="00E33724">
        <w:rPr>
          <w:b/>
          <w:i/>
        </w:rPr>
        <w:t>МДКС</w:t>
      </w:r>
      <w:r w:rsidRPr="00035980">
        <w:t>.</w:t>
      </w:r>
    </w:p>
    <w:p w:rsidR="00162F3A" w:rsidRDefault="00162F3A" w:rsidP="00162F3A">
      <w:pPr>
        <w:spacing w:before="120" w:after="120"/>
        <w:ind w:firstLine="709"/>
        <w:contextualSpacing/>
      </w:pPr>
    </w:p>
    <w:p w:rsidR="00162F3A" w:rsidRPr="007D162D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107" w:name="_Toc493242721"/>
      <w:bookmarkStart w:id="108" w:name="_Toc201581336"/>
      <w:r w:rsidRPr="007D162D">
        <w:t>Выходные формы</w:t>
      </w:r>
      <w:bookmarkEnd w:id="107"/>
      <w:bookmarkEnd w:id="108"/>
    </w:p>
    <w:p w:rsidR="00162F3A" w:rsidRDefault="00162F3A" w:rsidP="00162F3A">
      <w:pPr>
        <w:spacing w:before="120" w:line="276" w:lineRule="auto"/>
        <w:ind w:firstLine="709"/>
        <w:contextualSpacing/>
      </w:pPr>
      <w:r>
        <w:t xml:space="preserve">Пункт </w:t>
      </w:r>
      <w:r w:rsidRPr="0082768C">
        <w:rPr>
          <w:b/>
        </w:rPr>
        <w:t>Проверка КС</w:t>
      </w:r>
      <w:r>
        <w:t xml:space="preserve"> - </w:t>
      </w:r>
      <w:r w:rsidRPr="00BF4BE5">
        <w:rPr>
          <w:b/>
        </w:rPr>
        <w:t>Выходн</w:t>
      </w:r>
      <w:r>
        <w:rPr>
          <w:b/>
        </w:rPr>
        <w:t>ые</w:t>
      </w:r>
      <w:r w:rsidRPr="00BF4BE5">
        <w:rPr>
          <w:b/>
        </w:rPr>
        <w:t xml:space="preserve"> форм</w:t>
      </w:r>
      <w:r>
        <w:rPr>
          <w:b/>
        </w:rPr>
        <w:t>ы</w:t>
      </w:r>
      <w:r w:rsidRPr="00723125">
        <w:t xml:space="preserve"> – это небольшая </w:t>
      </w:r>
      <w:r>
        <w:t>выборка, заложенная в программе</w:t>
      </w:r>
      <w:r w:rsidRPr="00D47232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</w:t>
      </w:r>
      <w:r>
        <w:t xml:space="preserve">Выходная форма </w:t>
      </w:r>
      <w:r w:rsidRPr="00EE7478">
        <w:rPr>
          <w:i/>
        </w:rPr>
        <w:t>(</w:t>
      </w:r>
      <w:r w:rsidRPr="00EE7478">
        <w:rPr>
          <w:i/>
        </w:rPr>
        <w:fldChar w:fldCharType="begin"/>
      </w:r>
      <w:r w:rsidRPr="00EE7478">
        <w:rPr>
          <w:i/>
        </w:rPr>
        <w:instrText xml:space="preserve"> REF _Ref492647969 \h </w:instrText>
      </w:r>
      <w:r>
        <w:rPr>
          <w:i/>
        </w:rPr>
        <w:instrText xml:space="preserve"> \* MERGEFORMAT </w:instrText>
      </w:r>
      <w:r w:rsidRPr="00EE7478">
        <w:rPr>
          <w:i/>
        </w:rPr>
      </w:r>
      <w:r w:rsidRPr="00EE7478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F93088">
        <w:rPr>
          <w:i/>
          <w:noProof/>
        </w:rPr>
        <w:t>41</w:t>
      </w:r>
      <w:r w:rsidRPr="00EE7478">
        <w:rPr>
          <w:i/>
        </w:rPr>
        <w:fldChar w:fldCharType="end"/>
      </w:r>
      <w:r>
        <w:t>) бывает</w:t>
      </w:r>
      <w:r w:rsidR="00A537BB">
        <w:t xml:space="preserve"> трех видов: Группировка по ВР,</w:t>
      </w:r>
      <w:r>
        <w:t xml:space="preserve"> П</w:t>
      </w:r>
      <w:r w:rsidR="00A537BB">
        <w:t xml:space="preserve">лан/ Факт/ Процент исполнения, </w:t>
      </w:r>
      <w:r>
        <w:t>Сравнение с предыдущим годом.</w:t>
      </w:r>
    </w:p>
    <w:p w:rsidR="00162F3A" w:rsidRDefault="00162F3A" w:rsidP="00162F3A">
      <w:pPr>
        <w:spacing w:before="120" w:line="276" w:lineRule="auto"/>
        <w:ind w:firstLine="709"/>
        <w:contextualSpacing/>
      </w:pPr>
    </w:p>
    <w:p w:rsidR="00162F3A" w:rsidRDefault="00162F3A" w:rsidP="007D162D">
      <w:pPr>
        <w:spacing w:before="120" w:line="276" w:lineRule="auto"/>
        <w:contextualSpacing/>
        <w:jc w:val="center"/>
        <w:rPr>
          <w:noProof/>
        </w:rPr>
      </w:pPr>
      <w:r w:rsidRPr="0082768C">
        <w:rPr>
          <w:noProof/>
        </w:rPr>
        <w:t xml:space="preserve"> </w:t>
      </w:r>
      <w:r w:rsidR="007D162D">
        <w:rPr>
          <w:noProof/>
        </w:rPr>
        <w:drawing>
          <wp:inline distT="0" distB="0" distL="0" distR="0" wp14:anchorId="238354EB" wp14:editId="005D7EA9">
            <wp:extent cx="3734790" cy="1534224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5"/>
                    <a:srcRect t="1664" b="1389"/>
                    <a:stretch/>
                  </pic:blipFill>
                  <pic:spPr bwMode="auto">
                    <a:xfrm>
                      <a:off x="0" y="0"/>
                      <a:ext cx="3752421" cy="154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109" w:name="_Ref492647969"/>
      <w:r>
        <w:t xml:space="preserve">Рисунок </w:t>
      </w:r>
      <w:bookmarkEnd w:id="109"/>
      <w:r w:rsidR="00F93088">
        <w:t>41</w:t>
      </w:r>
      <w:r>
        <w:t>. Выходные формы</w:t>
      </w:r>
    </w:p>
    <w:p w:rsidR="00162F3A" w:rsidRDefault="00162F3A" w:rsidP="00162F3A">
      <w:pPr>
        <w:spacing w:before="120" w:line="276" w:lineRule="auto"/>
        <w:ind w:firstLine="709"/>
        <w:contextualSpacing/>
      </w:pPr>
      <w:r>
        <w:t xml:space="preserve">После выбора вида выходной формы необходимо отметить колонки и строки, которые будут участвовать в формировании выходной </w:t>
      </w:r>
      <w:r w:rsidRPr="00F239BA">
        <w:t>формы (</w:t>
      </w:r>
      <w:r w:rsidR="001A17A9" w:rsidRPr="001A17A9">
        <w:rPr>
          <w:i/>
        </w:rPr>
        <w:fldChar w:fldCharType="begin"/>
      </w:r>
      <w:r w:rsidR="001A17A9" w:rsidRPr="001A17A9">
        <w:rPr>
          <w:i/>
        </w:rPr>
        <w:instrText xml:space="preserve"> REF _Ref19026473 \h  \* MERGEFORMAT </w:instrText>
      </w:r>
      <w:r w:rsidR="001A17A9" w:rsidRPr="001A17A9">
        <w:rPr>
          <w:i/>
        </w:rPr>
      </w:r>
      <w:r w:rsidR="001A17A9" w:rsidRPr="001A17A9">
        <w:rPr>
          <w:i/>
        </w:rPr>
        <w:fldChar w:fldCharType="separate"/>
      </w:r>
      <w:r w:rsidR="001A17A9" w:rsidRPr="001A17A9">
        <w:rPr>
          <w:i/>
        </w:rPr>
        <w:t xml:space="preserve">Рисунок </w:t>
      </w:r>
      <w:r w:rsidR="001A17A9" w:rsidRPr="001A17A9">
        <w:rPr>
          <w:i/>
          <w:noProof/>
        </w:rPr>
        <w:t>4</w:t>
      </w:r>
      <w:r w:rsidR="00F93088">
        <w:rPr>
          <w:i/>
          <w:noProof/>
        </w:rPr>
        <w:t>2</w:t>
      </w:r>
      <w:r w:rsidR="001A17A9" w:rsidRPr="001A17A9">
        <w:rPr>
          <w:i/>
        </w:rPr>
        <w:fldChar w:fldCharType="end"/>
      </w:r>
      <w:r w:rsidRPr="00F239BA">
        <w:t>).</w:t>
      </w:r>
      <w:r>
        <w:t xml:space="preserve"> Результатом выходной формы является таблица в документе </w:t>
      </w:r>
      <w:r>
        <w:rPr>
          <w:lang w:val="en-US"/>
        </w:rPr>
        <w:t>Excel</w:t>
      </w:r>
      <w:r>
        <w:t>, где будут отражены значения из отчета (или отчетов при выборе «Сравнение с предыдущим годом») по выбранным колонкам и строкам.</w:t>
      </w:r>
    </w:p>
    <w:p w:rsidR="00162F3A" w:rsidRPr="0057761C" w:rsidRDefault="00162F3A" w:rsidP="00162F3A">
      <w:pPr>
        <w:spacing w:before="120" w:line="276" w:lineRule="auto"/>
        <w:ind w:firstLine="360"/>
        <w:contextualSpacing/>
      </w:pPr>
    </w:p>
    <w:p w:rsidR="00162F3A" w:rsidRPr="00F66242" w:rsidRDefault="007D162D" w:rsidP="007D162D">
      <w:pPr>
        <w:spacing w:before="120" w:line="276" w:lineRule="auto"/>
        <w:contextualSpacing/>
        <w:jc w:val="center"/>
      </w:pPr>
      <w:r>
        <w:rPr>
          <w:noProof/>
        </w:rPr>
        <w:drawing>
          <wp:inline distT="0" distB="0" distL="0" distR="0" wp14:anchorId="1DD0D138" wp14:editId="6EF7112E">
            <wp:extent cx="4150426" cy="3519950"/>
            <wp:effectExtent l="0" t="0" r="254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6"/>
                    <a:srcRect t="902" b="1"/>
                    <a:stretch/>
                  </pic:blipFill>
                  <pic:spPr bwMode="auto">
                    <a:xfrm>
                      <a:off x="0" y="0"/>
                      <a:ext cx="4156926" cy="352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110" w:name="_Ref19026473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4</w:t>
      </w:r>
      <w:r w:rsidR="00F93088">
        <w:rPr>
          <w:noProof/>
        </w:rPr>
        <w:t>2</w:t>
      </w:r>
      <w:r w:rsidR="00441E0C">
        <w:rPr>
          <w:noProof/>
        </w:rPr>
        <w:fldChar w:fldCharType="end"/>
      </w:r>
      <w:bookmarkEnd w:id="110"/>
      <w:r>
        <w:t>. Выбор значений для выходной формы</w:t>
      </w:r>
    </w:p>
    <w:p w:rsidR="00162F3A" w:rsidRDefault="007D162D" w:rsidP="00162F3A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75B1703" wp14:editId="1C8E86F7">
            <wp:extent cx="2987410" cy="2523506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7"/>
                    <a:srcRect t="1277" b="750"/>
                    <a:stretch/>
                  </pic:blipFill>
                  <pic:spPr bwMode="auto">
                    <a:xfrm>
                      <a:off x="0" y="0"/>
                      <a:ext cx="2987273" cy="252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4</w:t>
      </w:r>
      <w:r w:rsidR="00F93088">
        <w:rPr>
          <w:noProof/>
        </w:rPr>
        <w:t>3</w:t>
      </w:r>
      <w:r w:rsidR="00441E0C">
        <w:rPr>
          <w:noProof/>
        </w:rPr>
        <w:fldChar w:fldCharType="end"/>
      </w:r>
      <w:r>
        <w:t>. Выбор значений для выходной формы</w:t>
      </w:r>
    </w:p>
    <w:p w:rsidR="00162F3A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111" w:name="_Toc493242722"/>
      <w:bookmarkStart w:id="112" w:name="_Toc201581337"/>
      <w:r>
        <w:t>Сравнить отчеты по содержимому</w:t>
      </w:r>
      <w:bookmarkEnd w:id="111"/>
      <w:bookmarkEnd w:id="112"/>
    </w:p>
    <w:p w:rsidR="00162F3A" w:rsidRPr="00894D7D" w:rsidRDefault="00162F3A" w:rsidP="00162F3A">
      <w:pPr>
        <w:ind w:firstLine="708"/>
      </w:pPr>
      <w:r w:rsidRPr="00894D7D">
        <w:t xml:space="preserve">В </w:t>
      </w:r>
      <w:r>
        <w:t>ПК «Свод-СМАРТ»</w:t>
      </w:r>
      <w:r w:rsidRPr="00894D7D">
        <w:t xml:space="preserve"> существует возможность сравнения отчетов по их содержимому. Данная опция облегчает работу пользователя, например, </w:t>
      </w:r>
      <w:r>
        <w:t>при</w:t>
      </w:r>
      <w:r w:rsidRPr="00894D7D">
        <w:t xml:space="preserve"> анализ</w:t>
      </w:r>
      <w:r>
        <w:t>е</w:t>
      </w:r>
      <w:r w:rsidRPr="00894D7D">
        <w:t xml:space="preserve"> </w:t>
      </w:r>
      <w:r>
        <w:t>идентичных</w:t>
      </w:r>
      <w:r w:rsidRPr="00894D7D">
        <w:t xml:space="preserve"> отчетных </w:t>
      </w:r>
      <w:r>
        <w:t>форм</w:t>
      </w:r>
      <w:r w:rsidRPr="00894D7D">
        <w:t xml:space="preserve"> по разным организациям за аналогичные периоды.</w:t>
      </w:r>
    </w:p>
    <w:p w:rsidR="00162F3A" w:rsidRPr="00894D7D" w:rsidRDefault="00162F3A" w:rsidP="00162F3A">
      <w:pPr>
        <w:ind w:firstLine="708"/>
      </w:pPr>
      <w:r w:rsidRPr="00894D7D">
        <w:t xml:space="preserve">Для сравнения отчетных данных необходимо в режиме «Работа с отчетностью» выделить </w:t>
      </w:r>
      <w:r>
        <w:t xml:space="preserve">две отчетные формы </w:t>
      </w:r>
      <w:r w:rsidRPr="00894D7D">
        <w:t>и выбрать опцию «</w:t>
      </w:r>
      <w:r w:rsidR="00967BFB">
        <w:rPr>
          <w:b/>
        </w:rPr>
        <w:t>Проверка</w:t>
      </w:r>
      <w:r w:rsidRPr="00D72F07">
        <w:rPr>
          <w:b/>
        </w:rPr>
        <w:t xml:space="preserve"> КС» - «Сравнить отчеты по содержимому»</w:t>
      </w:r>
      <w:r w:rsidRPr="00894D7D">
        <w:t xml:space="preserve"> на панели инструментов.</w:t>
      </w:r>
    </w:p>
    <w:p w:rsidR="00162F3A" w:rsidRDefault="00162F3A" w:rsidP="00162F3A">
      <w:r w:rsidRPr="00894D7D">
        <w:tab/>
      </w:r>
      <w:r>
        <w:t xml:space="preserve">Будет запущен процесс сравнения отчетов. Сравнение выбранных отчетов будет проведено </w:t>
      </w:r>
      <w:proofErr w:type="spellStart"/>
      <w:r>
        <w:t>потаблично</w:t>
      </w:r>
      <w:proofErr w:type="spellEnd"/>
      <w:r>
        <w:t xml:space="preserve"> по кодовому показателю отчета. По окончании сравнительного анализа выбранных отчетных форм на экране будет представлен Протокол сравнения </w:t>
      </w:r>
      <w:r w:rsidRPr="00D72F07">
        <w:rPr>
          <w:i/>
        </w:rPr>
        <w:t>(</w:t>
      </w:r>
      <w:r w:rsidR="003E0493" w:rsidRPr="003E0493">
        <w:rPr>
          <w:i/>
        </w:rPr>
        <w:fldChar w:fldCharType="begin"/>
      </w:r>
      <w:r w:rsidR="003E0493" w:rsidRPr="003E0493">
        <w:rPr>
          <w:i/>
        </w:rPr>
        <w:instrText xml:space="preserve"> REF _Ref19026953 \h  \* MERGEFORMAT </w:instrText>
      </w:r>
      <w:r w:rsidR="003E0493" w:rsidRPr="003E0493">
        <w:rPr>
          <w:i/>
        </w:rPr>
      </w:r>
      <w:r w:rsidR="003E0493" w:rsidRPr="003E0493">
        <w:rPr>
          <w:i/>
        </w:rPr>
        <w:fldChar w:fldCharType="separate"/>
      </w:r>
      <w:r w:rsidR="003E0493" w:rsidRPr="003E0493">
        <w:rPr>
          <w:i/>
        </w:rPr>
        <w:t xml:space="preserve">Рисунок </w:t>
      </w:r>
      <w:r w:rsidR="003E0493" w:rsidRPr="003E0493">
        <w:rPr>
          <w:i/>
          <w:noProof/>
        </w:rPr>
        <w:t>4</w:t>
      </w:r>
      <w:r w:rsidR="00F93088">
        <w:rPr>
          <w:i/>
          <w:noProof/>
        </w:rPr>
        <w:t>4</w:t>
      </w:r>
      <w:r w:rsidR="003E0493" w:rsidRPr="003E0493">
        <w:rPr>
          <w:i/>
        </w:rPr>
        <w:fldChar w:fldCharType="end"/>
      </w:r>
      <w:r w:rsidRPr="00D72F07">
        <w:rPr>
          <w:i/>
        </w:rPr>
        <w:t>).</w:t>
      </w:r>
    </w:p>
    <w:p w:rsidR="00162F3A" w:rsidRDefault="00162F3A" w:rsidP="00162F3A"/>
    <w:p w:rsidR="00162F3A" w:rsidRDefault="007D162D" w:rsidP="00162F3A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2DC600A" wp14:editId="7B5D1CD9">
            <wp:extent cx="6152515" cy="278384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D72F07" w:rsidRDefault="00162F3A" w:rsidP="006D362B">
      <w:pPr>
        <w:pStyle w:val="affffff2"/>
        <w:spacing w:line="480" w:lineRule="auto"/>
        <w:jc w:val="center"/>
      </w:pPr>
      <w:bookmarkStart w:id="113" w:name="_Ref19026953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4</w:t>
      </w:r>
      <w:r w:rsidR="00F93088">
        <w:rPr>
          <w:noProof/>
        </w:rPr>
        <w:t>4</w:t>
      </w:r>
      <w:r w:rsidR="00441E0C">
        <w:rPr>
          <w:noProof/>
        </w:rPr>
        <w:fldChar w:fldCharType="end"/>
      </w:r>
      <w:bookmarkEnd w:id="113"/>
      <w:r>
        <w:t>.</w:t>
      </w:r>
      <w:r w:rsidRPr="00D72F07">
        <w:t xml:space="preserve"> </w:t>
      </w:r>
      <w:r>
        <w:t>Протокол сравнения отчетов</w:t>
      </w:r>
    </w:p>
    <w:p w:rsidR="00162F3A" w:rsidRDefault="00162F3A" w:rsidP="00162F3A">
      <w:pPr>
        <w:ind w:firstLine="708"/>
      </w:pPr>
      <w:r>
        <w:t xml:space="preserve">При необходимости данный протокол можно вывести на печать, сохранить в форматах </w:t>
      </w:r>
      <w:r>
        <w:rPr>
          <w:lang w:val="en-US"/>
        </w:rPr>
        <w:t>Word</w:t>
      </w:r>
      <w:r>
        <w:t xml:space="preserve">, </w:t>
      </w:r>
      <w:r>
        <w:rPr>
          <w:lang w:val="en-US"/>
        </w:rPr>
        <w:t>Excel</w:t>
      </w:r>
      <w:r>
        <w:t xml:space="preserve"> или </w:t>
      </w:r>
      <w:r>
        <w:rPr>
          <w:lang w:val="en-US"/>
        </w:rPr>
        <w:t>Html</w:t>
      </w:r>
      <w:r>
        <w:t xml:space="preserve"> или отправить по электронной почте.</w:t>
      </w:r>
    </w:p>
    <w:p w:rsidR="00162F3A" w:rsidRDefault="00162F3A" w:rsidP="00162F3A">
      <w:pPr>
        <w:ind w:firstLine="708"/>
      </w:pPr>
    </w:p>
    <w:p w:rsidR="00162F3A" w:rsidRDefault="00A537BB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14" w:name="_Toc492030429"/>
      <w:bookmarkStart w:id="115" w:name="_Toc493242723"/>
      <w:bookmarkStart w:id="116" w:name="_Toc201581338"/>
      <w:r>
        <w:t xml:space="preserve">Статусы </w:t>
      </w:r>
      <w:r w:rsidR="00162F3A">
        <w:t>отчетов</w:t>
      </w:r>
      <w:bookmarkEnd w:id="114"/>
      <w:bookmarkEnd w:id="115"/>
      <w:bookmarkEnd w:id="116"/>
    </w:p>
    <w:p w:rsidR="00162F3A" w:rsidRDefault="00162F3A" w:rsidP="00162F3A">
      <w:pPr>
        <w:spacing w:after="120"/>
        <w:ind w:firstLine="708"/>
        <w:contextualSpacing/>
      </w:pPr>
      <w:r>
        <w:t xml:space="preserve">В ПК «Свод-СМАРТ» каждый отчет может иметь один из 8 возможных статусов: </w:t>
      </w:r>
      <w:proofErr w:type="gramStart"/>
      <w:r>
        <w:t>«Запланирован», «Редактирование», «Готов к проверке», «На доработке»,</w:t>
      </w:r>
      <w:r w:rsidRPr="00751A79">
        <w:t xml:space="preserve"> </w:t>
      </w:r>
      <w:r>
        <w:t>«Проверяется», «Проверен», «Включен в свод», «Утвержден».</w:t>
      </w:r>
      <w:proofErr w:type="gramEnd"/>
      <w:r w:rsidRPr="0098690B">
        <w:t xml:space="preserve"> </w:t>
      </w:r>
      <w:r>
        <w:t>Статус отражает, на какой стадии разработки находится отчет.</w:t>
      </w:r>
    </w:p>
    <w:p w:rsidR="00162F3A" w:rsidRDefault="007D162D" w:rsidP="007D162D">
      <w:pPr>
        <w:spacing w:after="120" w:line="276" w:lineRule="auto"/>
        <w:contextualSpacing/>
        <w:jc w:val="center"/>
      </w:pPr>
      <w:r>
        <w:rPr>
          <w:noProof/>
        </w:rPr>
        <w:drawing>
          <wp:inline distT="0" distB="0" distL="0" distR="0" wp14:anchorId="3E289A08" wp14:editId="36A9FFA5">
            <wp:extent cx="1229096" cy="1561181"/>
            <wp:effectExtent l="0" t="0" r="952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9"/>
                    <a:srcRect l="6102" t="4445" r="8479" b="4667"/>
                    <a:stretch/>
                  </pic:blipFill>
                  <pic:spPr bwMode="auto">
                    <a:xfrm>
                      <a:off x="0" y="0"/>
                      <a:ext cx="1230807" cy="156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4</w:t>
      </w:r>
      <w:r w:rsidR="00F93088">
        <w:rPr>
          <w:noProof/>
        </w:rPr>
        <w:t>5</w:t>
      </w:r>
      <w:r w:rsidR="00441E0C">
        <w:rPr>
          <w:noProof/>
        </w:rPr>
        <w:fldChar w:fldCharType="end"/>
      </w:r>
      <w:r>
        <w:t>. Статусы отчетов</w:t>
      </w:r>
    </w:p>
    <w:p w:rsidR="00162F3A" w:rsidRDefault="00162F3A" w:rsidP="00162F3A">
      <w:pPr>
        <w:spacing w:after="120"/>
        <w:ind w:firstLine="708"/>
        <w:contextualSpacing/>
      </w:pPr>
      <w:r>
        <w:t>При создании отчета и при полном удалении данных из уже созданного отчета ему автоматически присваивается статус «Запланирован». При редактировании отчета автоматически присваивается статус «Редактирование». По завершении работы над отчетом и прохождения контрольных соотношений пользователь должен выставить статус «Готов к проверке» для проверки отчета вышестоящей организацией. Во время проверки отчета вышестоящей организацией отчету присваивается статус «Проверяется». После проверки отчета вышестоящей организацией, в зависимости от результатов проверки</w:t>
      </w:r>
      <w:r w:rsidRPr="003F7B6A">
        <w:t>,</w:t>
      </w:r>
      <w:r>
        <w:t xml:space="preserve"> она может присвоить ему статус «На доработке» или «Проверен». После создания сводного отчета все входящие в него отчеты автоматически получают статус «Включен в свод». После сдачи отчета можно так же установить ему статус «Утвержден»</w:t>
      </w:r>
    </w:p>
    <w:p w:rsidR="00162F3A" w:rsidRDefault="00162F3A" w:rsidP="00162F3A">
      <w:pPr>
        <w:tabs>
          <w:tab w:val="num" w:pos="540"/>
        </w:tabs>
        <w:spacing w:after="120"/>
        <w:ind w:hanging="174"/>
        <w:contextualSpacing/>
      </w:pPr>
      <w:r>
        <w:tab/>
      </w:r>
      <w:r>
        <w:tab/>
        <w:t>Отчеты, имеющие статус «Готов к проверке», «Включен в свод», «Проверен», закрыты для редактирования. Для того чтобы продолжить работу с таким отчетом</w:t>
      </w:r>
      <w:r w:rsidR="00693519">
        <w:t>,</w:t>
      </w:r>
      <w:r>
        <w:t xml:space="preserve"> необходимо изменить его статус на «Редактирование» или «На доработке». </w:t>
      </w:r>
    </w:p>
    <w:p w:rsidR="00162F3A" w:rsidRDefault="00162F3A" w:rsidP="00162F3A">
      <w:pPr>
        <w:tabs>
          <w:tab w:val="num" w:pos="540"/>
        </w:tabs>
        <w:spacing w:after="120"/>
        <w:ind w:firstLine="567"/>
        <w:contextualSpacing/>
      </w:pPr>
      <w:r>
        <w:t xml:space="preserve">Отчеты, имеющие статус «Утвержден» также закрыты для редактирования и выделены </w:t>
      </w:r>
      <w:r w:rsidRPr="00973962">
        <w:t>серым курсивом</w:t>
      </w:r>
      <w:r>
        <w:t xml:space="preserve"> в списке документов. Установить этот статус и снять его с формы может только пользователь с правами главного бухгалтера и администратора базы данных.</w:t>
      </w:r>
    </w:p>
    <w:p w:rsidR="00162F3A" w:rsidRDefault="00162F3A" w:rsidP="00162F3A">
      <w:pPr>
        <w:tabs>
          <w:tab w:val="num" w:pos="0"/>
        </w:tabs>
        <w:spacing w:after="120"/>
        <w:ind w:firstLine="567"/>
        <w:contextualSpacing/>
      </w:pPr>
      <w:r>
        <w:t>Статусы являются лишь информативным элементом форм отчетности и никак не влияют на собираемый свод. Сводный отчет будет собран из всех отчетов</w:t>
      </w:r>
      <w:r w:rsidR="00693519">
        <w:t>,</w:t>
      </w:r>
      <w:r>
        <w:t xml:space="preserve"> входящих в него</w:t>
      </w:r>
      <w:r w:rsidR="00693519">
        <w:t>,</w:t>
      </w:r>
      <w:r>
        <w:t xml:space="preserve"> независимо от их статуса и результата проверки контрольных соотношений. </w:t>
      </w:r>
    </w:p>
    <w:p w:rsidR="00162F3A" w:rsidRDefault="00162F3A" w:rsidP="00162F3A">
      <w:pPr>
        <w:tabs>
          <w:tab w:val="num" w:pos="0"/>
        </w:tabs>
        <w:spacing w:after="120"/>
        <w:ind w:firstLine="567"/>
        <w:contextualSpacing/>
      </w:pPr>
    </w:p>
    <w:p w:rsidR="00162F3A" w:rsidRDefault="006D362B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17" w:name="_Toc492030430"/>
      <w:bookmarkStart w:id="118" w:name="_Toc493242724"/>
      <w:bookmarkStart w:id="119" w:name="_Toc201581339"/>
      <w:r>
        <w:t>Печать</w:t>
      </w:r>
      <w:r w:rsidR="00162F3A">
        <w:t xml:space="preserve"> отчета</w:t>
      </w:r>
      <w:bookmarkEnd w:id="117"/>
      <w:bookmarkEnd w:id="118"/>
      <w:bookmarkEnd w:id="119"/>
    </w:p>
    <w:p w:rsidR="00162F3A" w:rsidRDefault="00162F3A" w:rsidP="00162F3A">
      <w:pPr>
        <w:spacing w:after="120"/>
        <w:ind w:firstLine="709"/>
        <w:contextualSpacing/>
      </w:pPr>
      <w:r w:rsidRPr="00035980">
        <w:t>Распечатать полученный документ в соответствии с утвержденным бланком Минфина, либо дру</w:t>
      </w:r>
      <w:r>
        <w:t>гим</w:t>
      </w:r>
      <w:r w:rsidRPr="00035980">
        <w:t xml:space="preserve"> печатным шаблоном</w:t>
      </w:r>
      <w:r w:rsidR="00693519">
        <w:t>,</w:t>
      </w:r>
      <w:r w:rsidRPr="00035980">
        <w:t xml:space="preserve"> можно по кнопке </w:t>
      </w:r>
      <w:r w:rsidR="007D162D">
        <w:rPr>
          <w:noProof/>
        </w:rPr>
        <w:drawing>
          <wp:inline distT="0" distB="0" distL="0" distR="0" wp14:anchorId="32C13582" wp14:editId="392E8A87">
            <wp:extent cx="287247" cy="15694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0"/>
                    <a:srcRect l="17944" t="27430" r="12436" b="28361"/>
                    <a:stretch/>
                  </pic:blipFill>
                  <pic:spPr bwMode="auto">
                    <a:xfrm>
                      <a:off x="0" y="0"/>
                      <a:ext cx="290037" cy="15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 </w:t>
      </w:r>
      <w:r w:rsidRPr="00035980">
        <w:rPr>
          <w:b/>
        </w:rPr>
        <w:t xml:space="preserve">Печать. </w:t>
      </w:r>
      <w:r w:rsidRPr="00035980">
        <w:t xml:space="preserve">При запуске печати отчета появляется окно </w:t>
      </w:r>
      <w:r w:rsidRPr="00FF1453">
        <w:rPr>
          <w:i/>
        </w:rPr>
        <w:t>(</w:t>
      </w:r>
      <w:r w:rsidR="00377349" w:rsidRPr="00377349">
        <w:rPr>
          <w:i/>
        </w:rPr>
        <w:fldChar w:fldCharType="begin"/>
      </w:r>
      <w:r w:rsidR="00377349" w:rsidRPr="00377349">
        <w:rPr>
          <w:i/>
        </w:rPr>
        <w:instrText xml:space="preserve"> REF _Ref19027109 \h  \* MERGEFORMAT </w:instrText>
      </w:r>
      <w:r w:rsidR="00377349" w:rsidRPr="00377349">
        <w:rPr>
          <w:i/>
        </w:rPr>
      </w:r>
      <w:r w:rsidR="00377349" w:rsidRPr="00377349">
        <w:rPr>
          <w:i/>
        </w:rPr>
        <w:fldChar w:fldCharType="separate"/>
      </w:r>
      <w:r w:rsidR="00377349" w:rsidRPr="00377349">
        <w:rPr>
          <w:i/>
        </w:rPr>
        <w:t xml:space="preserve">Рисунок </w:t>
      </w:r>
      <w:r w:rsidR="00377349" w:rsidRPr="00377349">
        <w:rPr>
          <w:i/>
          <w:noProof/>
        </w:rPr>
        <w:t>4</w:t>
      </w:r>
      <w:r w:rsidR="00F93088">
        <w:rPr>
          <w:i/>
          <w:noProof/>
        </w:rPr>
        <w:t>6</w:t>
      </w:r>
      <w:r w:rsidR="00377349" w:rsidRPr="00377349">
        <w:rPr>
          <w:i/>
        </w:rPr>
        <w:fldChar w:fldCharType="end"/>
      </w:r>
      <w:r w:rsidRPr="00FF1453">
        <w:rPr>
          <w:i/>
        </w:rPr>
        <w:t>)</w:t>
      </w:r>
      <w:r w:rsidRPr="00035980">
        <w:t xml:space="preserve"> с параметрами печати, в котором </w:t>
      </w:r>
      <w:r>
        <w:t>необходимо задать</w:t>
      </w:r>
      <w:r w:rsidRPr="00035980">
        <w:t xml:space="preserve"> параметры печати отчета или выбрать иной печатный шаблон.</w:t>
      </w:r>
    </w:p>
    <w:p w:rsidR="00162F3A" w:rsidRDefault="00162F3A" w:rsidP="00162F3A">
      <w:pPr>
        <w:spacing w:after="120"/>
        <w:ind w:firstLine="709"/>
        <w:contextualSpacing/>
      </w:pPr>
    </w:p>
    <w:p w:rsidR="00162F3A" w:rsidRDefault="00693519" w:rsidP="00693519">
      <w:pPr>
        <w:spacing w:after="120"/>
        <w:contextualSpacing/>
        <w:jc w:val="center"/>
      </w:pPr>
      <w:r>
        <w:rPr>
          <w:noProof/>
        </w:rPr>
        <w:drawing>
          <wp:inline distT="0" distB="0" distL="0" distR="0" wp14:anchorId="49852FC3" wp14:editId="15863A10">
            <wp:extent cx="3603009" cy="2156819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602697" cy="21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120" w:name="_Ref19027109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4</w:t>
      </w:r>
      <w:r w:rsidR="00F93088">
        <w:rPr>
          <w:noProof/>
        </w:rPr>
        <w:t>6</w:t>
      </w:r>
      <w:r w:rsidR="00441E0C">
        <w:rPr>
          <w:noProof/>
        </w:rPr>
        <w:fldChar w:fldCharType="end"/>
      </w:r>
      <w:bookmarkEnd w:id="120"/>
      <w:r>
        <w:t xml:space="preserve"> Параметры печати</w:t>
      </w:r>
    </w:p>
    <w:tbl>
      <w:tblPr>
        <w:tblW w:w="10189" w:type="dxa"/>
        <w:tblInd w:w="409" w:type="dxa"/>
        <w:tblLook w:val="01E0" w:firstRow="1" w:lastRow="1" w:firstColumn="1" w:lastColumn="1" w:noHBand="0" w:noVBand="0"/>
      </w:tblPr>
      <w:tblGrid>
        <w:gridCol w:w="719"/>
        <w:gridCol w:w="9470"/>
      </w:tblGrid>
      <w:tr w:rsidR="00162F3A" w:rsidRPr="00A764AD" w:rsidTr="00162F3A">
        <w:trPr>
          <w:trHeight w:val="364"/>
        </w:trPr>
        <w:tc>
          <w:tcPr>
            <w:tcW w:w="719" w:type="dxa"/>
            <w:shd w:val="clear" w:color="auto" w:fill="auto"/>
          </w:tcPr>
          <w:p w:rsidR="00162F3A" w:rsidRPr="00A764AD" w:rsidRDefault="00162F3A" w:rsidP="00162F3A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64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6E32B4" wp14:editId="739C1AC0">
                  <wp:extent cx="323850" cy="312420"/>
                  <wp:effectExtent l="0" t="0" r="0" b="0"/>
                  <wp:docPr id="24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0" w:type="dxa"/>
            <w:shd w:val="clear" w:color="auto" w:fill="E6E6E6"/>
          </w:tcPr>
          <w:p w:rsidR="00162F3A" w:rsidRPr="00F014DA" w:rsidRDefault="00162F3A" w:rsidP="007D162D">
            <w:pPr>
              <w:spacing w:after="120" w:line="276" w:lineRule="auto"/>
              <w:contextualSpacing/>
              <w:rPr>
                <w:u w:val="single"/>
              </w:rPr>
            </w:pPr>
            <w:r w:rsidRPr="00F014DA">
              <w:rPr>
                <w:u w:val="single"/>
              </w:rPr>
              <w:t>В некоторых случаях при печати отчета имеются дополнительные настройки</w:t>
            </w:r>
            <w:r w:rsidRPr="00F014DA">
              <w:rPr>
                <w:i/>
                <w:u w:val="single"/>
              </w:rPr>
              <w:t>,</w:t>
            </w:r>
            <w:r w:rsidRPr="00F014DA">
              <w:rPr>
                <w:u w:val="single"/>
              </w:rPr>
              <w:t xml:space="preserve"> которые прописываются отдельно для каждого отчета (например, 0503117, 0503127).</w:t>
            </w:r>
          </w:p>
        </w:tc>
      </w:tr>
    </w:tbl>
    <w:p w:rsidR="00162F3A" w:rsidRDefault="00162F3A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21" w:name="_Toc492030431"/>
      <w:bookmarkStart w:id="122" w:name="_Toc493242725"/>
      <w:bookmarkStart w:id="123" w:name="_Toc201581340"/>
      <w:r>
        <w:t>Электронная подпись (ЭП)</w:t>
      </w:r>
      <w:bookmarkEnd w:id="121"/>
      <w:bookmarkEnd w:id="122"/>
      <w:bookmarkEnd w:id="123"/>
    </w:p>
    <w:p w:rsidR="00162F3A" w:rsidRDefault="00162F3A" w:rsidP="00162F3A">
      <w:pPr>
        <w:pStyle w:val="afffffff9"/>
        <w:ind w:left="0" w:firstLine="708"/>
        <w:jc w:val="both"/>
        <w:rPr>
          <w:rFonts w:ascii="Times New Roman" w:hAnsi="Times New Roman"/>
          <w:sz w:val="24"/>
        </w:rPr>
      </w:pPr>
      <w:r w:rsidRPr="00035980">
        <w:rPr>
          <w:rFonts w:ascii="Times New Roman" w:hAnsi="Times New Roman"/>
          <w:sz w:val="24"/>
        </w:rPr>
        <w:t xml:space="preserve">В </w:t>
      </w:r>
      <w:r>
        <w:rPr>
          <w:rFonts w:ascii="Times New Roman" w:hAnsi="Times New Roman"/>
          <w:sz w:val="24"/>
        </w:rPr>
        <w:t>ПК</w:t>
      </w:r>
      <w:r w:rsidRPr="00035980">
        <w:rPr>
          <w:rFonts w:ascii="Times New Roman" w:hAnsi="Times New Roman"/>
          <w:sz w:val="24"/>
        </w:rPr>
        <w:t xml:space="preserve"> «Свод-</w:t>
      </w:r>
      <w:r>
        <w:rPr>
          <w:rFonts w:ascii="Times New Roman" w:hAnsi="Times New Roman"/>
          <w:sz w:val="24"/>
        </w:rPr>
        <w:t>СМАРТ</w:t>
      </w:r>
      <w:r w:rsidRPr="00035980">
        <w:rPr>
          <w:rFonts w:ascii="Times New Roman" w:hAnsi="Times New Roman"/>
          <w:sz w:val="24"/>
        </w:rPr>
        <w:t xml:space="preserve">» предусмотрена возможность электронной подписи отчета. </w:t>
      </w:r>
    </w:p>
    <w:p w:rsidR="00162F3A" w:rsidRDefault="00162F3A" w:rsidP="00162F3A">
      <w:pPr>
        <w:pStyle w:val="afffffff9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Для того чтобы пользователь имел возможность воспользоваться ЭП необходимо, чтобы данные сертификата ЭП были внесены в базу данных </w:t>
      </w:r>
      <w:r>
        <w:rPr>
          <w:rFonts w:ascii="Times New Roman" w:hAnsi="Times New Roman"/>
          <w:sz w:val="24"/>
          <w:szCs w:val="24"/>
        </w:rPr>
        <w:t xml:space="preserve">и данные пользователя соответствовали схеме подписания. Важным условием работы с ЭП через </w:t>
      </w:r>
      <w:r>
        <w:rPr>
          <w:rFonts w:ascii="Times New Roman" w:hAnsi="Times New Roman"/>
          <w:sz w:val="24"/>
          <w:szCs w:val="24"/>
          <w:lang w:val="en-US"/>
        </w:rPr>
        <w:t>WEB</w:t>
      </w:r>
      <w:r>
        <w:rPr>
          <w:rFonts w:ascii="Times New Roman" w:hAnsi="Times New Roman"/>
          <w:sz w:val="24"/>
          <w:szCs w:val="24"/>
        </w:rPr>
        <w:t>-клиент в ПК «Свод-СМАРТ» является установленный</w:t>
      </w:r>
      <w:r w:rsidRPr="00DD7E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рабочем месте пользователя компонент </w:t>
      </w:r>
      <w:proofErr w:type="spellStart"/>
      <w:r w:rsidR="007D162D" w:rsidRPr="007D162D">
        <w:rPr>
          <w:rFonts w:ascii="Times New Roman" w:hAnsi="Times New Roman"/>
          <w:sz w:val="24"/>
          <w:szCs w:val="24"/>
        </w:rPr>
        <w:t>КриптоМодуль</w:t>
      </w:r>
      <w:proofErr w:type="spellEnd"/>
      <w:r w:rsidRPr="007D162D">
        <w:rPr>
          <w:rFonts w:ascii="Times New Roman" w:hAnsi="Times New Roman"/>
          <w:sz w:val="24"/>
          <w:szCs w:val="24"/>
        </w:rPr>
        <w:t>,</w:t>
      </w:r>
      <w:r w:rsidR="007D162D">
        <w:rPr>
          <w:rFonts w:ascii="Times New Roman" w:hAnsi="Times New Roman"/>
          <w:sz w:val="24"/>
          <w:szCs w:val="24"/>
        </w:rPr>
        <w:t xml:space="preserve"> в противном случае при</w:t>
      </w:r>
      <w:r>
        <w:rPr>
          <w:rFonts w:ascii="Times New Roman" w:hAnsi="Times New Roman"/>
          <w:sz w:val="24"/>
          <w:szCs w:val="24"/>
        </w:rPr>
        <w:t xml:space="preserve"> попытке подписать отчет на экране появится соответствующее окно-предупреждение </w:t>
      </w:r>
      <w:r w:rsidRPr="00DD7E13">
        <w:rPr>
          <w:rFonts w:ascii="Times New Roman" w:hAnsi="Times New Roman"/>
          <w:i/>
          <w:sz w:val="24"/>
          <w:szCs w:val="24"/>
        </w:rPr>
        <w:t>(</w:t>
      </w:r>
      <w:r w:rsidRPr="00DD7E13">
        <w:rPr>
          <w:rFonts w:ascii="Times New Roman" w:hAnsi="Times New Roman"/>
          <w:i/>
          <w:sz w:val="24"/>
          <w:szCs w:val="24"/>
        </w:rPr>
        <w:fldChar w:fldCharType="begin"/>
      </w:r>
      <w:r w:rsidRPr="00DD7E13">
        <w:rPr>
          <w:rFonts w:ascii="Times New Roman" w:hAnsi="Times New Roman"/>
          <w:i/>
          <w:sz w:val="24"/>
          <w:szCs w:val="24"/>
        </w:rPr>
        <w:instrText xml:space="preserve"> REF _Ref492638508 \h  \* MERGEFORMAT </w:instrText>
      </w:r>
      <w:r w:rsidRPr="00DD7E13">
        <w:rPr>
          <w:rFonts w:ascii="Times New Roman" w:hAnsi="Times New Roman"/>
          <w:i/>
          <w:sz w:val="24"/>
          <w:szCs w:val="24"/>
        </w:rPr>
      </w:r>
      <w:r w:rsidRPr="00DD7E13">
        <w:rPr>
          <w:rFonts w:ascii="Times New Roman" w:hAnsi="Times New Roman"/>
          <w:i/>
          <w:sz w:val="24"/>
          <w:szCs w:val="24"/>
        </w:rPr>
        <w:fldChar w:fldCharType="separate"/>
      </w:r>
      <w:r w:rsidR="00072FF5" w:rsidRPr="00072FF5">
        <w:rPr>
          <w:rFonts w:ascii="Times New Roman" w:hAnsi="Times New Roman"/>
          <w:i/>
        </w:rPr>
        <w:t xml:space="preserve">Рисунок </w:t>
      </w:r>
      <w:r w:rsidR="00072FF5" w:rsidRPr="00072FF5">
        <w:rPr>
          <w:rFonts w:ascii="Times New Roman" w:hAnsi="Times New Roman"/>
          <w:i/>
          <w:noProof/>
        </w:rPr>
        <w:t>4</w:t>
      </w:r>
      <w:r w:rsidR="00F93088">
        <w:rPr>
          <w:rFonts w:ascii="Times New Roman" w:hAnsi="Times New Roman"/>
          <w:i/>
          <w:noProof/>
        </w:rPr>
        <w:t>7</w:t>
      </w:r>
      <w:r w:rsidRPr="00DD7E13">
        <w:rPr>
          <w:rFonts w:ascii="Times New Roman" w:hAnsi="Times New Roman"/>
          <w:i/>
          <w:sz w:val="24"/>
          <w:szCs w:val="24"/>
        </w:rPr>
        <w:fldChar w:fldCharType="end"/>
      </w:r>
      <w:r w:rsidRPr="00DD7E13">
        <w:rPr>
          <w:rFonts w:ascii="Times New Roman" w:hAnsi="Times New Roman"/>
          <w:i/>
          <w:sz w:val="24"/>
          <w:szCs w:val="24"/>
        </w:rPr>
        <w:t>)</w:t>
      </w:r>
      <w:r w:rsidR="007D16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инструкцией установки указанного компонента.</w:t>
      </w:r>
    </w:p>
    <w:p w:rsidR="00162F3A" w:rsidRDefault="007D162D" w:rsidP="00162F3A">
      <w:pPr>
        <w:pStyle w:val="afffffff9"/>
        <w:ind w:left="0" w:firstLine="708"/>
        <w:jc w:val="center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BB1F27" wp14:editId="13A6E81F">
            <wp:extent cx="3241964" cy="36291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246456" cy="363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124" w:name="_Ref492638508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4</w:t>
      </w:r>
      <w:r w:rsidR="00F93088">
        <w:rPr>
          <w:noProof/>
        </w:rPr>
        <w:t>7</w:t>
      </w:r>
      <w:r w:rsidR="00441E0C">
        <w:rPr>
          <w:noProof/>
        </w:rPr>
        <w:fldChar w:fldCharType="end"/>
      </w:r>
      <w:bookmarkEnd w:id="124"/>
      <w:r>
        <w:t xml:space="preserve">. Компонент </w:t>
      </w:r>
      <w:proofErr w:type="spellStart"/>
      <w:r w:rsidR="007D162D">
        <w:t>КриптоМодуль</w:t>
      </w:r>
      <w:proofErr w:type="spellEnd"/>
    </w:p>
    <w:p w:rsidR="00162F3A" w:rsidRDefault="00162F3A" w:rsidP="00162F3A">
      <w:pPr>
        <w:pStyle w:val="afffffff9"/>
        <w:ind w:left="0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подписания ЭП необходимо в</w:t>
      </w:r>
      <w:r w:rsidRPr="00035980">
        <w:rPr>
          <w:rFonts w:ascii="Times New Roman" w:hAnsi="Times New Roman"/>
          <w:sz w:val="24"/>
        </w:rPr>
        <w:t xml:space="preserve"> списке отчетов в режиме «Работа с отчетностью» пометить галочкой отчет и нажать кнопку </w:t>
      </w:r>
      <w:r w:rsidR="007D162D">
        <w:rPr>
          <w:noProof/>
          <w:lang w:eastAsia="ru-RU"/>
        </w:rPr>
        <w:drawing>
          <wp:inline distT="0" distB="0" distL="0" distR="0" wp14:anchorId="0523B5A5" wp14:editId="45FC4040">
            <wp:extent cx="1676400" cy="181330"/>
            <wp:effectExtent l="0" t="0" r="0" b="95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3"/>
                    <a:srcRect l="6342" t="24770" r="3769" b="28505"/>
                    <a:stretch/>
                  </pic:blipFill>
                  <pic:spPr bwMode="auto">
                    <a:xfrm>
                      <a:off x="0" y="0"/>
                      <a:ext cx="1701157" cy="18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rPr>
          <w:rFonts w:ascii="Times New Roman" w:hAnsi="Times New Roman"/>
          <w:sz w:val="24"/>
        </w:rPr>
        <w:t xml:space="preserve"> </w:t>
      </w:r>
      <w:r w:rsidRPr="00035980">
        <w:rPr>
          <w:rFonts w:ascii="Times New Roman" w:hAnsi="Times New Roman"/>
          <w:b/>
          <w:sz w:val="24"/>
        </w:rPr>
        <w:t>«Электронная подпись»</w:t>
      </w:r>
      <w:r>
        <w:rPr>
          <w:rFonts w:ascii="Times New Roman" w:hAnsi="Times New Roman"/>
          <w:b/>
          <w:sz w:val="24"/>
        </w:rPr>
        <w:t xml:space="preserve"> </w:t>
      </w:r>
      <w:r w:rsidRPr="00271777">
        <w:rPr>
          <w:rFonts w:ascii="Times New Roman" w:hAnsi="Times New Roman"/>
          <w:sz w:val="24"/>
        </w:rPr>
        <w:t>на панели инструментов</w:t>
      </w:r>
      <w:r w:rsidR="00693519">
        <w:rPr>
          <w:rFonts w:ascii="Times New Roman" w:hAnsi="Times New Roman"/>
          <w:sz w:val="24"/>
        </w:rPr>
        <w:t>. В случае</w:t>
      </w:r>
      <w:r w:rsidRPr="00035980">
        <w:rPr>
          <w:rFonts w:ascii="Times New Roman" w:hAnsi="Times New Roman"/>
          <w:sz w:val="24"/>
        </w:rPr>
        <w:t xml:space="preserve"> если </w:t>
      </w:r>
      <w:r>
        <w:rPr>
          <w:rFonts w:ascii="Times New Roman" w:hAnsi="Times New Roman"/>
          <w:sz w:val="24"/>
        </w:rPr>
        <w:t xml:space="preserve">в базе данных </w:t>
      </w:r>
      <w:r w:rsidRPr="00035980">
        <w:rPr>
          <w:rFonts w:ascii="Times New Roman" w:hAnsi="Times New Roman"/>
          <w:sz w:val="24"/>
        </w:rPr>
        <w:t xml:space="preserve">у пользователя к логину прописан определенный сертификат, то при подписании отчета никаких других сертификатов предлагаться не будет. </w:t>
      </w:r>
      <w:r w:rsidRPr="00035980">
        <w:rPr>
          <w:rFonts w:ascii="Times New Roman" w:hAnsi="Times New Roman"/>
          <w:sz w:val="24"/>
          <w:szCs w:val="24"/>
        </w:rPr>
        <w:t xml:space="preserve">При подписании отчета у пользователей, у которых в справочнике </w:t>
      </w:r>
      <w:r w:rsidRPr="00035980">
        <w:rPr>
          <w:rFonts w:ascii="Times New Roman" w:hAnsi="Times New Roman"/>
          <w:b/>
          <w:sz w:val="24"/>
          <w:szCs w:val="24"/>
        </w:rPr>
        <w:t>«</w:t>
      </w:r>
      <w:r w:rsidRPr="00271777">
        <w:rPr>
          <w:rFonts w:ascii="Times New Roman" w:hAnsi="Times New Roman"/>
          <w:sz w:val="24"/>
          <w:szCs w:val="24"/>
        </w:rPr>
        <w:t>Уровни ЭП» в поле Сертификат</w:t>
      </w:r>
      <w:r w:rsidRPr="00035980">
        <w:rPr>
          <w:rFonts w:ascii="Times New Roman" w:hAnsi="Times New Roman"/>
          <w:b/>
          <w:sz w:val="24"/>
          <w:szCs w:val="24"/>
        </w:rPr>
        <w:t xml:space="preserve"> </w:t>
      </w:r>
      <w:r w:rsidRPr="00035980">
        <w:rPr>
          <w:rFonts w:ascii="Times New Roman" w:hAnsi="Times New Roman"/>
          <w:sz w:val="24"/>
          <w:szCs w:val="24"/>
        </w:rPr>
        <w:t>ничего не указано, появляется всплывающее окно со всеми доступными сертификатами на компьютере</w:t>
      </w:r>
      <w:proofErr w:type="gramStart"/>
      <w:r>
        <w:rPr>
          <w:rFonts w:ascii="Times New Roman" w:hAnsi="Times New Roman"/>
          <w:sz w:val="24"/>
        </w:rPr>
        <w:t xml:space="preserve"> В</w:t>
      </w:r>
      <w:proofErr w:type="gramEnd"/>
      <w:r>
        <w:rPr>
          <w:rFonts w:ascii="Times New Roman" w:hAnsi="Times New Roman"/>
          <w:sz w:val="24"/>
        </w:rPr>
        <w:t xml:space="preserve"> случае несоответствия схеме ЭП, на экране появится соответствующее окно-предупреждение:</w:t>
      </w:r>
    </w:p>
    <w:p w:rsidR="00162F3A" w:rsidRDefault="007D162D" w:rsidP="008770B2">
      <w:pPr>
        <w:pStyle w:val="afffffff9"/>
        <w:ind w:left="0"/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939B1C3" wp14:editId="35656FDD">
            <wp:extent cx="6152515" cy="1313180"/>
            <wp:effectExtent l="0" t="0" r="63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4</w:t>
      </w:r>
      <w:r w:rsidR="00F93088">
        <w:rPr>
          <w:noProof/>
        </w:rPr>
        <w:t>8</w:t>
      </w:r>
      <w:r w:rsidR="00441E0C">
        <w:rPr>
          <w:noProof/>
        </w:rPr>
        <w:fldChar w:fldCharType="end"/>
      </w:r>
      <w:r>
        <w:t>. Несоответствие схеме ЭП</w:t>
      </w:r>
    </w:p>
    <w:p w:rsidR="00162F3A" w:rsidRPr="00035980" w:rsidRDefault="00162F3A" w:rsidP="00162F3A">
      <w:pPr>
        <w:pStyle w:val="afffffff9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После выбора нужного сертификата и нажати</w:t>
      </w:r>
      <w:r>
        <w:rPr>
          <w:rFonts w:ascii="Times New Roman" w:hAnsi="Times New Roman"/>
          <w:sz w:val="24"/>
          <w:szCs w:val="24"/>
        </w:rPr>
        <w:t>я</w:t>
      </w:r>
      <w:r w:rsidRPr="00035980">
        <w:rPr>
          <w:rFonts w:ascii="Times New Roman" w:hAnsi="Times New Roman"/>
          <w:sz w:val="24"/>
          <w:szCs w:val="24"/>
        </w:rPr>
        <w:t xml:space="preserve"> кнопк</w:t>
      </w:r>
      <w:r>
        <w:rPr>
          <w:rFonts w:ascii="Times New Roman" w:hAnsi="Times New Roman"/>
          <w:sz w:val="24"/>
          <w:szCs w:val="24"/>
        </w:rPr>
        <w:t>и</w:t>
      </w:r>
      <w:r w:rsidRPr="00035980">
        <w:rPr>
          <w:rFonts w:ascii="Times New Roman" w:hAnsi="Times New Roman"/>
          <w:sz w:val="24"/>
          <w:szCs w:val="24"/>
        </w:rPr>
        <w:t xml:space="preserve"> </w:t>
      </w:r>
      <w:r w:rsidRPr="009703F3">
        <w:rPr>
          <w:rFonts w:ascii="Times New Roman" w:hAnsi="Times New Roman"/>
          <w:sz w:val="24"/>
          <w:szCs w:val="24"/>
        </w:rPr>
        <w:t>[</w:t>
      </w:r>
      <w:proofErr w:type="gramStart"/>
      <w:r w:rsidRPr="00035980">
        <w:rPr>
          <w:rFonts w:ascii="Times New Roman" w:hAnsi="Times New Roman"/>
          <w:b/>
          <w:sz w:val="24"/>
          <w:szCs w:val="24"/>
        </w:rPr>
        <w:t>ОК</w:t>
      </w:r>
      <w:proofErr w:type="gramEnd"/>
      <w:r w:rsidRPr="009703F3">
        <w:rPr>
          <w:rFonts w:ascii="Times New Roman" w:hAnsi="Times New Roman"/>
          <w:b/>
          <w:sz w:val="24"/>
          <w:szCs w:val="24"/>
        </w:rPr>
        <w:t>]</w:t>
      </w:r>
      <w:r w:rsidRPr="00035980">
        <w:rPr>
          <w:rFonts w:ascii="Times New Roman" w:hAnsi="Times New Roman"/>
          <w:b/>
          <w:sz w:val="24"/>
          <w:szCs w:val="24"/>
        </w:rPr>
        <w:t xml:space="preserve"> </w:t>
      </w:r>
      <w:r w:rsidRPr="00035980">
        <w:rPr>
          <w:rFonts w:ascii="Times New Roman" w:hAnsi="Times New Roman"/>
          <w:sz w:val="24"/>
          <w:szCs w:val="24"/>
        </w:rPr>
        <w:t xml:space="preserve">на экране появится окно настроек печати </w:t>
      </w:r>
      <w:r w:rsidRPr="00035980">
        <w:rPr>
          <w:rFonts w:ascii="Times New Roman" w:hAnsi="Times New Roman"/>
          <w:sz w:val="24"/>
          <w:szCs w:val="24"/>
          <w:lang w:val="en-US"/>
        </w:rPr>
        <w:t>PDF</w:t>
      </w:r>
      <w:r w:rsidRPr="00035980">
        <w:rPr>
          <w:rFonts w:ascii="Times New Roman" w:hAnsi="Times New Roman"/>
          <w:sz w:val="24"/>
          <w:szCs w:val="24"/>
        </w:rPr>
        <w:t xml:space="preserve"> – файла отчетной формы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1777">
        <w:rPr>
          <w:rFonts w:ascii="Times New Roman" w:hAnsi="Times New Roman"/>
          <w:i/>
          <w:sz w:val="24"/>
          <w:szCs w:val="24"/>
        </w:rPr>
        <w:t>(</w:t>
      </w:r>
      <w:r w:rsidR="008770B2" w:rsidRPr="008770B2">
        <w:rPr>
          <w:rFonts w:ascii="Times New Roman" w:hAnsi="Times New Roman"/>
          <w:i/>
        </w:rPr>
        <w:fldChar w:fldCharType="begin"/>
      </w:r>
      <w:r w:rsidR="008770B2" w:rsidRPr="008770B2">
        <w:rPr>
          <w:rFonts w:ascii="Times New Roman" w:hAnsi="Times New Roman"/>
          <w:i/>
        </w:rPr>
        <w:instrText xml:space="preserve"> REF _Ref19085117 \h  \* MERGEFORMAT </w:instrText>
      </w:r>
      <w:r w:rsidR="008770B2" w:rsidRPr="008770B2">
        <w:rPr>
          <w:rFonts w:ascii="Times New Roman" w:hAnsi="Times New Roman"/>
          <w:i/>
        </w:rPr>
      </w:r>
      <w:r w:rsidR="008770B2" w:rsidRPr="008770B2">
        <w:rPr>
          <w:rFonts w:ascii="Times New Roman" w:hAnsi="Times New Roman"/>
          <w:i/>
        </w:rPr>
        <w:fldChar w:fldCharType="separate"/>
      </w:r>
      <w:r w:rsidR="008770B2" w:rsidRPr="008770B2">
        <w:rPr>
          <w:rFonts w:ascii="Times New Roman" w:hAnsi="Times New Roman"/>
          <w:i/>
        </w:rPr>
        <w:t xml:space="preserve">Рисунок </w:t>
      </w:r>
      <w:r w:rsidR="008770B2" w:rsidRPr="008770B2">
        <w:rPr>
          <w:rFonts w:ascii="Times New Roman" w:hAnsi="Times New Roman"/>
          <w:i/>
          <w:noProof/>
        </w:rPr>
        <w:t>4</w:t>
      </w:r>
      <w:r w:rsidR="00F93088">
        <w:rPr>
          <w:rFonts w:ascii="Times New Roman" w:hAnsi="Times New Roman"/>
          <w:i/>
          <w:noProof/>
        </w:rPr>
        <w:t>9</w:t>
      </w:r>
      <w:r w:rsidR="008770B2" w:rsidRPr="008770B2">
        <w:rPr>
          <w:rFonts w:ascii="Times New Roman" w:hAnsi="Times New Roman"/>
          <w:i/>
        </w:rPr>
        <w:fldChar w:fldCharType="end"/>
      </w:r>
      <w:r w:rsidRPr="00271777">
        <w:rPr>
          <w:rFonts w:ascii="Times New Roman" w:hAnsi="Times New Roman"/>
          <w:i/>
          <w:sz w:val="24"/>
          <w:szCs w:val="24"/>
        </w:rPr>
        <w:t>).</w:t>
      </w:r>
      <w:r w:rsidRPr="00035980">
        <w:rPr>
          <w:rFonts w:ascii="Times New Roman" w:hAnsi="Times New Roman"/>
          <w:sz w:val="24"/>
          <w:szCs w:val="24"/>
        </w:rPr>
        <w:t xml:space="preserve"> Для установки подписи необходимо нажать командную кнопку </w:t>
      </w:r>
      <w:r w:rsidR="007D162D">
        <w:rPr>
          <w:noProof/>
          <w:lang w:eastAsia="ru-RU"/>
        </w:rPr>
        <w:drawing>
          <wp:inline distT="0" distB="0" distL="0" distR="0" wp14:anchorId="0F814C07" wp14:editId="6E4E5ABE">
            <wp:extent cx="851060" cy="178129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5"/>
                    <a:srcRect l="8805" t="26347" r="10062" b="16743"/>
                    <a:stretch/>
                  </pic:blipFill>
                  <pic:spPr bwMode="auto">
                    <a:xfrm>
                      <a:off x="0" y="0"/>
                      <a:ext cx="867161" cy="18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rPr>
          <w:rFonts w:ascii="Times New Roman" w:hAnsi="Times New Roman"/>
          <w:sz w:val="24"/>
          <w:szCs w:val="24"/>
        </w:rPr>
        <w:t xml:space="preserve">. После выполнения данных действий окно подписи можно закрыть. </w:t>
      </w:r>
    </w:p>
    <w:p w:rsidR="00162F3A" w:rsidRDefault="007D162D" w:rsidP="008770B2">
      <w:pPr>
        <w:pStyle w:val="afffffff9"/>
        <w:ind w:left="0"/>
        <w:jc w:val="center"/>
        <w:rPr>
          <w:rFonts w:ascii="Times New Roman" w:hAnsi="Times New Roman"/>
          <w:sz w:val="24"/>
          <w:szCs w:val="20"/>
        </w:rPr>
      </w:pPr>
      <w:r>
        <w:rPr>
          <w:noProof/>
          <w:lang w:eastAsia="ru-RU"/>
        </w:rPr>
        <w:drawing>
          <wp:inline distT="0" distB="0" distL="0" distR="0" wp14:anchorId="4EFC1FB0" wp14:editId="395875BC">
            <wp:extent cx="5023263" cy="3622929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026991" cy="362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125" w:name="_Ref19085117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4</w:t>
      </w:r>
      <w:r w:rsidR="00F93088">
        <w:rPr>
          <w:noProof/>
        </w:rPr>
        <w:t>9</w:t>
      </w:r>
      <w:r w:rsidR="00441E0C">
        <w:rPr>
          <w:noProof/>
        </w:rPr>
        <w:fldChar w:fldCharType="end"/>
      </w:r>
      <w:bookmarkEnd w:id="125"/>
      <w:r>
        <w:rPr>
          <w:noProof/>
        </w:rPr>
        <w:t>.</w:t>
      </w:r>
      <w:r>
        <w:t xml:space="preserve"> Подпись</w:t>
      </w:r>
    </w:p>
    <w:p w:rsidR="00162F3A" w:rsidRPr="00271777" w:rsidRDefault="00162F3A" w:rsidP="00162F3A">
      <w:pPr>
        <w:pStyle w:val="afffffff9"/>
        <w:ind w:left="0" w:firstLine="708"/>
        <w:jc w:val="both"/>
        <w:rPr>
          <w:rFonts w:ascii="Times New Roman" w:hAnsi="Times New Roman"/>
          <w:sz w:val="24"/>
          <w:szCs w:val="20"/>
        </w:rPr>
      </w:pPr>
      <w:r w:rsidRPr="00035980">
        <w:rPr>
          <w:rFonts w:ascii="Times New Roman" w:hAnsi="Times New Roman"/>
          <w:sz w:val="24"/>
          <w:szCs w:val="20"/>
        </w:rPr>
        <w:t xml:space="preserve">В меню кнопки </w:t>
      </w:r>
      <w:r w:rsidR="007D162D">
        <w:rPr>
          <w:noProof/>
          <w:lang w:eastAsia="ru-RU"/>
        </w:rPr>
        <w:drawing>
          <wp:inline distT="0" distB="0" distL="0" distR="0" wp14:anchorId="11A97C20" wp14:editId="2E0B8E66">
            <wp:extent cx="1676400" cy="181330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3"/>
                    <a:srcRect l="6342" t="24770" r="3769" b="28505"/>
                    <a:stretch/>
                  </pic:blipFill>
                  <pic:spPr bwMode="auto">
                    <a:xfrm>
                      <a:off x="0" y="0"/>
                      <a:ext cx="1701157" cy="18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rPr>
          <w:rFonts w:ascii="Times New Roman" w:hAnsi="Times New Roman"/>
          <w:sz w:val="24"/>
          <w:szCs w:val="20"/>
        </w:rPr>
        <w:t xml:space="preserve"> </w:t>
      </w:r>
      <w:r w:rsidRPr="00035980">
        <w:rPr>
          <w:rFonts w:ascii="Times New Roman" w:hAnsi="Times New Roman"/>
          <w:b/>
          <w:sz w:val="24"/>
          <w:szCs w:val="20"/>
        </w:rPr>
        <w:t>Электронная подпись</w:t>
      </w:r>
      <w:r w:rsidRPr="00035980">
        <w:rPr>
          <w:rFonts w:ascii="Times New Roman" w:hAnsi="Times New Roman"/>
          <w:sz w:val="24"/>
          <w:szCs w:val="20"/>
        </w:rPr>
        <w:t xml:space="preserve"> на панели инструментов режима </w:t>
      </w:r>
      <w:r w:rsidRPr="00271777">
        <w:rPr>
          <w:rFonts w:ascii="Times New Roman" w:hAnsi="Times New Roman"/>
          <w:sz w:val="24"/>
          <w:szCs w:val="20"/>
        </w:rPr>
        <w:t>«Работа с отчетность</w:t>
      </w:r>
      <w:r w:rsidR="00693519">
        <w:rPr>
          <w:rFonts w:ascii="Times New Roman" w:hAnsi="Times New Roman"/>
          <w:sz w:val="24"/>
          <w:szCs w:val="20"/>
        </w:rPr>
        <w:t>ю» также</w:t>
      </w:r>
      <w:r w:rsidRPr="00271777">
        <w:rPr>
          <w:rFonts w:ascii="Times New Roman" w:hAnsi="Times New Roman"/>
          <w:sz w:val="24"/>
          <w:szCs w:val="20"/>
        </w:rPr>
        <w:t xml:space="preserve"> расположены следующие опции:</w:t>
      </w:r>
    </w:p>
    <w:p w:rsidR="00162F3A" w:rsidRPr="00035980" w:rsidRDefault="00162F3A" w:rsidP="00162F3A">
      <w:pPr>
        <w:pStyle w:val="afffffff9"/>
        <w:numPr>
          <w:ilvl w:val="0"/>
          <w:numId w:val="3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b/>
          <w:sz w:val="24"/>
          <w:szCs w:val="24"/>
        </w:rPr>
        <w:t>Информация о подписи</w:t>
      </w:r>
      <w:r w:rsidRPr="00035980">
        <w:rPr>
          <w:rFonts w:ascii="Times New Roman" w:hAnsi="Times New Roman"/>
          <w:i/>
          <w:sz w:val="24"/>
          <w:szCs w:val="24"/>
        </w:rPr>
        <w:t xml:space="preserve"> – </w:t>
      </w:r>
      <w:r w:rsidRPr="00035980">
        <w:rPr>
          <w:rFonts w:ascii="Times New Roman" w:hAnsi="Times New Roman"/>
          <w:sz w:val="24"/>
          <w:szCs w:val="24"/>
        </w:rPr>
        <w:t>просмотр информации о подписи и ее авторе;</w:t>
      </w:r>
    </w:p>
    <w:p w:rsidR="00162F3A" w:rsidRPr="00035980" w:rsidRDefault="00162F3A" w:rsidP="00162F3A">
      <w:pPr>
        <w:pStyle w:val="afffffff9"/>
        <w:ind w:left="0" w:firstLine="708"/>
        <w:jc w:val="both"/>
        <w:rPr>
          <w:rFonts w:ascii="Times New Roman" w:hAnsi="Times New Roman"/>
          <w:i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При нажатии на кнопку появляется окно «Информация об ЭП»</w:t>
      </w:r>
      <w:r w:rsidRPr="00035980">
        <w:rPr>
          <w:rFonts w:ascii="Times New Roman" w:hAnsi="Times New Roman"/>
          <w:i/>
          <w:sz w:val="24"/>
          <w:szCs w:val="24"/>
        </w:rPr>
        <w:t>.</w:t>
      </w:r>
    </w:p>
    <w:p w:rsidR="00162F3A" w:rsidRPr="00035980" w:rsidRDefault="007D162D" w:rsidP="00162F3A">
      <w:pPr>
        <w:jc w:val="center"/>
      </w:pPr>
      <w:r>
        <w:rPr>
          <w:noProof/>
        </w:rPr>
        <w:drawing>
          <wp:inline distT="0" distB="0" distL="0" distR="0" wp14:anchorId="0C62B06E" wp14:editId="4117297A">
            <wp:extent cx="6152515" cy="777875"/>
            <wp:effectExtent l="0" t="0" r="63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035980" w:rsidRDefault="00162F3A" w:rsidP="006D362B">
      <w:pPr>
        <w:pStyle w:val="affffff2"/>
        <w:spacing w:line="480" w:lineRule="auto"/>
        <w:jc w:val="center"/>
      </w:pPr>
      <w:r>
        <w:t xml:space="preserve">Рисунок </w:t>
      </w:r>
      <w:r w:rsidR="00F93088">
        <w:t>50</w:t>
      </w:r>
      <w:r>
        <w:t>.</w:t>
      </w:r>
      <w:r w:rsidRPr="00CB5702">
        <w:t xml:space="preserve"> </w:t>
      </w:r>
      <w:r w:rsidRPr="00035980">
        <w:t>Информация о подписи</w:t>
      </w:r>
    </w:p>
    <w:p w:rsidR="00162F3A" w:rsidRPr="00875AE5" w:rsidRDefault="00162F3A" w:rsidP="00162F3A">
      <w:pPr>
        <w:pStyle w:val="afffffff9"/>
        <w:numPr>
          <w:ilvl w:val="0"/>
          <w:numId w:val="33"/>
        </w:numPr>
        <w:ind w:left="0" w:firstLine="708"/>
        <w:jc w:val="both"/>
        <w:rPr>
          <w:rFonts w:ascii="Times New Roman" w:hAnsi="Times New Roman"/>
        </w:rPr>
      </w:pPr>
      <w:r w:rsidRPr="00271777">
        <w:rPr>
          <w:rFonts w:ascii="Times New Roman" w:hAnsi="Times New Roman"/>
          <w:b/>
          <w:sz w:val="24"/>
          <w:szCs w:val="24"/>
        </w:rPr>
        <w:t>Снять подпись</w:t>
      </w:r>
      <w:r w:rsidRPr="00271777">
        <w:rPr>
          <w:rFonts w:ascii="Times New Roman" w:hAnsi="Times New Roman"/>
          <w:i/>
          <w:sz w:val="24"/>
          <w:szCs w:val="24"/>
        </w:rPr>
        <w:t xml:space="preserve"> –</w:t>
      </w:r>
      <w:r w:rsidRPr="00271777">
        <w:rPr>
          <w:rFonts w:ascii="Times New Roman" w:hAnsi="Times New Roman"/>
          <w:sz w:val="24"/>
          <w:szCs w:val="24"/>
        </w:rPr>
        <w:t xml:space="preserve"> снимает ЭП с подписанного отчета. Администратор имеет возможность снимать сразу все подписи, поставленные на отчет. Обычный пользователь может снять св</w:t>
      </w:r>
      <w:r w:rsidR="00875AE5">
        <w:rPr>
          <w:rFonts w:ascii="Times New Roman" w:hAnsi="Times New Roman"/>
          <w:sz w:val="24"/>
          <w:szCs w:val="24"/>
        </w:rPr>
        <w:t>ою подпись только в том случае,</w:t>
      </w:r>
      <w:r w:rsidRPr="00271777">
        <w:rPr>
          <w:rFonts w:ascii="Times New Roman" w:hAnsi="Times New Roman"/>
          <w:sz w:val="24"/>
          <w:szCs w:val="24"/>
        </w:rPr>
        <w:t xml:space="preserve"> если отчет не был подписан следующим по порядку пользователем. После снятия подписи с отчета на экране появится протокол о снятии подписи. В случае</w:t>
      </w:r>
      <w:proofErr w:type="gramStart"/>
      <w:r w:rsidRPr="00271777">
        <w:rPr>
          <w:rFonts w:ascii="Times New Roman" w:hAnsi="Times New Roman"/>
          <w:sz w:val="24"/>
          <w:szCs w:val="24"/>
        </w:rPr>
        <w:t>,</w:t>
      </w:r>
      <w:proofErr w:type="gramEnd"/>
      <w:r w:rsidRPr="00271777">
        <w:rPr>
          <w:rFonts w:ascii="Times New Roman" w:hAnsi="Times New Roman"/>
          <w:sz w:val="24"/>
          <w:szCs w:val="24"/>
        </w:rPr>
        <w:t xml:space="preserve"> если отчет уже был подписан следующим пользователем по схеме ЭП, то появится протокол об отмене снятия подписи с отчета.</w:t>
      </w:r>
      <w:r w:rsidRPr="009703F3">
        <w:rPr>
          <w:rFonts w:ascii="Times New Roman" w:hAnsi="Times New Roman"/>
          <w:sz w:val="24"/>
          <w:szCs w:val="24"/>
        </w:rPr>
        <w:t xml:space="preserve"> </w:t>
      </w:r>
      <w:r w:rsidRPr="00271777">
        <w:rPr>
          <w:rFonts w:ascii="Times New Roman" w:hAnsi="Times New Roman"/>
          <w:sz w:val="24"/>
          <w:szCs w:val="24"/>
        </w:rPr>
        <w:t>Если в настройках программы стоит запрет на удаление ЭП, то опция</w:t>
      </w:r>
      <w:proofErr w:type="gramStart"/>
      <w:r w:rsidRPr="00271777">
        <w:rPr>
          <w:rFonts w:ascii="Times New Roman" w:hAnsi="Times New Roman"/>
          <w:sz w:val="24"/>
          <w:szCs w:val="24"/>
        </w:rPr>
        <w:t xml:space="preserve"> </w:t>
      </w:r>
      <w:r w:rsidRPr="00271777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271777">
        <w:rPr>
          <w:rFonts w:ascii="Times New Roman" w:hAnsi="Times New Roman"/>
          <w:b/>
          <w:sz w:val="24"/>
          <w:szCs w:val="24"/>
        </w:rPr>
        <w:t xml:space="preserve">нять подпись </w:t>
      </w:r>
      <w:r w:rsidRPr="00271777">
        <w:rPr>
          <w:rFonts w:ascii="Times New Roman" w:hAnsi="Times New Roman"/>
          <w:sz w:val="24"/>
          <w:szCs w:val="24"/>
        </w:rPr>
        <w:t>будет недоступна.</w:t>
      </w:r>
    </w:p>
    <w:p w:rsidR="00875AE5" w:rsidRDefault="00875AE5" w:rsidP="00162F3A">
      <w:pPr>
        <w:pStyle w:val="afffffff9"/>
        <w:numPr>
          <w:ilvl w:val="0"/>
          <w:numId w:val="33"/>
        </w:numPr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Проверка сертификатов для ЭП </w:t>
      </w:r>
      <w:r w:rsidRPr="00875AE5">
        <w:rPr>
          <w:rFonts w:ascii="Times New Roman" w:hAnsi="Times New Roman"/>
          <w:b/>
          <w:sz w:val="24"/>
          <w:szCs w:val="24"/>
        </w:rPr>
        <w:t>–</w:t>
      </w:r>
      <w:r w:rsidRPr="00875AE5">
        <w:rPr>
          <w:rFonts w:ascii="Times New Roman" w:hAnsi="Times New Roman"/>
          <w:sz w:val="24"/>
          <w:szCs w:val="24"/>
        </w:rPr>
        <w:t xml:space="preserve"> выполняет проверку установленных на компьютере сертификатов</w:t>
      </w:r>
      <w:r>
        <w:rPr>
          <w:rFonts w:ascii="Times New Roman" w:hAnsi="Times New Roman"/>
          <w:sz w:val="24"/>
          <w:szCs w:val="24"/>
        </w:rPr>
        <w:t xml:space="preserve"> и выводит основную информацию о выбранном сертификате.</w:t>
      </w:r>
    </w:p>
    <w:p w:rsidR="00875AE5" w:rsidRDefault="00875AE5" w:rsidP="00162F3A">
      <w:pPr>
        <w:pStyle w:val="afffffff9"/>
        <w:numPr>
          <w:ilvl w:val="0"/>
          <w:numId w:val="33"/>
        </w:numPr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Информация о схеме подписания –</w:t>
      </w:r>
      <w:r>
        <w:rPr>
          <w:rFonts w:ascii="Times New Roman" w:hAnsi="Times New Roman"/>
          <w:sz w:val="24"/>
          <w:szCs w:val="24"/>
        </w:rPr>
        <w:t xml:space="preserve"> выводит все уровни подписи, которыми может быть подписан отчет согласно схеме подписания.</w:t>
      </w:r>
    </w:p>
    <w:p w:rsidR="00247302" w:rsidRPr="00970D66" w:rsidRDefault="00247302" w:rsidP="00D54A7E">
      <w:pPr>
        <w:pStyle w:val="afffffff9"/>
        <w:numPr>
          <w:ilvl w:val="0"/>
          <w:numId w:val="33"/>
        </w:numPr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970D66">
        <w:rPr>
          <w:rFonts w:ascii="Times New Roman" w:hAnsi="Times New Roman"/>
          <w:b/>
          <w:sz w:val="24"/>
          <w:szCs w:val="24"/>
        </w:rPr>
        <w:t xml:space="preserve">Лист согласования </w:t>
      </w:r>
      <w:r w:rsidR="005F7287" w:rsidRPr="00970D66">
        <w:rPr>
          <w:rFonts w:ascii="Times New Roman" w:hAnsi="Times New Roman"/>
          <w:b/>
          <w:sz w:val="24"/>
          <w:szCs w:val="24"/>
        </w:rPr>
        <w:t>–</w:t>
      </w:r>
      <w:r w:rsidRPr="00970D66">
        <w:rPr>
          <w:rFonts w:ascii="Times New Roman" w:hAnsi="Times New Roman"/>
          <w:sz w:val="24"/>
          <w:szCs w:val="24"/>
        </w:rPr>
        <w:t xml:space="preserve"> </w:t>
      </w:r>
      <w:r w:rsidR="005F7287" w:rsidRPr="00970D66">
        <w:rPr>
          <w:rFonts w:ascii="Times New Roman" w:hAnsi="Times New Roman"/>
          <w:sz w:val="24"/>
          <w:szCs w:val="24"/>
        </w:rPr>
        <w:t xml:space="preserve">содержит данные </w:t>
      </w:r>
      <w:r w:rsidR="00970D66" w:rsidRPr="00970D66">
        <w:rPr>
          <w:rFonts w:ascii="Times New Roman" w:hAnsi="Times New Roman"/>
          <w:sz w:val="24"/>
          <w:szCs w:val="24"/>
        </w:rPr>
        <w:t>о маршруте согласования</w:t>
      </w:r>
      <w:r w:rsidR="00970D66">
        <w:rPr>
          <w:rFonts w:ascii="Times New Roman" w:hAnsi="Times New Roman"/>
          <w:sz w:val="24"/>
          <w:szCs w:val="24"/>
        </w:rPr>
        <w:t>, в который входит данный отчет, и о подписи пользователей, которые включены в маршрут.</w:t>
      </w:r>
    </w:p>
    <w:p w:rsidR="00162F3A" w:rsidRPr="00875AE5" w:rsidRDefault="00162F3A" w:rsidP="00875AE5">
      <w:pPr>
        <w:pStyle w:val="afffffff9"/>
        <w:ind w:left="0" w:firstLine="708"/>
        <w:jc w:val="both"/>
        <w:rPr>
          <w:rFonts w:ascii="Times New Roman" w:hAnsi="Times New Roman"/>
          <w:sz w:val="24"/>
        </w:rPr>
      </w:pPr>
      <w:r w:rsidRPr="00035980">
        <w:rPr>
          <w:rFonts w:ascii="Times New Roman" w:hAnsi="Times New Roman"/>
          <w:sz w:val="24"/>
          <w:szCs w:val="24"/>
        </w:rPr>
        <w:t xml:space="preserve">После подписания отчета ЭП в режиме </w:t>
      </w:r>
      <w:r w:rsidRPr="00035980">
        <w:rPr>
          <w:rFonts w:ascii="Times New Roman" w:hAnsi="Times New Roman"/>
          <w:b/>
          <w:sz w:val="24"/>
          <w:szCs w:val="24"/>
        </w:rPr>
        <w:t>«Работа с отчетностью»</w:t>
      </w:r>
      <w:r w:rsidRPr="0003598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 xml:space="preserve">колонке </w:t>
      </w:r>
      <w:r w:rsidRPr="00F47350">
        <w:rPr>
          <w:rFonts w:ascii="Times New Roman" w:hAnsi="Times New Roman"/>
          <w:b/>
          <w:sz w:val="24"/>
          <w:szCs w:val="24"/>
        </w:rPr>
        <w:t>Подпись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035980">
        <w:rPr>
          <w:rFonts w:ascii="Times New Roman" w:hAnsi="Times New Roman"/>
          <w:sz w:val="24"/>
          <w:szCs w:val="24"/>
        </w:rPr>
        <w:t>отобразится информация об уровне в схемах ЭП и о сертификате, которым был подписан отчет.</w:t>
      </w:r>
    </w:p>
    <w:p w:rsidR="00162F3A" w:rsidRDefault="00162F3A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26" w:name="_Toc492030432"/>
      <w:bookmarkStart w:id="127" w:name="_Toc493242726"/>
      <w:bookmarkStart w:id="128" w:name="_Toc201581341"/>
      <w:r>
        <w:t>Создание свода</w:t>
      </w:r>
      <w:bookmarkEnd w:id="126"/>
      <w:bookmarkEnd w:id="127"/>
      <w:bookmarkEnd w:id="128"/>
    </w:p>
    <w:p w:rsidR="00162F3A" w:rsidRPr="00035980" w:rsidRDefault="00162F3A" w:rsidP="00162F3A">
      <w:pPr>
        <w:spacing w:after="120"/>
        <w:ind w:firstLine="708"/>
        <w:contextualSpacing/>
      </w:pPr>
      <w:r w:rsidRPr="00035980">
        <w:t>Данный режим предназначен для формир</w:t>
      </w:r>
      <w:r>
        <w:t>ования сводного отчета. Если в Д</w:t>
      </w:r>
      <w:r w:rsidRPr="00035980">
        <w:t xml:space="preserve">ереве организаций выбрать узел, имеющий подчиненные узлы, то на панели инструментов будет отражена кнопка работы со сводами </w:t>
      </w:r>
      <w:r w:rsidR="007D162D">
        <w:rPr>
          <w:noProof/>
        </w:rPr>
        <w:drawing>
          <wp:inline distT="0" distB="0" distL="0" distR="0" wp14:anchorId="309F0C08" wp14:editId="609D5929">
            <wp:extent cx="646981" cy="193517"/>
            <wp:effectExtent l="0" t="0" r="127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8"/>
                    <a:srcRect l="8421" t="27369" r="12981" b="24376"/>
                    <a:stretch/>
                  </pic:blipFill>
                  <pic:spPr bwMode="auto">
                    <a:xfrm>
                      <a:off x="0" y="0"/>
                      <a:ext cx="647925" cy="19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. Пользователю </w:t>
      </w:r>
      <w:r>
        <w:t>ПК</w:t>
      </w:r>
      <w:r w:rsidRPr="00035980">
        <w:t xml:space="preserve"> «Свод-</w:t>
      </w:r>
      <w:r>
        <w:t>СМАРТ</w:t>
      </w:r>
      <w:r w:rsidRPr="00035980">
        <w:t xml:space="preserve">» представлены на выбор следующие типы </w:t>
      </w:r>
      <w:r>
        <w:t>свода форм</w:t>
      </w:r>
      <w:r w:rsidRPr="00035980">
        <w:t>:</w:t>
      </w:r>
    </w:p>
    <w:p w:rsidR="00162F3A" w:rsidRPr="00035980" w:rsidRDefault="00162F3A" w:rsidP="00162F3A">
      <w:pPr>
        <w:pStyle w:val="afffffff9"/>
        <w:numPr>
          <w:ilvl w:val="0"/>
          <w:numId w:val="32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b/>
          <w:sz w:val="24"/>
          <w:szCs w:val="24"/>
          <w:u w:val="single"/>
        </w:rPr>
        <w:t>«Свод».</w:t>
      </w:r>
      <w:r w:rsidRPr="00035980">
        <w:rPr>
          <w:rFonts w:ascii="Times New Roman" w:hAnsi="Times New Roman"/>
          <w:sz w:val="24"/>
          <w:szCs w:val="24"/>
        </w:rPr>
        <w:t xml:space="preserve"> Результирующий свод будет рассчитан как сумма показателей форм подчиненных узлов в иерархии дерева. В сводный отчет попадут данные из аналогичных отчетов всех организаций, находящихся на одну ступень ниже в дереве иерархии. Своды этих организаций и нижестоящих в иерархии пересчитаны не будут. Таким образом, при создании свода обрабатываются отчеты</w:t>
      </w:r>
      <w:r w:rsidR="00B435A2">
        <w:rPr>
          <w:rFonts w:ascii="Times New Roman" w:hAnsi="Times New Roman"/>
          <w:sz w:val="24"/>
          <w:szCs w:val="24"/>
        </w:rPr>
        <w:t xml:space="preserve"> только одного уровня иерархии.</w:t>
      </w:r>
      <w:r w:rsidRPr="00035980">
        <w:rPr>
          <w:rFonts w:ascii="Times New Roman" w:hAnsi="Times New Roman"/>
          <w:sz w:val="24"/>
          <w:szCs w:val="24"/>
        </w:rPr>
        <w:t xml:space="preserve"> Если после получения сводного отчета данные форм, входящих в свод, были изменены, необходимо, чтобы эти изменения были отражены в своде, процедуру создания свода необходимо повторить. Также можно воспользоваться кнопкой </w:t>
      </w:r>
      <w:r w:rsidR="007D162D">
        <w:rPr>
          <w:noProof/>
          <w:lang w:eastAsia="ru-RU"/>
        </w:rPr>
        <w:drawing>
          <wp:inline distT="0" distB="0" distL="0" distR="0" wp14:anchorId="0F7253F6" wp14:editId="300BC495">
            <wp:extent cx="1323723" cy="189781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9"/>
                    <a:srcRect l="6384" t="22093" r="4560" b="31395"/>
                    <a:stretch/>
                  </pic:blipFill>
                  <pic:spPr bwMode="auto">
                    <a:xfrm>
                      <a:off x="0" y="0"/>
                      <a:ext cx="1334514" cy="19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r w:rsidRPr="00035980">
        <w:rPr>
          <w:rFonts w:ascii="Times New Roman" w:hAnsi="Times New Roman"/>
          <w:sz w:val="24"/>
          <w:szCs w:val="24"/>
        </w:rPr>
        <w:t>которая находится в созданном сводном отчете.</w:t>
      </w:r>
    </w:p>
    <w:p w:rsidR="00162F3A" w:rsidRPr="00035980" w:rsidRDefault="00162F3A" w:rsidP="00162F3A">
      <w:pPr>
        <w:pStyle w:val="afffffff9"/>
        <w:numPr>
          <w:ilvl w:val="0"/>
          <w:numId w:val="32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b/>
          <w:sz w:val="24"/>
          <w:szCs w:val="24"/>
          <w:u w:val="single"/>
        </w:rPr>
        <w:t xml:space="preserve">«Свод из </w:t>
      </w:r>
      <w:proofErr w:type="gramStart"/>
      <w:r w:rsidRPr="00035980">
        <w:rPr>
          <w:rFonts w:ascii="Times New Roman" w:hAnsi="Times New Roman"/>
          <w:b/>
          <w:sz w:val="24"/>
          <w:szCs w:val="24"/>
          <w:u w:val="single"/>
        </w:rPr>
        <w:t>первичных</w:t>
      </w:r>
      <w:proofErr w:type="gramEnd"/>
      <w:r w:rsidRPr="00035980">
        <w:rPr>
          <w:rFonts w:ascii="Times New Roman" w:hAnsi="Times New Roman"/>
          <w:b/>
          <w:sz w:val="24"/>
          <w:szCs w:val="24"/>
          <w:u w:val="single"/>
        </w:rPr>
        <w:t>».</w:t>
      </w:r>
      <w:r w:rsidRPr="00035980">
        <w:rPr>
          <w:rFonts w:ascii="Times New Roman" w:hAnsi="Times New Roman"/>
          <w:sz w:val="24"/>
          <w:szCs w:val="24"/>
        </w:rPr>
        <w:t xml:space="preserve"> В отличие от кнопки «Свод», по которой собирается сводный отчет только на основании одного </w:t>
      </w:r>
      <w:r w:rsidR="003356A0">
        <w:rPr>
          <w:rFonts w:ascii="Times New Roman" w:hAnsi="Times New Roman"/>
          <w:sz w:val="24"/>
          <w:szCs w:val="24"/>
        </w:rPr>
        <w:t xml:space="preserve">нижележащего уровня, по кнопке </w:t>
      </w:r>
      <w:r w:rsidRPr="00035980">
        <w:rPr>
          <w:rFonts w:ascii="Times New Roman" w:hAnsi="Times New Roman"/>
          <w:sz w:val="24"/>
          <w:szCs w:val="24"/>
        </w:rPr>
        <w:t>«Свод из первичных» будет сформирован сводный отчет на основании данных первичных отчетов. Переформирование существующих сводных отчетов промежуточных уровней будет зависеть от наличия или отсутствия галочки в поле «Перезаписать существующие своды» в окне настройки свода</w:t>
      </w:r>
      <w:r w:rsidR="0089656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62F3A" w:rsidRPr="00035980" w:rsidRDefault="00162F3A" w:rsidP="00162F3A">
      <w:pPr>
        <w:pStyle w:val="afffffff9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b/>
          <w:sz w:val="24"/>
          <w:szCs w:val="24"/>
          <w:u w:val="single"/>
        </w:rPr>
        <w:t xml:space="preserve">«Свод </w:t>
      </w:r>
      <w:proofErr w:type="gramStart"/>
      <w:r w:rsidRPr="00035980">
        <w:rPr>
          <w:rFonts w:ascii="Times New Roman" w:hAnsi="Times New Roman"/>
          <w:b/>
          <w:sz w:val="24"/>
          <w:szCs w:val="24"/>
          <w:u w:val="single"/>
        </w:rPr>
        <w:t>из</w:t>
      </w:r>
      <w:proofErr w:type="gramEnd"/>
      <w:r w:rsidRPr="00035980">
        <w:rPr>
          <w:rFonts w:ascii="Times New Roman" w:hAnsi="Times New Roman"/>
          <w:b/>
          <w:sz w:val="24"/>
          <w:szCs w:val="24"/>
          <w:u w:val="single"/>
        </w:rPr>
        <w:t xml:space="preserve"> первичных» (без промежуточных итогов).</w:t>
      </w:r>
      <w:r w:rsidRPr="00035980">
        <w:rPr>
          <w:rFonts w:ascii="Times New Roman" w:hAnsi="Times New Roman"/>
          <w:sz w:val="24"/>
          <w:szCs w:val="24"/>
        </w:rPr>
        <w:t xml:space="preserve"> Данный режим позволяет формировать свод из первичных отчетов, </w:t>
      </w:r>
      <w:proofErr w:type="gramStart"/>
      <w:r w:rsidRPr="00035980">
        <w:rPr>
          <w:rFonts w:ascii="Times New Roman" w:hAnsi="Times New Roman"/>
          <w:sz w:val="24"/>
          <w:szCs w:val="24"/>
        </w:rPr>
        <w:t>исключая</w:t>
      </w:r>
      <w:proofErr w:type="gramEnd"/>
      <w:r w:rsidRPr="0003598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35980">
        <w:rPr>
          <w:rFonts w:ascii="Times New Roman" w:hAnsi="Times New Roman"/>
          <w:sz w:val="24"/>
          <w:szCs w:val="24"/>
        </w:rPr>
        <w:t>при</w:t>
      </w:r>
      <w:proofErr w:type="gramEnd"/>
      <w:r w:rsidRPr="00035980">
        <w:rPr>
          <w:rFonts w:ascii="Times New Roman" w:hAnsi="Times New Roman"/>
          <w:sz w:val="24"/>
          <w:szCs w:val="24"/>
        </w:rPr>
        <w:t xml:space="preserve"> этом сведение в промежуточные узлы дерева.</w:t>
      </w:r>
    </w:p>
    <w:p w:rsidR="00162F3A" w:rsidRPr="00CB5702" w:rsidRDefault="00162F3A" w:rsidP="00162F3A">
      <w:pPr>
        <w:pStyle w:val="afffffff9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b/>
          <w:sz w:val="24"/>
          <w:szCs w:val="24"/>
          <w:u w:val="single"/>
        </w:rPr>
        <w:t xml:space="preserve">«Свод из </w:t>
      </w:r>
      <w:proofErr w:type="gramStart"/>
      <w:r w:rsidRPr="00035980">
        <w:rPr>
          <w:rFonts w:ascii="Times New Roman" w:hAnsi="Times New Roman"/>
          <w:b/>
          <w:sz w:val="24"/>
          <w:szCs w:val="24"/>
          <w:u w:val="single"/>
        </w:rPr>
        <w:t>отмеченных</w:t>
      </w:r>
      <w:proofErr w:type="gramEnd"/>
      <w:r w:rsidRPr="00035980">
        <w:rPr>
          <w:rFonts w:ascii="Times New Roman" w:hAnsi="Times New Roman"/>
          <w:b/>
          <w:sz w:val="24"/>
          <w:szCs w:val="24"/>
          <w:u w:val="single"/>
        </w:rPr>
        <w:t>».</w:t>
      </w:r>
      <w:r w:rsidRPr="00035980">
        <w:rPr>
          <w:rFonts w:ascii="Times New Roman" w:hAnsi="Times New Roman"/>
          <w:sz w:val="24"/>
          <w:szCs w:val="24"/>
        </w:rPr>
        <w:t xml:space="preserve"> Данный режим предназначен для формирования сводного отчета из произвольного количества форм. </w:t>
      </w:r>
      <w:r w:rsidRPr="00476FE4">
        <w:rPr>
          <w:rFonts w:ascii="Times New Roman" w:hAnsi="Times New Roman"/>
          <w:sz w:val="24"/>
          <w:szCs w:val="24"/>
        </w:rPr>
        <w:t xml:space="preserve">Необходимо выделить на панели инструментов окна Дерево организаций и бюджетов нажать кнопку </w:t>
      </w:r>
      <w:r w:rsidRPr="00476FE4">
        <w:rPr>
          <w:rFonts w:ascii="Times New Roman" w:hAnsi="Times New Roman"/>
          <w:b/>
          <w:sz w:val="24"/>
          <w:szCs w:val="24"/>
        </w:rPr>
        <w:t>Фильтр по организациям</w:t>
      </w:r>
      <w:r w:rsidR="00C2064E">
        <w:rPr>
          <w:rFonts w:ascii="Times New Roman" w:hAnsi="Times New Roman"/>
          <w:sz w:val="24"/>
          <w:szCs w:val="24"/>
        </w:rPr>
        <w:t>, отметить организации и</w:t>
      </w:r>
      <w:r w:rsidRPr="00476FE4">
        <w:rPr>
          <w:rFonts w:ascii="Times New Roman" w:hAnsi="Times New Roman"/>
          <w:sz w:val="24"/>
          <w:szCs w:val="24"/>
        </w:rPr>
        <w:t xml:space="preserve"> отчеты, которые подлежат сведению, и нажать на</w:t>
      </w:r>
      <w:r>
        <w:rPr>
          <w:rFonts w:ascii="Times New Roman" w:hAnsi="Times New Roman"/>
          <w:sz w:val="24"/>
          <w:szCs w:val="24"/>
        </w:rPr>
        <w:t xml:space="preserve"> кнопку «Свод </w:t>
      </w:r>
      <w:proofErr w:type="gramStart"/>
      <w:r>
        <w:rPr>
          <w:rFonts w:ascii="Times New Roman" w:hAnsi="Times New Roman"/>
          <w:sz w:val="24"/>
          <w:szCs w:val="24"/>
        </w:rPr>
        <w:t>из</w:t>
      </w:r>
      <w:proofErr w:type="gramEnd"/>
      <w:r>
        <w:rPr>
          <w:rFonts w:ascii="Times New Roman" w:hAnsi="Times New Roman"/>
          <w:sz w:val="24"/>
          <w:szCs w:val="24"/>
        </w:rPr>
        <w:t xml:space="preserve"> отмеченных</w:t>
      </w:r>
      <w:r w:rsidRPr="00476FE4">
        <w:rPr>
          <w:rFonts w:ascii="Times New Roman" w:hAnsi="Times New Roman"/>
          <w:sz w:val="24"/>
          <w:szCs w:val="24"/>
        </w:rPr>
        <w:t>».</w:t>
      </w:r>
      <w:r w:rsidRPr="00035980">
        <w:rPr>
          <w:rFonts w:ascii="Times New Roman" w:hAnsi="Times New Roman"/>
          <w:sz w:val="24"/>
          <w:szCs w:val="24"/>
        </w:rPr>
        <w:t xml:space="preserve"> Получившийся свод будет принадлежать тому узлу, который был отмечен последним. Необходимо, чтобы все отчеты принадлежали одному и тому же периоду. На практике данный режим используется для получения свода определенной формы по нескольким (а не всем) подведомственным организациям.</w:t>
      </w:r>
    </w:p>
    <w:p w:rsidR="00162F3A" w:rsidRDefault="00162F3A" w:rsidP="00162F3A">
      <w:pPr>
        <w:pStyle w:val="afffffff9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«Свод по шаблону».</w:t>
      </w:r>
      <w:r>
        <w:rPr>
          <w:rFonts w:ascii="Times New Roman" w:hAnsi="Times New Roman"/>
          <w:sz w:val="24"/>
          <w:szCs w:val="24"/>
        </w:rPr>
        <w:t xml:space="preserve"> Данный режим предназначен для создания сводных отчетных форм по шаблону с заранее заданными настройками. После выбора данной опции на экране появится окно «Справочник шаблонов свода» </w:t>
      </w:r>
      <w:r w:rsidRPr="00A052D6">
        <w:rPr>
          <w:rFonts w:ascii="Times New Roman" w:hAnsi="Times New Roman"/>
          <w:i/>
          <w:sz w:val="24"/>
          <w:szCs w:val="24"/>
        </w:rPr>
        <w:t>(</w:t>
      </w:r>
      <w:r w:rsidR="0089656B" w:rsidRPr="0089656B">
        <w:rPr>
          <w:rFonts w:ascii="Times New Roman" w:hAnsi="Times New Roman"/>
          <w:i/>
          <w:sz w:val="24"/>
          <w:szCs w:val="24"/>
        </w:rPr>
        <w:fldChar w:fldCharType="begin"/>
      </w:r>
      <w:r w:rsidR="0089656B" w:rsidRPr="0089656B">
        <w:rPr>
          <w:rFonts w:ascii="Times New Roman" w:hAnsi="Times New Roman"/>
          <w:i/>
          <w:sz w:val="24"/>
          <w:szCs w:val="24"/>
        </w:rPr>
        <w:instrText xml:space="preserve"> REF _Ref19088050 \h  \* MERGEFORMAT </w:instrText>
      </w:r>
      <w:r w:rsidR="0089656B" w:rsidRPr="0089656B">
        <w:rPr>
          <w:rFonts w:ascii="Times New Roman" w:hAnsi="Times New Roman"/>
          <w:i/>
          <w:sz w:val="24"/>
          <w:szCs w:val="24"/>
        </w:rPr>
      </w:r>
      <w:r w:rsidR="0089656B" w:rsidRPr="0089656B">
        <w:rPr>
          <w:rFonts w:ascii="Times New Roman" w:hAnsi="Times New Roman"/>
          <w:i/>
          <w:sz w:val="24"/>
          <w:szCs w:val="24"/>
        </w:rPr>
        <w:fldChar w:fldCharType="separate"/>
      </w:r>
      <w:r w:rsidR="0089656B" w:rsidRPr="0089656B">
        <w:rPr>
          <w:rFonts w:ascii="Times New Roman" w:hAnsi="Times New Roman"/>
          <w:i/>
        </w:rPr>
        <w:t xml:space="preserve">Рисунок </w:t>
      </w:r>
      <w:r w:rsidR="00F93088">
        <w:rPr>
          <w:rFonts w:ascii="Times New Roman" w:hAnsi="Times New Roman"/>
          <w:i/>
          <w:noProof/>
        </w:rPr>
        <w:t>51</w:t>
      </w:r>
      <w:r w:rsidR="0089656B" w:rsidRPr="0089656B">
        <w:rPr>
          <w:rFonts w:ascii="Times New Roman" w:hAnsi="Times New Roman"/>
          <w:i/>
          <w:sz w:val="24"/>
          <w:szCs w:val="24"/>
        </w:rPr>
        <w:fldChar w:fldCharType="end"/>
      </w:r>
      <w:r w:rsidRPr="00A052D6">
        <w:rPr>
          <w:rFonts w:ascii="Times New Roman" w:hAnsi="Times New Roman"/>
          <w:i/>
          <w:sz w:val="24"/>
          <w:szCs w:val="24"/>
        </w:rPr>
        <w:t>)</w:t>
      </w:r>
      <w:r w:rsidR="00C2064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 котором можно воспользоваться сохраненным шаблоном свода либо создать новый шаблон. В шаблоне </w:t>
      </w:r>
      <w:r w:rsidR="00970D66">
        <w:rPr>
          <w:rFonts w:ascii="Times New Roman" w:hAnsi="Times New Roman"/>
          <w:sz w:val="24"/>
          <w:szCs w:val="24"/>
        </w:rPr>
        <w:t xml:space="preserve">свода задаются следующие параметры: </w:t>
      </w:r>
      <w:r>
        <w:rPr>
          <w:rFonts w:ascii="Times New Roman" w:hAnsi="Times New Roman"/>
          <w:sz w:val="24"/>
          <w:szCs w:val="24"/>
        </w:rPr>
        <w:t>наименование и комментарий, из справочника форм выбирается сводная отчетная форма, уровень (бюджет и организация) создания свода. В нижней части окна «Шаблон свода» в соответствующих вкладках выбираются коды исходных отчетных форм, организации, данные которых необходимо сводить, и обязательно назначается пользователь, только этому пользователю будет доступен созданный шаблон свода. В дальнейшем для создания свода необходимо будет только выбирать новый отчетный период. Все остальные параметры сохраняются в шаблоне свода.</w:t>
      </w:r>
    </w:p>
    <w:p w:rsidR="00162F3A" w:rsidRDefault="007D162D" w:rsidP="00162F3A">
      <w:pPr>
        <w:pStyle w:val="afffffff9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815528" wp14:editId="52ACAEE1">
            <wp:extent cx="4239490" cy="2227415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238763" cy="222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0162E7" w:rsidRDefault="00162F3A" w:rsidP="000162E7">
      <w:pPr>
        <w:pStyle w:val="affffff2"/>
        <w:spacing w:line="480" w:lineRule="auto"/>
        <w:jc w:val="center"/>
      </w:pPr>
      <w:bookmarkStart w:id="129" w:name="_Ref19088050"/>
      <w:r>
        <w:t xml:space="preserve">Рисунок </w:t>
      </w:r>
      <w:bookmarkEnd w:id="129"/>
      <w:r w:rsidR="00F93088">
        <w:t>51</w:t>
      </w:r>
      <w:r>
        <w:t>. Справочник шаблонов свода</w:t>
      </w:r>
    </w:p>
    <w:p w:rsidR="00162F3A" w:rsidRPr="00035980" w:rsidRDefault="00162F3A" w:rsidP="00162F3A">
      <w:pPr>
        <w:spacing w:after="120"/>
        <w:ind w:firstLine="708"/>
        <w:contextualSpacing/>
      </w:pPr>
      <w:r w:rsidRPr="00035980">
        <w:t xml:space="preserve">После выбора типа свода на экране появится окно для задания настроек сводного отчета </w:t>
      </w:r>
      <w:r w:rsidRPr="001A5ADB">
        <w:rPr>
          <w:i/>
        </w:rPr>
        <w:t>(</w:t>
      </w:r>
      <w:r w:rsidR="00875023" w:rsidRPr="00875023">
        <w:rPr>
          <w:i/>
        </w:rPr>
        <w:fldChar w:fldCharType="begin"/>
      </w:r>
      <w:r w:rsidR="00875023" w:rsidRPr="00875023">
        <w:rPr>
          <w:i/>
        </w:rPr>
        <w:instrText xml:space="preserve"> REF _Ref19088400 \h  \* MERGEFORMAT </w:instrText>
      </w:r>
      <w:r w:rsidR="00875023" w:rsidRPr="00875023">
        <w:rPr>
          <w:i/>
        </w:rPr>
      </w:r>
      <w:r w:rsidR="00875023" w:rsidRPr="00875023">
        <w:rPr>
          <w:i/>
        </w:rPr>
        <w:fldChar w:fldCharType="separate"/>
      </w:r>
      <w:r w:rsidR="00875023" w:rsidRPr="00875023">
        <w:rPr>
          <w:i/>
        </w:rPr>
        <w:t xml:space="preserve">Рисунок </w:t>
      </w:r>
      <w:r w:rsidR="00875023" w:rsidRPr="00875023">
        <w:rPr>
          <w:i/>
          <w:noProof/>
        </w:rPr>
        <w:t>5</w:t>
      </w:r>
      <w:r w:rsidR="00F93088">
        <w:rPr>
          <w:i/>
          <w:noProof/>
        </w:rPr>
        <w:t>2</w:t>
      </w:r>
      <w:r w:rsidR="00875023" w:rsidRPr="00875023">
        <w:rPr>
          <w:i/>
        </w:rPr>
        <w:fldChar w:fldCharType="end"/>
      </w:r>
      <w:r w:rsidRPr="001A5ADB">
        <w:rPr>
          <w:i/>
        </w:rPr>
        <w:t>).</w:t>
      </w:r>
    </w:p>
    <w:p w:rsidR="00162F3A" w:rsidRPr="00035980" w:rsidRDefault="007D162D" w:rsidP="00162F3A">
      <w:pPr>
        <w:spacing w:after="120"/>
        <w:contextualSpacing/>
        <w:jc w:val="center"/>
      </w:pPr>
      <w:r>
        <w:rPr>
          <w:noProof/>
        </w:rPr>
        <w:drawing>
          <wp:inline distT="0" distB="0" distL="0" distR="0" wp14:anchorId="45BDD54A" wp14:editId="1EAC52C6">
            <wp:extent cx="6374917" cy="3402281"/>
            <wp:effectExtent l="0" t="0" r="698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376054" cy="340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B15EC0" w:rsidRDefault="00162F3A" w:rsidP="00B15EC0">
      <w:pPr>
        <w:pStyle w:val="affffff2"/>
        <w:spacing w:line="480" w:lineRule="auto"/>
        <w:jc w:val="center"/>
      </w:pPr>
      <w:bookmarkStart w:id="130" w:name="_Ref19088400"/>
      <w:r w:rsidRPr="00035980"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5</w:t>
      </w:r>
      <w:r w:rsidR="00F93088">
        <w:rPr>
          <w:noProof/>
        </w:rPr>
        <w:t>2</w:t>
      </w:r>
      <w:r w:rsidR="00441E0C">
        <w:rPr>
          <w:noProof/>
        </w:rPr>
        <w:fldChar w:fldCharType="end"/>
      </w:r>
      <w:bookmarkEnd w:id="130"/>
      <w:r>
        <w:t>.</w:t>
      </w:r>
      <w:r w:rsidR="00E03CBD">
        <w:t xml:space="preserve"> Настройка создания</w:t>
      </w:r>
      <w:r w:rsidRPr="00035980">
        <w:t xml:space="preserve"> сводной формы</w:t>
      </w:r>
    </w:p>
    <w:p w:rsidR="00162F3A" w:rsidRDefault="00162F3A" w:rsidP="00162F3A">
      <w:pPr>
        <w:ind w:firstLine="709"/>
        <w:contextualSpacing/>
        <w:rPr>
          <w:b/>
        </w:rPr>
      </w:pPr>
      <w:r w:rsidRPr="00035980">
        <w:t xml:space="preserve">В появившемся окне необходимо </w:t>
      </w:r>
      <w:r>
        <w:t>выбрать</w:t>
      </w:r>
      <w:r w:rsidRPr="00035980">
        <w:t xml:space="preserve"> отчетную форму, которую предстоит свести. Опция «Рассчитать итоги» позволяет выполнить расчет и</w:t>
      </w:r>
      <w:r w:rsidR="00C2064E">
        <w:t>тогов в сведенном отчете. Опция</w:t>
      </w:r>
      <w:r w:rsidRPr="00035980">
        <w:t xml:space="preserve"> «Перезаписать существующие своды» позволяет перезаписать данные в отчете с последней версией. Опция «Установить статус «Включен в свод» обеспечивает изменение статусов отчетов, вошедших в сводную форму, </w:t>
      </w:r>
      <w:proofErr w:type="gramStart"/>
      <w:r w:rsidRPr="00035980">
        <w:t>на</w:t>
      </w:r>
      <w:proofErr w:type="gramEnd"/>
      <w:r w:rsidRPr="00035980">
        <w:t xml:space="preserve"> «Включен в свод». </w:t>
      </w:r>
      <w:r>
        <w:t xml:space="preserve">Для того чтобы </w:t>
      </w:r>
      <w:r w:rsidRPr="00035980">
        <w:t xml:space="preserve">осуществить свод </w:t>
      </w:r>
      <w:r>
        <w:t>по</w:t>
      </w:r>
      <w:r w:rsidRPr="00035980">
        <w:t xml:space="preserve"> определенны</w:t>
      </w:r>
      <w:r>
        <w:t>м организациям</w:t>
      </w:r>
      <w:r w:rsidRPr="00035980">
        <w:t xml:space="preserve">, </w:t>
      </w:r>
      <w:r>
        <w:t>необходимо воспользоваться</w:t>
      </w:r>
      <w:r w:rsidRPr="00035980">
        <w:t xml:space="preserve"> кнопкой </w:t>
      </w:r>
      <w:r>
        <w:rPr>
          <w:b/>
        </w:rPr>
        <w:t xml:space="preserve">Фильтр по организациям </w:t>
      </w:r>
      <w:r w:rsidRPr="00035980">
        <w:t xml:space="preserve">и </w:t>
      </w:r>
      <w:r>
        <w:t xml:space="preserve">отметить </w:t>
      </w:r>
      <w:r w:rsidRPr="00035980">
        <w:t>организации</w:t>
      </w:r>
      <w:r>
        <w:t>. А</w:t>
      </w:r>
      <w:r w:rsidRPr="00035980">
        <w:t>трибуты сводного отчета указываются в с</w:t>
      </w:r>
      <w:r>
        <w:t>ледующем</w:t>
      </w:r>
      <w:r w:rsidRPr="00035980">
        <w:t xml:space="preserve"> </w:t>
      </w:r>
      <w:r>
        <w:t xml:space="preserve">окне </w:t>
      </w:r>
      <w:r w:rsidRPr="001A5ADB">
        <w:rPr>
          <w:i/>
        </w:rPr>
        <w:t>(</w:t>
      </w:r>
      <w:r w:rsidR="000D17B8" w:rsidRPr="000D17B8">
        <w:rPr>
          <w:i/>
        </w:rPr>
        <w:fldChar w:fldCharType="begin"/>
      </w:r>
      <w:r w:rsidR="000D17B8" w:rsidRPr="000D17B8">
        <w:rPr>
          <w:i/>
        </w:rPr>
        <w:instrText xml:space="preserve"> REF _Ref19088425 \h  \* MERGEFORMAT </w:instrText>
      </w:r>
      <w:r w:rsidR="000D17B8" w:rsidRPr="000D17B8">
        <w:rPr>
          <w:i/>
        </w:rPr>
      </w:r>
      <w:r w:rsidR="000D17B8" w:rsidRPr="000D17B8">
        <w:rPr>
          <w:i/>
        </w:rPr>
        <w:fldChar w:fldCharType="separate"/>
      </w:r>
      <w:r w:rsidR="000D17B8" w:rsidRPr="000D17B8">
        <w:rPr>
          <w:i/>
        </w:rPr>
        <w:t xml:space="preserve">Рисунок </w:t>
      </w:r>
      <w:r w:rsidR="000D17B8" w:rsidRPr="000D17B8">
        <w:rPr>
          <w:i/>
          <w:noProof/>
        </w:rPr>
        <w:t>5</w:t>
      </w:r>
      <w:r w:rsidR="00F93088">
        <w:rPr>
          <w:i/>
          <w:noProof/>
        </w:rPr>
        <w:t>3</w:t>
      </w:r>
      <w:r w:rsidR="000D17B8" w:rsidRPr="000D17B8">
        <w:rPr>
          <w:i/>
        </w:rPr>
        <w:fldChar w:fldCharType="end"/>
      </w:r>
      <w:r w:rsidRPr="001A5ADB">
        <w:rPr>
          <w:i/>
        </w:rPr>
        <w:t>).</w:t>
      </w:r>
      <w:r w:rsidRPr="00035980">
        <w:t xml:space="preserve"> </w:t>
      </w:r>
      <w:r>
        <w:t>Также в данном окне указываются атрибуты отчетов подведомственных организаций. При необходимости данные атрибуты можно изменить с помощью кнопки</w:t>
      </w:r>
      <w:proofErr w:type="gramStart"/>
      <w:r>
        <w:t xml:space="preserve"> </w:t>
      </w:r>
      <w:r w:rsidR="0065267A">
        <w:rPr>
          <w:noProof/>
        </w:rPr>
        <w:drawing>
          <wp:inline distT="0" distB="0" distL="0" distR="0" wp14:anchorId="53F03611" wp14:editId="41571699">
            <wp:extent cx="155763" cy="170597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2"/>
                    <a:srcRect l="32766" t="35941" r="29824" b="20812"/>
                    <a:stretch/>
                  </pic:blipFill>
                  <pic:spPr bwMode="auto">
                    <a:xfrm>
                      <a:off x="0" y="0"/>
                      <a:ext cx="155762" cy="170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475EC8">
        <w:rPr>
          <w:b/>
        </w:rPr>
        <w:t>О</w:t>
      </w:r>
      <w:proofErr w:type="gramEnd"/>
      <w:r w:rsidRPr="00475EC8">
        <w:rPr>
          <w:b/>
        </w:rPr>
        <w:t>ткрыть справочник</w:t>
      </w:r>
      <w:r>
        <w:rPr>
          <w:b/>
        </w:rPr>
        <w:t>.</w:t>
      </w:r>
    </w:p>
    <w:p w:rsidR="00CA19BB" w:rsidRDefault="00CA19BB" w:rsidP="00162F3A">
      <w:pPr>
        <w:ind w:firstLine="709"/>
        <w:contextualSpacing/>
        <w:rPr>
          <w:b/>
        </w:rPr>
      </w:pPr>
    </w:p>
    <w:tbl>
      <w:tblPr>
        <w:tblW w:w="10047" w:type="dxa"/>
        <w:tblInd w:w="409" w:type="dxa"/>
        <w:tblLook w:val="01E0" w:firstRow="1" w:lastRow="1" w:firstColumn="1" w:lastColumn="1" w:noHBand="0" w:noVBand="0"/>
      </w:tblPr>
      <w:tblGrid>
        <w:gridCol w:w="719"/>
        <w:gridCol w:w="9328"/>
      </w:tblGrid>
      <w:tr w:rsidR="00162F3A" w:rsidRPr="000D0EF9" w:rsidTr="00162F3A">
        <w:trPr>
          <w:trHeight w:val="364"/>
        </w:trPr>
        <w:tc>
          <w:tcPr>
            <w:tcW w:w="719" w:type="dxa"/>
            <w:shd w:val="clear" w:color="auto" w:fill="auto"/>
          </w:tcPr>
          <w:p w:rsidR="00162F3A" w:rsidRPr="00C02867" w:rsidRDefault="00162F3A" w:rsidP="00162F3A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286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0ABF0D" wp14:editId="48503CE6">
                  <wp:extent cx="323850" cy="312420"/>
                  <wp:effectExtent l="0" t="0" r="0" b="0"/>
                  <wp:docPr id="67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8" w:type="dxa"/>
            <w:shd w:val="clear" w:color="auto" w:fill="E6E6E6"/>
          </w:tcPr>
          <w:p w:rsidR="00162F3A" w:rsidRPr="00632EC0" w:rsidRDefault="00162F3A" w:rsidP="00162F3A">
            <w:pPr>
              <w:spacing w:line="276" w:lineRule="auto"/>
              <w:contextualSpacing/>
              <w:rPr>
                <w:highlight w:val="yellow"/>
                <w:u w:val="single"/>
              </w:rPr>
            </w:pPr>
            <w:r w:rsidRPr="00420A08">
              <w:rPr>
                <w:u w:val="single"/>
              </w:rPr>
              <w:t xml:space="preserve">Если необходимо свести отчеты по каждому атрибуту в отдельности необходимо выбрать пункт </w:t>
            </w:r>
            <w:r w:rsidRPr="00420A08">
              <w:rPr>
                <w:i/>
                <w:u w:val="single"/>
              </w:rPr>
              <w:t>Атрибуты отчетов</w:t>
            </w:r>
            <w:r w:rsidRPr="00420A08">
              <w:rPr>
                <w:u w:val="single"/>
              </w:rPr>
              <w:t>. Если необходимо свести отчеты в общий атрибут необходимо выбрать</w:t>
            </w:r>
            <w:proofErr w:type="gramStart"/>
            <w:r w:rsidRPr="00420A08">
              <w:rPr>
                <w:u w:val="single"/>
              </w:rPr>
              <w:t xml:space="preserve"> </w:t>
            </w:r>
            <w:r w:rsidRPr="00420A08">
              <w:rPr>
                <w:i/>
                <w:u w:val="single"/>
              </w:rPr>
              <w:t>С</w:t>
            </w:r>
            <w:proofErr w:type="gramEnd"/>
            <w:r w:rsidRPr="00420A08">
              <w:rPr>
                <w:i/>
                <w:u w:val="single"/>
              </w:rPr>
              <w:t>вести все в</w:t>
            </w:r>
            <w:r>
              <w:rPr>
                <w:i/>
                <w:u w:val="single"/>
              </w:rPr>
              <w:t>.</w:t>
            </w:r>
          </w:p>
        </w:tc>
      </w:tr>
    </w:tbl>
    <w:p w:rsidR="00CA19BB" w:rsidRDefault="00CA19BB" w:rsidP="00162F3A">
      <w:pPr>
        <w:ind w:firstLine="709"/>
        <w:contextualSpacing/>
        <w:jc w:val="center"/>
      </w:pPr>
    </w:p>
    <w:p w:rsidR="00162F3A" w:rsidRDefault="007D162D" w:rsidP="0089656B">
      <w:pPr>
        <w:contextualSpacing/>
        <w:jc w:val="center"/>
      </w:pPr>
      <w:r>
        <w:rPr>
          <w:noProof/>
        </w:rPr>
        <w:drawing>
          <wp:inline distT="0" distB="0" distL="0" distR="0" wp14:anchorId="493D21F7" wp14:editId="494CD579">
            <wp:extent cx="6480175" cy="112571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12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CA19BB" w:rsidRDefault="00162F3A" w:rsidP="00CA19BB">
      <w:pPr>
        <w:pStyle w:val="affffff2"/>
        <w:spacing w:line="480" w:lineRule="auto"/>
        <w:jc w:val="center"/>
      </w:pPr>
      <w:bookmarkStart w:id="131" w:name="_Ref19088425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5</w:t>
      </w:r>
      <w:r w:rsidR="00F93088">
        <w:rPr>
          <w:noProof/>
        </w:rPr>
        <w:t>3</w:t>
      </w:r>
      <w:r w:rsidR="00441E0C">
        <w:rPr>
          <w:noProof/>
        </w:rPr>
        <w:fldChar w:fldCharType="end"/>
      </w:r>
      <w:bookmarkEnd w:id="131"/>
      <w:r>
        <w:t>. Выбор атрибутов при своде</w:t>
      </w:r>
    </w:p>
    <w:p w:rsidR="00162F3A" w:rsidRDefault="00162F3A" w:rsidP="00162F3A">
      <w:pPr>
        <w:ind w:firstLine="709"/>
      </w:pPr>
      <w:r w:rsidRPr="00035980">
        <w:t xml:space="preserve">После завершения всех настроек </w:t>
      </w:r>
      <w:r>
        <w:t xml:space="preserve">для формирования сводного отчета необходимо </w:t>
      </w:r>
      <w:r w:rsidRPr="00035980">
        <w:t xml:space="preserve">нажать кнопку </w:t>
      </w:r>
      <w:r w:rsidRPr="00156E0C">
        <w:t>[</w:t>
      </w:r>
      <w:r>
        <w:rPr>
          <w:b/>
        </w:rPr>
        <w:t>Свод</w:t>
      </w:r>
      <w:r w:rsidRPr="00156E0C">
        <w:rPr>
          <w:b/>
        </w:rPr>
        <w:t>].</w:t>
      </w:r>
    </w:p>
    <w:p w:rsidR="00162F3A" w:rsidRDefault="00162F3A" w:rsidP="00162F3A">
      <w:pPr>
        <w:ind w:firstLine="709"/>
      </w:pPr>
      <w:r>
        <w:t xml:space="preserve">По окончании формирования сводного отчета на экране пользователю будет представлен </w:t>
      </w:r>
      <w:r>
        <w:rPr>
          <w:b/>
        </w:rPr>
        <w:t xml:space="preserve">Протокол </w:t>
      </w:r>
      <w:r w:rsidRPr="00B11112">
        <w:rPr>
          <w:b/>
        </w:rPr>
        <w:t>свода</w:t>
      </w:r>
      <w:r w:rsidRPr="00B11112">
        <w:rPr>
          <w:i/>
        </w:rPr>
        <w:t>.</w:t>
      </w:r>
      <w:r>
        <w:t xml:space="preserve"> </w:t>
      </w:r>
      <w:proofErr w:type="gramStart"/>
      <w:r>
        <w:t>В нем помимо сведений о сводном отчете, будут указаны организации, отчетные данных которых попали в сводный отчет, организации, отчетные данные которых отсутствуют для сведения, отчеты, у которых отсутствует электронная подпись.</w:t>
      </w:r>
      <w:proofErr w:type="gramEnd"/>
      <w:r>
        <w:t xml:space="preserve"> Открыть сводный отчет возможно из протокола свода по гиперссылке на наименовании формы. </w:t>
      </w:r>
    </w:p>
    <w:p w:rsidR="00162F3A" w:rsidRDefault="00162F3A" w:rsidP="00162F3A">
      <w:pPr>
        <w:ind w:firstLine="709"/>
      </w:pPr>
      <w:r>
        <w:t xml:space="preserve">Для того чтобы в сводном отчете просмотреть протокол свода, необходимо в закладке «Реквизиты» сводного отчета в разделе «Комментарии» поставить галочку в поле «Системные комментарии», в списке системных действий с данной отчетной формой найти </w:t>
      </w:r>
      <w:hyperlink r:id="rId194" w:history="1">
        <w:r>
          <w:rPr>
            <w:rStyle w:val="ac"/>
          </w:rPr>
          <w:t>Протокол свода</w:t>
        </w:r>
      </w:hyperlink>
      <w:r>
        <w:t xml:space="preserve"> и кликнуть мышью на данную гиперссылку</w:t>
      </w:r>
      <w:r w:rsidRPr="00C045C3">
        <w:rPr>
          <w:b/>
        </w:rPr>
        <w:t>.</w:t>
      </w:r>
    </w:p>
    <w:p w:rsidR="00162F3A" w:rsidRPr="00B11112" w:rsidRDefault="00162F3A" w:rsidP="00162F3A">
      <w:pPr>
        <w:ind w:firstLine="709"/>
      </w:pPr>
    </w:p>
    <w:p w:rsidR="00162F3A" w:rsidRDefault="002627D7" w:rsidP="004C2BDC">
      <w:pPr>
        <w:jc w:val="center"/>
      </w:pPr>
      <w:r>
        <w:rPr>
          <w:noProof/>
        </w:rPr>
        <w:drawing>
          <wp:inline distT="0" distB="0" distL="0" distR="0" wp14:anchorId="23A66D82" wp14:editId="42C3D2F1">
            <wp:extent cx="5745707" cy="2418309"/>
            <wp:effectExtent l="0" t="0" r="7620" b="127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743257" cy="241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CA19BB">
      <w:pPr>
        <w:pStyle w:val="affffff2"/>
        <w:spacing w:line="480" w:lineRule="auto"/>
        <w:jc w:val="center"/>
      </w:pPr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5</w:t>
      </w:r>
      <w:r w:rsidR="00F93088">
        <w:rPr>
          <w:noProof/>
        </w:rPr>
        <w:t>4</w:t>
      </w:r>
      <w:r w:rsidR="00441E0C">
        <w:rPr>
          <w:noProof/>
        </w:rPr>
        <w:fldChar w:fldCharType="end"/>
      </w:r>
      <w:r>
        <w:t>. Протокол свода</w:t>
      </w:r>
    </w:p>
    <w:p w:rsidR="00162F3A" w:rsidRPr="00035980" w:rsidRDefault="00162F3A" w:rsidP="00162F3A">
      <w:pPr>
        <w:ind w:firstLine="709"/>
      </w:pPr>
      <w:r w:rsidRPr="00035980">
        <w:t xml:space="preserve">В созданном </w:t>
      </w:r>
      <w:r>
        <w:t>сводном</w:t>
      </w:r>
      <w:r w:rsidRPr="00035980">
        <w:t xml:space="preserve"> отчете присутствует кнопка </w:t>
      </w:r>
      <w:r w:rsidR="002627D7">
        <w:rPr>
          <w:noProof/>
        </w:rPr>
        <w:drawing>
          <wp:inline distT="0" distB="0" distL="0" distR="0" wp14:anchorId="6D8042A9" wp14:editId="6C8A48CD">
            <wp:extent cx="1323723" cy="189781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9"/>
                    <a:srcRect l="6384" t="22093" r="4560" b="31395"/>
                    <a:stretch/>
                  </pic:blipFill>
                  <pic:spPr bwMode="auto">
                    <a:xfrm>
                      <a:off x="0" y="0"/>
                      <a:ext cx="1334514" cy="19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, которая позволяет пересчитать свод, если нижестоящие организации внесли какие-либо изменения в отчет, который </w:t>
      </w:r>
      <w:r>
        <w:t xml:space="preserve">уже </w:t>
      </w:r>
      <w:r w:rsidRPr="00035980">
        <w:t xml:space="preserve">был включен в свод. </w:t>
      </w:r>
    </w:p>
    <w:p w:rsidR="00162F3A" w:rsidRDefault="00CA19BB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32" w:name="_Toc492030433"/>
      <w:bookmarkStart w:id="133" w:name="_Toc493242727"/>
      <w:bookmarkStart w:id="134" w:name="_Toc201581342"/>
      <w:r>
        <w:t>Контроль</w:t>
      </w:r>
      <w:r w:rsidR="00162F3A">
        <w:t xml:space="preserve"> сводного отчета</w:t>
      </w:r>
      <w:bookmarkEnd w:id="132"/>
      <w:bookmarkEnd w:id="133"/>
      <w:bookmarkEnd w:id="134"/>
    </w:p>
    <w:p w:rsidR="00162F3A" w:rsidRDefault="00162F3A" w:rsidP="00162F3A">
      <w:pPr>
        <w:spacing w:after="120"/>
        <w:ind w:firstLine="708"/>
        <w:contextualSpacing/>
      </w:pPr>
      <w:r>
        <w:t>Данный контроль предоставляет возможность проследить отклонения между данными сводного отчета и отчетов нижестоящих организаций.</w:t>
      </w:r>
    </w:p>
    <w:p w:rsidR="00162F3A" w:rsidRDefault="00162F3A" w:rsidP="00162F3A">
      <w:pPr>
        <w:spacing w:after="120"/>
        <w:ind w:firstLine="708"/>
        <w:contextualSpacing/>
        <w:rPr>
          <w:b/>
          <w:caps/>
        </w:rPr>
      </w:pPr>
      <w:r>
        <w:t xml:space="preserve">Для осуществления данного контроля в списке отчетов режима «Работа с отчетностью» необходимо отметить отчет и выбрать опцию </w:t>
      </w:r>
      <w:r>
        <w:rPr>
          <w:b/>
          <w:highlight w:val="lightGray"/>
        </w:rPr>
        <w:t xml:space="preserve">ПРОВЕРКА КС </w:t>
      </w:r>
      <w:r w:rsidRPr="000E20F0">
        <w:rPr>
          <w:b/>
          <w:caps/>
          <w:highlight w:val="lightGray"/>
        </w:rPr>
        <w:t>=&gt; КОНТРОЛЬ СВОДНОГО ОТЧЕТА.</w:t>
      </w:r>
      <w:r>
        <w:rPr>
          <w:b/>
          <w:caps/>
        </w:rPr>
        <w:t xml:space="preserve"> </w:t>
      </w:r>
      <w:r>
        <w:t xml:space="preserve">Для осуществления контроля в открытой форме сводного отчета необходимо воспользоваться кнопкой </w:t>
      </w:r>
      <w:r>
        <w:rPr>
          <w:b/>
          <w:highlight w:val="lightGray"/>
        </w:rPr>
        <w:t xml:space="preserve">АНАЛИЗ </w:t>
      </w:r>
      <w:r w:rsidRPr="00064740">
        <w:rPr>
          <w:b/>
          <w:caps/>
          <w:highlight w:val="lightGray"/>
        </w:rPr>
        <w:t>=&gt;</w:t>
      </w:r>
      <w:r>
        <w:rPr>
          <w:b/>
          <w:caps/>
          <w:highlight w:val="lightGray"/>
        </w:rPr>
        <w:t xml:space="preserve"> </w:t>
      </w:r>
      <w:r w:rsidRPr="000E20F0">
        <w:rPr>
          <w:b/>
          <w:caps/>
          <w:highlight w:val="lightGray"/>
        </w:rPr>
        <w:t>КОНТРОЛЬ СВОДНОГО ОТЧЕТА</w:t>
      </w:r>
      <w:r>
        <w:rPr>
          <w:b/>
          <w:caps/>
        </w:rPr>
        <w:t>.</w:t>
      </w:r>
    </w:p>
    <w:p w:rsidR="00162F3A" w:rsidRPr="00035980" w:rsidRDefault="00162F3A" w:rsidP="00162F3A">
      <w:pPr>
        <w:spacing w:after="120"/>
        <w:ind w:firstLine="708"/>
        <w:contextualSpacing/>
      </w:pPr>
      <w:r>
        <w:rPr>
          <w:caps/>
        </w:rPr>
        <w:t>р</w:t>
      </w:r>
      <w:r>
        <w:t xml:space="preserve">езультат контроля сводного отчета будет представлен на экране в виде таблицы </w:t>
      </w:r>
      <w:r w:rsidRPr="000E20F0">
        <w:rPr>
          <w:i/>
        </w:rPr>
        <w:t>(</w:t>
      </w:r>
      <w:r w:rsidR="00520F75" w:rsidRPr="00520F75">
        <w:rPr>
          <w:i/>
        </w:rPr>
        <w:fldChar w:fldCharType="begin"/>
      </w:r>
      <w:r w:rsidR="00520F75" w:rsidRPr="00520F75">
        <w:rPr>
          <w:i/>
        </w:rPr>
        <w:instrText xml:space="preserve"> REF _Ref19103482 \h  \* MERGEFORMAT </w:instrText>
      </w:r>
      <w:r w:rsidR="00520F75" w:rsidRPr="00520F75">
        <w:rPr>
          <w:i/>
        </w:rPr>
      </w:r>
      <w:r w:rsidR="00520F75" w:rsidRPr="00520F75">
        <w:rPr>
          <w:i/>
        </w:rPr>
        <w:fldChar w:fldCharType="separate"/>
      </w:r>
      <w:r w:rsidR="00520F75" w:rsidRPr="00520F75">
        <w:rPr>
          <w:i/>
        </w:rPr>
        <w:t xml:space="preserve">Рисунок </w:t>
      </w:r>
      <w:r w:rsidR="00520F75" w:rsidRPr="00520F75">
        <w:rPr>
          <w:i/>
          <w:noProof/>
        </w:rPr>
        <w:t>5</w:t>
      </w:r>
      <w:r w:rsidR="00F93088">
        <w:rPr>
          <w:i/>
          <w:noProof/>
        </w:rPr>
        <w:t>5</w:t>
      </w:r>
      <w:r w:rsidR="00520F75" w:rsidRPr="00520F75">
        <w:rPr>
          <w:i/>
        </w:rPr>
        <w:fldChar w:fldCharType="end"/>
      </w:r>
      <w:r>
        <w:t>), содержащей данные нижестоящих организаций, которые попали в свод (строка</w:t>
      </w:r>
      <w:proofErr w:type="gramStart"/>
      <w:r>
        <w:t xml:space="preserve"> </w:t>
      </w:r>
      <w:r w:rsidRPr="000E20F0">
        <w:rPr>
          <w:b/>
        </w:rPr>
        <w:t>И</w:t>
      </w:r>
      <w:proofErr w:type="gramEnd"/>
      <w:r w:rsidRPr="000E20F0">
        <w:rPr>
          <w:b/>
        </w:rPr>
        <w:t>того</w:t>
      </w:r>
      <w:r>
        <w:t xml:space="preserve">), </w:t>
      </w:r>
      <w:r w:rsidRPr="00035980">
        <w:t>сформированные данные в сводном отчете, которые могут быть различны с итоговыми данными после проведения расчета итогов</w:t>
      </w:r>
      <w:r>
        <w:t xml:space="preserve"> (строка </w:t>
      </w:r>
      <w:r w:rsidRPr="000E20F0">
        <w:rPr>
          <w:b/>
        </w:rPr>
        <w:t>Сводные данные</w:t>
      </w:r>
      <w:r>
        <w:t xml:space="preserve">) и строку </w:t>
      </w:r>
      <w:r w:rsidRPr="000E20F0">
        <w:rPr>
          <w:b/>
        </w:rPr>
        <w:t>Отклонени</w:t>
      </w:r>
      <w:r>
        <w:rPr>
          <w:b/>
        </w:rPr>
        <w:t>е</w:t>
      </w:r>
      <w:r>
        <w:t xml:space="preserve">, содержащую при наличии разницу между строками </w:t>
      </w:r>
      <w:r w:rsidRPr="00035980">
        <w:rPr>
          <w:b/>
        </w:rPr>
        <w:t>Итого</w:t>
      </w:r>
      <w:r w:rsidRPr="00035980">
        <w:t xml:space="preserve"> и </w:t>
      </w:r>
      <w:r w:rsidRPr="00035980">
        <w:rPr>
          <w:b/>
        </w:rPr>
        <w:t>Сводные данные</w:t>
      </w:r>
      <w:r>
        <w:rPr>
          <w:b/>
        </w:rPr>
        <w:t>.</w:t>
      </w:r>
      <w:r w:rsidRPr="000E20F0">
        <w:t xml:space="preserve"> </w:t>
      </w:r>
      <w:r w:rsidRPr="00035980">
        <w:t xml:space="preserve">Чаще всего такие отклонения появляются, если </w:t>
      </w:r>
      <w:proofErr w:type="gramStart"/>
      <w:r w:rsidRPr="00035980">
        <w:t>какая-либо</w:t>
      </w:r>
      <w:proofErr w:type="gramEnd"/>
      <w:r w:rsidRPr="00035980">
        <w:t xml:space="preserve"> из нижестоящих организаций не произвела расчет итогов</w:t>
      </w:r>
      <w:r>
        <w:t xml:space="preserve"> </w:t>
      </w:r>
      <w:r w:rsidRPr="00035980">
        <w:t>либо сводный отчет был откорректирован без изменения нижележащих отчетов.</w:t>
      </w:r>
    </w:p>
    <w:p w:rsidR="00162F3A" w:rsidRPr="000E20F0" w:rsidRDefault="00162F3A" w:rsidP="00162F3A">
      <w:pPr>
        <w:spacing w:after="120"/>
        <w:ind w:firstLine="708"/>
        <w:contextualSpacing/>
      </w:pPr>
    </w:p>
    <w:p w:rsidR="00162F3A" w:rsidRPr="00035980" w:rsidRDefault="002627D7" w:rsidP="00162F3A">
      <w:pPr>
        <w:spacing w:after="120"/>
        <w:contextualSpacing/>
        <w:jc w:val="center"/>
      </w:pPr>
      <w:r>
        <w:rPr>
          <w:noProof/>
        </w:rPr>
        <w:drawing>
          <wp:inline distT="0" distB="0" distL="0" distR="0" wp14:anchorId="1017C09C" wp14:editId="7A44D5F1">
            <wp:extent cx="5697940" cy="286573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703722" cy="286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CA19BB" w:rsidRDefault="00162F3A" w:rsidP="00CA19BB">
      <w:pPr>
        <w:pStyle w:val="affffff2"/>
        <w:spacing w:line="480" w:lineRule="auto"/>
        <w:jc w:val="center"/>
      </w:pPr>
      <w:bookmarkStart w:id="135" w:name="_Ref19103482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5</w:t>
      </w:r>
      <w:r w:rsidR="00F93088">
        <w:rPr>
          <w:noProof/>
        </w:rPr>
        <w:t>5</w:t>
      </w:r>
      <w:r w:rsidR="00441E0C">
        <w:rPr>
          <w:noProof/>
        </w:rPr>
        <w:fldChar w:fldCharType="end"/>
      </w:r>
      <w:bookmarkEnd w:id="135"/>
      <w:r>
        <w:t xml:space="preserve">. </w:t>
      </w:r>
      <w:r w:rsidRPr="00035980">
        <w:t>Контроль сводного отчета</w:t>
      </w:r>
    </w:p>
    <w:p w:rsidR="00162F3A" w:rsidRPr="00035980" w:rsidRDefault="00162F3A" w:rsidP="00162F3A">
      <w:pPr>
        <w:ind w:left="360"/>
        <w:contextualSpacing/>
      </w:pPr>
    </w:p>
    <w:p w:rsidR="00162F3A" w:rsidRPr="00035980" w:rsidRDefault="00162F3A" w:rsidP="00162F3A">
      <w:pPr>
        <w:ind w:firstLine="709"/>
        <w:contextualSpacing/>
      </w:pPr>
      <w:r w:rsidRPr="00035980">
        <w:t>В колонке «Наименование таблицы» отражается таблица</w:t>
      </w:r>
      <w:r>
        <w:t xml:space="preserve"> отчета</w:t>
      </w:r>
      <w:r w:rsidRPr="00035980">
        <w:t xml:space="preserve">, </w:t>
      </w:r>
      <w:r>
        <w:t>по</w:t>
      </w:r>
      <w:r w:rsidRPr="00035980">
        <w:t xml:space="preserve"> которой произошло отклонение. В колонке «Организация» отражается организация, отчет которой имеет отклонение. В колонке «Значение» находится гиперссылка на ячейку в отчете организации, по которой имеется отклонение.</w:t>
      </w:r>
    </w:p>
    <w:p w:rsidR="00162F3A" w:rsidRPr="00035980" w:rsidRDefault="00162F3A" w:rsidP="00162F3A">
      <w:pPr>
        <w:ind w:firstLine="709"/>
        <w:contextualSpacing/>
      </w:pPr>
      <w:r w:rsidRPr="00035980">
        <w:t xml:space="preserve">В ячейке </w:t>
      </w:r>
      <w:r>
        <w:t xml:space="preserve">сводного </w:t>
      </w:r>
      <w:r w:rsidRPr="00035980">
        <w:t xml:space="preserve">отчета </w:t>
      </w:r>
      <w:r>
        <w:t xml:space="preserve">пользователю через пункт контекстного меню </w:t>
      </w:r>
      <w:r w:rsidRPr="002A4761">
        <w:rPr>
          <w:b/>
        </w:rPr>
        <w:t xml:space="preserve">Анализ </w:t>
      </w:r>
      <w:r w:rsidRPr="00035980">
        <w:t xml:space="preserve">предоставляется на выбор Анализ строки, Анализ ячейки, Анализ </w:t>
      </w:r>
      <w:proofErr w:type="spellStart"/>
      <w:r w:rsidRPr="00035980">
        <w:t>досчета</w:t>
      </w:r>
      <w:proofErr w:type="spellEnd"/>
      <w:r w:rsidRPr="00035980">
        <w:t xml:space="preserve"> ячейки,</w:t>
      </w:r>
      <w:r w:rsidR="005A4A75">
        <w:t xml:space="preserve"> Контроль сводного отчета, </w:t>
      </w:r>
      <w:r w:rsidRPr="00035980">
        <w:t>Контроль текущей таблицы сводного отчета.</w:t>
      </w:r>
    </w:p>
    <w:p w:rsidR="00162F3A" w:rsidRPr="005A4A75" w:rsidRDefault="00162F3A" w:rsidP="005A4A75">
      <w:r w:rsidRPr="00035980">
        <w:t xml:space="preserve">При проведении «Анализа строки» </w:t>
      </w:r>
      <w:r>
        <w:t xml:space="preserve">на экране будет создана закладка, содержащая </w:t>
      </w:r>
      <w:r w:rsidRPr="00035980">
        <w:t>все подведомственные организации, колонки отчета, значения</w:t>
      </w:r>
      <w:proofErr w:type="gramStart"/>
      <w:r w:rsidRPr="00035980">
        <w:t xml:space="preserve"> </w:t>
      </w:r>
      <w:r w:rsidRPr="00035980">
        <w:rPr>
          <w:b/>
        </w:rPr>
        <w:t>И</w:t>
      </w:r>
      <w:proofErr w:type="gramEnd"/>
      <w:r w:rsidRPr="00035980">
        <w:rPr>
          <w:b/>
        </w:rPr>
        <w:t>того</w:t>
      </w:r>
      <w:r w:rsidRPr="00035980">
        <w:t xml:space="preserve"> и </w:t>
      </w:r>
      <w:r w:rsidRPr="00035980">
        <w:rPr>
          <w:b/>
        </w:rPr>
        <w:t>Сводные данные</w:t>
      </w:r>
      <w:r w:rsidRPr="00035980">
        <w:t xml:space="preserve">, а также </w:t>
      </w:r>
      <w:r w:rsidRPr="002A4761">
        <w:rPr>
          <w:b/>
        </w:rPr>
        <w:t>Сумма отклонения</w:t>
      </w:r>
      <w:r>
        <w:t xml:space="preserve"> при её наличии</w:t>
      </w:r>
      <w:r w:rsidR="005A4A75">
        <w:t xml:space="preserve">. </w:t>
      </w:r>
      <w:r w:rsidRPr="00035980">
        <w:t xml:space="preserve">Аналогично работает опция «Анализ ячейки». Опция «Анализ </w:t>
      </w:r>
      <w:proofErr w:type="spellStart"/>
      <w:r w:rsidRPr="00035980">
        <w:t>досчета</w:t>
      </w:r>
      <w:proofErr w:type="spellEnd"/>
      <w:r w:rsidRPr="00035980">
        <w:t xml:space="preserve"> ячейки» отразит на экране протокол, содержащий сведения о формуле расчета данной итоговой ячейки.</w:t>
      </w:r>
      <w:r w:rsidR="005A4A75">
        <w:t xml:space="preserve"> </w:t>
      </w:r>
      <w:r w:rsidR="005A4A75" w:rsidRPr="00035980">
        <w:t>Контроль текущей таблицы сводного отчета</w:t>
      </w:r>
      <w:r w:rsidR="005A4A75">
        <w:t xml:space="preserve"> проводит КСО только таблицы, открытой на момент нажатия кнопки.</w:t>
      </w:r>
    </w:p>
    <w:p w:rsidR="00162F3A" w:rsidRDefault="00CA19BB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36" w:name="_Toc492030434"/>
      <w:bookmarkStart w:id="137" w:name="_Toc493242728"/>
      <w:bookmarkStart w:id="138" w:name="_Toc201581343"/>
      <w:r>
        <w:t>К</w:t>
      </w:r>
      <w:r w:rsidR="00162F3A">
        <w:t>онсолидация</w:t>
      </w:r>
      <w:bookmarkEnd w:id="136"/>
      <w:bookmarkEnd w:id="137"/>
      <w:bookmarkEnd w:id="138"/>
    </w:p>
    <w:p w:rsidR="00162F3A" w:rsidRDefault="00162F3A" w:rsidP="00162F3A">
      <w:pPr>
        <w:spacing w:line="276" w:lineRule="auto"/>
        <w:ind w:firstLine="576"/>
        <w:contextualSpacing/>
      </w:pPr>
      <w:r>
        <w:t>Данный режим предназначен для консолидации (исключ</w:t>
      </w:r>
      <w:r w:rsidR="0084290D">
        <w:t xml:space="preserve">ения взаимосвязанных оборотов) </w:t>
      </w:r>
      <w:r>
        <w:t>некоторых форм отчетов. Для этого в ре</w:t>
      </w:r>
      <w:r w:rsidR="0084290D">
        <w:t>естре отчетов курсором отмечаем</w:t>
      </w:r>
      <w:r>
        <w:t xml:space="preserve"> форму, которую необходимо консолидировать. По нажатию кнопки </w:t>
      </w:r>
      <w:r w:rsidRPr="00F51CBB">
        <w:rPr>
          <w:b/>
          <w:highlight w:val="lightGray"/>
          <w:shd w:val="clear" w:color="auto" w:fill="8DB3E2"/>
        </w:rPr>
        <w:t>РАСЧЕТ ИТОГОВ</w:t>
      </w:r>
      <w:r w:rsidRPr="00F51CBB">
        <w:rPr>
          <w:b/>
          <w:highlight w:val="lightGray"/>
        </w:rPr>
        <w:t xml:space="preserve"> </w:t>
      </w:r>
      <w:r w:rsidRPr="00F51CBB">
        <w:rPr>
          <w:b/>
          <w:caps/>
          <w:highlight w:val="lightGray"/>
        </w:rPr>
        <w:t>=&gt;</w:t>
      </w:r>
      <w:r w:rsidRPr="00F51CBB">
        <w:rPr>
          <w:b/>
          <w:highlight w:val="lightGray"/>
          <w:shd w:val="clear" w:color="auto" w:fill="8DB3E2"/>
        </w:rPr>
        <w:t xml:space="preserve"> КОНСОЛИДАЦИЯ</w:t>
      </w:r>
      <w:r w:rsidR="0084290D">
        <w:t xml:space="preserve"> на экране появится окно с правилами консолидации.</w:t>
      </w:r>
    </w:p>
    <w:p w:rsidR="00162F3A" w:rsidRDefault="002627D7" w:rsidP="00162F3A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3DD08460" wp14:editId="03731A17">
            <wp:extent cx="5929952" cy="1496411"/>
            <wp:effectExtent l="0" t="0" r="0" b="889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927423" cy="149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CA19BB" w:rsidRDefault="00162F3A" w:rsidP="00CA19BB">
      <w:pPr>
        <w:pStyle w:val="affffff2"/>
        <w:spacing w:line="480" w:lineRule="auto"/>
        <w:jc w:val="center"/>
      </w:pPr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5</w:t>
      </w:r>
      <w:r w:rsidR="00F93088">
        <w:rPr>
          <w:noProof/>
        </w:rPr>
        <w:t>6</w:t>
      </w:r>
      <w:r w:rsidR="00441E0C">
        <w:rPr>
          <w:noProof/>
        </w:rPr>
        <w:fldChar w:fldCharType="end"/>
      </w:r>
      <w:r w:rsidRPr="00F51CBB">
        <w:t>. Окно списка правил консолидации</w:t>
      </w:r>
    </w:p>
    <w:p w:rsidR="00162F3A" w:rsidRPr="00F51CBB" w:rsidRDefault="00162F3A" w:rsidP="00CA19BB">
      <w:pPr>
        <w:spacing w:line="276" w:lineRule="auto"/>
        <w:ind w:firstLine="709"/>
        <w:contextualSpacing/>
        <w:rPr>
          <w:lang w:eastAsia="x-none"/>
        </w:rPr>
      </w:pPr>
      <w:r>
        <w:t>В этом окне необходимо выбрать интересующую группу, либо отметить группу</w:t>
      </w:r>
      <w:proofErr w:type="gramStart"/>
      <w:r>
        <w:t xml:space="preserve"> В</w:t>
      </w:r>
      <w:proofErr w:type="gramEnd"/>
      <w:r>
        <w:t xml:space="preserve">се правила, далее в правой части окна отмечаются интересующие правила. После нажатия кнопки </w:t>
      </w:r>
      <w:r w:rsidRPr="00F76614">
        <w:t>[</w:t>
      </w:r>
      <w:proofErr w:type="gramStart"/>
      <w:r w:rsidRPr="00F51CBB">
        <w:rPr>
          <w:b/>
        </w:rPr>
        <w:t>ОК</w:t>
      </w:r>
      <w:proofErr w:type="gramEnd"/>
      <w:r w:rsidRPr="00F76614">
        <w:rPr>
          <w:b/>
        </w:rPr>
        <w:t>]</w:t>
      </w:r>
      <w:r>
        <w:t xml:space="preserve"> программа модифицирует данные формы в соответствии с выбранными правилами консолидации.</w:t>
      </w:r>
      <w:r w:rsidRPr="00F76614">
        <w:t xml:space="preserve"> </w:t>
      </w:r>
      <w:r>
        <w:t>По окончании консолидации на экране отразится Протокол консолидации, в котором будут отражены формулы правил консолидации и соответствующие значения отчетной формы.</w:t>
      </w:r>
    </w:p>
    <w:p w:rsidR="00162F3A" w:rsidRDefault="00CA19BB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39" w:name="_Toc492030435"/>
      <w:bookmarkStart w:id="140" w:name="_Toc493242729"/>
      <w:bookmarkStart w:id="141" w:name="_Toc201581344"/>
      <w:r>
        <w:t>Э</w:t>
      </w:r>
      <w:r w:rsidR="00162F3A">
        <w:t>кспорт</w:t>
      </w:r>
      <w:bookmarkEnd w:id="139"/>
      <w:bookmarkEnd w:id="140"/>
      <w:bookmarkEnd w:id="141"/>
    </w:p>
    <w:p w:rsidR="00162F3A" w:rsidRDefault="0084290D" w:rsidP="00162F3A">
      <w:pPr>
        <w:spacing w:line="276" w:lineRule="auto"/>
        <w:ind w:firstLine="709"/>
        <w:contextualSpacing/>
      </w:pPr>
      <w:r>
        <w:t xml:space="preserve">Кнопка </w:t>
      </w:r>
      <w:r w:rsidR="002627D7">
        <w:rPr>
          <w:noProof/>
        </w:rPr>
        <w:drawing>
          <wp:inline distT="0" distB="0" distL="0" distR="0" wp14:anchorId="71BC9535" wp14:editId="6AB4FC93">
            <wp:extent cx="923027" cy="20721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8"/>
                    <a:srcRect l="5137" t="34124" r="10959" b="24169"/>
                    <a:stretch/>
                  </pic:blipFill>
                  <pic:spPr bwMode="auto">
                    <a:xfrm>
                      <a:off x="0" y="0"/>
                      <a:ext cx="924151" cy="20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>
        <w:rPr>
          <w:rStyle w:val="afffffffd"/>
        </w:rPr>
        <w:t xml:space="preserve"> </w:t>
      </w:r>
      <w:r w:rsidR="00162F3A" w:rsidRPr="0083570E">
        <w:rPr>
          <w:rStyle w:val="afffffffd"/>
        </w:rPr>
        <w:t>Экспорт</w:t>
      </w:r>
      <w:r w:rsidR="00162F3A">
        <w:rPr>
          <w:rStyle w:val="afffffffd"/>
        </w:rPr>
        <w:t xml:space="preserve"> </w:t>
      </w:r>
      <w:r w:rsidR="00162F3A" w:rsidRPr="00FB01C9">
        <w:t>осуществляет</w:t>
      </w:r>
      <w:r w:rsidR="00162F3A">
        <w:rPr>
          <w:rStyle w:val="afffffffd"/>
        </w:rPr>
        <w:t xml:space="preserve"> </w:t>
      </w:r>
      <w:r w:rsidR="00162F3A">
        <w:t>выгрузку форм отчетности в файл передачи данных. Для экспорта необходимо отметить в реестре отчетов режима «Работа с отчетностью» формы,</w:t>
      </w:r>
      <w:r>
        <w:t xml:space="preserve"> которые необходимо выгрузить и</w:t>
      </w:r>
      <w:r w:rsidR="00162F3A" w:rsidRPr="00232336">
        <w:t xml:space="preserve"> </w:t>
      </w:r>
      <w:r>
        <w:t>нажать на</w:t>
      </w:r>
      <w:r w:rsidR="00162F3A">
        <w:t xml:space="preserve"> кнопку </w:t>
      </w:r>
      <w:r w:rsidR="002627D7">
        <w:rPr>
          <w:noProof/>
        </w:rPr>
        <w:drawing>
          <wp:inline distT="0" distB="0" distL="0" distR="0" wp14:anchorId="3C4A8A04" wp14:editId="129D838A">
            <wp:extent cx="923027" cy="207210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8"/>
                    <a:srcRect l="5137" t="34124" r="10959" b="24169"/>
                    <a:stretch/>
                  </pic:blipFill>
                  <pic:spPr bwMode="auto">
                    <a:xfrm>
                      <a:off x="0" y="0"/>
                      <a:ext cx="924151" cy="20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>
        <w:rPr>
          <w:b/>
          <w:smallCaps/>
          <w:noProof/>
        </w:rPr>
        <w:t xml:space="preserve"> </w:t>
      </w:r>
      <w:r w:rsidR="00162F3A" w:rsidRPr="0083570E">
        <w:rPr>
          <w:rStyle w:val="afffffffd"/>
        </w:rPr>
        <w:t>панели инструментов</w:t>
      </w:r>
      <w:r w:rsidR="00162F3A">
        <w:t xml:space="preserve">. В появившемся окне </w:t>
      </w:r>
      <w:r w:rsidR="00162F3A" w:rsidRPr="0083570E">
        <w:rPr>
          <w:i/>
        </w:rPr>
        <w:t>(</w:t>
      </w:r>
      <w:r w:rsidR="00EA46C0" w:rsidRPr="00EA46C0">
        <w:rPr>
          <w:i/>
        </w:rPr>
        <w:fldChar w:fldCharType="begin"/>
      </w:r>
      <w:r w:rsidR="00EA46C0" w:rsidRPr="00EA46C0">
        <w:rPr>
          <w:i/>
        </w:rPr>
        <w:instrText xml:space="preserve"> REF _Ref19107941 \h  \* MERGEFORMAT </w:instrText>
      </w:r>
      <w:r w:rsidR="00EA46C0" w:rsidRPr="00EA46C0">
        <w:rPr>
          <w:i/>
        </w:rPr>
      </w:r>
      <w:r w:rsidR="00EA46C0" w:rsidRPr="00EA46C0">
        <w:rPr>
          <w:i/>
        </w:rPr>
        <w:fldChar w:fldCharType="separate"/>
      </w:r>
      <w:r w:rsidR="00EA46C0" w:rsidRPr="00EA46C0">
        <w:rPr>
          <w:i/>
        </w:rPr>
        <w:t xml:space="preserve">Рисунок </w:t>
      </w:r>
      <w:r w:rsidR="00EA46C0" w:rsidRPr="00EA46C0">
        <w:rPr>
          <w:i/>
          <w:noProof/>
        </w:rPr>
        <w:t>5</w:t>
      </w:r>
      <w:r w:rsidR="00F93088">
        <w:rPr>
          <w:i/>
          <w:noProof/>
        </w:rPr>
        <w:t>7</w:t>
      </w:r>
      <w:r w:rsidR="00EA46C0" w:rsidRPr="00EA46C0">
        <w:rPr>
          <w:i/>
        </w:rPr>
        <w:fldChar w:fldCharType="end"/>
      </w:r>
      <w:r w:rsidR="00162F3A" w:rsidRPr="0083570E">
        <w:rPr>
          <w:i/>
        </w:rPr>
        <w:fldChar w:fldCharType="begin"/>
      </w:r>
      <w:r w:rsidR="00162F3A" w:rsidRPr="0083570E">
        <w:rPr>
          <w:i/>
        </w:rPr>
        <w:instrText xml:space="preserve"> REF _Ref485820686 \h </w:instrText>
      </w:r>
      <w:r w:rsidR="00162F3A">
        <w:rPr>
          <w:i/>
        </w:rPr>
        <w:instrText xml:space="preserve"> \* MERGEFORMAT </w:instrText>
      </w:r>
      <w:r w:rsidR="00162F3A" w:rsidRPr="0083570E">
        <w:rPr>
          <w:i/>
        </w:rPr>
      </w:r>
      <w:r w:rsidR="00162F3A" w:rsidRPr="0083570E">
        <w:rPr>
          <w:i/>
        </w:rPr>
        <w:fldChar w:fldCharType="end"/>
      </w:r>
      <w:r w:rsidR="00162F3A" w:rsidRPr="0083570E">
        <w:rPr>
          <w:i/>
        </w:rPr>
        <w:t>)</w:t>
      </w:r>
      <w:r w:rsidR="00162F3A">
        <w:t xml:space="preserve"> необходимо выбрать формат выгрузки.</w:t>
      </w:r>
      <w:r w:rsidR="00162F3A" w:rsidRPr="0083570E">
        <w:t xml:space="preserve"> </w:t>
      </w:r>
      <w:r w:rsidR="00162F3A">
        <w:t>Обычно предоставляются следующие форматы выгрузки: формат Министерства финансов РФ (предназначен для сдачи отчетности в Минфин РФ), Внутренний формат Свода-СМАРТ (удобен для внутреннего обмена данными; включает информацию об организации, которая выгружает отчет).</w:t>
      </w:r>
      <w:r w:rsidR="00162F3A" w:rsidRPr="0083570E">
        <w:t xml:space="preserve"> </w:t>
      </w:r>
      <w:r w:rsidR="00162F3A">
        <w:t xml:space="preserve">Далее необходимо нажать кнопку </w:t>
      </w:r>
      <w:r w:rsidR="00162F3A" w:rsidRPr="0053704A">
        <w:rPr>
          <w:b/>
        </w:rPr>
        <w:t>[</w:t>
      </w:r>
      <w:proofErr w:type="gramStart"/>
      <w:r w:rsidR="00162F3A" w:rsidRPr="000B4A4D">
        <w:rPr>
          <w:b/>
        </w:rPr>
        <w:t>ОК</w:t>
      </w:r>
      <w:proofErr w:type="gramEnd"/>
      <w:r w:rsidR="00162F3A" w:rsidRPr="0053704A">
        <w:rPr>
          <w:b/>
        </w:rPr>
        <w:t>]</w:t>
      </w:r>
      <w:r w:rsidR="00162F3A">
        <w:t xml:space="preserve">. </w:t>
      </w:r>
    </w:p>
    <w:p w:rsidR="00162F3A" w:rsidRDefault="00162F3A" w:rsidP="00162F3A">
      <w:pPr>
        <w:spacing w:line="276" w:lineRule="auto"/>
        <w:ind w:firstLine="709"/>
        <w:contextualSpacing/>
      </w:pPr>
      <w:r>
        <w:t>При выгрузке берется последняя версия формы, которая редактируется в колонке Версия файла. По умолчанию номер версии по колонке Версия файла увеличивается на 1 при каждой выгрузке одного и того же отчета в формате Минфина.</w:t>
      </w:r>
    </w:p>
    <w:p w:rsidR="00162F3A" w:rsidRDefault="00162F3A" w:rsidP="00162F3A">
      <w:pPr>
        <w:spacing w:line="276" w:lineRule="auto"/>
        <w:ind w:firstLine="709"/>
        <w:contextualSpacing/>
      </w:pPr>
      <w:r>
        <w:t>В нижней части окна настройки экспорта данных присутствуют дополнительные опции:</w:t>
      </w:r>
    </w:p>
    <w:p w:rsidR="00162F3A" w:rsidRDefault="00162F3A" w:rsidP="00162F3A">
      <w:pPr>
        <w:spacing w:line="276" w:lineRule="auto"/>
        <w:ind w:firstLine="709"/>
        <w:contextualSpacing/>
      </w:pPr>
      <w:r>
        <w:t xml:space="preserve"> - </w:t>
      </w:r>
      <w:r w:rsidRPr="0083570E">
        <w:rPr>
          <w:b/>
        </w:rPr>
        <w:t>«Упаков</w:t>
      </w:r>
      <w:r>
        <w:rPr>
          <w:b/>
        </w:rPr>
        <w:t>ать</w:t>
      </w:r>
      <w:r w:rsidRPr="0083570E">
        <w:rPr>
          <w:b/>
        </w:rPr>
        <w:t xml:space="preserve"> в архив»</w:t>
      </w:r>
      <w:r>
        <w:t xml:space="preserve"> - при выгрузке отчета с упаковкой в архив создается архив файла согласно требованиям к обмену;</w:t>
      </w:r>
    </w:p>
    <w:p w:rsidR="00162F3A" w:rsidRDefault="00162F3A" w:rsidP="00162F3A">
      <w:pPr>
        <w:spacing w:line="276" w:lineRule="auto"/>
        <w:ind w:firstLine="709"/>
        <w:contextualSpacing/>
      </w:pPr>
      <w:r>
        <w:t xml:space="preserve"> - </w:t>
      </w:r>
      <w:r w:rsidRPr="0083570E">
        <w:rPr>
          <w:b/>
        </w:rPr>
        <w:t>«</w:t>
      </w:r>
      <w:r w:rsidRPr="00BE706D">
        <w:rPr>
          <w:b/>
        </w:rPr>
        <w:t>Выгрузить отчеты подведомственных организаций</w:t>
      </w:r>
      <w:r>
        <w:rPr>
          <w:b/>
        </w:rPr>
        <w:t xml:space="preserve">» - </w:t>
      </w:r>
      <w:r>
        <w:t>позволяет выгружать отчеты нижестоящих организаций как на 1 уровень вниз, так и на все уровни вниз.</w:t>
      </w:r>
    </w:p>
    <w:p w:rsidR="00162F3A" w:rsidRDefault="002627D7" w:rsidP="00EA46C0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3FCBEE92" wp14:editId="0D8C1BAD">
            <wp:extent cx="6152515" cy="2423160"/>
            <wp:effectExtent l="0" t="0" r="63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EA46C0">
      <w:pPr>
        <w:pStyle w:val="affffff2"/>
        <w:spacing w:line="480" w:lineRule="auto"/>
        <w:jc w:val="center"/>
      </w:pPr>
      <w:bookmarkStart w:id="142" w:name="_Ref19107941"/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5</w:t>
      </w:r>
      <w:r w:rsidR="00F93088">
        <w:rPr>
          <w:noProof/>
        </w:rPr>
        <w:t>7</w:t>
      </w:r>
      <w:r w:rsidR="00441E0C">
        <w:rPr>
          <w:noProof/>
        </w:rPr>
        <w:fldChar w:fldCharType="end"/>
      </w:r>
      <w:bookmarkEnd w:id="142"/>
      <w:r>
        <w:t>. Экспорт отчетов</w:t>
      </w:r>
    </w:p>
    <w:p w:rsidR="00162F3A" w:rsidRDefault="00162F3A" w:rsidP="00162F3A">
      <w:pPr>
        <w:spacing w:line="276" w:lineRule="auto"/>
        <w:ind w:firstLine="709"/>
        <w:contextualSpacing/>
      </w:pPr>
      <w:r>
        <w:t xml:space="preserve">По окончании экспорта на экране появится протокол выгрузки отчетов, содержащий сведения о выгруженном файле. </w:t>
      </w:r>
    </w:p>
    <w:p w:rsidR="00162F3A" w:rsidRDefault="002627D7" w:rsidP="00EA46C0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30E7E02" wp14:editId="6E04FB79">
            <wp:extent cx="6152515" cy="2423160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CA19BB">
      <w:pPr>
        <w:pStyle w:val="affffff2"/>
        <w:spacing w:line="480" w:lineRule="auto"/>
        <w:jc w:val="center"/>
      </w:pPr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5</w:t>
      </w:r>
      <w:r w:rsidR="00F93088">
        <w:rPr>
          <w:noProof/>
        </w:rPr>
        <w:t>8</w:t>
      </w:r>
      <w:r w:rsidR="00441E0C">
        <w:rPr>
          <w:noProof/>
        </w:rPr>
        <w:fldChar w:fldCharType="end"/>
      </w:r>
      <w:r>
        <w:t>. Протокол экспорта отчетов</w:t>
      </w:r>
    </w:p>
    <w:p w:rsidR="00162F3A" w:rsidRDefault="00162F3A" w:rsidP="00162F3A">
      <w:pPr>
        <w:spacing w:line="276" w:lineRule="auto"/>
        <w:ind w:firstLine="709"/>
        <w:contextualSpacing/>
      </w:pPr>
      <w:r>
        <w:t>Для сохранения файлов выгрузки необходимо кликнуть по ссылке правой клавишей мыши, выбрать пункт «Сохранить объект как» и указать путь для сохранения.</w:t>
      </w:r>
    </w:p>
    <w:p w:rsidR="00162F3A" w:rsidRDefault="00162F3A" w:rsidP="00162F3A"/>
    <w:p w:rsidR="00162F3A" w:rsidRPr="00012D6A" w:rsidRDefault="00162F3A" w:rsidP="00565BD0">
      <w:pPr>
        <w:pStyle w:val="2f8"/>
        <w:numPr>
          <w:ilvl w:val="1"/>
          <w:numId w:val="34"/>
        </w:numPr>
        <w:tabs>
          <w:tab w:val="num" w:pos="1440"/>
        </w:tabs>
        <w:spacing w:line="360" w:lineRule="auto"/>
        <w:ind w:left="1440" w:hanging="720"/>
      </w:pPr>
      <w:bookmarkStart w:id="143" w:name="_Toc492030439"/>
      <w:bookmarkStart w:id="144" w:name="_Toc493242730"/>
      <w:bookmarkStart w:id="145" w:name="_Toc201581345"/>
      <w:r w:rsidRPr="00012D6A">
        <w:t>Р</w:t>
      </w:r>
      <w:r w:rsidR="00CA19BB">
        <w:t>ежим</w:t>
      </w:r>
      <w:r w:rsidRPr="00012D6A">
        <w:t xml:space="preserve"> «В</w:t>
      </w:r>
      <w:r w:rsidR="00CA19BB">
        <w:t>ыборка</w:t>
      </w:r>
      <w:r w:rsidRPr="00012D6A">
        <w:t>»</w:t>
      </w:r>
      <w:bookmarkEnd w:id="143"/>
      <w:bookmarkEnd w:id="144"/>
      <w:bookmarkEnd w:id="145"/>
    </w:p>
    <w:p w:rsidR="00162F3A" w:rsidRDefault="00162F3A" w:rsidP="00162F3A">
      <w:pPr>
        <w:spacing w:before="120" w:line="276" w:lineRule="auto"/>
        <w:ind w:firstLine="708"/>
        <w:contextualSpacing/>
      </w:pPr>
      <w:r>
        <w:t>Режим «</w:t>
      </w:r>
      <w:r w:rsidRPr="00D24067">
        <w:rPr>
          <w:b/>
        </w:rPr>
        <w:t>Выборка</w:t>
      </w:r>
      <w:r w:rsidR="0084290D">
        <w:t xml:space="preserve">» </w:t>
      </w:r>
      <w:r>
        <w:t xml:space="preserve">предназначен для многомерного анализа данных. В данном режиме имеется возможность создать группы для проверки отчетов нескольких конкретных организаций, по разным периодам, а также сравнить данные (например, по одноименным графам) из нескольких форм. Источником данных являются отчёты в базе данных ПК «Свод-СМАРТ». Результатом работы выборки пользователь получает сводную таблицу в </w:t>
      </w:r>
      <w:r w:rsidRPr="00F07A4F">
        <w:t>MS</w:t>
      </w:r>
      <w:r w:rsidRPr="00D14024">
        <w:t xml:space="preserve"> </w:t>
      </w:r>
      <w:proofErr w:type="spellStart"/>
      <w:r w:rsidRPr="00F07A4F">
        <w:t>Excel</w:t>
      </w:r>
      <w:proofErr w:type="spellEnd"/>
      <w:r>
        <w:t>, данные в которой представлены в разрезе выбранных аналитических признаков.</w:t>
      </w:r>
    </w:p>
    <w:p w:rsidR="00162F3A" w:rsidRPr="00F77948" w:rsidRDefault="009877A5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46" w:name="_Toc400611860"/>
      <w:bookmarkStart w:id="147" w:name="_Toc492030440"/>
      <w:bookmarkStart w:id="148" w:name="_Toc493242731"/>
      <w:bookmarkStart w:id="149" w:name="_Toc201581346"/>
      <w:r>
        <w:t>С</w:t>
      </w:r>
      <w:r w:rsidR="00162F3A">
        <w:t>писок</w:t>
      </w:r>
      <w:r w:rsidR="00162F3A" w:rsidRPr="00F77948">
        <w:t xml:space="preserve"> сохраненных выборок</w:t>
      </w:r>
      <w:bookmarkEnd w:id="146"/>
      <w:bookmarkEnd w:id="147"/>
      <w:bookmarkEnd w:id="148"/>
      <w:bookmarkEnd w:id="149"/>
    </w:p>
    <w:p w:rsidR="00162F3A" w:rsidRDefault="00162F3A" w:rsidP="00162F3A">
      <w:pPr>
        <w:spacing w:line="276" w:lineRule="auto"/>
        <w:ind w:firstLine="708"/>
        <w:contextualSpacing/>
      </w:pPr>
      <w:r>
        <w:t xml:space="preserve">Для активации режима необходимо в Навигаторе ПК «Свод-СМАРТ» активировать соответствующий режим «Выборка». </w:t>
      </w:r>
    </w:p>
    <w:p w:rsidR="00162F3A" w:rsidRDefault="00162F3A" w:rsidP="00162F3A">
      <w:pPr>
        <w:spacing w:before="120" w:line="276" w:lineRule="auto"/>
        <w:ind w:firstLine="708"/>
        <w:contextualSpacing/>
      </w:pPr>
      <w:r>
        <w:t>Окно режима «Выборка» разделено на две части. В левой части окна представлены группы, в которых пользователями были сохранены созданные выборки данных.</w:t>
      </w:r>
      <w:r w:rsidRPr="00F036A5">
        <w:t xml:space="preserve"> </w:t>
      </w:r>
      <w:r>
        <w:t xml:space="preserve">В правой части окна находится список сохранённых выборок, который содержит информацию о количестве выборок, их наименованиях, периодичности анализируемых отчётов, диапазоне периодов, об авторе выборки и последнем её изменении, а так же примечание, заполненное пользователем при создании выборки. В верхней части рабочего окна режима представлена панель командных кнопок. </w:t>
      </w:r>
    </w:p>
    <w:p w:rsidR="00162F3A" w:rsidRDefault="002627D7" w:rsidP="00162F3A">
      <w:pPr>
        <w:spacing w:before="120" w:line="276" w:lineRule="auto"/>
        <w:contextualSpacing/>
        <w:jc w:val="center"/>
      </w:pPr>
      <w:r>
        <w:rPr>
          <w:noProof/>
        </w:rPr>
        <w:drawing>
          <wp:inline distT="0" distB="0" distL="0" distR="0" wp14:anchorId="50304E9C" wp14:editId="6844A809">
            <wp:extent cx="6152515" cy="1967230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9877A5">
      <w:pPr>
        <w:pStyle w:val="affffff2"/>
        <w:spacing w:line="480" w:lineRule="auto"/>
        <w:jc w:val="center"/>
      </w:pPr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5</w:t>
      </w:r>
      <w:r w:rsidR="00F93088">
        <w:rPr>
          <w:noProof/>
        </w:rPr>
        <w:t>9</w:t>
      </w:r>
      <w:r w:rsidR="00441E0C">
        <w:rPr>
          <w:noProof/>
        </w:rPr>
        <w:fldChar w:fldCharType="end"/>
      </w:r>
      <w:r>
        <w:t>. Реестр выборок</w:t>
      </w:r>
    </w:p>
    <w:p w:rsidR="00162F3A" w:rsidRDefault="00162F3A" w:rsidP="00162F3A">
      <w:pPr>
        <w:ind w:firstLine="709"/>
        <w:rPr>
          <w:noProof/>
        </w:rPr>
      </w:pPr>
      <w:r>
        <w:rPr>
          <w:noProof/>
        </w:rPr>
        <w:t>Ф</w:t>
      </w:r>
      <w:r w:rsidRPr="007125C4">
        <w:rPr>
          <w:noProof/>
        </w:rPr>
        <w:t xml:space="preserve">ункциональные кнопки, </w:t>
      </w:r>
      <w:r>
        <w:rPr>
          <w:noProof/>
        </w:rPr>
        <w:t>расположенные на панели инструментов в левой части окна, позволяющие производить работу с группами (папками) режима «Выборка»</w:t>
      </w:r>
      <w:r w:rsidRPr="007125C4">
        <w:rPr>
          <w:noProof/>
        </w:rPr>
        <w:t>:</w:t>
      </w:r>
    </w:p>
    <w:p w:rsidR="00162F3A" w:rsidRDefault="00162F3A" w:rsidP="00162F3A">
      <w:pPr>
        <w:ind w:firstLine="709"/>
      </w:pPr>
      <w:r>
        <w:t xml:space="preserve">- </w:t>
      </w:r>
      <w:r w:rsidR="002627D7">
        <w:rPr>
          <w:noProof/>
        </w:rPr>
        <w:drawing>
          <wp:inline distT="0" distB="0" distL="0" distR="0" wp14:anchorId="2CEF5AA8" wp14:editId="75759C65">
            <wp:extent cx="190733" cy="168294"/>
            <wp:effectExtent l="0" t="0" r="0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2"/>
                    <a:srcRect l="1" r="-1" b="11764"/>
                    <a:stretch/>
                  </pic:blipFill>
                  <pic:spPr bwMode="auto">
                    <a:xfrm>
                      <a:off x="0" y="0"/>
                      <a:ext cx="192231" cy="16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Pr="00414337">
        <w:rPr>
          <w:b/>
        </w:rPr>
        <w:t xml:space="preserve">Свернуть </w:t>
      </w:r>
      <w:r>
        <w:rPr>
          <w:b/>
        </w:rPr>
        <w:t xml:space="preserve">- </w:t>
      </w:r>
      <w:r w:rsidRPr="00C34E8A">
        <w:t>свернуть список данных;</w:t>
      </w:r>
    </w:p>
    <w:p w:rsidR="00162F3A" w:rsidRDefault="00162F3A" w:rsidP="00162F3A">
      <w:pPr>
        <w:ind w:firstLine="709"/>
      </w:pPr>
      <w:r>
        <w:t xml:space="preserve">- </w:t>
      </w:r>
      <w:r w:rsidR="002627D7">
        <w:rPr>
          <w:noProof/>
        </w:rPr>
        <w:drawing>
          <wp:inline distT="0" distB="0" distL="0" distR="0" wp14:anchorId="3BFDC5D4" wp14:editId="119B2884">
            <wp:extent cx="196343" cy="173904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3"/>
                    <a:srcRect l="1" r="-1" b="11428"/>
                    <a:stretch/>
                  </pic:blipFill>
                  <pic:spPr bwMode="auto">
                    <a:xfrm>
                      <a:off x="0" y="0"/>
                      <a:ext cx="198639" cy="17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Pr="00414337">
        <w:rPr>
          <w:b/>
        </w:rPr>
        <w:t xml:space="preserve">Развернуть </w:t>
      </w:r>
      <w:r>
        <w:rPr>
          <w:b/>
        </w:rPr>
        <w:t xml:space="preserve"> - </w:t>
      </w:r>
      <w:r w:rsidRPr="00C34E8A">
        <w:t>развернуть список данных</w:t>
      </w:r>
      <w:r>
        <w:t>.</w:t>
      </w:r>
    </w:p>
    <w:p w:rsidR="00162F3A" w:rsidRDefault="00162F3A" w:rsidP="00162F3A">
      <w:pPr>
        <w:ind w:firstLine="709"/>
        <w:rPr>
          <w:noProof/>
        </w:rPr>
      </w:pPr>
    </w:p>
    <w:p w:rsidR="00162F3A" w:rsidRDefault="00162F3A" w:rsidP="00162F3A">
      <w:pPr>
        <w:ind w:firstLine="709"/>
        <w:rPr>
          <w:noProof/>
        </w:rPr>
      </w:pPr>
      <w:r>
        <w:rPr>
          <w:noProof/>
        </w:rPr>
        <w:t>Функциональные кнопки на панели инструментов правой части окна, содержащей список сохраненных выборок.</w:t>
      </w:r>
    </w:p>
    <w:p w:rsidR="00162F3A" w:rsidRDefault="00162F3A" w:rsidP="00162F3A">
      <w:pPr>
        <w:ind w:firstLine="709"/>
        <w:rPr>
          <w:noProof/>
        </w:rPr>
      </w:pPr>
      <w:r>
        <w:rPr>
          <w:noProof/>
        </w:rPr>
        <w:t>-</w:t>
      </w:r>
      <w:r w:rsidR="002627D7">
        <w:rPr>
          <w:noProof/>
        </w:rPr>
        <w:drawing>
          <wp:inline distT="0" distB="0" distL="0" distR="0" wp14:anchorId="086E02E8" wp14:editId="7F724589">
            <wp:extent cx="190734" cy="179514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4"/>
                    <a:srcRect b="10970"/>
                    <a:stretch/>
                  </pic:blipFill>
                  <pic:spPr bwMode="auto">
                    <a:xfrm>
                      <a:off x="0" y="0"/>
                      <a:ext cx="194066" cy="1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- </w:t>
      </w:r>
      <w:r w:rsidRPr="00414337">
        <w:rPr>
          <w:b/>
          <w:noProof/>
        </w:rPr>
        <w:t>Созд</w:t>
      </w:r>
      <w:r w:rsidR="00D75364">
        <w:rPr>
          <w:b/>
          <w:noProof/>
        </w:rPr>
        <w:t>ать</w:t>
      </w:r>
      <w:r>
        <w:rPr>
          <w:b/>
          <w:noProof/>
        </w:rPr>
        <w:t xml:space="preserve"> - </w:t>
      </w:r>
      <w:r w:rsidRPr="00C34E8A">
        <w:rPr>
          <w:noProof/>
        </w:rPr>
        <w:t>создать новую выборку;</w:t>
      </w:r>
    </w:p>
    <w:p w:rsidR="00162F3A" w:rsidRPr="00C34E8A" w:rsidRDefault="00162F3A" w:rsidP="00162F3A">
      <w:pPr>
        <w:ind w:firstLine="709"/>
        <w:rPr>
          <w:noProof/>
        </w:rPr>
      </w:pPr>
      <w:r>
        <w:rPr>
          <w:noProof/>
        </w:rPr>
        <w:t>-</w:t>
      </w:r>
      <w:r w:rsidR="002627D7">
        <w:rPr>
          <w:noProof/>
        </w:rPr>
        <w:drawing>
          <wp:inline distT="0" distB="0" distL="0" distR="0" wp14:anchorId="5DE28F01" wp14:editId="57950B54">
            <wp:extent cx="190128" cy="162685"/>
            <wp:effectExtent l="0" t="0" r="635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5"/>
                    <a:srcRect b="12120"/>
                    <a:stretch/>
                  </pic:blipFill>
                  <pic:spPr bwMode="auto">
                    <a:xfrm>
                      <a:off x="0" y="0"/>
                      <a:ext cx="192232" cy="16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- </w:t>
      </w:r>
      <w:r w:rsidR="00D75364">
        <w:rPr>
          <w:b/>
          <w:noProof/>
        </w:rPr>
        <w:t>Редактировать</w:t>
      </w:r>
      <w:r>
        <w:rPr>
          <w:b/>
          <w:noProof/>
        </w:rPr>
        <w:t xml:space="preserve"> - </w:t>
      </w:r>
      <w:r w:rsidRPr="00C34E8A">
        <w:rPr>
          <w:noProof/>
        </w:rPr>
        <w:t>редактиро</w:t>
      </w:r>
      <w:r>
        <w:rPr>
          <w:noProof/>
        </w:rPr>
        <w:t>в</w:t>
      </w:r>
      <w:r w:rsidRPr="00C34E8A">
        <w:rPr>
          <w:noProof/>
        </w:rPr>
        <w:t>ать выборку;</w:t>
      </w:r>
    </w:p>
    <w:p w:rsidR="00162F3A" w:rsidRDefault="00162F3A" w:rsidP="00162F3A">
      <w:pPr>
        <w:ind w:firstLine="709"/>
        <w:rPr>
          <w:noProof/>
        </w:rPr>
      </w:pPr>
      <w:r>
        <w:rPr>
          <w:noProof/>
        </w:rPr>
        <w:t>-</w:t>
      </w:r>
      <w:r w:rsidR="002627D7">
        <w:rPr>
          <w:noProof/>
        </w:rPr>
        <w:drawing>
          <wp:inline distT="0" distB="0" distL="0" distR="0" wp14:anchorId="0BE079EC" wp14:editId="3DB2157F">
            <wp:extent cx="235612" cy="19914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6"/>
                    <a:srcRect b="15475"/>
                    <a:stretch/>
                  </pic:blipFill>
                  <pic:spPr bwMode="auto">
                    <a:xfrm>
                      <a:off x="0" y="0"/>
                      <a:ext cx="234950" cy="19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-</w:t>
      </w:r>
      <w:r w:rsidRPr="00414337">
        <w:rPr>
          <w:b/>
          <w:noProof/>
        </w:rPr>
        <w:t>Удалить выборку</w:t>
      </w:r>
      <w:r>
        <w:rPr>
          <w:noProof/>
        </w:rPr>
        <w:t xml:space="preserve"> - </w:t>
      </w:r>
      <w:r>
        <w:t>пользователю доступно удаление только своих выборок, администратору доступно удаление всех выборок</w:t>
      </w:r>
      <w:r>
        <w:rPr>
          <w:noProof/>
        </w:rPr>
        <w:t>;</w:t>
      </w:r>
    </w:p>
    <w:p w:rsidR="00162F3A" w:rsidRDefault="00162F3A" w:rsidP="00162F3A">
      <w:pPr>
        <w:ind w:firstLine="709"/>
        <w:rPr>
          <w:noProof/>
        </w:rPr>
      </w:pPr>
      <w:r>
        <w:rPr>
          <w:noProof/>
        </w:rPr>
        <w:t xml:space="preserve">- </w:t>
      </w:r>
      <w:r w:rsidR="002627D7">
        <w:rPr>
          <w:noProof/>
        </w:rPr>
        <w:drawing>
          <wp:inline distT="0" distB="0" distL="0" distR="0" wp14:anchorId="73EF7CE7" wp14:editId="4597ACF8">
            <wp:extent cx="215978" cy="187929"/>
            <wp:effectExtent l="0" t="0" r="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7"/>
                    <a:srcRect t="8334" b="9003"/>
                    <a:stretch/>
                  </pic:blipFill>
                  <pic:spPr bwMode="auto">
                    <a:xfrm>
                      <a:off x="0" y="0"/>
                      <a:ext cx="221682" cy="192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- </w:t>
      </w:r>
      <w:r w:rsidRPr="00414337">
        <w:rPr>
          <w:b/>
          <w:noProof/>
        </w:rPr>
        <w:t>Копировать</w:t>
      </w:r>
      <w:r w:rsidR="00D75364">
        <w:rPr>
          <w:b/>
          <w:noProof/>
        </w:rPr>
        <w:t xml:space="preserve"> </w:t>
      </w:r>
      <w:r w:rsidR="00D75364" w:rsidRPr="00D75364">
        <w:rPr>
          <w:noProof/>
        </w:rPr>
        <w:t>– копировать выборку</w:t>
      </w:r>
      <w:r>
        <w:rPr>
          <w:noProof/>
        </w:rPr>
        <w:t>;</w:t>
      </w:r>
    </w:p>
    <w:p w:rsidR="00162F3A" w:rsidRDefault="00162F3A" w:rsidP="00162F3A">
      <w:pPr>
        <w:ind w:firstLine="709"/>
        <w:rPr>
          <w:noProof/>
        </w:rPr>
      </w:pPr>
      <w:r>
        <w:rPr>
          <w:noProof/>
        </w:rPr>
        <w:t xml:space="preserve">- </w:t>
      </w:r>
      <w:r w:rsidR="002627D7">
        <w:rPr>
          <w:noProof/>
        </w:rPr>
        <w:drawing>
          <wp:inline distT="0" distB="0" distL="0" distR="0" wp14:anchorId="66D37418" wp14:editId="591999EE">
            <wp:extent cx="215978" cy="173904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8"/>
                    <a:srcRect t="8334" b="15174"/>
                    <a:stretch/>
                  </pic:blipFill>
                  <pic:spPr bwMode="auto">
                    <a:xfrm>
                      <a:off x="0" y="0"/>
                      <a:ext cx="217306" cy="174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- </w:t>
      </w:r>
      <w:r w:rsidRPr="00414337">
        <w:rPr>
          <w:b/>
          <w:noProof/>
        </w:rPr>
        <w:t>Выполнить</w:t>
      </w:r>
      <w:r>
        <w:rPr>
          <w:b/>
          <w:noProof/>
        </w:rPr>
        <w:t xml:space="preserve"> - </w:t>
      </w:r>
      <w:r w:rsidRPr="00C34E8A">
        <w:rPr>
          <w:noProof/>
        </w:rPr>
        <w:t>выполнить выборку</w:t>
      </w:r>
      <w:r>
        <w:rPr>
          <w:noProof/>
        </w:rPr>
        <w:t xml:space="preserve"> (Открыть в </w:t>
      </w:r>
      <w:r>
        <w:rPr>
          <w:noProof/>
          <w:lang w:val="en-US"/>
        </w:rPr>
        <w:t>Excel</w:t>
      </w:r>
      <w:r w:rsidRPr="002609F0">
        <w:rPr>
          <w:noProof/>
        </w:rPr>
        <w:t>)</w:t>
      </w:r>
      <w:r>
        <w:rPr>
          <w:noProof/>
        </w:rPr>
        <w:t>;</w:t>
      </w:r>
    </w:p>
    <w:p w:rsidR="00162F3A" w:rsidRDefault="00162F3A" w:rsidP="00162F3A">
      <w:pPr>
        <w:ind w:firstLine="709"/>
      </w:pPr>
      <w:r>
        <w:t>-</w:t>
      </w:r>
      <w:r w:rsidR="002627D7">
        <w:rPr>
          <w:noProof/>
        </w:rPr>
        <w:drawing>
          <wp:inline distT="0" distB="0" distL="0" distR="0" wp14:anchorId="463317CD" wp14:editId="3124F33B">
            <wp:extent cx="311345" cy="17951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9"/>
                    <a:srcRect b="10478"/>
                    <a:stretch/>
                  </pic:blipFill>
                  <pic:spPr bwMode="auto">
                    <a:xfrm>
                      <a:off x="0" y="0"/>
                      <a:ext cx="313506" cy="18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</w:t>
      </w:r>
      <w:r w:rsidRPr="00414337">
        <w:rPr>
          <w:b/>
        </w:rPr>
        <w:t>Инверсия</w:t>
      </w:r>
      <w:r>
        <w:rPr>
          <w:b/>
        </w:rPr>
        <w:t xml:space="preserve"> - э</w:t>
      </w:r>
      <w:r>
        <w:t>та функция предлагает пользователю выбрать из выпадающего по стрелке списка дополнительные опции, такие как</w:t>
      </w:r>
      <w:proofErr w:type="gramStart"/>
      <w:r>
        <w:t xml:space="preserve"> О</w:t>
      </w:r>
      <w:proofErr w:type="gramEnd"/>
      <w:r>
        <w:t>тметить все, Отметить с начала до текущей строки, Отметить между отмеченными, Отметить с текущей строки до конца;</w:t>
      </w:r>
    </w:p>
    <w:p w:rsidR="00162F3A" w:rsidRDefault="00162F3A" w:rsidP="00162F3A">
      <w:pPr>
        <w:ind w:firstLine="709"/>
      </w:pPr>
      <w:r>
        <w:t>-</w:t>
      </w:r>
      <w:r w:rsidRPr="00FC7756">
        <w:t xml:space="preserve"> </w:t>
      </w:r>
      <w:r w:rsidR="002627D7">
        <w:rPr>
          <w:noProof/>
        </w:rPr>
        <w:drawing>
          <wp:inline distT="0" distB="0" distL="0" distR="0" wp14:anchorId="7193FD84" wp14:editId="55719E0C">
            <wp:extent cx="186275" cy="176710"/>
            <wp:effectExtent l="0" t="0" r="444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0"/>
                    <a:srcRect l="1" t="2" r="-1" b="9998"/>
                    <a:stretch/>
                  </pic:blipFill>
                  <pic:spPr bwMode="auto">
                    <a:xfrm>
                      <a:off x="0" y="0"/>
                      <a:ext cx="188453" cy="17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364">
        <w:t xml:space="preserve"> </w:t>
      </w:r>
      <w:r w:rsidRPr="00FC7756">
        <w:t xml:space="preserve">- </w:t>
      </w:r>
      <w:r w:rsidRPr="00414337">
        <w:rPr>
          <w:b/>
        </w:rPr>
        <w:t>Разметить все</w:t>
      </w:r>
      <w:r w:rsidRPr="00FC7756">
        <w:t xml:space="preserve"> </w:t>
      </w:r>
      <w:r>
        <w:t>- с</w:t>
      </w:r>
      <w:r w:rsidRPr="00FC7756">
        <w:t>нимает инверсию строк;</w:t>
      </w:r>
    </w:p>
    <w:p w:rsidR="002627D7" w:rsidRDefault="00162F3A" w:rsidP="00D75364">
      <w:pPr>
        <w:ind w:firstLine="709"/>
      </w:pPr>
      <w:r>
        <w:t xml:space="preserve">- </w:t>
      </w:r>
      <w:r w:rsidR="002627D7">
        <w:rPr>
          <w:noProof/>
        </w:rPr>
        <w:drawing>
          <wp:inline distT="0" distB="0" distL="0" distR="0" wp14:anchorId="02C91E2F" wp14:editId="7897B328">
            <wp:extent cx="1079890" cy="159879"/>
            <wp:effectExtent l="0" t="0" r="635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1"/>
                    <a:srcRect l="1258" r="1763" b="16097"/>
                    <a:stretch/>
                  </pic:blipFill>
                  <pic:spPr bwMode="auto">
                    <a:xfrm>
                      <a:off x="0" y="0"/>
                      <a:ext cx="1098000" cy="16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фильтр, установленный по умолчанию, и позволяющий отражать в списке выборок либо все выборки, либо выборки, созданные только данным пользователем;</w:t>
      </w:r>
    </w:p>
    <w:p w:rsidR="00162F3A" w:rsidRDefault="00162F3A" w:rsidP="00162F3A">
      <w:pPr>
        <w:ind w:firstLine="709"/>
      </w:pPr>
      <w:r>
        <w:t xml:space="preserve">- </w:t>
      </w:r>
      <w:r w:rsidR="002627D7">
        <w:rPr>
          <w:noProof/>
        </w:rPr>
        <w:drawing>
          <wp:inline distT="0" distB="0" distL="0" distR="0" wp14:anchorId="6EC10DAD" wp14:editId="7F369842">
            <wp:extent cx="206898" cy="165489"/>
            <wp:effectExtent l="0" t="0" r="3175" b="63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2"/>
                    <a:srcRect t="7812" b="12202"/>
                    <a:stretch/>
                  </pic:blipFill>
                  <pic:spPr bwMode="auto">
                    <a:xfrm>
                      <a:off x="0" y="0"/>
                      <a:ext cx="206644" cy="16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Pr="00414337">
        <w:rPr>
          <w:b/>
        </w:rPr>
        <w:t xml:space="preserve">Печать </w:t>
      </w:r>
      <w:r>
        <w:t>- кнопка печати списка выборок;</w:t>
      </w:r>
    </w:p>
    <w:p w:rsidR="00162F3A" w:rsidRDefault="00162F3A" w:rsidP="00D75364">
      <w:pPr>
        <w:ind w:firstLine="709"/>
        <w:rPr>
          <w:noProof/>
        </w:rPr>
      </w:pPr>
      <w:r>
        <w:rPr>
          <w:noProof/>
        </w:rPr>
        <w:t xml:space="preserve">- </w:t>
      </w:r>
      <w:r w:rsidR="002627D7">
        <w:rPr>
          <w:noProof/>
        </w:rPr>
        <w:drawing>
          <wp:inline distT="0" distB="0" distL="0" distR="0" wp14:anchorId="6C7C2A43" wp14:editId="726E4A24">
            <wp:extent cx="207132" cy="179514"/>
            <wp:effectExtent l="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3"/>
                    <a:srcRect b="11111"/>
                    <a:stretch/>
                  </pic:blipFill>
                  <pic:spPr bwMode="auto">
                    <a:xfrm>
                      <a:off x="0" y="0"/>
                      <a:ext cx="208936" cy="18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- </w:t>
      </w:r>
      <w:r w:rsidRPr="00BD32CC">
        <w:rPr>
          <w:b/>
          <w:noProof/>
        </w:rPr>
        <w:t>Справка</w:t>
      </w:r>
      <w:r>
        <w:rPr>
          <w:noProof/>
        </w:rPr>
        <w:t xml:space="preserve"> – справ</w:t>
      </w:r>
      <w:r w:rsidR="00D75364">
        <w:rPr>
          <w:noProof/>
        </w:rPr>
        <w:t>ка по работе в режиме «Выборка».</w:t>
      </w:r>
    </w:p>
    <w:tbl>
      <w:tblPr>
        <w:tblW w:w="10047" w:type="dxa"/>
        <w:tblInd w:w="409" w:type="dxa"/>
        <w:tblLook w:val="01E0" w:firstRow="1" w:lastRow="1" w:firstColumn="1" w:lastColumn="1" w:noHBand="0" w:noVBand="0"/>
      </w:tblPr>
      <w:tblGrid>
        <w:gridCol w:w="719"/>
        <w:gridCol w:w="9328"/>
      </w:tblGrid>
      <w:tr w:rsidR="00162F3A" w:rsidRPr="000D0EF9" w:rsidTr="00162F3A">
        <w:trPr>
          <w:trHeight w:val="364"/>
        </w:trPr>
        <w:tc>
          <w:tcPr>
            <w:tcW w:w="719" w:type="dxa"/>
            <w:shd w:val="clear" w:color="auto" w:fill="auto"/>
          </w:tcPr>
          <w:p w:rsidR="00162F3A" w:rsidRPr="00C02867" w:rsidRDefault="00162F3A" w:rsidP="00162F3A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286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1F4663" wp14:editId="26DBE875">
                  <wp:extent cx="323850" cy="312420"/>
                  <wp:effectExtent l="0" t="0" r="0" b="0"/>
                  <wp:docPr id="7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8" w:type="dxa"/>
            <w:shd w:val="clear" w:color="auto" w:fill="E6E6E6"/>
          </w:tcPr>
          <w:p w:rsidR="00162F3A" w:rsidRPr="00632EC0" w:rsidRDefault="00162F3A" w:rsidP="00162F3A">
            <w:pPr>
              <w:spacing w:line="276" w:lineRule="auto"/>
              <w:contextualSpacing/>
              <w:rPr>
                <w:highlight w:val="yellow"/>
                <w:u w:val="single"/>
              </w:rPr>
            </w:pPr>
            <w:r w:rsidRPr="00F407A3">
              <w:rPr>
                <w:u w:val="single"/>
              </w:rPr>
              <w:t>Пользователь не сможет сохранить изменения в выборке</w:t>
            </w:r>
            <w:r>
              <w:rPr>
                <w:u w:val="single"/>
              </w:rPr>
              <w:t>,</w:t>
            </w:r>
            <w:r w:rsidRPr="00F407A3">
              <w:rPr>
                <w:u w:val="single"/>
              </w:rPr>
              <w:t xml:space="preserve"> автором которой он не является. При сохранении внесенных изменений программа предложит создать копию выборки.</w:t>
            </w:r>
          </w:p>
        </w:tc>
      </w:tr>
    </w:tbl>
    <w:p w:rsidR="00162F3A" w:rsidRDefault="00162F3A" w:rsidP="00162F3A">
      <w:pPr>
        <w:ind w:firstLine="709"/>
      </w:pPr>
    </w:p>
    <w:p w:rsidR="00162F3A" w:rsidRDefault="00162F3A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50" w:name="_Toc492030441"/>
      <w:bookmarkStart w:id="151" w:name="_Toc493242732"/>
      <w:bookmarkStart w:id="152" w:name="_Toc201581347"/>
      <w:r>
        <w:t>Создание выборки</w:t>
      </w:r>
      <w:bookmarkEnd w:id="150"/>
      <w:bookmarkEnd w:id="151"/>
      <w:bookmarkEnd w:id="152"/>
    </w:p>
    <w:p w:rsidR="00162F3A" w:rsidRDefault="00162F3A" w:rsidP="00162F3A">
      <w:pPr>
        <w:spacing w:after="120" w:line="276" w:lineRule="auto"/>
        <w:ind w:firstLine="709"/>
        <w:contextualSpacing/>
      </w:pPr>
      <w:r>
        <w:t xml:space="preserve">Для создания новой выборки </w:t>
      </w:r>
      <w:r w:rsidR="002627D7">
        <w:t>следует воспользоваться кнопкой</w:t>
      </w:r>
      <w:proofErr w:type="gramStart"/>
      <w:r>
        <w:t xml:space="preserve"> </w:t>
      </w:r>
      <w:r w:rsidR="002627D7">
        <w:rPr>
          <w:noProof/>
        </w:rPr>
        <w:drawing>
          <wp:inline distT="0" distB="0" distL="0" distR="0" wp14:anchorId="5D719596" wp14:editId="69848776">
            <wp:extent cx="190005" cy="172192"/>
            <wp:effectExtent l="0" t="0" r="63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4"/>
                    <a:srcRect l="2" r="-2" b="14703"/>
                    <a:stretch/>
                  </pic:blipFill>
                  <pic:spPr bwMode="auto">
                    <a:xfrm>
                      <a:off x="0" y="0"/>
                      <a:ext cx="194066" cy="17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С</w:t>
      </w:r>
      <w:proofErr w:type="gramEnd"/>
      <w:r w:rsidRPr="00BA4717">
        <w:rPr>
          <w:b/>
        </w:rPr>
        <w:t>оздать</w:t>
      </w:r>
      <w:r>
        <w:rPr>
          <w:b/>
        </w:rPr>
        <w:t xml:space="preserve">. </w:t>
      </w:r>
      <w:r>
        <w:t>На экране появится окно «Выборка</w:t>
      </w:r>
      <w:r w:rsidRPr="00AE4CD1">
        <w:rPr>
          <w:i/>
        </w:rPr>
        <w:t xml:space="preserve">» </w:t>
      </w:r>
      <w:r w:rsidRPr="00D9039C">
        <w:rPr>
          <w:i/>
        </w:rPr>
        <w:t>(</w:t>
      </w:r>
      <w:r w:rsidRPr="00D9039C">
        <w:rPr>
          <w:i/>
        </w:rPr>
        <w:fldChar w:fldCharType="begin"/>
      </w:r>
      <w:r w:rsidRPr="00D9039C">
        <w:rPr>
          <w:i/>
        </w:rPr>
        <w:instrText xml:space="preserve"> REF _Ref485825788 \h  \* MERGEFORMAT </w:instrText>
      </w:r>
      <w:r w:rsidRPr="00D9039C">
        <w:rPr>
          <w:i/>
        </w:rPr>
      </w:r>
      <w:r w:rsidRPr="00D9039C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F93088">
        <w:rPr>
          <w:i/>
          <w:noProof/>
        </w:rPr>
        <w:t>60</w:t>
      </w:r>
      <w:r w:rsidRPr="00D9039C">
        <w:rPr>
          <w:i/>
        </w:rPr>
        <w:fldChar w:fldCharType="end"/>
      </w:r>
      <w:r w:rsidRPr="00D9039C">
        <w:rPr>
          <w:i/>
        </w:rPr>
        <w:t>),</w:t>
      </w:r>
      <w:r>
        <w:t xml:space="preserve"> в котором производится редактирование параметров выборки: указывается наименование и периодичность выборки, определяются источники данных, состав данных, структура сводной таблицы.</w:t>
      </w:r>
    </w:p>
    <w:p w:rsidR="00162F3A" w:rsidRDefault="00B869D5" w:rsidP="00162F3A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C4DB042" wp14:editId="6B6F8726">
            <wp:extent cx="6480175" cy="3669030"/>
            <wp:effectExtent l="0" t="0" r="0" b="7620"/>
            <wp:docPr id="72" name="Рисунок 72" descr="D:\свод\выгруз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од\выгрузка\1.pn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3A" w:rsidRDefault="00162F3A" w:rsidP="009877A5">
      <w:pPr>
        <w:pStyle w:val="affffff2"/>
        <w:spacing w:line="480" w:lineRule="auto"/>
        <w:jc w:val="center"/>
      </w:pPr>
      <w:bookmarkStart w:id="153" w:name="_Ref485825788"/>
      <w:r>
        <w:t xml:space="preserve">Рисунок </w:t>
      </w:r>
      <w:bookmarkEnd w:id="153"/>
      <w:r w:rsidR="00F93088">
        <w:t>60</w:t>
      </w:r>
      <w:r>
        <w:t>. Окно редактирования реквизитов выборки</w:t>
      </w:r>
    </w:p>
    <w:p w:rsidR="00162F3A" w:rsidRDefault="00162F3A" w:rsidP="00162F3A">
      <w:pPr>
        <w:spacing w:before="120" w:line="276" w:lineRule="auto"/>
        <w:ind w:firstLine="708"/>
        <w:contextualSpacing/>
      </w:pPr>
      <w:r>
        <w:t>О</w:t>
      </w:r>
      <w:r w:rsidR="00F93088">
        <w:t xml:space="preserve">сновные элементы окна создания </w:t>
      </w:r>
      <w:r>
        <w:t>выборки:</w:t>
      </w:r>
    </w:p>
    <w:p w:rsidR="00162F3A" w:rsidRDefault="00162F3A" w:rsidP="00AB3BC1">
      <w:pPr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contextualSpacing/>
      </w:pPr>
      <w:r w:rsidRPr="00A137C9">
        <w:rPr>
          <w:u w:val="single"/>
        </w:rPr>
        <w:t>«Реквизиты выборки»</w:t>
      </w:r>
      <w:r>
        <w:rPr>
          <w:u w:val="single"/>
        </w:rPr>
        <w:t>.</w:t>
      </w:r>
      <w:r>
        <w:t xml:space="preserve"> Данное поле содержит группу элементов для ввода наименования выборки, определения типа периодичности и диапазона периодов форм </w:t>
      </w:r>
      <w:proofErr w:type="gramStart"/>
      <w:r>
        <w:t>отчётности, данные которых подлежат</w:t>
      </w:r>
      <w:proofErr w:type="gramEnd"/>
      <w:r>
        <w:t xml:space="preserve"> анализу. Также здесь можно заполнить какое-либо примечание, которое в дальнейшем будет отражаться в реестре выборок.</w:t>
      </w:r>
    </w:p>
    <w:p w:rsidR="00162F3A" w:rsidRDefault="00162F3A" w:rsidP="00AB3BC1">
      <w:pPr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contextualSpacing/>
      </w:pPr>
      <w:r w:rsidRPr="00A137C9">
        <w:rPr>
          <w:u w:val="single"/>
        </w:rPr>
        <w:t>«Отчеты»</w:t>
      </w:r>
      <w:r>
        <w:t>. Данное поле содержит дерево форм. Здесь отображаются отчетные формы, которые были созданы в указанном выше диапазоне периодов и имеют указанную там же периодичность.</w:t>
      </w:r>
      <w:r w:rsidRPr="00531048">
        <w:t xml:space="preserve"> </w:t>
      </w:r>
      <w:r>
        <w:t xml:space="preserve">Колонки, отображаемые в дереве форм, делятся на </w:t>
      </w:r>
      <w:r w:rsidR="00213F7A">
        <w:t>три</w:t>
      </w:r>
      <w:r>
        <w:t xml:space="preserve"> типа: </w:t>
      </w:r>
      <w:r w:rsidR="00B869D5">
        <w:rPr>
          <w:noProof/>
        </w:rPr>
        <w:drawing>
          <wp:inline distT="0" distB="0" distL="0" distR="0" wp14:anchorId="30A0BF55" wp14:editId="21D8E364">
            <wp:extent cx="179360" cy="1778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5"/>
                    <a:srcRect l="10370" t="8148" r="4445" b="7407"/>
                    <a:stretch/>
                  </pic:blipFill>
                  <pic:spPr bwMode="auto">
                    <a:xfrm>
                      <a:off x="0" y="0"/>
                      <a:ext cx="179360" cy="17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="00213F7A" w:rsidRPr="00213F7A">
        <w:rPr>
          <w:b/>
        </w:rPr>
        <w:t>данные</w:t>
      </w:r>
      <w:r w:rsidR="00D75364">
        <w:rPr>
          <w:b/>
        </w:rPr>
        <w:t>,</w:t>
      </w:r>
      <w:r w:rsidR="00213F7A" w:rsidRPr="00213F7A">
        <w:rPr>
          <w:b/>
        </w:rPr>
        <w:t xml:space="preserve"> с</w:t>
      </w:r>
      <w:r w:rsidRPr="00213F7A">
        <w:rPr>
          <w:b/>
        </w:rPr>
        <w:t>одержащиеся</w:t>
      </w:r>
      <w:r w:rsidRPr="00951380">
        <w:rPr>
          <w:b/>
        </w:rPr>
        <w:t xml:space="preserve"> в боковике отчета</w:t>
      </w:r>
      <w:r w:rsidR="00213F7A">
        <w:rPr>
          <w:b/>
        </w:rPr>
        <w:t xml:space="preserve">, </w:t>
      </w:r>
      <w:r w:rsidR="00B869D5">
        <w:rPr>
          <w:noProof/>
        </w:rPr>
        <w:drawing>
          <wp:inline distT="0" distB="0" distL="0" distR="0" wp14:anchorId="1898400F" wp14:editId="23DE32ED">
            <wp:extent cx="171450" cy="170972"/>
            <wp:effectExtent l="0" t="0" r="0" b="6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6"/>
                    <a:srcRect l="14877" t="16199" r="4959" b="9189"/>
                    <a:stretch/>
                  </pic:blipFill>
                  <pic:spPr bwMode="auto">
                    <a:xfrm>
                      <a:off x="0" y="0"/>
                      <a:ext cx="176528" cy="17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3F7A">
        <w:rPr>
          <w:b/>
        </w:rPr>
        <w:t xml:space="preserve"> - данные</w:t>
      </w:r>
      <w:r w:rsidR="00D75364">
        <w:rPr>
          <w:b/>
        </w:rPr>
        <w:t>,</w:t>
      </w:r>
      <w:r w:rsidR="00213F7A">
        <w:rPr>
          <w:b/>
        </w:rPr>
        <w:t xml:space="preserve"> содержащиеся в группе</w:t>
      </w:r>
      <w:r>
        <w:rPr>
          <w:b/>
        </w:rPr>
        <w:t xml:space="preserve"> </w:t>
      </w:r>
      <w:r>
        <w:t xml:space="preserve">и </w:t>
      </w:r>
      <w:r w:rsidR="00B869D5">
        <w:rPr>
          <w:noProof/>
        </w:rPr>
        <w:drawing>
          <wp:inline distT="0" distB="0" distL="0" distR="0" wp14:anchorId="1E547FC6" wp14:editId="2AB681F5">
            <wp:extent cx="158750" cy="158750"/>
            <wp:effectExtent l="0" t="0" r="0" b="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 rotWithShape="1"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r="6250"/>
                    <a:stretch/>
                  </pic:blipFill>
                  <pic:spPr bwMode="auto">
                    <a:xfrm>
                      <a:off x="0" y="0"/>
                      <a:ext cx="156766" cy="15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Pr="00951380">
        <w:rPr>
          <w:b/>
        </w:rPr>
        <w:t>Содержащие числовые данные</w:t>
      </w:r>
      <w:r>
        <w:t>. Колонки с числовыми данными являются источниками данных для выборки (необходимо выбрать хотя бы одну колонку, содержащую числовые показатели). Колонки с текстовыми данными могут быть использованы в качестве аналитических признаков. В верхней части окна отчетов расположены кнопки:</w:t>
      </w:r>
      <w:r w:rsidR="00D75364">
        <w:t xml:space="preserve"> </w:t>
      </w:r>
      <w:r w:rsidR="00D75364">
        <w:rPr>
          <w:noProof/>
        </w:rPr>
        <w:drawing>
          <wp:inline distT="0" distB="0" distL="0" distR="0" wp14:anchorId="36A4623B" wp14:editId="5B593D2F">
            <wp:extent cx="190733" cy="168294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2"/>
                    <a:srcRect l="1" r="-1" b="11764"/>
                    <a:stretch/>
                  </pic:blipFill>
                  <pic:spPr bwMode="auto">
                    <a:xfrm>
                      <a:off x="0" y="0"/>
                      <a:ext cx="192231" cy="16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364">
        <w:t xml:space="preserve"> </w:t>
      </w:r>
      <w:proofErr w:type="gramStart"/>
      <w:r w:rsidR="00D75364" w:rsidRPr="00D75364">
        <w:rPr>
          <w:b/>
        </w:rPr>
        <w:t>Свернуть</w:t>
      </w:r>
      <w:r w:rsidR="00D75364">
        <w:t xml:space="preserve">, </w:t>
      </w:r>
      <w:r w:rsidR="00D75364">
        <w:rPr>
          <w:noProof/>
        </w:rPr>
        <w:drawing>
          <wp:inline distT="0" distB="0" distL="0" distR="0" wp14:anchorId="098D266B" wp14:editId="07079165">
            <wp:extent cx="196343" cy="17390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3"/>
                    <a:srcRect l="1" r="-1" b="11428"/>
                    <a:stretch/>
                  </pic:blipFill>
                  <pic:spPr bwMode="auto">
                    <a:xfrm>
                      <a:off x="0" y="0"/>
                      <a:ext cx="198639" cy="17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364">
        <w:t xml:space="preserve"> </w:t>
      </w:r>
      <w:r w:rsidR="00D75364" w:rsidRPr="00D75364">
        <w:rPr>
          <w:b/>
        </w:rPr>
        <w:t>Развернуть</w:t>
      </w:r>
      <w:r w:rsidR="00D75364">
        <w:t xml:space="preserve">, </w:t>
      </w:r>
      <w:r w:rsidR="00D75364">
        <w:rPr>
          <w:noProof/>
        </w:rPr>
        <w:drawing>
          <wp:inline distT="0" distB="0" distL="0" distR="0" wp14:anchorId="48617DD9" wp14:editId="5F25C379">
            <wp:extent cx="190241" cy="156949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8"/>
                    <a:srcRect l="20415" t="31507" r="21255" b="23288"/>
                    <a:stretch/>
                  </pic:blipFill>
                  <pic:spPr bwMode="auto">
                    <a:xfrm>
                      <a:off x="0" y="0"/>
                      <a:ext cx="190242" cy="15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934">
        <w:t xml:space="preserve"> </w:t>
      </w:r>
      <w:r w:rsidR="00186934" w:rsidRPr="00186934">
        <w:rPr>
          <w:b/>
        </w:rPr>
        <w:t>Поиск</w:t>
      </w:r>
      <w:r w:rsidR="00186934">
        <w:t>,</w:t>
      </w:r>
      <w:r>
        <w:t xml:space="preserve"> </w:t>
      </w:r>
      <w:r w:rsidR="00B869D5">
        <w:rPr>
          <w:noProof/>
        </w:rPr>
        <w:drawing>
          <wp:inline distT="0" distB="0" distL="0" distR="0" wp14:anchorId="46C8EA66" wp14:editId="24D5250C">
            <wp:extent cx="184150" cy="161350"/>
            <wp:effectExtent l="0" t="0" r="635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9"/>
                    <a:srcRect l="16107" t="16276" r="13422" b="14262"/>
                    <a:stretch/>
                  </pic:blipFill>
                  <pic:spPr bwMode="auto">
                    <a:xfrm>
                      <a:off x="0" y="0"/>
                      <a:ext cx="184327" cy="16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632EC0">
        <w:rPr>
          <w:b/>
        </w:rPr>
        <w:t>Обновить список форм</w:t>
      </w:r>
      <w:r>
        <w:t>,</w:t>
      </w:r>
      <w:r w:rsidR="00186934">
        <w:t xml:space="preserve"> </w:t>
      </w:r>
      <w:r w:rsidR="00186934">
        <w:rPr>
          <w:noProof/>
        </w:rPr>
        <w:drawing>
          <wp:inline distT="0" distB="0" distL="0" distR="0" wp14:anchorId="1FFAF69B" wp14:editId="79D36974">
            <wp:extent cx="190734" cy="17951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4"/>
                    <a:srcRect b="10970"/>
                    <a:stretch/>
                  </pic:blipFill>
                  <pic:spPr bwMode="auto">
                    <a:xfrm>
                      <a:off x="0" y="0"/>
                      <a:ext cx="194066" cy="1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934" w:rsidRPr="00186934">
        <w:rPr>
          <w:b/>
        </w:rPr>
        <w:t>Создать</w:t>
      </w:r>
      <w:r w:rsidR="00186934">
        <w:t xml:space="preserve">, </w:t>
      </w:r>
      <w:r w:rsidR="00186934">
        <w:rPr>
          <w:noProof/>
        </w:rPr>
        <w:drawing>
          <wp:inline distT="0" distB="0" distL="0" distR="0" wp14:anchorId="3E817C7B" wp14:editId="08913F66">
            <wp:extent cx="190128" cy="162685"/>
            <wp:effectExtent l="0" t="0" r="635" b="889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5"/>
                    <a:srcRect b="12120"/>
                    <a:stretch/>
                  </pic:blipFill>
                  <pic:spPr bwMode="auto">
                    <a:xfrm>
                      <a:off x="0" y="0"/>
                      <a:ext cx="192232" cy="16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934">
        <w:t xml:space="preserve"> </w:t>
      </w:r>
      <w:r w:rsidR="00186934" w:rsidRPr="00186934">
        <w:rPr>
          <w:b/>
        </w:rPr>
        <w:t>Редактировать</w:t>
      </w:r>
      <w:r w:rsidR="00186934">
        <w:t xml:space="preserve">, </w:t>
      </w:r>
      <w:r w:rsidR="00186934">
        <w:rPr>
          <w:noProof/>
        </w:rPr>
        <w:drawing>
          <wp:inline distT="0" distB="0" distL="0" distR="0" wp14:anchorId="4739CED2" wp14:editId="0FC032EC">
            <wp:extent cx="235612" cy="199149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6"/>
                    <a:srcRect b="15475"/>
                    <a:stretch/>
                  </pic:blipFill>
                  <pic:spPr bwMode="auto">
                    <a:xfrm>
                      <a:off x="0" y="0"/>
                      <a:ext cx="234950" cy="19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934" w:rsidRPr="00186934">
        <w:rPr>
          <w:b/>
        </w:rPr>
        <w:t>Удалить</w:t>
      </w:r>
      <w:r w:rsidR="00186934">
        <w:t xml:space="preserve">, </w:t>
      </w:r>
      <w:r w:rsidR="00186934">
        <w:rPr>
          <w:noProof/>
        </w:rPr>
        <w:drawing>
          <wp:inline distT="0" distB="0" distL="0" distR="0" wp14:anchorId="5B6E3909" wp14:editId="2E8EFC0A">
            <wp:extent cx="187244" cy="190500"/>
            <wp:effectExtent l="0" t="0" r="381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0"/>
                    <a:srcRect l="15758" t="20475" r="14545" b="14783"/>
                    <a:stretch/>
                  </pic:blipFill>
                  <pic:spPr bwMode="auto">
                    <a:xfrm>
                      <a:off x="0" y="0"/>
                      <a:ext cx="187244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934">
        <w:t xml:space="preserve"> </w:t>
      </w:r>
      <w:r w:rsidR="00186934" w:rsidRPr="00186934">
        <w:rPr>
          <w:b/>
        </w:rPr>
        <w:t>Переместить вверх</w:t>
      </w:r>
      <w:r w:rsidR="00186934">
        <w:t xml:space="preserve">, </w:t>
      </w:r>
      <w:r w:rsidR="00186934">
        <w:rPr>
          <w:noProof/>
        </w:rPr>
        <w:drawing>
          <wp:inline distT="0" distB="0" distL="0" distR="0" wp14:anchorId="3E67E972" wp14:editId="33737DC7">
            <wp:extent cx="187244" cy="190500"/>
            <wp:effectExtent l="0" t="0" r="381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0"/>
                    <a:srcRect l="15758" t="20475" r="14545" b="14783"/>
                    <a:stretch/>
                  </pic:blipFill>
                  <pic:spPr bwMode="auto">
                    <a:xfrm rot="10800000">
                      <a:off x="0" y="0"/>
                      <a:ext cx="187244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934">
        <w:t xml:space="preserve"> </w:t>
      </w:r>
      <w:r w:rsidR="00186934" w:rsidRPr="00186934">
        <w:rPr>
          <w:b/>
        </w:rPr>
        <w:t>Переместить вниз</w:t>
      </w:r>
      <w:r w:rsidR="00186934">
        <w:t>,</w:t>
      </w:r>
      <w:r>
        <w:t xml:space="preserve"> </w:t>
      </w:r>
      <w:r w:rsidR="00B869D5">
        <w:rPr>
          <w:noProof/>
        </w:rPr>
        <w:drawing>
          <wp:inline distT="0" distB="0" distL="0" distR="0" wp14:anchorId="70ACFA15" wp14:editId="3702D9B6">
            <wp:extent cx="209550" cy="201235"/>
            <wp:effectExtent l="0" t="0" r="0" b="88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1"/>
                    <a:srcRect l="7094" t="7381" r="3510" b="11411"/>
                    <a:stretch/>
                  </pic:blipFill>
                  <pic:spPr bwMode="auto">
                    <a:xfrm>
                      <a:off x="0" y="0"/>
                      <a:ext cx="211646" cy="20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DF565C">
        <w:rPr>
          <w:b/>
        </w:rPr>
        <w:t>Простые</w:t>
      </w:r>
      <w:r>
        <w:rPr>
          <w:b/>
        </w:rPr>
        <w:t xml:space="preserve"> отчеты</w:t>
      </w:r>
      <w:r>
        <w:t xml:space="preserve"> и </w:t>
      </w:r>
      <w:r w:rsidR="00B869D5">
        <w:rPr>
          <w:noProof/>
        </w:rPr>
        <w:drawing>
          <wp:inline distT="0" distB="0" distL="0" distR="0" wp14:anchorId="0366EC1E" wp14:editId="1E7CFBF0">
            <wp:extent cx="191985" cy="200984"/>
            <wp:effectExtent l="0" t="0" r="0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2"/>
                    <a:srcRect l="12584" t="13043" r="10715" b="14130"/>
                    <a:stretch/>
                  </pic:blipFill>
                  <pic:spPr bwMode="auto">
                    <a:xfrm>
                      <a:off x="0" y="0"/>
                      <a:ext cx="194470" cy="20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90167F">
        <w:rPr>
          <w:b/>
        </w:rPr>
        <w:t>Сводные</w:t>
      </w:r>
      <w:r>
        <w:t xml:space="preserve"> </w:t>
      </w:r>
      <w:r w:rsidRPr="0090167F">
        <w:rPr>
          <w:b/>
        </w:rPr>
        <w:t>отчеты</w:t>
      </w:r>
      <w:r>
        <w:t xml:space="preserve">, а также все возможные имеющиеся статусы отчетов (Запланирован, Редактирование и т.д.) </w:t>
      </w:r>
      <w:r w:rsidR="00B869D5">
        <w:rPr>
          <w:noProof/>
        </w:rPr>
        <w:drawing>
          <wp:inline distT="0" distB="0" distL="0" distR="0" wp14:anchorId="3BD9F324" wp14:editId="33517476">
            <wp:extent cx="1854200" cy="243661"/>
            <wp:effectExtent l="0" t="0" r="0" b="444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3"/>
                    <a:srcRect l="1855" t="14420" r="1700" b="16028"/>
                    <a:stretch/>
                  </pic:blipFill>
                  <pic:spPr bwMode="auto">
                    <a:xfrm>
                      <a:off x="0" y="0"/>
                      <a:ext cx="1883480" cy="24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Если отжать </w:t>
      </w:r>
      <w:proofErr w:type="gramStart"/>
      <w:r>
        <w:t>какую-либо</w:t>
      </w:r>
      <w:proofErr w:type="gramEnd"/>
      <w:r>
        <w:t xml:space="preserve"> из кнопок (Простые или Сводные отчеты, либо статус), то данные отчетов с такими параметрами не будут отражаться в выборке.</w:t>
      </w:r>
    </w:p>
    <w:p w:rsidR="000A366C" w:rsidRDefault="000A366C" w:rsidP="000A366C">
      <w:pPr>
        <w:tabs>
          <w:tab w:val="left" w:pos="993"/>
        </w:tabs>
        <w:spacing w:line="276" w:lineRule="auto"/>
        <w:contextualSpacing/>
      </w:pPr>
      <w:r>
        <w:tab/>
      </w:r>
      <w:r w:rsidRPr="000A366C">
        <w:t xml:space="preserve">В поле </w:t>
      </w:r>
      <w:r>
        <w:t>Отчеты есть возможность</w:t>
      </w:r>
      <w:r w:rsidR="003D2D8B">
        <w:t xml:space="preserve"> создать колонку в выбранной таблице</w:t>
      </w:r>
      <w:r>
        <w:t xml:space="preserve"> </w:t>
      </w:r>
      <w:r w:rsidR="003D2D8B">
        <w:t>(</w:t>
      </w:r>
      <w:r>
        <w:t>вычисляемый столбец</w:t>
      </w:r>
      <w:r w:rsidR="003D2D8B">
        <w:t>)</w:t>
      </w:r>
      <w:r>
        <w:t xml:space="preserve">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56ED982D" wp14:editId="73F3D0DC">
            <wp:extent cx="190734" cy="179514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4"/>
                    <a:srcRect b="10970"/>
                    <a:stretch/>
                  </pic:blipFill>
                  <pic:spPr bwMode="auto">
                    <a:xfrm>
                      <a:off x="0" y="0"/>
                      <a:ext cx="194066" cy="1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366C">
        <w:rPr>
          <w:b/>
        </w:rPr>
        <w:t xml:space="preserve"> </w:t>
      </w:r>
      <w:r w:rsidRPr="00232708">
        <w:rPr>
          <w:b/>
        </w:rPr>
        <w:t>С</w:t>
      </w:r>
      <w:proofErr w:type="gramEnd"/>
      <w:r w:rsidRPr="00232708">
        <w:rPr>
          <w:b/>
        </w:rPr>
        <w:t>оздать</w:t>
      </w:r>
      <w:r>
        <w:t xml:space="preserve"> </w:t>
      </w:r>
      <w:r w:rsidRPr="00D9039C">
        <w:rPr>
          <w:i/>
        </w:rPr>
        <w:t>(</w:t>
      </w:r>
      <w:r w:rsidRPr="00D9039C">
        <w:rPr>
          <w:i/>
        </w:rPr>
        <w:fldChar w:fldCharType="begin"/>
      </w:r>
      <w:r w:rsidRPr="00D9039C">
        <w:rPr>
          <w:i/>
        </w:rPr>
        <w:instrText xml:space="preserve"> REF _Ref485825788 \h  \* MERGEFORMAT </w:instrText>
      </w:r>
      <w:r w:rsidRPr="00D9039C">
        <w:rPr>
          <w:i/>
        </w:rPr>
      </w:r>
      <w:r w:rsidRPr="00D9039C">
        <w:rPr>
          <w:i/>
        </w:rPr>
        <w:fldChar w:fldCharType="separate"/>
      </w:r>
      <w:r w:rsidRPr="00072FF5">
        <w:rPr>
          <w:i/>
        </w:rPr>
        <w:t xml:space="preserve">Рисунок </w:t>
      </w:r>
      <w:r w:rsidR="00F93088">
        <w:rPr>
          <w:i/>
          <w:noProof/>
        </w:rPr>
        <w:t>61</w:t>
      </w:r>
      <w:r w:rsidRPr="00D9039C">
        <w:rPr>
          <w:i/>
        </w:rPr>
        <w:fldChar w:fldCharType="end"/>
      </w:r>
      <w:r w:rsidRPr="00D9039C">
        <w:rPr>
          <w:i/>
        </w:rPr>
        <w:t>)</w:t>
      </w:r>
      <w:r>
        <w:rPr>
          <w:i/>
        </w:rPr>
        <w:t xml:space="preserve">. </w:t>
      </w:r>
      <w:r w:rsidR="00232708" w:rsidRPr="00232708">
        <w:t xml:space="preserve">В нем </w:t>
      </w:r>
      <w:r w:rsidR="00232708">
        <w:t>необходимо указать Код (значение ставится по умолчанию), Наименование. Чтобы создать формулу, необходимо выбрать колонку и добавить ее по кнопке</w:t>
      </w:r>
      <w:proofErr w:type="gramStart"/>
      <w:r w:rsidR="00232708">
        <w:t xml:space="preserve"> </w:t>
      </w:r>
      <w:r w:rsidR="00232708">
        <w:rPr>
          <w:noProof/>
        </w:rPr>
        <w:drawing>
          <wp:inline distT="0" distB="0" distL="0" distR="0" wp14:anchorId="6BA071F1" wp14:editId="05402BA8">
            <wp:extent cx="150125" cy="150125"/>
            <wp:effectExtent l="0" t="0" r="2540" b="254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4"/>
                    <a:srcRect l="25490" t="30361" r="32353" b="26122"/>
                    <a:stretch/>
                  </pic:blipFill>
                  <pic:spPr bwMode="auto">
                    <a:xfrm>
                      <a:off x="0" y="0"/>
                      <a:ext cx="149012" cy="14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2708">
        <w:t xml:space="preserve"> </w:t>
      </w:r>
      <w:r w:rsidR="00232708" w:rsidRPr="00232708">
        <w:rPr>
          <w:b/>
        </w:rPr>
        <w:t>Д</w:t>
      </w:r>
      <w:proofErr w:type="gramEnd"/>
      <w:r w:rsidR="00232708" w:rsidRPr="00232708">
        <w:rPr>
          <w:b/>
        </w:rPr>
        <w:t>обавить</w:t>
      </w:r>
      <w:r w:rsidR="00232708">
        <w:t xml:space="preserve"> либо двойным нажатием.</w:t>
      </w:r>
    </w:p>
    <w:p w:rsidR="00232708" w:rsidRDefault="00232708" w:rsidP="00232708">
      <w:pPr>
        <w:tabs>
          <w:tab w:val="left" w:pos="993"/>
        </w:tabs>
        <w:spacing w:line="276" w:lineRule="auto"/>
        <w:contextualSpacing/>
        <w:jc w:val="center"/>
        <w:rPr>
          <w:sz w:val="28"/>
        </w:rPr>
      </w:pPr>
      <w:r>
        <w:rPr>
          <w:noProof/>
        </w:rPr>
        <w:drawing>
          <wp:inline distT="0" distB="0" distL="0" distR="0" wp14:anchorId="09D77E50" wp14:editId="2B1571F8">
            <wp:extent cx="5629701" cy="3569912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636931" cy="357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708" w:rsidRPr="00232708" w:rsidRDefault="00232708" w:rsidP="00232708">
      <w:pPr>
        <w:pStyle w:val="affffff2"/>
        <w:spacing w:line="480" w:lineRule="auto"/>
        <w:jc w:val="center"/>
      </w:pPr>
      <w:r>
        <w:t xml:space="preserve">Рисунок </w:t>
      </w:r>
      <w:r w:rsidR="00F93088">
        <w:t>61</w:t>
      </w:r>
      <w:r>
        <w:t>. Редактирование вычисляемого столбца</w:t>
      </w:r>
    </w:p>
    <w:p w:rsidR="00162F3A" w:rsidRDefault="00162F3A" w:rsidP="00AB3BC1">
      <w:pPr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contextualSpacing/>
      </w:pPr>
      <w:r w:rsidRPr="006246AD">
        <w:rPr>
          <w:u w:val="single"/>
        </w:rPr>
        <w:t xml:space="preserve"> «Аналитические признаки»</w:t>
      </w:r>
      <w:r>
        <w:t xml:space="preserve">. Данное поле содержит список аналитических признаков. Аналитические признаки используются для определения структуры выходной таблицы, то есть требуемого среза данных для максимально наглядного их представления. Помимо указанных в группе элементов 2 аналитических признаков, динамически добавляемых в список (на основе отмеченных в дереве текстовых колонок, и атрибутов форм), в списке содержатся базовые аналитические признаки с пиктограммой </w:t>
      </w:r>
      <w:r w:rsidR="00B869D5">
        <w:rPr>
          <w:noProof/>
        </w:rPr>
        <w:drawing>
          <wp:inline distT="0" distB="0" distL="0" distR="0" wp14:anchorId="70C205B1" wp14:editId="5E6145E5">
            <wp:extent cx="172876" cy="184150"/>
            <wp:effectExtent l="0" t="0" r="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6"/>
                    <a:srcRect l="22142" t="19624" r="12143" b="14060"/>
                    <a:stretch/>
                  </pic:blipFill>
                  <pic:spPr bwMode="auto">
                    <a:xfrm>
                      <a:off x="0" y="0"/>
                      <a:ext cx="173136" cy="184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:</w:t>
      </w:r>
    </w:p>
    <w:p w:rsidR="00162F3A" w:rsidRPr="008F5FE0" w:rsidRDefault="00162F3A" w:rsidP="00AB3BC1">
      <w:pPr>
        <w:numPr>
          <w:ilvl w:val="0"/>
          <w:numId w:val="37"/>
        </w:numPr>
        <w:spacing w:line="276" w:lineRule="auto"/>
        <w:contextualSpacing/>
        <w:rPr>
          <w:b/>
        </w:rPr>
      </w:pPr>
      <w:r>
        <w:t>Код формы</w:t>
      </w:r>
    </w:p>
    <w:p w:rsidR="00162F3A" w:rsidRPr="00DF46BB" w:rsidRDefault="00162F3A" w:rsidP="00AB3BC1">
      <w:pPr>
        <w:numPr>
          <w:ilvl w:val="0"/>
          <w:numId w:val="37"/>
        </w:numPr>
        <w:spacing w:line="276" w:lineRule="auto"/>
        <w:contextualSpacing/>
      </w:pPr>
      <w:r w:rsidRPr="00DF46BB">
        <w:t>Код бюджетополучателя</w:t>
      </w:r>
    </w:p>
    <w:p w:rsidR="00162F3A" w:rsidRPr="008F5FE0" w:rsidRDefault="00162F3A" w:rsidP="00AB3BC1">
      <w:pPr>
        <w:numPr>
          <w:ilvl w:val="0"/>
          <w:numId w:val="37"/>
        </w:numPr>
        <w:spacing w:line="276" w:lineRule="auto"/>
        <w:contextualSpacing/>
        <w:rPr>
          <w:b/>
        </w:rPr>
      </w:pPr>
      <w:r>
        <w:t>Наименование бюджета.</w:t>
      </w:r>
    </w:p>
    <w:p w:rsidR="00162F3A" w:rsidRPr="00DF46BB" w:rsidRDefault="00162F3A" w:rsidP="00AB3BC1">
      <w:pPr>
        <w:numPr>
          <w:ilvl w:val="0"/>
          <w:numId w:val="37"/>
        </w:numPr>
        <w:spacing w:line="276" w:lineRule="auto"/>
        <w:contextualSpacing/>
        <w:rPr>
          <w:b/>
        </w:rPr>
      </w:pPr>
      <w:r>
        <w:t>Период</w:t>
      </w:r>
    </w:p>
    <w:p w:rsidR="00162F3A" w:rsidRPr="008F5FE0" w:rsidRDefault="00162F3A" w:rsidP="00AB3BC1">
      <w:pPr>
        <w:numPr>
          <w:ilvl w:val="0"/>
          <w:numId w:val="37"/>
        </w:numPr>
        <w:spacing w:line="276" w:lineRule="auto"/>
        <w:contextualSpacing/>
        <w:rPr>
          <w:b/>
        </w:rPr>
      </w:pPr>
      <w:r>
        <w:t>Код организации</w:t>
      </w:r>
    </w:p>
    <w:p w:rsidR="00162F3A" w:rsidRPr="008F5FE0" w:rsidRDefault="00162F3A" w:rsidP="00AB3BC1">
      <w:pPr>
        <w:numPr>
          <w:ilvl w:val="0"/>
          <w:numId w:val="37"/>
        </w:numPr>
        <w:spacing w:line="276" w:lineRule="auto"/>
        <w:contextualSpacing/>
        <w:rPr>
          <w:b/>
        </w:rPr>
      </w:pPr>
      <w:r>
        <w:t>Наименование организации</w:t>
      </w:r>
    </w:p>
    <w:p w:rsidR="00162F3A" w:rsidRPr="00DF46BB" w:rsidRDefault="00162F3A" w:rsidP="00AB3BC1">
      <w:pPr>
        <w:numPr>
          <w:ilvl w:val="0"/>
          <w:numId w:val="37"/>
        </w:numPr>
        <w:spacing w:line="276" w:lineRule="auto"/>
        <w:contextualSpacing/>
        <w:rPr>
          <w:b/>
        </w:rPr>
      </w:pPr>
      <w:r>
        <w:t>Наименование таблицы</w:t>
      </w:r>
    </w:p>
    <w:p w:rsidR="00162F3A" w:rsidRPr="00DF46BB" w:rsidRDefault="00162F3A" w:rsidP="00AB3BC1">
      <w:pPr>
        <w:numPr>
          <w:ilvl w:val="0"/>
          <w:numId w:val="37"/>
        </w:numPr>
        <w:spacing w:line="276" w:lineRule="auto"/>
        <w:contextualSpacing/>
        <w:rPr>
          <w:b/>
        </w:rPr>
      </w:pPr>
      <w:r>
        <w:t>Наименование колонки</w:t>
      </w:r>
    </w:p>
    <w:p w:rsidR="00162F3A" w:rsidRPr="00295C55" w:rsidRDefault="00162F3A" w:rsidP="00AB3BC1">
      <w:pPr>
        <w:numPr>
          <w:ilvl w:val="0"/>
          <w:numId w:val="37"/>
        </w:numPr>
        <w:spacing w:line="276" w:lineRule="auto"/>
        <w:contextualSpacing/>
        <w:rPr>
          <w:b/>
        </w:rPr>
      </w:pPr>
      <w:r>
        <w:t>Номер колонки</w:t>
      </w:r>
    </w:p>
    <w:p w:rsidR="00162F3A" w:rsidRDefault="00162F3A" w:rsidP="00AB3BC1">
      <w:pPr>
        <w:numPr>
          <w:ilvl w:val="0"/>
          <w:numId w:val="37"/>
        </w:numPr>
        <w:spacing w:line="276" w:lineRule="auto"/>
        <w:contextualSpacing/>
      </w:pPr>
      <w:r>
        <w:t xml:space="preserve">Код группа + боковик  и др. </w:t>
      </w:r>
    </w:p>
    <w:p w:rsidR="00162F3A" w:rsidRDefault="00162F3A" w:rsidP="00162F3A">
      <w:pPr>
        <w:spacing w:line="276" w:lineRule="auto"/>
        <w:contextualSpacing/>
      </w:pPr>
    </w:p>
    <w:p w:rsidR="00162F3A" w:rsidRDefault="00162F3A" w:rsidP="00162F3A">
      <w:pPr>
        <w:tabs>
          <w:tab w:val="left" w:pos="851"/>
        </w:tabs>
        <w:spacing w:line="276" w:lineRule="auto"/>
        <w:ind w:firstLine="851"/>
        <w:contextualSpacing/>
      </w:pPr>
      <w:r>
        <w:t xml:space="preserve">Для того чтобы переместить любой аналитический признак из этого списка в </w:t>
      </w:r>
      <w:hyperlink w:anchor="СписокАналитическихПризнаковВСтроках" w:history="1">
        <w:r w:rsidRPr="00CE52E3">
          <w:t>список аналитических признаков в строках</w:t>
        </w:r>
      </w:hyperlink>
      <w:r>
        <w:t xml:space="preserve"> или в </w:t>
      </w:r>
      <w:hyperlink w:anchor="СписокАналитическихПризнаковВСтолбцах" w:history="1">
        <w:r w:rsidRPr="00CE52E3">
          <w:t>список аналитических признаков в столбцах</w:t>
        </w:r>
      </w:hyperlink>
      <w:r w:rsidR="00186934">
        <w:t>,</w:t>
      </w:r>
      <w:r>
        <w:t xml:space="preserve"> необходимо использовать кнопки </w:t>
      </w:r>
      <w:r w:rsidR="00B869D5">
        <w:rPr>
          <w:noProof/>
        </w:rPr>
        <w:drawing>
          <wp:inline distT="0" distB="0" distL="0" distR="0" wp14:anchorId="54C33FED" wp14:editId="617849DA">
            <wp:extent cx="806450" cy="196397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7"/>
                    <a:srcRect l="3596" t="17428" r="3890" b="28728"/>
                    <a:stretch/>
                  </pic:blipFill>
                  <pic:spPr bwMode="auto">
                    <a:xfrm>
                      <a:off x="0" y="0"/>
                      <a:ext cx="829813" cy="20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и </w:t>
      </w:r>
      <w:r w:rsidR="00B869D5">
        <w:rPr>
          <w:noProof/>
        </w:rPr>
        <w:drawing>
          <wp:inline distT="0" distB="0" distL="0" distR="0" wp14:anchorId="5EB61978" wp14:editId="0AFBF24E">
            <wp:extent cx="914400" cy="197708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8"/>
                    <a:srcRect l="2513" t="19472" r="4523" b="24892"/>
                    <a:stretch/>
                  </pic:blipFill>
                  <pic:spPr bwMode="auto">
                    <a:xfrm>
                      <a:off x="0" y="0"/>
                      <a:ext cx="915857" cy="19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панели управления раздела «Аналитические признаки».</w:t>
      </w:r>
    </w:p>
    <w:p w:rsidR="003D2D8B" w:rsidRDefault="003D2D8B" w:rsidP="00162F3A">
      <w:pPr>
        <w:tabs>
          <w:tab w:val="left" w:pos="851"/>
        </w:tabs>
        <w:spacing w:line="276" w:lineRule="auto"/>
        <w:ind w:firstLine="851"/>
        <w:contextualSpacing/>
      </w:pPr>
      <w:r>
        <w:t xml:space="preserve">Также в поле Аналитические признаки есть возможность создать свой аналитический признак (вычисляемый столбец) по аналогии с полем Отчеты и переместить в строки либо в столбцы. </w:t>
      </w:r>
    </w:p>
    <w:p w:rsidR="00162F3A" w:rsidRDefault="003D2D8B" w:rsidP="003D2D8B">
      <w:pPr>
        <w:tabs>
          <w:tab w:val="left" w:pos="709"/>
        </w:tabs>
        <w:spacing w:line="276" w:lineRule="auto"/>
        <w:contextualSpacing/>
      </w:pPr>
      <w:r w:rsidRPr="003D2D8B">
        <w:tab/>
      </w:r>
      <w:r>
        <w:rPr>
          <w:u w:val="single"/>
        </w:rPr>
        <w:t>4.</w:t>
      </w:r>
      <w:r w:rsidR="00162F3A" w:rsidRPr="0073693C">
        <w:rPr>
          <w:u w:val="single"/>
        </w:rPr>
        <w:t xml:space="preserve"> «Аналитические признаки в строках»</w:t>
      </w:r>
      <w:r w:rsidR="00162F3A">
        <w:t xml:space="preserve">. Данный раздел содержит список аналитических признаков в строках. Помещаемые в этот список аналитические признаки фактически определяют боковик сводной таблицы. </w:t>
      </w:r>
    </w:p>
    <w:p w:rsidR="00162F3A" w:rsidRDefault="00162F3A" w:rsidP="00162F3A">
      <w:pPr>
        <w:tabs>
          <w:tab w:val="left" w:pos="1418"/>
        </w:tabs>
        <w:spacing w:line="276" w:lineRule="auto"/>
        <w:ind w:firstLine="709"/>
        <w:contextualSpacing/>
      </w:pPr>
      <w:r>
        <w:t>Сортировка элементов этого списка осуществляется при помощи кнопок, расположенных над списком</w:t>
      </w:r>
      <w:proofErr w:type="gramStart"/>
      <w:r>
        <w:t xml:space="preserve"> </w:t>
      </w:r>
      <w:r w:rsidR="00B869D5">
        <w:rPr>
          <w:noProof/>
        </w:rPr>
        <w:drawing>
          <wp:inline distT="0" distB="0" distL="0" distR="0" wp14:anchorId="7E8B486A" wp14:editId="4065FF8C">
            <wp:extent cx="187244" cy="190500"/>
            <wp:effectExtent l="0" t="0" r="381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0"/>
                    <a:srcRect l="15758" t="20475" r="14545" b="14783"/>
                    <a:stretch/>
                  </pic:blipFill>
                  <pic:spPr bwMode="auto">
                    <a:xfrm>
                      <a:off x="0" y="0"/>
                      <a:ext cx="187244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73693C">
        <w:rPr>
          <w:b/>
        </w:rPr>
        <w:t>П</w:t>
      </w:r>
      <w:proofErr w:type="gramEnd"/>
      <w:r w:rsidRPr="0073693C">
        <w:rPr>
          <w:b/>
        </w:rPr>
        <w:t>ереместить вверх</w:t>
      </w:r>
      <w:r>
        <w:t xml:space="preserve"> и </w:t>
      </w:r>
      <w:r w:rsidR="00B869D5">
        <w:rPr>
          <w:noProof/>
        </w:rPr>
        <w:drawing>
          <wp:inline distT="0" distB="0" distL="0" distR="0" wp14:anchorId="24096D10" wp14:editId="18A9B211">
            <wp:extent cx="187244" cy="190500"/>
            <wp:effectExtent l="0" t="0" r="381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0"/>
                    <a:srcRect l="15758" t="20475" r="14545" b="14783"/>
                    <a:stretch/>
                  </pic:blipFill>
                  <pic:spPr bwMode="auto">
                    <a:xfrm rot="10800000">
                      <a:off x="0" y="0"/>
                      <a:ext cx="187244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73693C">
        <w:rPr>
          <w:b/>
        </w:rPr>
        <w:t>Переместить вниз</w:t>
      </w:r>
      <w:r>
        <w:t xml:space="preserve">. Элементы, расположенные выше в списке, будут расположены левее в боковике. </w:t>
      </w:r>
    </w:p>
    <w:p w:rsidR="00162F3A" w:rsidRPr="009A51EF" w:rsidRDefault="00162F3A" w:rsidP="00162F3A">
      <w:pPr>
        <w:tabs>
          <w:tab w:val="left" w:pos="1418"/>
        </w:tabs>
        <w:spacing w:line="276" w:lineRule="auto"/>
        <w:ind w:firstLine="709"/>
        <w:contextualSpacing/>
        <w:rPr>
          <w:i/>
        </w:rPr>
      </w:pPr>
      <w:r>
        <w:t>Кнопка</w:t>
      </w:r>
      <w:proofErr w:type="gramStart"/>
      <w:r>
        <w:t xml:space="preserve"> </w:t>
      </w:r>
      <w:r w:rsidR="00B869D5">
        <w:rPr>
          <w:noProof/>
        </w:rPr>
        <w:drawing>
          <wp:inline distT="0" distB="0" distL="0" distR="0" wp14:anchorId="4120F2F1" wp14:editId="2814ED4E">
            <wp:extent cx="235612" cy="199149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6"/>
                    <a:srcRect b="15475"/>
                    <a:stretch/>
                  </pic:blipFill>
                  <pic:spPr bwMode="auto">
                    <a:xfrm>
                      <a:off x="0" y="0"/>
                      <a:ext cx="234950" cy="19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BE721C">
        <w:rPr>
          <w:b/>
        </w:rPr>
        <w:t>У</w:t>
      </w:r>
      <w:proofErr w:type="gramEnd"/>
      <w:r w:rsidRPr="00BE721C">
        <w:rPr>
          <w:b/>
        </w:rPr>
        <w:t>далить</w:t>
      </w:r>
      <w:r>
        <w:t xml:space="preserve"> отменит выбор колонки в качестве аналитического признака в строках. Кнопка </w:t>
      </w:r>
      <w:r w:rsidR="00B869D5">
        <w:rPr>
          <w:noProof/>
        </w:rPr>
        <w:drawing>
          <wp:inline distT="0" distB="0" distL="0" distR="0" wp14:anchorId="45E09670" wp14:editId="53F81D01">
            <wp:extent cx="914400" cy="197708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8"/>
                    <a:srcRect l="2513" t="19472" r="4523" b="24892"/>
                    <a:stretch/>
                  </pic:blipFill>
                  <pic:spPr bwMode="auto">
                    <a:xfrm>
                      <a:off x="0" y="0"/>
                      <a:ext cx="915857" cy="19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перенесет данный аналитический признак в столбцы. Галочка в поле </w:t>
      </w:r>
      <w:r w:rsidR="00B869D5">
        <w:rPr>
          <w:noProof/>
        </w:rPr>
        <w:drawing>
          <wp:inline distT="0" distB="0" distL="0" distR="0" wp14:anchorId="707D92CA" wp14:editId="1C755103">
            <wp:extent cx="1358900" cy="157954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9"/>
                    <a:srcRect l="1587" t="30159" r="2822" b="19842"/>
                    <a:stretch/>
                  </pic:blipFill>
                  <pic:spPr bwMode="auto">
                    <a:xfrm>
                      <a:off x="0" y="0"/>
                      <a:ext cx="1363913" cy="15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задаст итоговое суммирование данных по всем строкам выборки. Выбор отображения в</w:t>
      </w:r>
      <w:r w:rsidR="00B869D5">
        <w:t xml:space="preserve"> сводной таблице того или иного</w:t>
      </w:r>
      <w:r>
        <w:t xml:space="preserve"> аналитического признака, можно настроить, установив/сняв отметку в графе </w:t>
      </w:r>
      <w:r w:rsidRPr="0073693C">
        <w:rPr>
          <w:b/>
        </w:rPr>
        <w:t>«Отображать»</w:t>
      </w:r>
      <w:r>
        <w:t>. Для того чтобы включить/вы</w:t>
      </w:r>
      <w:r w:rsidR="00B869D5">
        <w:t>ключить вывод в сводную таблицу</w:t>
      </w:r>
      <w:r>
        <w:t xml:space="preserve"> промежуточных итогов по соответствующему аналитическому признаку, следует установить/снять галочку в графе </w:t>
      </w:r>
      <w:r w:rsidRPr="0073693C">
        <w:rPr>
          <w:b/>
        </w:rPr>
        <w:t>«Итог».</w:t>
      </w:r>
    </w:p>
    <w:p w:rsidR="00162F3A" w:rsidRDefault="00162F3A" w:rsidP="00162F3A">
      <w:pPr>
        <w:tabs>
          <w:tab w:val="left" w:pos="1418"/>
        </w:tabs>
        <w:spacing w:line="276" w:lineRule="auto"/>
        <w:ind w:firstLine="709"/>
        <w:contextualSpacing/>
      </w:pPr>
      <w:r>
        <w:t xml:space="preserve">Для того чтобы осуществить фильтрацию или ограничение множества данных, следует нажать на кнопку </w:t>
      </w:r>
      <w:r w:rsidR="00B869D5">
        <w:rPr>
          <w:noProof/>
        </w:rPr>
        <w:drawing>
          <wp:inline distT="0" distB="0" distL="0" distR="0" wp14:anchorId="5BB19CB5" wp14:editId="47D5A392">
            <wp:extent cx="196850" cy="21653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0"/>
                    <a:srcRect l="17494" t="22785" r="18891" b="21519"/>
                    <a:stretch/>
                  </pic:blipFill>
                  <pic:spPr bwMode="auto">
                    <a:xfrm>
                      <a:off x="0" y="0"/>
                      <a:ext cx="198934" cy="21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632EC0">
        <w:rPr>
          <w:b/>
        </w:rPr>
        <w:t>Фильтр</w:t>
      </w:r>
      <w:r>
        <w:t xml:space="preserve"> на панели инструментов. Для выбора записей, н</w:t>
      </w:r>
      <w:r w:rsidR="00186934">
        <w:t xml:space="preserve">еобходимо в этом окне отобрать </w:t>
      </w:r>
      <w:r>
        <w:t>(отметить галочками) только те данные, сведения по которым необходимы.</w:t>
      </w:r>
    </w:p>
    <w:p w:rsidR="00162F3A" w:rsidRDefault="003D2D8B" w:rsidP="003D2D8B">
      <w:pPr>
        <w:tabs>
          <w:tab w:val="left" w:pos="709"/>
        </w:tabs>
        <w:spacing w:line="276" w:lineRule="auto"/>
        <w:contextualSpacing/>
      </w:pPr>
      <w:r w:rsidRPr="003D2D8B">
        <w:tab/>
      </w:r>
      <w:r>
        <w:rPr>
          <w:u w:val="single"/>
        </w:rPr>
        <w:t>5.</w:t>
      </w:r>
      <w:r w:rsidR="00162F3A" w:rsidRPr="00532A91">
        <w:rPr>
          <w:u w:val="single"/>
        </w:rPr>
        <w:t xml:space="preserve"> «Аналитические признаки в столбцах».</w:t>
      </w:r>
      <w:r w:rsidR="00162F3A">
        <w:t xml:space="preserve"> Список аналитических признаков в столбцах функционально идентичен </w:t>
      </w:r>
      <w:hyperlink w:anchor="СписокАналитическихПризнаковВСтроках" w:history="1">
        <w:r w:rsidR="00162F3A" w:rsidRPr="00532A91">
          <w:t>списку аналитических признаков в строках</w:t>
        </w:r>
      </w:hyperlink>
      <w:r w:rsidR="00162F3A">
        <w:t>. Элементы, расположенные выше в данном списке, будут располагаться выше в шапке сводной таблицы. Сортировка осуществляется сначала по верхнему ряду значений шапки сводной таблицы слева - направо, затем по следующему вниз и т.д. Также пользователь имеет возможность настроить отображение\скрытие выбранных столбцов, добавить в выборку дополнительные столбцы, отфильтровать данные.</w:t>
      </w:r>
    </w:p>
    <w:p w:rsidR="00162F3A" w:rsidRDefault="00162F3A" w:rsidP="00162F3A">
      <w:pPr>
        <w:spacing w:line="276" w:lineRule="auto"/>
        <w:contextualSpacing/>
      </w:pPr>
      <w:r>
        <w:tab/>
        <w:t>После определения основных параметров, выборку необход</w:t>
      </w:r>
      <w:r w:rsidR="00B869D5">
        <w:t>имо сохранить, нажав на кнопку</w:t>
      </w:r>
      <w:proofErr w:type="gramStart"/>
      <w:r w:rsidR="00B869D5">
        <w:t xml:space="preserve"> </w:t>
      </w:r>
      <w:r w:rsidR="00B869D5">
        <w:rPr>
          <w:noProof/>
        </w:rPr>
        <w:drawing>
          <wp:inline distT="0" distB="0" distL="0" distR="0" wp14:anchorId="69F0ED61" wp14:editId="5ACF9E2B">
            <wp:extent cx="181252" cy="1778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1"/>
                    <a:srcRect l="20231" t="29802" r="19075" b="17276"/>
                    <a:stretch/>
                  </pic:blipFill>
                  <pic:spPr bwMode="auto">
                    <a:xfrm>
                      <a:off x="0" y="0"/>
                      <a:ext cx="184555" cy="18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1B8B">
        <w:t xml:space="preserve"> </w:t>
      </w:r>
      <w:r w:rsidRPr="002F1B8B">
        <w:rPr>
          <w:b/>
        </w:rPr>
        <w:t>С</w:t>
      </w:r>
      <w:proofErr w:type="gramEnd"/>
      <w:r w:rsidRPr="002F1B8B">
        <w:rPr>
          <w:b/>
        </w:rPr>
        <w:t>охранить</w:t>
      </w:r>
      <w:r>
        <w:t>.</w:t>
      </w:r>
    </w:p>
    <w:p w:rsidR="00565BD0" w:rsidRDefault="00565BD0" w:rsidP="00162F3A">
      <w:pPr>
        <w:spacing w:line="276" w:lineRule="auto"/>
        <w:contextualSpacing/>
      </w:pPr>
    </w:p>
    <w:p w:rsidR="00162F3A" w:rsidRPr="00D06E04" w:rsidRDefault="00162F3A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r>
        <w:t xml:space="preserve"> </w:t>
      </w:r>
      <w:bookmarkStart w:id="154" w:name="_Toc492030442"/>
      <w:bookmarkStart w:id="155" w:name="_Toc493242733"/>
      <w:bookmarkStart w:id="156" w:name="_Toc201581348"/>
      <w:r w:rsidR="009877A5">
        <w:t>В</w:t>
      </w:r>
      <w:r w:rsidRPr="00D06E04">
        <w:t>ыполнение выборки</w:t>
      </w:r>
      <w:bookmarkEnd w:id="154"/>
      <w:bookmarkEnd w:id="155"/>
      <w:bookmarkEnd w:id="156"/>
    </w:p>
    <w:p w:rsidR="00162F3A" w:rsidRDefault="00162F3A" w:rsidP="00162F3A">
      <w:pPr>
        <w:spacing w:line="276" w:lineRule="auto"/>
        <w:ind w:firstLine="709"/>
        <w:contextualSpacing/>
      </w:pPr>
      <w:r>
        <w:t>Выполнить выборку возможно и в списке сохраненных выборок и внутри самой выборки.</w:t>
      </w:r>
    </w:p>
    <w:p w:rsidR="00162F3A" w:rsidRDefault="00162F3A" w:rsidP="00162F3A">
      <w:pPr>
        <w:spacing w:line="276" w:lineRule="auto"/>
        <w:contextualSpacing/>
      </w:pPr>
      <w:r>
        <w:tab/>
        <w:t xml:space="preserve">Для выполнения выборки в списке сохраненных выборок необходимо отметить выборку галочкой и нажать кнопку </w:t>
      </w:r>
      <w:r w:rsidR="00B869D5">
        <w:rPr>
          <w:noProof/>
        </w:rPr>
        <w:drawing>
          <wp:inline distT="0" distB="0" distL="0" distR="0" wp14:anchorId="69F3C218" wp14:editId="4769F0D4">
            <wp:extent cx="774123" cy="171450"/>
            <wp:effectExtent l="0" t="0" r="698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2"/>
                    <a:srcRect l="7042" t="23474" r="9014" b="24883"/>
                    <a:stretch/>
                  </pic:blipFill>
                  <pic:spPr bwMode="auto">
                    <a:xfrm>
                      <a:off x="0" y="0"/>
                      <a:ext cx="782557" cy="17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:rsidR="00162F3A" w:rsidRDefault="00162F3A" w:rsidP="00162F3A">
      <w:pPr>
        <w:spacing w:line="276" w:lineRule="auto"/>
        <w:contextualSpacing/>
      </w:pPr>
      <w:r>
        <w:tab/>
        <w:t xml:space="preserve">Открыв выборку на редактирование, запустить выборку на выполнение возможно кнопкой </w:t>
      </w:r>
      <w:r w:rsidR="00B869D5">
        <w:rPr>
          <w:noProof/>
        </w:rPr>
        <w:drawing>
          <wp:inline distT="0" distB="0" distL="0" distR="0" wp14:anchorId="4648D440" wp14:editId="73036FEB">
            <wp:extent cx="781050" cy="172984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2"/>
                    <a:srcRect l="7042" t="23474" r="9014" b="24883"/>
                    <a:stretch/>
                  </pic:blipFill>
                  <pic:spPr bwMode="auto">
                    <a:xfrm>
                      <a:off x="0" y="0"/>
                      <a:ext cx="782557" cy="17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4640">
        <w:t xml:space="preserve"> </w:t>
      </w:r>
      <w:r>
        <w:t>на панели инструментов.</w:t>
      </w:r>
    </w:p>
    <w:p w:rsidR="00162F3A" w:rsidRDefault="00162F3A" w:rsidP="00162F3A">
      <w:pPr>
        <w:spacing w:line="276" w:lineRule="auto"/>
        <w:contextualSpacing/>
      </w:pPr>
      <w:r>
        <w:tab/>
        <w:t xml:space="preserve">Результатом выполнения выборки будет являться сформированный </w:t>
      </w:r>
      <w:r>
        <w:rPr>
          <w:lang w:val="en-US"/>
        </w:rPr>
        <w:t>Excel</w:t>
      </w:r>
      <w:r>
        <w:t xml:space="preserve"> – файл, содержащий таблицу согласно заданным в выборке параметрам.</w:t>
      </w:r>
      <w:r>
        <w:tab/>
      </w:r>
    </w:p>
    <w:p w:rsidR="00D24FF9" w:rsidRDefault="00162F3A" w:rsidP="00D24FF9">
      <w:pPr>
        <w:pStyle w:val="2f8"/>
        <w:numPr>
          <w:ilvl w:val="1"/>
          <w:numId w:val="34"/>
        </w:numPr>
        <w:tabs>
          <w:tab w:val="num" w:pos="1440"/>
        </w:tabs>
        <w:spacing w:line="360" w:lineRule="auto"/>
        <w:ind w:left="1440" w:hanging="720"/>
      </w:pPr>
      <w:r>
        <w:tab/>
      </w:r>
      <w:bookmarkStart w:id="157" w:name="_Toc492030445"/>
      <w:bookmarkStart w:id="158" w:name="_Toc493242735"/>
      <w:bookmarkStart w:id="159" w:name="_Toc201581349"/>
      <w:r w:rsidR="00D24FF9">
        <w:t>Режим «новости»</w:t>
      </w:r>
      <w:bookmarkEnd w:id="157"/>
      <w:bookmarkEnd w:id="158"/>
      <w:bookmarkEnd w:id="159"/>
    </w:p>
    <w:p w:rsidR="00D24FF9" w:rsidRDefault="00D24FF9" w:rsidP="00D24FF9">
      <w:pPr>
        <w:ind w:firstLine="851"/>
        <w:contextualSpacing/>
      </w:pPr>
      <w:r w:rsidRPr="00FB490A">
        <w:t>Режим «Новости</w:t>
      </w:r>
      <w:r>
        <w:rPr>
          <w:i/>
        </w:rPr>
        <w:t xml:space="preserve">» </w:t>
      </w:r>
      <w:r w:rsidRPr="0053704A">
        <w:rPr>
          <w:i/>
        </w:rPr>
        <w:t>(</w:t>
      </w:r>
      <w:r w:rsidR="008A6C17" w:rsidRPr="008A6C17">
        <w:rPr>
          <w:i/>
        </w:rPr>
        <w:fldChar w:fldCharType="begin"/>
      </w:r>
      <w:r w:rsidR="008A6C17" w:rsidRPr="008A6C17">
        <w:rPr>
          <w:i/>
        </w:rPr>
        <w:instrText xml:space="preserve"> REF _Ref492644883 \h  \* MERGEFORMAT </w:instrText>
      </w:r>
      <w:r w:rsidR="008A6C17" w:rsidRPr="008A6C17">
        <w:rPr>
          <w:i/>
        </w:rPr>
      </w:r>
      <w:r w:rsidR="008A6C17" w:rsidRPr="008A6C17">
        <w:rPr>
          <w:i/>
        </w:rPr>
        <w:fldChar w:fldCharType="separate"/>
      </w:r>
      <w:r w:rsidR="008A6C17" w:rsidRPr="008A6C17">
        <w:rPr>
          <w:i/>
        </w:rPr>
        <w:t xml:space="preserve">Рисунок </w:t>
      </w:r>
      <w:r w:rsidR="00F93088">
        <w:rPr>
          <w:i/>
          <w:noProof/>
        </w:rPr>
        <w:t>62</w:t>
      </w:r>
      <w:r w:rsidR="008A6C17" w:rsidRPr="008A6C17">
        <w:rPr>
          <w:i/>
        </w:rPr>
        <w:fldChar w:fldCharType="end"/>
      </w:r>
      <w:r w:rsidRPr="0053704A">
        <w:rPr>
          <w:i/>
        </w:rPr>
        <w:t>)</w:t>
      </w:r>
      <w:r w:rsidRPr="00FB490A">
        <w:t xml:space="preserve"> предназначен для просмотра важной оперативной информации, новостей, документов и файлов пользователями </w:t>
      </w:r>
      <w:r>
        <w:t>ПК</w:t>
      </w:r>
      <w:r w:rsidRPr="00FB490A">
        <w:t xml:space="preserve"> «Свод-</w:t>
      </w:r>
      <w:r>
        <w:t>СМАРТ</w:t>
      </w:r>
      <w:r w:rsidRPr="00FB490A">
        <w:t xml:space="preserve">». В зависимости от настройки при создании новости разработчиками или системными администраторами на местах, окно этого режима может появляться при входе в программу или периодически возникать на экране. </w:t>
      </w:r>
      <w:r>
        <w:t>П</w:t>
      </w:r>
      <w:r w:rsidRPr="00FB490A">
        <w:t>росмотреть новостную информацию всегда возможно в режиме «Новости».</w:t>
      </w:r>
    </w:p>
    <w:p w:rsidR="00D24FF9" w:rsidRPr="00FB490A" w:rsidRDefault="00D24FF9" w:rsidP="00D24FF9">
      <w:pPr>
        <w:ind w:firstLine="851"/>
        <w:contextualSpacing/>
      </w:pPr>
    </w:p>
    <w:p w:rsidR="00D24FF9" w:rsidRPr="00FB490A" w:rsidRDefault="00B869D5" w:rsidP="00D24FF9">
      <w:pPr>
        <w:contextualSpacing/>
        <w:jc w:val="center"/>
      </w:pPr>
      <w:r>
        <w:rPr>
          <w:noProof/>
        </w:rPr>
        <w:drawing>
          <wp:inline distT="0" distB="0" distL="0" distR="0" wp14:anchorId="65E96DF3" wp14:editId="472BEC8D">
            <wp:extent cx="5998191" cy="2798207"/>
            <wp:effectExtent l="0" t="0" r="3175" b="254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3"/>
                    <a:srcRect t="1953"/>
                    <a:stretch/>
                  </pic:blipFill>
                  <pic:spPr bwMode="auto">
                    <a:xfrm>
                      <a:off x="0" y="0"/>
                      <a:ext cx="5995234" cy="279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FF9" w:rsidRPr="009877A5" w:rsidRDefault="00D24FF9" w:rsidP="00D24FF9">
      <w:pPr>
        <w:pStyle w:val="affffff2"/>
        <w:spacing w:line="480" w:lineRule="auto"/>
        <w:jc w:val="center"/>
      </w:pPr>
      <w:bookmarkStart w:id="160" w:name="_Ref492644883"/>
      <w:r>
        <w:t xml:space="preserve">Рисунок </w:t>
      </w:r>
      <w:bookmarkEnd w:id="160"/>
      <w:r w:rsidR="00232708">
        <w:t>6</w:t>
      </w:r>
      <w:r w:rsidR="00F93088">
        <w:t>2</w:t>
      </w:r>
      <w:r>
        <w:t xml:space="preserve">. </w:t>
      </w:r>
      <w:r w:rsidRPr="00FB490A">
        <w:t>Режим "Новости"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404"/>
        <w:gridCol w:w="236"/>
      </w:tblGrid>
      <w:tr w:rsidR="00D24FF9" w:rsidRPr="00393958" w:rsidTr="000752CB">
        <w:tc>
          <w:tcPr>
            <w:tcW w:w="1080" w:type="dxa"/>
          </w:tcPr>
          <w:p w:rsidR="00D24FF9" w:rsidRPr="00310D93" w:rsidRDefault="00D24FF9" w:rsidP="000752CB">
            <w:pPr>
              <w:pStyle w:val="affffff0"/>
              <w:rPr>
                <w:sz w:val="22"/>
                <w:szCs w:val="22"/>
              </w:rPr>
            </w:pPr>
          </w:p>
        </w:tc>
        <w:tc>
          <w:tcPr>
            <w:tcW w:w="8404" w:type="dxa"/>
          </w:tcPr>
          <w:p w:rsidR="00D24FF9" w:rsidRPr="00310D93" w:rsidRDefault="00D24FF9" w:rsidP="000752CB">
            <w:pPr>
              <w:pStyle w:val="affffff0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D24FF9" w:rsidRPr="00393958" w:rsidRDefault="00D24FF9" w:rsidP="000752CB">
            <w:pPr>
              <w:pStyle w:val="affffff0"/>
            </w:pPr>
          </w:p>
        </w:tc>
      </w:tr>
      <w:tr w:rsidR="00D24FF9" w:rsidRPr="00393958" w:rsidTr="000752CB">
        <w:tc>
          <w:tcPr>
            <w:tcW w:w="1080" w:type="dxa"/>
            <w:vAlign w:val="center"/>
          </w:tcPr>
          <w:p w:rsidR="00D24FF9" w:rsidRPr="00310D93" w:rsidRDefault="00D24FF9" w:rsidP="000752CB">
            <w:pPr>
              <w:pStyle w:val="affffff0"/>
              <w:rPr>
                <w:sz w:val="22"/>
                <w:szCs w:val="22"/>
              </w:rPr>
            </w:pPr>
            <w:r w:rsidRPr="00310D93">
              <w:rPr>
                <w:noProof/>
                <w:sz w:val="22"/>
                <w:szCs w:val="22"/>
              </w:rPr>
              <w:drawing>
                <wp:inline distT="0" distB="0" distL="0" distR="0" wp14:anchorId="7B1EBEED" wp14:editId="658F84E7">
                  <wp:extent cx="314325" cy="304800"/>
                  <wp:effectExtent l="0" t="0" r="9525" b="0"/>
                  <wp:docPr id="718" name="Рисунок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4" w:type="dxa"/>
            <w:shd w:val="clear" w:color="auto" w:fill="E6E6E6"/>
          </w:tcPr>
          <w:p w:rsidR="00D24FF9" w:rsidRPr="00F37F0E" w:rsidRDefault="00D24FF9" w:rsidP="000752CB">
            <w:pPr>
              <w:pStyle w:val="afffff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37F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Также различную оперативную информацию и новости можно просмотреть в режиме «Лента». Здесь тоже отражаются различные новостные сообщения и при их наличии прикрепленные документы и файлы.</w:t>
            </w:r>
          </w:p>
        </w:tc>
        <w:tc>
          <w:tcPr>
            <w:tcW w:w="236" w:type="dxa"/>
          </w:tcPr>
          <w:p w:rsidR="00D24FF9" w:rsidRPr="00393958" w:rsidRDefault="00D24FF9" w:rsidP="000752CB">
            <w:pPr>
              <w:pStyle w:val="affffff0"/>
            </w:pPr>
          </w:p>
        </w:tc>
      </w:tr>
    </w:tbl>
    <w:p w:rsidR="00D24FF9" w:rsidRPr="00BD32CC" w:rsidRDefault="00D24FF9" w:rsidP="00D24FF9"/>
    <w:p w:rsidR="00565BD0" w:rsidRDefault="00565BD0" w:rsidP="00162F3A">
      <w:pPr>
        <w:ind w:left="540"/>
      </w:pPr>
    </w:p>
    <w:p w:rsidR="00162F3A" w:rsidRPr="00D06E04" w:rsidRDefault="00565BD0" w:rsidP="00D24FF9">
      <w:pPr>
        <w:pStyle w:val="1c"/>
        <w:numPr>
          <w:ilvl w:val="0"/>
          <w:numId w:val="44"/>
        </w:numPr>
        <w:tabs>
          <w:tab w:val="num" w:pos="1259"/>
        </w:tabs>
        <w:ind w:left="1259" w:hanging="539"/>
      </w:pPr>
      <w:bookmarkStart w:id="161" w:name="_Ref289251447"/>
      <w:bookmarkStart w:id="162" w:name="_Toc477532669"/>
      <w:bookmarkStart w:id="163" w:name="_Toc201581350"/>
      <w:r>
        <w:t>Рекомендации по освоению</w:t>
      </w:r>
      <w:bookmarkEnd w:id="161"/>
      <w:bookmarkEnd w:id="162"/>
      <w:bookmarkEnd w:id="163"/>
      <w:r w:rsidR="00162F3A">
        <w:tab/>
      </w:r>
    </w:p>
    <w:p w:rsidR="00162F3A" w:rsidRPr="00D74EBE" w:rsidRDefault="009877A5" w:rsidP="00D24FF9">
      <w:pPr>
        <w:pStyle w:val="2f8"/>
        <w:numPr>
          <w:ilvl w:val="1"/>
          <w:numId w:val="45"/>
        </w:numPr>
        <w:tabs>
          <w:tab w:val="num" w:pos="1440"/>
        </w:tabs>
        <w:ind w:left="1440" w:hanging="720"/>
      </w:pPr>
      <w:bookmarkStart w:id="164" w:name="_Toc492030444"/>
      <w:bookmarkStart w:id="165" w:name="_Toc493242734"/>
      <w:bookmarkStart w:id="166" w:name="_Toc201581351"/>
      <w:r>
        <w:t>П</w:t>
      </w:r>
      <w:r w:rsidR="00162F3A">
        <w:t>римеры выборок</w:t>
      </w:r>
      <w:bookmarkEnd w:id="164"/>
      <w:bookmarkEnd w:id="165"/>
      <w:bookmarkEnd w:id="166"/>
    </w:p>
    <w:p w:rsidR="00162F3A" w:rsidRDefault="00565BD0" w:rsidP="00162F3A">
      <w:pPr>
        <w:spacing w:line="276" w:lineRule="auto"/>
        <w:contextualSpacing/>
        <w:rPr>
          <w:b/>
        </w:rPr>
      </w:pPr>
      <w:r>
        <w:rPr>
          <w:b/>
        </w:rPr>
        <w:t>Пример выборки №1</w:t>
      </w:r>
    </w:p>
    <w:p w:rsidR="00162F3A" w:rsidRDefault="00162F3A" w:rsidP="00162F3A">
      <w:pPr>
        <w:spacing w:line="276" w:lineRule="auto"/>
        <w:contextualSpacing/>
      </w:pPr>
      <w:r>
        <w:tab/>
      </w:r>
      <w:r w:rsidR="00B869D5">
        <w:t xml:space="preserve">В данном примере создаётся сводная таблица представляющая данные по месячной форме 0503387М за периоды с января 2025 года по март 2025 года. Источником данных являются две колонки выбранной формы: «Утверждено – бюджеты муниципальных районов. Всего» и «Исполнено – бюджеты муниципальных районов. Всего». Данные будут представлены в разрезе Периода, Номера колонки, Кода строки, Организации, Наименования показателя. В данном примере </w:t>
      </w:r>
      <w:proofErr w:type="gramStart"/>
      <w:r w:rsidR="00B869D5">
        <w:t>отобраны</w:t>
      </w:r>
      <w:proofErr w:type="gramEnd"/>
      <w:r w:rsidR="00B869D5">
        <w:t xml:space="preserve"> муниципальных района. Включен вывод в сводную таблицу итоговых строк по строкам.</w:t>
      </w:r>
    </w:p>
    <w:p w:rsidR="00162F3A" w:rsidRPr="00A93AE9" w:rsidRDefault="00B869D5" w:rsidP="00162F3A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4DEA8708" wp14:editId="394B1413">
            <wp:extent cx="6227452" cy="3130758"/>
            <wp:effectExtent l="0" t="0" r="190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6228731" cy="313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9877A5">
      <w:pPr>
        <w:pStyle w:val="affffff2"/>
        <w:spacing w:line="480" w:lineRule="auto"/>
        <w:jc w:val="center"/>
      </w:pPr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6</w:t>
      </w:r>
      <w:r w:rsidR="00782F16">
        <w:rPr>
          <w:noProof/>
        </w:rPr>
        <w:t>3</w:t>
      </w:r>
      <w:r w:rsidR="00441E0C">
        <w:rPr>
          <w:noProof/>
        </w:rPr>
        <w:fldChar w:fldCharType="end"/>
      </w:r>
      <w:r>
        <w:t>. Реквизиты выбор</w:t>
      </w:r>
      <w:r w:rsidR="00FC6CF2">
        <w:t>к</w:t>
      </w:r>
      <w:r>
        <w:t>и (пример 1)</w:t>
      </w:r>
    </w:p>
    <w:p w:rsidR="00162F3A" w:rsidRDefault="00162F3A" w:rsidP="00162F3A">
      <w:pPr>
        <w:spacing w:line="276" w:lineRule="auto"/>
        <w:contextualSpacing/>
      </w:pPr>
      <w:r>
        <w:t xml:space="preserve">              После нажатия на кнопку «Выполнить» сформируется результат выборки.</w:t>
      </w:r>
      <w:r w:rsidRPr="00857C71">
        <w:t xml:space="preserve"> </w:t>
      </w:r>
    </w:p>
    <w:p w:rsidR="00162F3A" w:rsidRDefault="00162F3A" w:rsidP="00162F3A">
      <w:pPr>
        <w:spacing w:line="276" w:lineRule="auto"/>
        <w:contextualSpacing/>
      </w:pPr>
    </w:p>
    <w:p w:rsidR="00162F3A" w:rsidRDefault="00B869D5" w:rsidP="00162F3A">
      <w:pPr>
        <w:spacing w:line="276" w:lineRule="auto"/>
        <w:contextualSpacing/>
        <w:jc w:val="center"/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104DF266" wp14:editId="1958F033">
            <wp:extent cx="6152515" cy="1684655"/>
            <wp:effectExtent l="0" t="0" r="63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9877A5" w:rsidRDefault="00162F3A" w:rsidP="009877A5">
      <w:pPr>
        <w:pStyle w:val="affffff2"/>
        <w:spacing w:line="480" w:lineRule="auto"/>
        <w:jc w:val="center"/>
      </w:pPr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6</w:t>
      </w:r>
      <w:r w:rsidR="00782F16">
        <w:rPr>
          <w:noProof/>
        </w:rPr>
        <w:t>4</w:t>
      </w:r>
      <w:r w:rsidR="00441E0C">
        <w:rPr>
          <w:noProof/>
        </w:rPr>
        <w:fldChar w:fldCharType="end"/>
      </w:r>
      <w:r>
        <w:t>. Результат выборки (пример 1)</w:t>
      </w:r>
    </w:p>
    <w:p w:rsidR="00B869D5" w:rsidRDefault="00B869D5" w:rsidP="00162F3A">
      <w:pPr>
        <w:spacing w:line="276" w:lineRule="auto"/>
        <w:contextualSpacing/>
        <w:rPr>
          <w:b/>
        </w:rPr>
      </w:pPr>
    </w:p>
    <w:p w:rsidR="00B869D5" w:rsidRDefault="00B869D5" w:rsidP="00162F3A">
      <w:pPr>
        <w:spacing w:line="276" w:lineRule="auto"/>
        <w:contextualSpacing/>
        <w:rPr>
          <w:b/>
        </w:rPr>
      </w:pPr>
    </w:p>
    <w:p w:rsidR="00162F3A" w:rsidRDefault="00162F3A" w:rsidP="00162F3A">
      <w:pPr>
        <w:spacing w:line="276" w:lineRule="auto"/>
        <w:contextualSpacing/>
        <w:rPr>
          <w:b/>
        </w:rPr>
      </w:pPr>
      <w:r>
        <w:rPr>
          <w:b/>
        </w:rPr>
        <w:t>Пример выборки №2.</w:t>
      </w:r>
    </w:p>
    <w:p w:rsidR="00B869D5" w:rsidRDefault="00162F3A" w:rsidP="00B869D5">
      <w:pPr>
        <w:tabs>
          <w:tab w:val="left" w:pos="709"/>
        </w:tabs>
        <w:spacing w:line="276" w:lineRule="auto"/>
        <w:contextualSpacing/>
      </w:pPr>
      <w:r>
        <w:tab/>
        <w:t xml:space="preserve">Создадим таблицу, отражающую данные форм 0503127М и 0503164М за </w:t>
      </w:r>
      <w:r w:rsidR="00B869D5">
        <w:t xml:space="preserve">январь-март 2025 года. </w:t>
      </w:r>
    </w:p>
    <w:p w:rsidR="00162F3A" w:rsidRDefault="00B869D5" w:rsidP="00B869D5">
      <w:pPr>
        <w:tabs>
          <w:tab w:val="left" w:pos="709"/>
        </w:tabs>
        <w:spacing w:line="276" w:lineRule="auto"/>
        <w:contextualSpacing/>
      </w:pPr>
      <w:r>
        <w:rPr>
          <w:noProof/>
        </w:rPr>
        <w:drawing>
          <wp:inline distT="0" distB="0" distL="0" distR="0" wp14:anchorId="04039066" wp14:editId="17C7518E">
            <wp:extent cx="6152515" cy="3187065"/>
            <wp:effectExtent l="0" t="0" r="635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9877A5">
      <w:pPr>
        <w:pStyle w:val="affffff2"/>
        <w:spacing w:line="480" w:lineRule="auto"/>
        <w:jc w:val="center"/>
      </w:pPr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6</w:t>
      </w:r>
      <w:r w:rsidR="00782F16">
        <w:rPr>
          <w:noProof/>
        </w:rPr>
        <w:t>5</w:t>
      </w:r>
      <w:r w:rsidR="00441E0C">
        <w:rPr>
          <w:noProof/>
        </w:rPr>
        <w:fldChar w:fldCharType="end"/>
      </w:r>
      <w:r w:rsidR="00B869D5">
        <w:t>. Рек</w:t>
      </w:r>
      <w:r w:rsidR="00FC6CF2">
        <w:t>ви</w:t>
      </w:r>
      <w:r w:rsidR="00B869D5">
        <w:t>зиты выборки</w:t>
      </w:r>
      <w:r>
        <w:t xml:space="preserve"> (пример 2)</w:t>
      </w:r>
      <w:r w:rsidR="008243FF">
        <w:rPr>
          <w:noProof/>
        </w:rPr>
        <w:t xml:space="preserve"> </w:t>
      </w:r>
      <w:r w:rsidR="00B869D5">
        <w:rPr>
          <w:noProof/>
        </w:rPr>
        <w:drawing>
          <wp:inline distT="0" distB="0" distL="0" distR="0" wp14:anchorId="5490666A" wp14:editId="42B5C254">
            <wp:extent cx="6152515" cy="3789680"/>
            <wp:effectExtent l="0" t="0" r="635" b="127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Рисунок </w:t>
      </w:r>
      <w:r w:rsidR="00441E0C">
        <w:fldChar w:fldCharType="begin"/>
      </w:r>
      <w:r w:rsidR="00441E0C">
        <w:instrText xml:space="preserve"> SEQ Рисунок \* ARABIC </w:instrText>
      </w:r>
      <w:r w:rsidR="00441E0C">
        <w:fldChar w:fldCharType="separate"/>
      </w:r>
      <w:r w:rsidR="00072FF5">
        <w:rPr>
          <w:noProof/>
        </w:rPr>
        <w:t>6</w:t>
      </w:r>
      <w:r w:rsidR="00782F16">
        <w:rPr>
          <w:noProof/>
        </w:rPr>
        <w:t>6</w:t>
      </w:r>
      <w:r w:rsidR="00441E0C">
        <w:rPr>
          <w:noProof/>
        </w:rPr>
        <w:fldChar w:fldCharType="end"/>
      </w:r>
      <w:r>
        <w:t>. Результат выборки (пример 2)</w:t>
      </w:r>
    </w:p>
    <w:p w:rsidR="00162F3A" w:rsidRDefault="00162F3A" w:rsidP="00162F3A"/>
    <w:p w:rsidR="006A71D7" w:rsidRPr="00B356E3" w:rsidRDefault="006A71D7" w:rsidP="006A71D7">
      <w:pPr>
        <w:pStyle w:val="afffff9"/>
      </w:pPr>
      <w:bookmarkStart w:id="167" w:name="_Toc201581352"/>
      <w:bookmarkEnd w:id="18"/>
      <w:r>
        <w:t>Перечень сокращений</w:t>
      </w:r>
      <w:bookmarkEnd w:id="167"/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668"/>
        <w:gridCol w:w="8753"/>
      </w:tblGrid>
      <w:tr w:rsidR="00ED5E39" w:rsidTr="000A1E2C">
        <w:trPr>
          <w:trHeight w:val="461"/>
          <w:tblHeader/>
        </w:trPr>
        <w:tc>
          <w:tcPr>
            <w:tcW w:w="166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ED5E39" w:rsidRDefault="00ED5E39" w:rsidP="00ED5E39">
            <w:pPr>
              <w:pStyle w:val="affffff7"/>
            </w:pPr>
            <w:r>
              <w:t>Сокращение</w:t>
            </w:r>
          </w:p>
        </w:tc>
        <w:tc>
          <w:tcPr>
            <w:tcW w:w="8753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ED5E39" w:rsidRDefault="00ED5E39" w:rsidP="00ED5E39">
            <w:pPr>
              <w:pStyle w:val="affffff7"/>
            </w:pPr>
            <w:r>
              <w:t>Термин</w:t>
            </w:r>
          </w:p>
        </w:tc>
      </w:tr>
      <w:tr w:rsidR="00ED5E39" w:rsidTr="000A1E2C">
        <w:trPr>
          <w:tblHeader/>
        </w:trPr>
        <w:tc>
          <w:tcPr>
            <w:tcW w:w="1668" w:type="dxa"/>
            <w:shd w:val="pct5" w:color="auto" w:fill="auto"/>
          </w:tcPr>
          <w:p w:rsidR="00ED5E39" w:rsidRDefault="00ED5E39" w:rsidP="00ED5E39">
            <w:pPr>
              <w:pStyle w:val="affffff7"/>
            </w:pPr>
            <w:r>
              <w:t>1</w:t>
            </w:r>
          </w:p>
        </w:tc>
        <w:tc>
          <w:tcPr>
            <w:tcW w:w="8753" w:type="dxa"/>
            <w:shd w:val="pct5" w:color="auto" w:fill="auto"/>
          </w:tcPr>
          <w:p w:rsidR="00ED5E39" w:rsidRDefault="00ED5E39" w:rsidP="00ED5E39">
            <w:pPr>
              <w:pStyle w:val="affffff7"/>
            </w:pPr>
            <w:r>
              <w:t>2</w:t>
            </w:r>
          </w:p>
        </w:tc>
      </w:tr>
      <w:tr w:rsidR="00ED5E39" w:rsidTr="00D36AF7">
        <w:tc>
          <w:tcPr>
            <w:tcW w:w="1668" w:type="dxa"/>
          </w:tcPr>
          <w:p w:rsidR="00ED5E39" w:rsidRDefault="00ED5E39" w:rsidP="00ED5E39">
            <w:pPr>
              <w:pStyle w:val="affffff7"/>
            </w:pPr>
            <w:r>
              <w:t>ПК</w:t>
            </w:r>
          </w:p>
        </w:tc>
        <w:tc>
          <w:tcPr>
            <w:tcW w:w="8753" w:type="dxa"/>
          </w:tcPr>
          <w:p w:rsidR="00ED5E39" w:rsidRDefault="00ED5E39" w:rsidP="00ED5E39">
            <w:pPr>
              <w:pStyle w:val="affffff7"/>
            </w:pPr>
            <w:r>
              <w:t>Программный комплекс</w:t>
            </w:r>
          </w:p>
        </w:tc>
      </w:tr>
      <w:tr w:rsidR="00ED5E39" w:rsidTr="00D36AF7">
        <w:tc>
          <w:tcPr>
            <w:tcW w:w="1668" w:type="dxa"/>
          </w:tcPr>
          <w:p w:rsidR="00ED5E39" w:rsidRDefault="00D36AF7" w:rsidP="00D36AF7">
            <w:pPr>
              <w:pStyle w:val="affffff7"/>
            </w:pPr>
            <w:r>
              <w:t>АУ</w:t>
            </w:r>
          </w:p>
        </w:tc>
        <w:tc>
          <w:tcPr>
            <w:tcW w:w="8753" w:type="dxa"/>
          </w:tcPr>
          <w:p w:rsidR="00ED5E39" w:rsidRDefault="00D36AF7" w:rsidP="00ED5E39">
            <w:pPr>
              <w:pStyle w:val="affffff7"/>
            </w:pPr>
            <w:r>
              <w:t>Автономное учреждение</w:t>
            </w:r>
          </w:p>
        </w:tc>
      </w:tr>
      <w:tr w:rsidR="00D36AF7" w:rsidTr="00E63D54">
        <w:tc>
          <w:tcPr>
            <w:tcW w:w="1668" w:type="dxa"/>
          </w:tcPr>
          <w:p w:rsidR="00D36AF7" w:rsidRDefault="00D36AF7" w:rsidP="00E63D54">
            <w:pPr>
              <w:pStyle w:val="affffff7"/>
            </w:pPr>
            <w:r>
              <w:t>БУ</w:t>
            </w:r>
          </w:p>
        </w:tc>
        <w:tc>
          <w:tcPr>
            <w:tcW w:w="8753" w:type="dxa"/>
          </w:tcPr>
          <w:p w:rsidR="00D36AF7" w:rsidRDefault="00D36AF7" w:rsidP="00E63D54">
            <w:pPr>
              <w:pStyle w:val="affffff7"/>
            </w:pPr>
            <w:r>
              <w:t>Бюджетное учреждение</w:t>
            </w:r>
          </w:p>
        </w:tc>
      </w:tr>
      <w:tr w:rsidR="00D36AF7" w:rsidTr="00E63D54">
        <w:tc>
          <w:tcPr>
            <w:tcW w:w="1668" w:type="dxa"/>
          </w:tcPr>
          <w:p w:rsidR="00D36AF7" w:rsidRDefault="00D36AF7" w:rsidP="00E63D54">
            <w:pPr>
              <w:pStyle w:val="affffff7"/>
            </w:pPr>
            <w:r>
              <w:t>ГРБС</w:t>
            </w:r>
          </w:p>
        </w:tc>
        <w:tc>
          <w:tcPr>
            <w:tcW w:w="8753" w:type="dxa"/>
          </w:tcPr>
          <w:p w:rsidR="00D36AF7" w:rsidRDefault="00D36AF7" w:rsidP="00E63D54">
            <w:pPr>
              <w:pStyle w:val="affffff7"/>
            </w:pPr>
            <w:r>
              <w:t>Главный распорядитель бюджетных средств</w:t>
            </w:r>
          </w:p>
        </w:tc>
      </w:tr>
      <w:tr w:rsidR="00ED5E39" w:rsidTr="00D36AF7">
        <w:tc>
          <w:tcPr>
            <w:tcW w:w="1668" w:type="dxa"/>
          </w:tcPr>
          <w:p w:rsidR="00ED5E39" w:rsidRDefault="00701135" w:rsidP="00ED5E39">
            <w:pPr>
              <w:pStyle w:val="affffff7"/>
            </w:pPr>
            <w:r>
              <w:t>МФ</w:t>
            </w:r>
          </w:p>
        </w:tc>
        <w:tc>
          <w:tcPr>
            <w:tcW w:w="8753" w:type="dxa"/>
          </w:tcPr>
          <w:p w:rsidR="00ED5E39" w:rsidRDefault="00701135" w:rsidP="00ED5E39">
            <w:pPr>
              <w:pStyle w:val="affffff7"/>
            </w:pPr>
            <w:r>
              <w:t xml:space="preserve">Министерство Финансов </w:t>
            </w:r>
          </w:p>
        </w:tc>
      </w:tr>
      <w:tr w:rsidR="00D36AF7" w:rsidTr="00E63D54">
        <w:tc>
          <w:tcPr>
            <w:tcW w:w="1668" w:type="dxa"/>
          </w:tcPr>
          <w:p w:rsidR="00D36AF7" w:rsidRDefault="00D36AF7" w:rsidP="00E63D54">
            <w:pPr>
              <w:pStyle w:val="affffff7"/>
            </w:pPr>
            <w:r>
              <w:t>БК</w:t>
            </w:r>
          </w:p>
        </w:tc>
        <w:tc>
          <w:tcPr>
            <w:tcW w:w="8753" w:type="dxa"/>
          </w:tcPr>
          <w:p w:rsidR="00D36AF7" w:rsidRDefault="00D36AF7" w:rsidP="00E63D54">
            <w:pPr>
              <w:pStyle w:val="affffff7"/>
            </w:pPr>
            <w:r>
              <w:t>Бюджетная классификация</w:t>
            </w:r>
          </w:p>
        </w:tc>
      </w:tr>
      <w:tr w:rsidR="00ED5E39" w:rsidTr="00D36AF7">
        <w:tc>
          <w:tcPr>
            <w:tcW w:w="1668" w:type="dxa"/>
          </w:tcPr>
          <w:p w:rsidR="00ED5E39" w:rsidRDefault="00D36AF7" w:rsidP="00ED5E39">
            <w:pPr>
              <w:pStyle w:val="affffff7"/>
            </w:pPr>
            <w:r>
              <w:t>КОСГУ</w:t>
            </w:r>
          </w:p>
        </w:tc>
        <w:tc>
          <w:tcPr>
            <w:tcW w:w="8753" w:type="dxa"/>
          </w:tcPr>
          <w:p w:rsidR="00ED5E39" w:rsidRDefault="00D36AF7" w:rsidP="00ED5E39">
            <w:pPr>
              <w:pStyle w:val="affffff7"/>
            </w:pPr>
            <w:r>
              <w:t>Классификация операций сектора государственного управления</w:t>
            </w:r>
          </w:p>
        </w:tc>
      </w:tr>
      <w:tr w:rsidR="00E46E59" w:rsidTr="00D36AF7">
        <w:tc>
          <w:tcPr>
            <w:tcW w:w="1668" w:type="dxa"/>
          </w:tcPr>
          <w:p w:rsidR="00E46E59" w:rsidRDefault="00701135" w:rsidP="00ED5E39">
            <w:pPr>
              <w:pStyle w:val="affffff7"/>
            </w:pPr>
            <w:r>
              <w:t>КСО</w:t>
            </w:r>
          </w:p>
        </w:tc>
        <w:tc>
          <w:tcPr>
            <w:tcW w:w="8753" w:type="dxa"/>
          </w:tcPr>
          <w:p w:rsidR="00E46E59" w:rsidRDefault="00701135" w:rsidP="00ED5E39">
            <w:pPr>
              <w:pStyle w:val="affffff7"/>
            </w:pPr>
            <w:r>
              <w:t>Контроль сводного отчета</w:t>
            </w:r>
          </w:p>
        </w:tc>
      </w:tr>
      <w:tr w:rsidR="00701135" w:rsidTr="00D36AF7">
        <w:tc>
          <w:tcPr>
            <w:tcW w:w="1668" w:type="dxa"/>
          </w:tcPr>
          <w:p w:rsidR="00701135" w:rsidRDefault="00701135" w:rsidP="00ED5E39">
            <w:pPr>
              <w:pStyle w:val="affffff7"/>
            </w:pPr>
            <w:r>
              <w:t>ФК</w:t>
            </w:r>
          </w:p>
        </w:tc>
        <w:tc>
          <w:tcPr>
            <w:tcW w:w="8753" w:type="dxa"/>
          </w:tcPr>
          <w:p w:rsidR="00701135" w:rsidRDefault="00701135" w:rsidP="00ED5E39">
            <w:pPr>
              <w:pStyle w:val="affffff7"/>
            </w:pPr>
            <w:r>
              <w:t>Федеральное Казначейство</w:t>
            </w:r>
          </w:p>
        </w:tc>
      </w:tr>
      <w:tr w:rsidR="004E75E3" w:rsidTr="00D36AF7">
        <w:tc>
          <w:tcPr>
            <w:tcW w:w="1668" w:type="dxa"/>
          </w:tcPr>
          <w:p w:rsidR="004E75E3" w:rsidRDefault="004E75E3" w:rsidP="00ED5E39">
            <w:pPr>
              <w:pStyle w:val="affffff7"/>
            </w:pPr>
            <w:r>
              <w:t>ЭП</w:t>
            </w:r>
          </w:p>
        </w:tc>
        <w:tc>
          <w:tcPr>
            <w:tcW w:w="8753" w:type="dxa"/>
          </w:tcPr>
          <w:p w:rsidR="004E75E3" w:rsidRDefault="004E75E3" w:rsidP="00ED5E39">
            <w:pPr>
              <w:pStyle w:val="affffff7"/>
            </w:pPr>
            <w:r>
              <w:t>Электронная подпись</w:t>
            </w:r>
          </w:p>
        </w:tc>
      </w:tr>
    </w:tbl>
    <w:p w:rsidR="00ED5E39" w:rsidRDefault="00ED5E39" w:rsidP="00142B33">
      <w:pPr>
        <w:pStyle w:val="aff6"/>
      </w:pPr>
    </w:p>
    <w:p w:rsidR="00F779FF" w:rsidRPr="001F140F" w:rsidRDefault="00F779FF" w:rsidP="00F779FF">
      <w:pPr>
        <w:pStyle w:val="afffff9"/>
      </w:pPr>
      <w:bookmarkStart w:id="168" w:name="_Toc201581353"/>
      <w:r>
        <w:t>Предметный указатель</w:t>
      </w:r>
      <w:bookmarkEnd w:id="168"/>
    </w:p>
    <w:p w:rsidR="00F779FF" w:rsidRDefault="00F779FF" w:rsidP="00F779FF">
      <w:pPr>
        <w:pStyle w:val="affff3"/>
        <w:keepNext/>
        <w:tabs>
          <w:tab w:val="right" w:leader="dot" w:pos="10195"/>
        </w:tabs>
        <w:rPr>
          <w:noProof/>
        </w:rPr>
      </w:pPr>
      <w:r>
        <w:fldChar w:fldCharType="begin"/>
      </w:r>
      <w:r>
        <w:instrText xml:space="preserve"> INDEX \</w:instrText>
      </w:r>
      <w:r>
        <w:rPr>
          <w:lang w:val="en-US"/>
        </w:rPr>
        <w:instrText>h</w:instrText>
      </w:r>
      <w:r>
        <w:instrText xml:space="preserve"> "</w:instrText>
      </w:r>
      <w:r>
        <w:rPr>
          <w:lang w:val="en-US"/>
        </w:rPr>
        <w:instrText>A</w:instrText>
      </w:r>
      <w:r>
        <w:instrText xml:space="preserve">" \z "1049" </w:instrText>
      </w:r>
      <w:r>
        <w:fldChar w:fldCharType="separate"/>
      </w:r>
      <w:r>
        <w:rPr>
          <w:noProof/>
        </w:rPr>
        <w:t>А</w:t>
      </w:r>
    </w:p>
    <w:p w:rsidR="00F779FF" w:rsidRDefault="00DC1365" w:rsidP="00F779FF">
      <w:pPr>
        <w:pStyle w:val="1e"/>
        <w:rPr>
          <w:rFonts w:eastAsiaTheme="minorEastAsia"/>
        </w:rPr>
      </w:pPr>
      <w:r>
        <w:rPr>
          <w:rFonts w:eastAsiaTheme="minorEastAsia"/>
        </w:rPr>
        <w:t>Автозаполнение, 31</w:t>
      </w:r>
    </w:p>
    <w:p w:rsidR="00F779FF" w:rsidRDefault="00163CFC" w:rsidP="00F779FF">
      <w:pPr>
        <w:pStyle w:val="1e"/>
        <w:rPr>
          <w:rFonts w:eastAsiaTheme="minorEastAsia"/>
        </w:rPr>
      </w:pPr>
      <w:r>
        <w:rPr>
          <w:rFonts w:eastAsiaTheme="minorEastAsia"/>
        </w:rPr>
        <w:t>Анализ ячейки, 49</w:t>
      </w:r>
    </w:p>
    <w:p w:rsidR="00F779FF" w:rsidRDefault="00F779FF" w:rsidP="00F779FF">
      <w:pPr>
        <w:pStyle w:val="1e"/>
        <w:rPr>
          <w:rFonts w:eastAsiaTheme="minorEastAsia"/>
        </w:rPr>
      </w:pPr>
      <w:r>
        <w:rPr>
          <w:rFonts w:eastAsiaTheme="minorEastAsia"/>
        </w:rPr>
        <w:t xml:space="preserve">Анализ досчета ячейки, </w:t>
      </w:r>
      <w:r w:rsidRPr="00C41AC5">
        <w:rPr>
          <w:rFonts w:eastAsiaTheme="minorEastAsia"/>
        </w:rPr>
        <w:t>3</w:t>
      </w:r>
      <w:r w:rsidR="00163CFC">
        <w:rPr>
          <w:rFonts w:eastAsiaTheme="minorEastAsia"/>
        </w:rPr>
        <w:t>3</w:t>
      </w:r>
    </w:p>
    <w:p w:rsidR="00F779FF" w:rsidRPr="00701C3F" w:rsidRDefault="00F779FF" w:rsidP="00F779FF">
      <w:pPr>
        <w:rPr>
          <w:rFonts w:eastAsiaTheme="minorEastAsia"/>
        </w:rPr>
      </w:pPr>
    </w:p>
    <w:p w:rsidR="00F779FF" w:rsidRDefault="00F779FF" w:rsidP="00F779FF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В</w:t>
      </w:r>
    </w:p>
    <w:p w:rsidR="00F779FF" w:rsidRDefault="00F779FF" w:rsidP="00F779FF">
      <w:pPr>
        <w:pStyle w:val="1e"/>
        <w:rPr>
          <w:noProof/>
        </w:rPr>
      </w:pPr>
      <w:r>
        <w:rPr>
          <w:noProof/>
        </w:rPr>
        <w:t>Выборка, 5</w:t>
      </w:r>
      <w:r w:rsidR="004D2B61">
        <w:rPr>
          <w:noProof/>
        </w:rPr>
        <w:t>1</w:t>
      </w:r>
    </w:p>
    <w:p w:rsidR="00F779FF" w:rsidRDefault="00F779FF" w:rsidP="00F779FF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</w:rPr>
      </w:pPr>
    </w:p>
    <w:p w:rsidR="00F779FF" w:rsidRPr="00701C3F" w:rsidRDefault="00F779FF" w:rsidP="00F779FF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</w:rPr>
      </w:pPr>
      <w:r w:rsidRPr="00701C3F">
        <w:rPr>
          <w:rFonts w:asciiTheme="minorHAnsi" w:eastAsiaTheme="minorEastAsia" w:hAnsiTheme="minorHAnsi" w:cstheme="minorBidi"/>
          <w:bCs w:val="0"/>
          <w:noProof/>
        </w:rPr>
        <w:t>К</w:t>
      </w:r>
    </w:p>
    <w:p w:rsidR="00F779FF" w:rsidRPr="00701C3F" w:rsidRDefault="00F779FF" w:rsidP="00F779F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>Консолидация</w:t>
      </w:r>
      <w:r w:rsidR="00BD3AD1">
        <w:rPr>
          <w:rFonts w:eastAsiaTheme="minorEastAsia"/>
        </w:rPr>
        <w:t>, 50</w:t>
      </w:r>
    </w:p>
    <w:p w:rsidR="00F779FF" w:rsidRDefault="00F779FF" w:rsidP="00F779F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>Контроль сводного отчета,</w:t>
      </w:r>
      <w:r>
        <w:rPr>
          <w:rFonts w:eastAsiaTheme="minorEastAsia"/>
        </w:rPr>
        <w:t xml:space="preserve"> 4</w:t>
      </w:r>
      <w:r w:rsidR="002352DE">
        <w:rPr>
          <w:rFonts w:eastAsiaTheme="minorEastAsia"/>
        </w:rPr>
        <w:t>9</w:t>
      </w:r>
    </w:p>
    <w:p w:rsidR="00F779FF" w:rsidRPr="00701C3F" w:rsidRDefault="00F779FF" w:rsidP="00F779F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 xml:space="preserve">Контрольные соотношения, </w:t>
      </w:r>
      <w:r w:rsidR="00C46ABD">
        <w:rPr>
          <w:rFonts w:eastAsiaTheme="minorEastAsia"/>
        </w:rPr>
        <w:t>37</w:t>
      </w:r>
    </w:p>
    <w:p w:rsidR="00F779FF" w:rsidRPr="00701C3F" w:rsidRDefault="00F779FF" w:rsidP="00F779F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 xml:space="preserve">Копирование отчета </w:t>
      </w:r>
      <w:r>
        <w:rPr>
          <w:rFonts w:eastAsiaTheme="minorEastAsia"/>
        </w:rPr>
        <w:t>, 25</w:t>
      </w:r>
    </w:p>
    <w:p w:rsidR="00F779FF" w:rsidRDefault="00F779FF" w:rsidP="00F779FF">
      <w:pPr>
        <w:pStyle w:val="affff3"/>
        <w:keepNext/>
        <w:tabs>
          <w:tab w:val="right" w:leader="dot" w:pos="10195"/>
        </w:tabs>
        <w:rPr>
          <w:noProof/>
        </w:rPr>
      </w:pPr>
    </w:p>
    <w:p w:rsidR="00F779FF" w:rsidRDefault="00F779FF" w:rsidP="00F779FF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П</w:t>
      </w:r>
    </w:p>
    <w:p w:rsidR="00F779FF" w:rsidRDefault="00F779FF" w:rsidP="00F779FF">
      <w:pPr>
        <w:pStyle w:val="1e"/>
        <w:rPr>
          <w:noProof/>
        </w:rPr>
      </w:pPr>
      <w:r>
        <w:rPr>
          <w:noProof/>
        </w:rPr>
        <w:t>Печать, 4</w:t>
      </w:r>
      <w:r w:rsidR="00D53D55">
        <w:rPr>
          <w:noProof/>
        </w:rPr>
        <w:t>3</w:t>
      </w:r>
    </w:p>
    <w:p w:rsidR="00F779FF" w:rsidRDefault="00F779FF" w:rsidP="00F779FF">
      <w:pPr>
        <w:pStyle w:val="affff3"/>
        <w:keepNext/>
        <w:tabs>
          <w:tab w:val="right" w:leader="dot" w:pos="10195"/>
        </w:tabs>
        <w:rPr>
          <w:noProof/>
        </w:rPr>
      </w:pPr>
    </w:p>
    <w:p w:rsidR="00F779FF" w:rsidRDefault="00F779FF" w:rsidP="00F779FF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Р</w:t>
      </w:r>
    </w:p>
    <w:p w:rsidR="00F779FF" w:rsidRPr="00701C3F" w:rsidRDefault="00F779FF" w:rsidP="00F779F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>Работа с отчетностью</w:t>
      </w:r>
      <w:r>
        <w:rPr>
          <w:rFonts w:eastAsiaTheme="minorEastAsia"/>
        </w:rPr>
        <w:t>, 17</w:t>
      </w:r>
    </w:p>
    <w:p w:rsidR="00F779FF" w:rsidRPr="00701C3F" w:rsidRDefault="00F779FF" w:rsidP="00F779FF">
      <w:pPr>
        <w:pStyle w:val="1e"/>
      </w:pPr>
      <w:r w:rsidRPr="00701C3F">
        <w:rPr>
          <w:rFonts w:eastAsiaTheme="minorEastAsia"/>
        </w:rPr>
        <w:t>Расчет итогов,</w:t>
      </w:r>
      <w:r>
        <w:t xml:space="preserve"> 3</w:t>
      </w:r>
      <w:r w:rsidR="008E10B7">
        <w:t>3</w:t>
      </w:r>
    </w:p>
    <w:p w:rsidR="00F779FF" w:rsidRPr="00701C3F" w:rsidRDefault="00F779FF" w:rsidP="00F779FF"/>
    <w:p w:rsidR="00F779FF" w:rsidRPr="00701C3F" w:rsidRDefault="00F779FF" w:rsidP="00F779FF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</w:rPr>
      </w:pPr>
      <w:r w:rsidRPr="00701C3F">
        <w:rPr>
          <w:rFonts w:asciiTheme="minorHAnsi" w:eastAsiaTheme="minorEastAsia" w:hAnsiTheme="minorHAnsi" w:cstheme="minorBidi"/>
          <w:bCs w:val="0"/>
          <w:noProof/>
        </w:rPr>
        <w:t>С</w:t>
      </w:r>
    </w:p>
    <w:p w:rsidR="00F779FF" w:rsidRPr="00701C3F" w:rsidRDefault="00F779FF" w:rsidP="00F779F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 xml:space="preserve">Свод, </w:t>
      </w:r>
      <w:r w:rsidR="00003661">
        <w:rPr>
          <w:rFonts w:eastAsiaTheme="minorEastAsia"/>
        </w:rPr>
        <w:t>46</w:t>
      </w:r>
    </w:p>
    <w:p w:rsidR="00F779FF" w:rsidRPr="00701C3F" w:rsidRDefault="00F779FF" w:rsidP="00F779F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 xml:space="preserve">Создание отчета, </w:t>
      </w:r>
      <w:r>
        <w:rPr>
          <w:rFonts w:eastAsiaTheme="minorEastAsia"/>
        </w:rPr>
        <w:t>22</w:t>
      </w:r>
    </w:p>
    <w:p w:rsidR="00F779FF" w:rsidRDefault="00F779FF" w:rsidP="00F779F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>Статусы,</w:t>
      </w:r>
      <w:r w:rsidR="00AB22B8">
        <w:rPr>
          <w:rFonts w:eastAsiaTheme="minorEastAsia"/>
        </w:rPr>
        <w:t xml:space="preserve"> 42</w:t>
      </w:r>
    </w:p>
    <w:p w:rsidR="00F779FF" w:rsidRDefault="00F779FF" w:rsidP="00F779FF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Э</w:t>
      </w:r>
    </w:p>
    <w:p w:rsidR="00F779FF" w:rsidRDefault="00F779FF" w:rsidP="00F779FF">
      <w:pPr>
        <w:pStyle w:val="1e"/>
        <w:rPr>
          <w:noProof/>
        </w:rPr>
      </w:pPr>
      <w:r>
        <w:rPr>
          <w:noProof/>
        </w:rPr>
        <w:t>Электронная подпись, 43</w:t>
      </w:r>
    </w:p>
    <w:p w:rsidR="00F779FF" w:rsidRDefault="00F779FF" w:rsidP="00F779FF">
      <w:r>
        <w:fldChar w:fldCharType="end"/>
      </w:r>
    </w:p>
    <w:p w:rsidR="00242D1D" w:rsidRDefault="00242D1D" w:rsidP="00142B33">
      <w:pPr>
        <w:pStyle w:val="aff6"/>
      </w:pPr>
    </w:p>
    <w:p w:rsidR="000A2920" w:rsidRDefault="000A2920" w:rsidP="00A06BB0">
      <w:pPr>
        <w:pStyle w:val="afffff9"/>
      </w:pPr>
      <w:bookmarkStart w:id="169" w:name="_Toc201581354"/>
      <w:r w:rsidRPr="000A2920">
        <w:t xml:space="preserve">Лист </w:t>
      </w:r>
      <w:r w:rsidRPr="00A06BB0">
        <w:t>регистрации</w:t>
      </w:r>
      <w:r w:rsidRPr="000A2920">
        <w:t xml:space="preserve"> изменений</w:t>
      </w:r>
      <w:bookmarkEnd w:id="1"/>
      <w:bookmarkEnd w:id="169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368"/>
        <w:gridCol w:w="1134"/>
        <w:gridCol w:w="1955"/>
      </w:tblGrid>
      <w:tr w:rsidR="009F4672" w:rsidTr="00A13E2A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>
              <w:t>Номер</w:t>
            </w:r>
            <w:r w:rsidRPr="004C359F">
              <w:t xml:space="preserve"> </w:t>
            </w:r>
            <w:r>
              <w:t>версии</w:t>
            </w:r>
          </w:p>
        </w:tc>
        <w:tc>
          <w:tcPr>
            <w:tcW w:w="63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 w:rsidRPr="004C359F">
              <w:t>Примечание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 w:rsidRPr="004C359F">
              <w:t>Дата</w:t>
            </w:r>
          </w:p>
        </w:tc>
        <w:tc>
          <w:tcPr>
            <w:tcW w:w="19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>
              <w:t>ФИО исполнителя</w:t>
            </w:r>
          </w:p>
        </w:tc>
      </w:tr>
      <w:tr w:rsidR="009F4672" w:rsidTr="00A13E2A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63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19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E42D0B" w:rsidRDefault="004E193F" w:rsidP="00E67948">
            <w:pPr>
              <w:pStyle w:val="affff5"/>
            </w:pPr>
            <w:r>
              <w:t>01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4E193F" w:rsidP="000610B7">
            <w:pPr>
              <w:pStyle w:val="affff4"/>
            </w:pPr>
            <w:r>
              <w:t>Начальная версия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4E193F" w:rsidP="000610B7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Pr="00F02B71" w:rsidRDefault="00A65CCC" w:rsidP="00A65CCC">
            <w:pPr>
              <w:pStyle w:val="affff4"/>
            </w:pPr>
            <w:r>
              <w:t>Бочкарева</w:t>
            </w:r>
            <w:r w:rsidR="004E193F">
              <w:t xml:space="preserve"> </w:t>
            </w:r>
            <w:r>
              <w:t>М.Ю</w:t>
            </w:r>
            <w:r w:rsidR="004E193F">
              <w:t>.</w:t>
            </w: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  <w:r>
              <w:t>02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D863E4" w:rsidRDefault="004E193F" w:rsidP="00A65CCC">
            <w:pPr>
              <w:pStyle w:val="affff4"/>
            </w:pPr>
            <w:r>
              <w:t xml:space="preserve">Руководство обновлено до версии </w:t>
            </w:r>
            <w:r w:rsidR="00A65CCC">
              <w:t>17.2</w:t>
            </w:r>
            <w:r>
              <w:t xml:space="preserve"> программного комплекса.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A65CCC" w:rsidP="00A65CCC">
            <w:pPr>
              <w:pStyle w:val="affff5"/>
            </w:pPr>
            <w:r>
              <w:t>22</w:t>
            </w:r>
            <w:r w:rsidR="004E193F">
              <w:t>.0</w:t>
            </w:r>
            <w:r>
              <w:t>9</w:t>
            </w:r>
            <w:r w:rsidR="004E193F">
              <w:t>.201</w:t>
            </w:r>
            <w:r>
              <w:t>7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Pr="004E193F" w:rsidRDefault="00A65CCC" w:rsidP="000610B7">
            <w:pPr>
              <w:pStyle w:val="affff4"/>
            </w:pPr>
            <w:r>
              <w:t>Яковлева М.Ю.</w:t>
            </w:r>
          </w:p>
        </w:tc>
      </w:tr>
      <w:tr w:rsidR="0088318A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88318A" w:rsidRPr="004E193F" w:rsidRDefault="0088318A" w:rsidP="00E67948">
            <w:pPr>
              <w:pStyle w:val="affff5"/>
            </w:pPr>
            <w:r>
              <w:t>03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18A" w:rsidRPr="00D863E4" w:rsidRDefault="0088318A" w:rsidP="0088318A">
            <w:pPr>
              <w:pStyle w:val="affff4"/>
            </w:pPr>
            <w:r>
              <w:t>Руководство обновлено до версии 19.2 программного комплекса.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18A" w:rsidRDefault="0088318A" w:rsidP="00A65CCC">
            <w:pPr>
              <w:pStyle w:val="affff5"/>
            </w:pPr>
            <w:r>
              <w:t>12.09.2019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88318A" w:rsidRPr="004E193F" w:rsidRDefault="0088318A" w:rsidP="000610B7">
            <w:pPr>
              <w:pStyle w:val="affff4"/>
            </w:pPr>
            <w:r>
              <w:t>Дмитриева К.Д.</w:t>
            </w:r>
          </w:p>
        </w:tc>
      </w:tr>
      <w:tr w:rsidR="0088318A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88318A" w:rsidRPr="004E193F" w:rsidRDefault="00A06AA8" w:rsidP="00E67948">
            <w:pPr>
              <w:pStyle w:val="affff5"/>
            </w:pPr>
            <w:r>
              <w:t>04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18A" w:rsidRDefault="00A06AA8" w:rsidP="00A06AA8">
            <w:pPr>
              <w:pStyle w:val="affff4"/>
            </w:pPr>
            <w:r>
              <w:t>Руководство обновлено до версии 24.2 программного комплекса.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18A" w:rsidRDefault="00A06AA8" w:rsidP="00A13E2A">
            <w:pPr>
              <w:pStyle w:val="affff5"/>
            </w:pPr>
            <w:r>
              <w:t>26.06.2025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88318A" w:rsidRDefault="00A06AA8" w:rsidP="00785411">
            <w:pPr>
              <w:pStyle w:val="affff4"/>
            </w:pPr>
            <w:r>
              <w:t>Исакова И.Е.,</w:t>
            </w:r>
          </w:p>
          <w:p w:rsidR="00A06AA8" w:rsidRDefault="00A06AA8" w:rsidP="00785411">
            <w:pPr>
              <w:pStyle w:val="affff4"/>
            </w:pPr>
            <w:r>
              <w:t>Лаврентьева А.А.</w:t>
            </w:r>
          </w:p>
        </w:tc>
      </w:tr>
      <w:tr w:rsidR="0088318A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88318A" w:rsidRPr="004E193F" w:rsidRDefault="0088318A" w:rsidP="00E67948">
            <w:pPr>
              <w:pStyle w:val="affff5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18A" w:rsidRDefault="0088318A" w:rsidP="002D0B3A">
            <w:pPr>
              <w:pStyle w:val="affff4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18A" w:rsidRDefault="0088318A" w:rsidP="00A13E2A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88318A" w:rsidRDefault="0088318A" w:rsidP="00785411">
            <w:pPr>
              <w:pStyle w:val="affff4"/>
            </w:pPr>
          </w:p>
        </w:tc>
      </w:tr>
    </w:tbl>
    <w:p w:rsidR="00A13E2A" w:rsidRDefault="00A13E2A" w:rsidP="00142B33">
      <w:pPr>
        <w:pStyle w:val="aff6"/>
      </w:pPr>
    </w:p>
    <w:sectPr w:rsidR="00A13E2A" w:rsidSect="00C31EEB">
      <w:headerReference w:type="default" r:id="rId238"/>
      <w:footerReference w:type="default" r:id="rId239"/>
      <w:headerReference w:type="first" r:id="rId240"/>
      <w:footerReference w:type="first" r:id="rId241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A79" w:rsidRDefault="00AE0A79">
      <w:r>
        <w:separator/>
      </w:r>
    </w:p>
    <w:p w:rsidR="00AE0A79" w:rsidRDefault="00AE0A79"/>
    <w:p w:rsidR="00AE0A79" w:rsidRDefault="00AE0A79"/>
    <w:p w:rsidR="00AE0A79" w:rsidRDefault="00AE0A79"/>
    <w:p w:rsidR="00AE0A79" w:rsidRDefault="00AE0A79"/>
    <w:p w:rsidR="00AE0A79" w:rsidRDefault="00AE0A79"/>
    <w:p w:rsidR="00AE0A79" w:rsidRDefault="00AE0A79"/>
    <w:p w:rsidR="00AE0A79" w:rsidRDefault="00AE0A79"/>
  </w:endnote>
  <w:endnote w:type="continuationSeparator" w:id="0">
    <w:p w:rsidR="00AE0A79" w:rsidRDefault="00AE0A79">
      <w:r>
        <w:continuationSeparator/>
      </w:r>
    </w:p>
    <w:p w:rsidR="00AE0A79" w:rsidRDefault="00AE0A79"/>
    <w:p w:rsidR="00AE0A79" w:rsidRDefault="00AE0A79"/>
    <w:p w:rsidR="00AE0A79" w:rsidRDefault="00AE0A79"/>
    <w:p w:rsidR="00AE0A79" w:rsidRDefault="00AE0A79"/>
    <w:p w:rsidR="00AE0A79" w:rsidRDefault="00AE0A79"/>
    <w:p w:rsidR="00AE0A79" w:rsidRDefault="00AE0A79"/>
    <w:p w:rsidR="00AE0A79" w:rsidRDefault="00AE0A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403"/>
      <w:gridCol w:w="5090"/>
    </w:tblGrid>
    <w:tr w:rsidR="00F76198" w:rsidRPr="00B94E3B">
      <w:tc>
        <w:tcPr>
          <w:tcW w:w="5403" w:type="dxa"/>
          <w:tcBorders>
            <w:top w:val="single" w:sz="4" w:space="0" w:color="808080"/>
          </w:tcBorders>
        </w:tcPr>
        <w:p w:rsidR="00F76198" w:rsidRPr="007B138F" w:rsidRDefault="00F76198" w:rsidP="006D7A8B">
          <w:pPr>
            <w:pStyle w:val="1f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F76198" w:rsidRPr="00F9302D" w:rsidRDefault="00F76198" w:rsidP="00F9302D">
          <w:pPr>
            <w:pStyle w:val="2f7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</w:t>
          </w:r>
          <w:sdt>
            <w:sdtPr>
              <w:rPr>
                <w:lang w:val="en-US"/>
              </w:rPr>
              <w:alias w:val="Состояние"/>
              <w:tag w:val=""/>
              <w:id w:val="-595250626"/>
              <w:placeholder>
                <w:docPart w:val="E6ED53D09B3545809760FC21F46FEA64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>
                <w:t>02</w:t>
              </w:r>
            </w:sdtContent>
          </w:sdt>
        </w:p>
      </w:tc>
    </w:tr>
  </w:tbl>
  <w:p w:rsidR="00F76198" w:rsidRDefault="00F76198" w:rsidP="00CD46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198" w:rsidRPr="006D7A8B" w:rsidRDefault="00F76198" w:rsidP="006D7A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A79" w:rsidRDefault="00AE0A79">
      <w:r>
        <w:separator/>
      </w:r>
    </w:p>
  </w:footnote>
  <w:footnote w:type="continuationSeparator" w:id="0">
    <w:p w:rsidR="00AE0A79" w:rsidRDefault="00AE0A79">
      <w:r>
        <w:continuationSeparator/>
      </w:r>
    </w:p>
    <w:p w:rsidR="00AE0A79" w:rsidRDefault="00AE0A79"/>
    <w:p w:rsidR="00AE0A79" w:rsidRDefault="00AE0A79"/>
    <w:p w:rsidR="00AE0A79" w:rsidRDefault="00AE0A79"/>
    <w:p w:rsidR="00AE0A79" w:rsidRDefault="00AE0A79"/>
    <w:p w:rsidR="00AE0A79" w:rsidRDefault="00AE0A79"/>
    <w:p w:rsidR="00AE0A79" w:rsidRDefault="00AE0A79"/>
    <w:p w:rsidR="00AE0A79" w:rsidRDefault="00AE0A7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80"/>
      <w:gridCol w:w="7613"/>
    </w:tblGrid>
    <w:tr w:rsidR="00F76198" w:rsidRPr="00B94E3B">
      <w:tc>
        <w:tcPr>
          <w:tcW w:w="2880" w:type="dxa"/>
          <w:tcBorders>
            <w:bottom w:val="single" w:sz="4" w:space="0" w:color="808080"/>
          </w:tcBorders>
        </w:tcPr>
        <w:p w:rsidR="00F76198" w:rsidRPr="007B138F" w:rsidRDefault="00F76198" w:rsidP="006D7A8B">
          <w:pPr>
            <w:pStyle w:val="1f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F76198" w:rsidRPr="00B94E3B" w:rsidRDefault="00F76198" w:rsidP="006D7A8B">
          <w:pPr>
            <w:pStyle w:val="2f7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441E0C">
            <w:rPr>
              <w:noProof/>
            </w:rPr>
            <w:t>2</w:t>
          </w:r>
          <w:r w:rsidRPr="003C25FE">
            <w:fldChar w:fldCharType="end"/>
          </w:r>
        </w:p>
      </w:tc>
    </w:tr>
    <w:tr w:rsidR="00F76198" w:rsidRPr="00B94E3B">
      <w:tc>
        <w:tcPr>
          <w:tcW w:w="2880" w:type="dxa"/>
          <w:tcBorders>
            <w:top w:val="single" w:sz="4" w:space="0" w:color="808080"/>
          </w:tcBorders>
        </w:tcPr>
        <w:p w:rsidR="00F76198" w:rsidRPr="004554CA" w:rsidRDefault="00F76198" w:rsidP="00F9302D">
          <w:pPr>
            <w:pStyle w:val="1f"/>
            <w:rPr>
              <w:spacing w:val="0"/>
            </w:rPr>
          </w:pPr>
          <w:r>
            <w:rPr>
              <w:spacing w:val="0"/>
            </w:rPr>
            <w:t>ПК «</w:t>
          </w:r>
          <w:sdt>
            <w:sdtPr>
              <w:rPr>
                <w:spacing w:val="0"/>
              </w:rPr>
              <w:alias w:val="Тема"/>
              <w:tag w:val=""/>
              <w:id w:val="-544294424"/>
              <w:placeholder>
                <w:docPart w:val="D85DB7EEC4DC4482B319201331C3D89F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>
                <w:rPr>
                  <w:spacing w:val="0"/>
                </w:rPr>
                <w:t>Свод-СМАРТ (web- клиент)</w:t>
              </w:r>
            </w:sdtContent>
          </w:sdt>
          <w:r>
            <w:rPr>
              <w:spacing w:val="0"/>
            </w:rPr>
            <w:t>»</w:t>
          </w:r>
        </w:p>
      </w:tc>
      <w:tc>
        <w:tcPr>
          <w:tcW w:w="7613" w:type="dxa"/>
          <w:tcBorders>
            <w:top w:val="single" w:sz="4" w:space="0" w:color="808080"/>
          </w:tcBorders>
        </w:tcPr>
        <w:sdt>
          <w:sdtPr>
            <w:alias w:val="Название"/>
            <w:tag w:val=""/>
            <w:id w:val="1808125229"/>
            <w:placeholder>
              <w:docPart w:val="0819BF1800914F19BC699BC6374EA217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F76198" w:rsidRPr="001A0A36" w:rsidRDefault="00F76198" w:rsidP="006D7A8B">
              <w:pPr>
                <w:pStyle w:val="2f7"/>
              </w:pPr>
              <w:r>
                <w:t>Руководство пользователя. Работа с отчетными формами</w:t>
              </w:r>
            </w:p>
          </w:sdtContent>
        </w:sdt>
      </w:tc>
    </w:tr>
  </w:tbl>
  <w:p w:rsidR="00F76198" w:rsidRDefault="00F76198" w:rsidP="009735AE"/>
  <w:p w:rsidR="00F76198" w:rsidRDefault="00F7619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198" w:rsidRPr="0044178A" w:rsidRDefault="00F76198" w:rsidP="00F00CF2">
    <w:pPr>
      <w:pStyle w:val="affff2"/>
    </w:pPr>
    <w:r>
      <w:t>УТВЕРЖДЕНО</w:t>
    </w:r>
    <w:r>
      <w:br/>
    </w:r>
    <w:sdt>
      <w:sdtPr>
        <w:alias w:val="Ключевые слова"/>
        <w:tag w:val=""/>
        <w:id w:val="1941572552"/>
        <w:placeholder>
          <w:docPart w:val="67DE4B0D43C94DF499A2B02E214050B3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r>
          <w:t>Р.КС.01100</w:t>
        </w:r>
      </w:sdtContent>
    </w:sdt>
    <w:r>
      <w:noBreakHyphen/>
    </w:r>
    <w:sdt>
      <w:sdtPr>
        <w:alias w:val="Состояние"/>
        <w:tag w:val=""/>
        <w:id w:val="1040702322"/>
        <w:placeholder>
          <w:docPart w:val="A058EA1D43734227A845989008937E2F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>
          <w:t>02</w:t>
        </w:r>
      </w:sdtContent>
    </w:sdt>
    <w:r>
      <w:rPr>
        <w:lang w:val="en-US"/>
      </w:rPr>
      <w:t> </w:t>
    </w:r>
    <w:sdt>
      <w:sdtPr>
        <w:alias w:val="Категория"/>
        <w:tag w:val=""/>
        <w:id w:val="245928606"/>
        <w:placeholder>
          <w:docPart w:val="D551FA5C9DDB4C85B7F93C48EDF5755E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Pr="004554CA">
          <w:t>34</w:t>
        </w:r>
      </w:sdtContent>
    </w:sdt>
    <w:r>
      <w:rPr>
        <w:lang w:val="en-US"/>
      </w:rPr>
      <w:t> </w:t>
    </w:r>
    <w:sdt>
      <w:sdtPr>
        <w:alias w:val="Примечания"/>
        <w:tag w:val=""/>
        <w:id w:val="168289924"/>
        <w:placeholder>
          <w:docPart w:val="5431B052635E4AF1AF1F40B0959B3DAF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>
          <w:t>01</w:t>
        </w:r>
      </w:sdtContent>
    </w:sdt>
    <w:r>
      <w:noBreakHyphen/>
      <w:t>ЛУ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pt;height:15.6pt;visibility:visible;mso-wrap-style:square" o:bullet="t">
        <v:imagedata r:id="rId1" o:title=""/>
      </v:shape>
    </w:pict>
  </w:numPicBullet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02F945EB"/>
    <w:multiLevelType w:val="hybridMultilevel"/>
    <w:tmpl w:val="18B642A6"/>
    <w:lvl w:ilvl="0" w:tplc="FFFFFFFF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087103BC"/>
    <w:multiLevelType w:val="multilevel"/>
    <w:tmpl w:val="2B64FA32"/>
    <w:numStyleLink w:val="30"/>
  </w:abstractNum>
  <w:abstractNum w:abstractNumId="11">
    <w:nsid w:val="0BD76A04"/>
    <w:multiLevelType w:val="multilevel"/>
    <w:tmpl w:val="7E5CF2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0D3309C0"/>
    <w:multiLevelType w:val="multilevel"/>
    <w:tmpl w:val="CCCE8AB8"/>
    <w:styleLink w:val="21"/>
    <w:lvl w:ilvl="0">
      <w:start w:val="1"/>
      <w:numFmt w:val="none"/>
      <w:pStyle w:val="a1"/>
      <w:suff w:val="space"/>
      <w:lvlText w:val="Таблица"/>
      <w:lvlJc w:val="left"/>
      <w:pPr>
        <w:ind w:left="45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13">
    <w:nsid w:val="0D483394"/>
    <w:multiLevelType w:val="hybridMultilevel"/>
    <w:tmpl w:val="E6CEEC6A"/>
    <w:lvl w:ilvl="0" w:tplc="419C4B22">
      <w:start w:val="1"/>
      <w:numFmt w:val="bullet"/>
      <w:pStyle w:val="22"/>
      <w:lvlText w:val=""/>
      <w:lvlJc w:val="left"/>
      <w:pPr>
        <w:tabs>
          <w:tab w:val="num" w:pos="1077"/>
        </w:tabs>
        <w:ind w:left="1077" w:firstLine="0"/>
      </w:pPr>
      <w:rPr>
        <w:rFonts w:ascii="Symbol" w:hAnsi="Symbol" w:cs="Symbol" w:hint="default"/>
      </w:rPr>
    </w:lvl>
    <w:lvl w:ilvl="1" w:tplc="68AC0818">
      <w:start w:val="1"/>
      <w:numFmt w:val="bullet"/>
      <w:pStyle w:val="31"/>
      <w:lvlText w:val=""/>
      <w:lvlJc w:val="left"/>
      <w:pPr>
        <w:tabs>
          <w:tab w:val="num" w:pos="1435"/>
        </w:tabs>
        <w:ind w:left="1435" w:firstLine="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4">
    <w:nsid w:val="1392093C"/>
    <w:multiLevelType w:val="hybridMultilevel"/>
    <w:tmpl w:val="1DEE92E0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"/>
      <w:lvlJc w:val="left"/>
      <w:pPr>
        <w:tabs>
          <w:tab w:val="num" w:pos="1800"/>
        </w:tabs>
        <w:ind w:left="720" w:firstLine="72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14D44CF0"/>
    <w:multiLevelType w:val="hybridMultilevel"/>
    <w:tmpl w:val="D36E9A1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172C306D"/>
    <w:multiLevelType w:val="multilevel"/>
    <w:tmpl w:val="FEB29F5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7"/>
      <w:lvlText w:val="3.%2"/>
      <w:lvlJc w:val="center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1C4A730C"/>
    <w:multiLevelType w:val="hybridMultilevel"/>
    <w:tmpl w:val="C536260C"/>
    <w:lvl w:ilvl="0" w:tplc="61D0021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6800CF"/>
    <w:multiLevelType w:val="hybridMultilevel"/>
    <w:tmpl w:val="51D82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D8115B"/>
    <w:multiLevelType w:val="hybridMultilevel"/>
    <w:tmpl w:val="28E651DC"/>
    <w:lvl w:ilvl="0" w:tplc="59940B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1F775328"/>
    <w:multiLevelType w:val="multilevel"/>
    <w:tmpl w:val="F5DED6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1">
    <w:nsid w:val="205C2362"/>
    <w:multiLevelType w:val="multilevel"/>
    <w:tmpl w:val="8D42BFC0"/>
    <w:lvl w:ilvl="0">
      <w:start w:val="1"/>
      <w:numFmt w:val="decimal"/>
      <w:pStyle w:val="a2"/>
      <w:lvlText w:val="%1."/>
      <w:lvlJc w:val="left"/>
      <w:pPr>
        <w:tabs>
          <w:tab w:val="num" w:pos="1145"/>
        </w:tabs>
        <w:ind w:left="1145" w:hanging="425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145"/>
        </w:tabs>
        <w:ind w:left="1712" w:hanging="567"/>
      </w:pPr>
      <w:rPr>
        <w:rFonts w:hint="default"/>
      </w:rPr>
    </w:lvl>
    <w:lvl w:ilvl="2">
      <w:start w:val="1"/>
      <w:numFmt w:val="decimal"/>
      <w:pStyle w:val="32"/>
      <w:lvlText w:val="%1.%2.%3."/>
      <w:lvlJc w:val="left"/>
      <w:pPr>
        <w:tabs>
          <w:tab w:val="num" w:pos="1712"/>
        </w:tabs>
        <w:ind w:left="2449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0" w:firstLine="720"/>
      </w:pPr>
      <w:rPr>
        <w:rFonts w:hint="default"/>
      </w:rPr>
    </w:lvl>
  </w:abstractNum>
  <w:abstractNum w:abstractNumId="22">
    <w:nsid w:val="29560D35"/>
    <w:multiLevelType w:val="hybridMultilevel"/>
    <w:tmpl w:val="30964BC6"/>
    <w:lvl w:ilvl="0" w:tplc="B5643B9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A117AA9"/>
    <w:multiLevelType w:val="multilevel"/>
    <w:tmpl w:val="2B64FA32"/>
    <w:styleLink w:val="30"/>
    <w:lvl w:ilvl="0">
      <w:start w:val="1"/>
      <w:numFmt w:val="none"/>
      <w:pStyle w:val="a3"/>
      <w:suff w:val="space"/>
      <w:lvlText w:val="Схема"/>
      <w:lvlJc w:val="right"/>
      <w:pPr>
        <w:ind w:left="357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207"/>
        </w:tabs>
        <w:ind w:left="107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927"/>
        </w:tabs>
        <w:ind w:left="1797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647"/>
        </w:tabs>
        <w:ind w:left="2517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67"/>
        </w:tabs>
        <w:ind w:left="3237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087"/>
        </w:tabs>
        <w:ind w:left="3957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07"/>
        </w:tabs>
        <w:ind w:left="4677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527"/>
        </w:tabs>
        <w:ind w:left="5397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247"/>
        </w:tabs>
        <w:ind w:left="6117" w:firstLine="0"/>
      </w:pPr>
      <w:rPr>
        <w:rFonts w:hint="default"/>
      </w:rPr>
    </w:lvl>
  </w:abstractNum>
  <w:abstractNum w:abstractNumId="24">
    <w:nsid w:val="2AB77BAD"/>
    <w:multiLevelType w:val="hybridMultilevel"/>
    <w:tmpl w:val="5822893A"/>
    <w:lvl w:ilvl="0" w:tplc="8384E192">
      <w:start w:val="1"/>
      <w:numFmt w:val="decimal"/>
      <w:pStyle w:val="10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650772"/>
    <w:multiLevelType w:val="multilevel"/>
    <w:tmpl w:val="04190023"/>
    <w:styleLink w:val="a4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6">
    <w:nsid w:val="2CBB5099"/>
    <w:multiLevelType w:val="hybridMultilevel"/>
    <w:tmpl w:val="2BA0E518"/>
    <w:lvl w:ilvl="0" w:tplc="A936024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F7B35D9"/>
    <w:multiLevelType w:val="hybridMultilevel"/>
    <w:tmpl w:val="38EE5716"/>
    <w:lvl w:ilvl="0" w:tplc="9CC6C334">
      <w:start w:val="1"/>
      <w:numFmt w:val="decimal"/>
      <w:lvlText w:val="%1)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1067B11"/>
    <w:multiLevelType w:val="hybridMultilevel"/>
    <w:tmpl w:val="F71C89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31D62618"/>
    <w:multiLevelType w:val="multilevel"/>
    <w:tmpl w:val="CB0E68F4"/>
    <w:styleLink w:val="1"/>
    <w:lvl w:ilvl="0">
      <w:start w:val="1"/>
      <w:numFmt w:val="none"/>
      <w:pStyle w:val="a5"/>
      <w:suff w:val="space"/>
      <w:lvlText w:val="Рисунок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>
    <w:nsid w:val="351A57DC"/>
    <w:multiLevelType w:val="hybridMultilevel"/>
    <w:tmpl w:val="C9A42C78"/>
    <w:lvl w:ilvl="0" w:tplc="4F8C11A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5773A5B"/>
    <w:multiLevelType w:val="hybridMultilevel"/>
    <w:tmpl w:val="63285EF6"/>
    <w:lvl w:ilvl="0" w:tplc="9D5C47EE">
      <w:start w:val="1"/>
      <w:numFmt w:val="none"/>
      <w:lvlText w:val="Рисунок"/>
      <w:lvlJc w:val="left"/>
      <w:pPr>
        <w:tabs>
          <w:tab w:val="num" w:pos="5048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81D50E8"/>
    <w:multiLevelType w:val="multilevel"/>
    <w:tmpl w:val="945C2922"/>
    <w:lvl w:ilvl="0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0" w:hanging="2160"/>
      </w:pPr>
      <w:rPr>
        <w:rFonts w:hint="default"/>
      </w:rPr>
    </w:lvl>
  </w:abstractNum>
  <w:abstractNum w:abstractNumId="33">
    <w:nsid w:val="4A573121"/>
    <w:multiLevelType w:val="multilevel"/>
    <w:tmpl w:val="F5DED6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4">
    <w:nsid w:val="4B9C5FF4"/>
    <w:multiLevelType w:val="multilevel"/>
    <w:tmpl w:val="C5BEBC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51"/>
      <w:lvlText w:val="2.%2"/>
      <w:lvlJc w:val="center"/>
      <w:pPr>
        <w:ind w:left="2701" w:hanging="432"/>
      </w:pPr>
      <w:rPr>
        <w:rFonts w:hint="default"/>
        <w:b/>
        <w:sz w:val="28"/>
        <w:szCs w:val="28"/>
      </w:rPr>
    </w:lvl>
    <w:lvl w:ilvl="2">
      <w:start w:val="1"/>
      <w:numFmt w:val="decimal"/>
      <w:pStyle w:val="4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4FBB79B2"/>
    <w:multiLevelType w:val="multilevel"/>
    <w:tmpl w:val="E8440D9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1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880" w:hanging="2160"/>
      </w:pPr>
      <w:rPr>
        <w:rFonts w:hint="default"/>
      </w:rPr>
    </w:lvl>
  </w:abstractNum>
  <w:abstractNum w:abstractNumId="36">
    <w:nsid w:val="54CA0D5E"/>
    <w:multiLevelType w:val="hybridMultilevel"/>
    <w:tmpl w:val="6310F848"/>
    <w:lvl w:ilvl="0" w:tplc="04190005">
      <w:start w:val="1"/>
      <w:numFmt w:val="bullet"/>
      <w:pStyle w:val="1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"/>
      <w:lvlJc w:val="left"/>
      <w:pPr>
        <w:tabs>
          <w:tab w:val="num" w:pos="1800"/>
        </w:tabs>
        <w:ind w:left="720" w:firstLine="72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55072365"/>
    <w:multiLevelType w:val="hybridMultilevel"/>
    <w:tmpl w:val="18EC9CF4"/>
    <w:lvl w:ilvl="0" w:tplc="D66EC12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5603738E"/>
    <w:multiLevelType w:val="multilevel"/>
    <w:tmpl w:val="CCCE8AB8"/>
    <w:numStyleLink w:val="21"/>
  </w:abstractNum>
  <w:abstractNum w:abstractNumId="39">
    <w:nsid w:val="6B765D72"/>
    <w:multiLevelType w:val="hybridMultilevel"/>
    <w:tmpl w:val="1A022148"/>
    <w:lvl w:ilvl="0" w:tplc="DCF8A6A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6BFD0A03"/>
    <w:multiLevelType w:val="multilevel"/>
    <w:tmpl w:val="CB0E68F4"/>
    <w:numStyleLink w:val="1"/>
  </w:abstractNum>
  <w:abstractNum w:abstractNumId="41">
    <w:nsid w:val="751C786D"/>
    <w:multiLevelType w:val="hybridMultilevel"/>
    <w:tmpl w:val="83B2C5C4"/>
    <w:lvl w:ilvl="0" w:tplc="D65C09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53F36CD"/>
    <w:multiLevelType w:val="hybridMultilevel"/>
    <w:tmpl w:val="AA5401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87873DA"/>
    <w:multiLevelType w:val="multilevel"/>
    <w:tmpl w:val="D99CCD26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25"/>
  </w:num>
  <w:num w:numId="12">
    <w:abstractNumId w:val="13"/>
  </w:num>
  <w:num w:numId="13">
    <w:abstractNumId w:val="21"/>
  </w:num>
  <w:num w:numId="14">
    <w:abstractNumId w:val="29"/>
  </w:num>
  <w:num w:numId="15">
    <w:abstractNumId w:val="40"/>
  </w:num>
  <w:num w:numId="16">
    <w:abstractNumId w:val="12"/>
  </w:num>
  <w:num w:numId="17">
    <w:abstractNumId w:val="38"/>
    <w:lvlOverride w:ilvl="0">
      <w:lvl w:ilvl="0">
        <w:start w:val="1"/>
        <w:numFmt w:val="none"/>
        <w:pStyle w:val="a1"/>
        <w:suff w:val="space"/>
        <w:lvlText w:val="Таблица"/>
        <w:lvlJc w:val="left"/>
        <w:pPr>
          <w:ind w:left="454" w:firstLine="0"/>
        </w:pPr>
        <w:rPr>
          <w:rFonts w:hint="default"/>
        </w:rPr>
      </w:lvl>
    </w:lvlOverride>
  </w:num>
  <w:num w:numId="18">
    <w:abstractNumId w:val="23"/>
  </w:num>
  <w:num w:numId="19">
    <w:abstractNumId w:val="10"/>
  </w:num>
  <w:num w:numId="20">
    <w:abstractNumId w:val="31"/>
  </w:num>
  <w:num w:numId="21">
    <w:abstractNumId w:val="9"/>
  </w:num>
  <w:num w:numId="22">
    <w:abstractNumId w:val="36"/>
  </w:num>
  <w:num w:numId="23">
    <w:abstractNumId w:val="22"/>
  </w:num>
  <w:num w:numId="24">
    <w:abstractNumId w:val="34"/>
  </w:num>
  <w:num w:numId="25">
    <w:abstractNumId w:val="16"/>
  </w:num>
  <w:num w:numId="26">
    <w:abstractNumId w:val="24"/>
  </w:num>
  <w:num w:numId="27">
    <w:abstractNumId w:val="39"/>
  </w:num>
  <w:num w:numId="28">
    <w:abstractNumId w:val="37"/>
  </w:num>
  <w:num w:numId="29">
    <w:abstractNumId w:val="28"/>
  </w:num>
  <w:num w:numId="30">
    <w:abstractNumId w:val="30"/>
  </w:num>
  <w:num w:numId="31">
    <w:abstractNumId w:val="19"/>
  </w:num>
  <w:num w:numId="32">
    <w:abstractNumId w:val="18"/>
  </w:num>
  <w:num w:numId="33">
    <w:abstractNumId w:val="42"/>
  </w:num>
  <w:num w:numId="34">
    <w:abstractNumId w:val="33"/>
  </w:num>
  <w:num w:numId="35">
    <w:abstractNumId w:val="14"/>
  </w:num>
  <w:num w:numId="36">
    <w:abstractNumId w:val="11"/>
  </w:num>
  <w:num w:numId="37">
    <w:abstractNumId w:val="15"/>
  </w:num>
  <w:num w:numId="38">
    <w:abstractNumId w:val="32"/>
  </w:num>
  <w:num w:numId="39">
    <w:abstractNumId w:val="11"/>
    <w:lvlOverride w:ilvl="0">
      <w:startOverride w:val="4"/>
    </w:lvlOverride>
    <w:lvlOverride w:ilvl="1">
      <w:startOverride w:val="1"/>
    </w:lvlOverride>
    <w:lvlOverride w:ilvl="2">
      <w:startOverride w:val="2"/>
    </w:lvlOverride>
  </w:num>
  <w:num w:numId="40">
    <w:abstractNumId w:val="11"/>
    <w:lvlOverride w:ilvl="0">
      <w:startOverride w:val="5"/>
    </w:lvlOverride>
    <w:lvlOverride w:ilvl="1">
      <w:startOverride w:val="1"/>
    </w:lvlOverride>
  </w:num>
  <w:num w:numId="41">
    <w:abstractNumId w:val="41"/>
  </w:num>
  <w:num w:numId="42">
    <w:abstractNumId w:val="40"/>
  </w:num>
  <w:num w:numId="43">
    <w:abstractNumId w:val="43"/>
  </w:num>
  <w:num w:numId="44">
    <w:abstractNumId w:val="26"/>
  </w:num>
  <w:num w:numId="45">
    <w:abstractNumId w:val="35"/>
  </w:num>
  <w:num w:numId="46">
    <w:abstractNumId w:val="20"/>
  </w:num>
  <w:num w:numId="47">
    <w:abstractNumId w:val="27"/>
  </w:num>
  <w:num w:numId="48">
    <w:abstractNumId w:val="40"/>
  </w:num>
  <w:num w:numId="49">
    <w:abstractNumId w:val="40"/>
  </w:num>
  <w:num w:numId="50">
    <w:abstractNumId w:val="40"/>
  </w:num>
  <w:num w:numId="51">
    <w:abstractNumId w:val="17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f1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787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D0"/>
    <w:rsid w:val="000032E9"/>
    <w:rsid w:val="00003505"/>
    <w:rsid w:val="000035E5"/>
    <w:rsid w:val="000035F6"/>
    <w:rsid w:val="00003661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9A2"/>
    <w:rsid w:val="00004B34"/>
    <w:rsid w:val="00004E97"/>
    <w:rsid w:val="000051A3"/>
    <w:rsid w:val="0000524F"/>
    <w:rsid w:val="0000536B"/>
    <w:rsid w:val="000053C0"/>
    <w:rsid w:val="00005609"/>
    <w:rsid w:val="0000599A"/>
    <w:rsid w:val="00005B07"/>
    <w:rsid w:val="00005EE7"/>
    <w:rsid w:val="00005EF1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5F2"/>
    <w:rsid w:val="00007704"/>
    <w:rsid w:val="0000780E"/>
    <w:rsid w:val="00007863"/>
    <w:rsid w:val="000079ED"/>
    <w:rsid w:val="00007C67"/>
    <w:rsid w:val="00007CF1"/>
    <w:rsid w:val="00010368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D2"/>
    <w:rsid w:val="000127EE"/>
    <w:rsid w:val="0001296A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E3D"/>
    <w:rsid w:val="00016286"/>
    <w:rsid w:val="000162E7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DE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A7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EDB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30028"/>
    <w:rsid w:val="000300D2"/>
    <w:rsid w:val="0003057E"/>
    <w:rsid w:val="0003058D"/>
    <w:rsid w:val="00030678"/>
    <w:rsid w:val="00030853"/>
    <w:rsid w:val="000308E8"/>
    <w:rsid w:val="00030FED"/>
    <w:rsid w:val="0003111A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5334"/>
    <w:rsid w:val="00035516"/>
    <w:rsid w:val="0003583C"/>
    <w:rsid w:val="00035AA5"/>
    <w:rsid w:val="00035B26"/>
    <w:rsid w:val="00035CF5"/>
    <w:rsid w:val="00036050"/>
    <w:rsid w:val="00036249"/>
    <w:rsid w:val="000362A9"/>
    <w:rsid w:val="00036349"/>
    <w:rsid w:val="0003669D"/>
    <w:rsid w:val="00036758"/>
    <w:rsid w:val="000368CA"/>
    <w:rsid w:val="00036B07"/>
    <w:rsid w:val="000370A0"/>
    <w:rsid w:val="00037236"/>
    <w:rsid w:val="000372CD"/>
    <w:rsid w:val="000373C3"/>
    <w:rsid w:val="000376CC"/>
    <w:rsid w:val="0003771D"/>
    <w:rsid w:val="00037743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8D"/>
    <w:rsid w:val="0004214A"/>
    <w:rsid w:val="000421FC"/>
    <w:rsid w:val="000422D9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C6"/>
    <w:rsid w:val="0004526B"/>
    <w:rsid w:val="00045614"/>
    <w:rsid w:val="0004561B"/>
    <w:rsid w:val="00045788"/>
    <w:rsid w:val="00045D4D"/>
    <w:rsid w:val="00046528"/>
    <w:rsid w:val="00046863"/>
    <w:rsid w:val="0004693D"/>
    <w:rsid w:val="00046997"/>
    <w:rsid w:val="00046BD1"/>
    <w:rsid w:val="00046BF0"/>
    <w:rsid w:val="00046DB7"/>
    <w:rsid w:val="000470C0"/>
    <w:rsid w:val="0004756C"/>
    <w:rsid w:val="00047651"/>
    <w:rsid w:val="00047E91"/>
    <w:rsid w:val="00050319"/>
    <w:rsid w:val="000503E4"/>
    <w:rsid w:val="000503E9"/>
    <w:rsid w:val="000503F4"/>
    <w:rsid w:val="00050692"/>
    <w:rsid w:val="0005075C"/>
    <w:rsid w:val="000507B4"/>
    <w:rsid w:val="00050874"/>
    <w:rsid w:val="00050C2B"/>
    <w:rsid w:val="00050D95"/>
    <w:rsid w:val="00050EDD"/>
    <w:rsid w:val="00050FAB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88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8C0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D1"/>
    <w:rsid w:val="00056F6E"/>
    <w:rsid w:val="0005729A"/>
    <w:rsid w:val="000572B7"/>
    <w:rsid w:val="000573DB"/>
    <w:rsid w:val="000573FB"/>
    <w:rsid w:val="00057402"/>
    <w:rsid w:val="00057458"/>
    <w:rsid w:val="000577F4"/>
    <w:rsid w:val="00057C1D"/>
    <w:rsid w:val="00057D69"/>
    <w:rsid w:val="00060187"/>
    <w:rsid w:val="00060548"/>
    <w:rsid w:val="000610B3"/>
    <w:rsid w:val="000610B7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6EA"/>
    <w:rsid w:val="00063703"/>
    <w:rsid w:val="00063811"/>
    <w:rsid w:val="0006451E"/>
    <w:rsid w:val="000645CE"/>
    <w:rsid w:val="0006495A"/>
    <w:rsid w:val="00064AB6"/>
    <w:rsid w:val="00064B66"/>
    <w:rsid w:val="00064BD0"/>
    <w:rsid w:val="00064EC0"/>
    <w:rsid w:val="00065411"/>
    <w:rsid w:val="0006576A"/>
    <w:rsid w:val="00065884"/>
    <w:rsid w:val="00065B47"/>
    <w:rsid w:val="00065D83"/>
    <w:rsid w:val="00065DB1"/>
    <w:rsid w:val="0006632D"/>
    <w:rsid w:val="00066562"/>
    <w:rsid w:val="000667CA"/>
    <w:rsid w:val="0006727E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2FF5"/>
    <w:rsid w:val="00073258"/>
    <w:rsid w:val="000733E9"/>
    <w:rsid w:val="00073611"/>
    <w:rsid w:val="000736C6"/>
    <w:rsid w:val="00073E06"/>
    <w:rsid w:val="00073ED8"/>
    <w:rsid w:val="00073F76"/>
    <w:rsid w:val="00073FD0"/>
    <w:rsid w:val="000741CC"/>
    <w:rsid w:val="000741FA"/>
    <w:rsid w:val="00074278"/>
    <w:rsid w:val="00074397"/>
    <w:rsid w:val="000743F4"/>
    <w:rsid w:val="00074586"/>
    <w:rsid w:val="00074A65"/>
    <w:rsid w:val="00074AD6"/>
    <w:rsid w:val="00074CBC"/>
    <w:rsid w:val="00074FB4"/>
    <w:rsid w:val="000751E4"/>
    <w:rsid w:val="000752AC"/>
    <w:rsid w:val="000752C4"/>
    <w:rsid w:val="000752CB"/>
    <w:rsid w:val="00075789"/>
    <w:rsid w:val="0007578D"/>
    <w:rsid w:val="00075B73"/>
    <w:rsid w:val="00075CD8"/>
    <w:rsid w:val="00075EDC"/>
    <w:rsid w:val="00076067"/>
    <w:rsid w:val="00076171"/>
    <w:rsid w:val="000768E2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05F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3042"/>
    <w:rsid w:val="000831AC"/>
    <w:rsid w:val="00083A16"/>
    <w:rsid w:val="00083FB3"/>
    <w:rsid w:val="00084288"/>
    <w:rsid w:val="000845DF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70C"/>
    <w:rsid w:val="00087925"/>
    <w:rsid w:val="00087A61"/>
    <w:rsid w:val="00087AB9"/>
    <w:rsid w:val="00087AF8"/>
    <w:rsid w:val="00090097"/>
    <w:rsid w:val="000900FA"/>
    <w:rsid w:val="000902FA"/>
    <w:rsid w:val="0009035F"/>
    <w:rsid w:val="00090616"/>
    <w:rsid w:val="0009063C"/>
    <w:rsid w:val="00090942"/>
    <w:rsid w:val="00090C79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1C0"/>
    <w:rsid w:val="0009348F"/>
    <w:rsid w:val="00093A47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479"/>
    <w:rsid w:val="000958A6"/>
    <w:rsid w:val="000958C7"/>
    <w:rsid w:val="00095CFD"/>
    <w:rsid w:val="00095DEE"/>
    <w:rsid w:val="00095FFE"/>
    <w:rsid w:val="000963ED"/>
    <w:rsid w:val="0009673B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902"/>
    <w:rsid w:val="000A1AD4"/>
    <w:rsid w:val="000A1C1B"/>
    <w:rsid w:val="000A1CE0"/>
    <w:rsid w:val="000A1E2C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055"/>
    <w:rsid w:val="000A324A"/>
    <w:rsid w:val="000A3395"/>
    <w:rsid w:val="000A3491"/>
    <w:rsid w:val="000A366C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4FEC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93"/>
    <w:rsid w:val="000A7B41"/>
    <w:rsid w:val="000A7C14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3F7B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B8"/>
    <w:rsid w:val="000B7439"/>
    <w:rsid w:val="000B74C6"/>
    <w:rsid w:val="000B76D9"/>
    <w:rsid w:val="000B7760"/>
    <w:rsid w:val="000B7946"/>
    <w:rsid w:val="000B7A95"/>
    <w:rsid w:val="000B7EF4"/>
    <w:rsid w:val="000C0275"/>
    <w:rsid w:val="000C0546"/>
    <w:rsid w:val="000C088C"/>
    <w:rsid w:val="000C0A94"/>
    <w:rsid w:val="000C0B0A"/>
    <w:rsid w:val="000C1387"/>
    <w:rsid w:val="000C16D5"/>
    <w:rsid w:val="000C1A59"/>
    <w:rsid w:val="000C1A69"/>
    <w:rsid w:val="000C1AF4"/>
    <w:rsid w:val="000C1B44"/>
    <w:rsid w:val="000C216B"/>
    <w:rsid w:val="000C226A"/>
    <w:rsid w:val="000C23D9"/>
    <w:rsid w:val="000C268B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77F"/>
    <w:rsid w:val="000C48E3"/>
    <w:rsid w:val="000C4940"/>
    <w:rsid w:val="000C4A19"/>
    <w:rsid w:val="000C4B50"/>
    <w:rsid w:val="000C4BB2"/>
    <w:rsid w:val="000C5310"/>
    <w:rsid w:val="000C5441"/>
    <w:rsid w:val="000C566B"/>
    <w:rsid w:val="000C5B81"/>
    <w:rsid w:val="000C5E9A"/>
    <w:rsid w:val="000C6191"/>
    <w:rsid w:val="000C6192"/>
    <w:rsid w:val="000C6788"/>
    <w:rsid w:val="000C68D1"/>
    <w:rsid w:val="000C6A43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D0159"/>
    <w:rsid w:val="000D0403"/>
    <w:rsid w:val="000D046D"/>
    <w:rsid w:val="000D058B"/>
    <w:rsid w:val="000D05A8"/>
    <w:rsid w:val="000D05E9"/>
    <w:rsid w:val="000D05F5"/>
    <w:rsid w:val="000D07B5"/>
    <w:rsid w:val="000D0A65"/>
    <w:rsid w:val="000D0ABE"/>
    <w:rsid w:val="000D0AFC"/>
    <w:rsid w:val="000D0CC0"/>
    <w:rsid w:val="000D0D8E"/>
    <w:rsid w:val="000D0DDC"/>
    <w:rsid w:val="000D127A"/>
    <w:rsid w:val="000D1453"/>
    <w:rsid w:val="000D1716"/>
    <w:rsid w:val="000D17B8"/>
    <w:rsid w:val="000D1CAA"/>
    <w:rsid w:val="000D1D1C"/>
    <w:rsid w:val="000D1F16"/>
    <w:rsid w:val="000D26B1"/>
    <w:rsid w:val="000D2848"/>
    <w:rsid w:val="000D29CD"/>
    <w:rsid w:val="000D2AA8"/>
    <w:rsid w:val="000D2C46"/>
    <w:rsid w:val="000D2CB2"/>
    <w:rsid w:val="000D2D23"/>
    <w:rsid w:val="000D2E4E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ECB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409E"/>
    <w:rsid w:val="000E412A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F3F"/>
    <w:rsid w:val="000E64E9"/>
    <w:rsid w:val="000E6583"/>
    <w:rsid w:val="000E6690"/>
    <w:rsid w:val="000E6922"/>
    <w:rsid w:val="000E6AE2"/>
    <w:rsid w:val="000E6CA2"/>
    <w:rsid w:val="000E6E59"/>
    <w:rsid w:val="000E71C5"/>
    <w:rsid w:val="000E7729"/>
    <w:rsid w:val="000E7811"/>
    <w:rsid w:val="000E78EE"/>
    <w:rsid w:val="000E7B17"/>
    <w:rsid w:val="000E7EB4"/>
    <w:rsid w:val="000F0011"/>
    <w:rsid w:val="000F0042"/>
    <w:rsid w:val="000F0AA1"/>
    <w:rsid w:val="000F0B71"/>
    <w:rsid w:val="000F0C41"/>
    <w:rsid w:val="000F0C89"/>
    <w:rsid w:val="000F0FEE"/>
    <w:rsid w:val="000F13B4"/>
    <w:rsid w:val="000F1430"/>
    <w:rsid w:val="000F1489"/>
    <w:rsid w:val="000F1A08"/>
    <w:rsid w:val="000F1BDA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0F7425"/>
    <w:rsid w:val="000F7B12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A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B98"/>
    <w:rsid w:val="00105CB5"/>
    <w:rsid w:val="00105DD0"/>
    <w:rsid w:val="00105E90"/>
    <w:rsid w:val="00105F5B"/>
    <w:rsid w:val="0010606F"/>
    <w:rsid w:val="0010695F"/>
    <w:rsid w:val="00106E9D"/>
    <w:rsid w:val="001078CD"/>
    <w:rsid w:val="00107BFE"/>
    <w:rsid w:val="00107CED"/>
    <w:rsid w:val="00107F1C"/>
    <w:rsid w:val="0011019F"/>
    <w:rsid w:val="0011026A"/>
    <w:rsid w:val="00110272"/>
    <w:rsid w:val="0011048C"/>
    <w:rsid w:val="001108F7"/>
    <w:rsid w:val="001109EF"/>
    <w:rsid w:val="00110B19"/>
    <w:rsid w:val="00110C24"/>
    <w:rsid w:val="00110C4A"/>
    <w:rsid w:val="00110D97"/>
    <w:rsid w:val="00110F6D"/>
    <w:rsid w:val="001111A7"/>
    <w:rsid w:val="0011149C"/>
    <w:rsid w:val="0011159E"/>
    <w:rsid w:val="0011176E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C44"/>
    <w:rsid w:val="00112C4A"/>
    <w:rsid w:val="00112D2B"/>
    <w:rsid w:val="001132A0"/>
    <w:rsid w:val="0011368C"/>
    <w:rsid w:val="00113795"/>
    <w:rsid w:val="00113850"/>
    <w:rsid w:val="0011388D"/>
    <w:rsid w:val="00113CE6"/>
    <w:rsid w:val="00113E16"/>
    <w:rsid w:val="00113F33"/>
    <w:rsid w:val="0011468B"/>
    <w:rsid w:val="00114865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E3E"/>
    <w:rsid w:val="00116FEC"/>
    <w:rsid w:val="001171F4"/>
    <w:rsid w:val="001172DE"/>
    <w:rsid w:val="00117770"/>
    <w:rsid w:val="00117B51"/>
    <w:rsid w:val="001205E2"/>
    <w:rsid w:val="00120DDF"/>
    <w:rsid w:val="00121198"/>
    <w:rsid w:val="00121B59"/>
    <w:rsid w:val="00121C36"/>
    <w:rsid w:val="00121EF5"/>
    <w:rsid w:val="0012209C"/>
    <w:rsid w:val="00122607"/>
    <w:rsid w:val="001226AE"/>
    <w:rsid w:val="00122B06"/>
    <w:rsid w:val="00122B45"/>
    <w:rsid w:val="00122D30"/>
    <w:rsid w:val="00122F48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B71"/>
    <w:rsid w:val="00124E5E"/>
    <w:rsid w:val="0012514B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90F"/>
    <w:rsid w:val="00127B8D"/>
    <w:rsid w:val="00127EB6"/>
    <w:rsid w:val="0013000E"/>
    <w:rsid w:val="0013016A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B8D"/>
    <w:rsid w:val="00132B9F"/>
    <w:rsid w:val="00133335"/>
    <w:rsid w:val="00133596"/>
    <w:rsid w:val="001335BE"/>
    <w:rsid w:val="00133610"/>
    <w:rsid w:val="0013390E"/>
    <w:rsid w:val="0013394A"/>
    <w:rsid w:val="00133A10"/>
    <w:rsid w:val="00133AF3"/>
    <w:rsid w:val="00133C2C"/>
    <w:rsid w:val="00134144"/>
    <w:rsid w:val="00134377"/>
    <w:rsid w:val="00134BC2"/>
    <w:rsid w:val="00134C37"/>
    <w:rsid w:val="00134C42"/>
    <w:rsid w:val="0013565F"/>
    <w:rsid w:val="00135687"/>
    <w:rsid w:val="00135877"/>
    <w:rsid w:val="00135990"/>
    <w:rsid w:val="00136254"/>
    <w:rsid w:val="0013627C"/>
    <w:rsid w:val="00136DB1"/>
    <w:rsid w:val="00137093"/>
    <w:rsid w:val="0013746C"/>
    <w:rsid w:val="001377B6"/>
    <w:rsid w:val="001377C9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33"/>
    <w:rsid w:val="00142BD1"/>
    <w:rsid w:val="00142E4D"/>
    <w:rsid w:val="001432AF"/>
    <w:rsid w:val="00143708"/>
    <w:rsid w:val="00143897"/>
    <w:rsid w:val="00144273"/>
    <w:rsid w:val="001449F6"/>
    <w:rsid w:val="00144B07"/>
    <w:rsid w:val="00144DFE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294"/>
    <w:rsid w:val="001506C4"/>
    <w:rsid w:val="00150713"/>
    <w:rsid w:val="001507C1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8FB"/>
    <w:rsid w:val="00152937"/>
    <w:rsid w:val="0015296D"/>
    <w:rsid w:val="00152D0D"/>
    <w:rsid w:val="00152D10"/>
    <w:rsid w:val="00153013"/>
    <w:rsid w:val="0015338D"/>
    <w:rsid w:val="001535CB"/>
    <w:rsid w:val="00153987"/>
    <w:rsid w:val="00153C1E"/>
    <w:rsid w:val="00153E1A"/>
    <w:rsid w:val="0015402B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9D5"/>
    <w:rsid w:val="00156DB0"/>
    <w:rsid w:val="00156DF9"/>
    <w:rsid w:val="00156E15"/>
    <w:rsid w:val="0015708F"/>
    <w:rsid w:val="00157B14"/>
    <w:rsid w:val="00157C32"/>
    <w:rsid w:val="00160126"/>
    <w:rsid w:val="001604D6"/>
    <w:rsid w:val="001605DA"/>
    <w:rsid w:val="00161160"/>
    <w:rsid w:val="001612F0"/>
    <w:rsid w:val="0016167C"/>
    <w:rsid w:val="0016168B"/>
    <w:rsid w:val="001617D2"/>
    <w:rsid w:val="001618C8"/>
    <w:rsid w:val="00161ABC"/>
    <w:rsid w:val="00161D56"/>
    <w:rsid w:val="00161D9F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2F3A"/>
    <w:rsid w:val="00163018"/>
    <w:rsid w:val="001630DD"/>
    <w:rsid w:val="001630E3"/>
    <w:rsid w:val="00163385"/>
    <w:rsid w:val="001637B4"/>
    <w:rsid w:val="00163BCE"/>
    <w:rsid w:val="00163C38"/>
    <w:rsid w:val="00163C57"/>
    <w:rsid w:val="00163C8D"/>
    <w:rsid w:val="00163CAE"/>
    <w:rsid w:val="00163CFC"/>
    <w:rsid w:val="00163D33"/>
    <w:rsid w:val="00164375"/>
    <w:rsid w:val="00164450"/>
    <w:rsid w:val="0016449F"/>
    <w:rsid w:val="001647D1"/>
    <w:rsid w:val="00164903"/>
    <w:rsid w:val="00164935"/>
    <w:rsid w:val="00164F2F"/>
    <w:rsid w:val="00165190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9A5"/>
    <w:rsid w:val="00166A9B"/>
    <w:rsid w:val="00166AD0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A28"/>
    <w:rsid w:val="00170B03"/>
    <w:rsid w:val="00170BBB"/>
    <w:rsid w:val="00170E51"/>
    <w:rsid w:val="00170F2D"/>
    <w:rsid w:val="00171129"/>
    <w:rsid w:val="001711D2"/>
    <w:rsid w:val="00171484"/>
    <w:rsid w:val="0017152B"/>
    <w:rsid w:val="0017180A"/>
    <w:rsid w:val="001719C3"/>
    <w:rsid w:val="00171D47"/>
    <w:rsid w:val="00171FAF"/>
    <w:rsid w:val="00172552"/>
    <w:rsid w:val="00172803"/>
    <w:rsid w:val="00172852"/>
    <w:rsid w:val="00172864"/>
    <w:rsid w:val="001729EA"/>
    <w:rsid w:val="00172BC3"/>
    <w:rsid w:val="00172D18"/>
    <w:rsid w:val="00173674"/>
    <w:rsid w:val="001736FF"/>
    <w:rsid w:val="00173757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54B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A1B"/>
    <w:rsid w:val="00175F24"/>
    <w:rsid w:val="00176D21"/>
    <w:rsid w:val="00176DCA"/>
    <w:rsid w:val="00176EFA"/>
    <w:rsid w:val="001770D3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398"/>
    <w:rsid w:val="0018285E"/>
    <w:rsid w:val="0018292D"/>
    <w:rsid w:val="001829D3"/>
    <w:rsid w:val="00182B14"/>
    <w:rsid w:val="00182E78"/>
    <w:rsid w:val="00183275"/>
    <w:rsid w:val="001833F1"/>
    <w:rsid w:val="00183431"/>
    <w:rsid w:val="00183441"/>
    <w:rsid w:val="00183460"/>
    <w:rsid w:val="0018351B"/>
    <w:rsid w:val="0018374E"/>
    <w:rsid w:val="00183820"/>
    <w:rsid w:val="00183839"/>
    <w:rsid w:val="00183A9B"/>
    <w:rsid w:val="00183CE5"/>
    <w:rsid w:val="00183E04"/>
    <w:rsid w:val="00183EC1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5C"/>
    <w:rsid w:val="00185D80"/>
    <w:rsid w:val="00185F42"/>
    <w:rsid w:val="0018628C"/>
    <w:rsid w:val="001862C7"/>
    <w:rsid w:val="00186691"/>
    <w:rsid w:val="00186934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273"/>
    <w:rsid w:val="00190682"/>
    <w:rsid w:val="00190684"/>
    <w:rsid w:val="00190733"/>
    <w:rsid w:val="00190923"/>
    <w:rsid w:val="00190C35"/>
    <w:rsid w:val="00190C43"/>
    <w:rsid w:val="00191186"/>
    <w:rsid w:val="001917D1"/>
    <w:rsid w:val="00191895"/>
    <w:rsid w:val="00191C68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EFE"/>
    <w:rsid w:val="00194F2B"/>
    <w:rsid w:val="001953C7"/>
    <w:rsid w:val="001954F3"/>
    <w:rsid w:val="001956FE"/>
    <w:rsid w:val="00195760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125"/>
    <w:rsid w:val="001A1378"/>
    <w:rsid w:val="001A13BF"/>
    <w:rsid w:val="001A154F"/>
    <w:rsid w:val="001A166F"/>
    <w:rsid w:val="001A17A9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8F7"/>
    <w:rsid w:val="001A497F"/>
    <w:rsid w:val="001A4A24"/>
    <w:rsid w:val="001A4A81"/>
    <w:rsid w:val="001A4C40"/>
    <w:rsid w:val="001A505D"/>
    <w:rsid w:val="001A5124"/>
    <w:rsid w:val="001A51CE"/>
    <w:rsid w:val="001A5336"/>
    <w:rsid w:val="001A534E"/>
    <w:rsid w:val="001A5385"/>
    <w:rsid w:val="001A56B2"/>
    <w:rsid w:val="001A5A54"/>
    <w:rsid w:val="001A5CC3"/>
    <w:rsid w:val="001A5FEB"/>
    <w:rsid w:val="001A6219"/>
    <w:rsid w:val="001A64A9"/>
    <w:rsid w:val="001A6507"/>
    <w:rsid w:val="001A66A2"/>
    <w:rsid w:val="001A6767"/>
    <w:rsid w:val="001A6819"/>
    <w:rsid w:val="001A69B1"/>
    <w:rsid w:val="001A6A17"/>
    <w:rsid w:val="001A6B77"/>
    <w:rsid w:val="001A6B9D"/>
    <w:rsid w:val="001A6BE0"/>
    <w:rsid w:val="001A6D60"/>
    <w:rsid w:val="001A6FDD"/>
    <w:rsid w:val="001A719B"/>
    <w:rsid w:val="001A74CA"/>
    <w:rsid w:val="001A7552"/>
    <w:rsid w:val="001A7659"/>
    <w:rsid w:val="001B0463"/>
    <w:rsid w:val="001B0684"/>
    <w:rsid w:val="001B0B46"/>
    <w:rsid w:val="001B0BAB"/>
    <w:rsid w:val="001B0E3F"/>
    <w:rsid w:val="001B15D2"/>
    <w:rsid w:val="001B1805"/>
    <w:rsid w:val="001B1B2C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66E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771"/>
    <w:rsid w:val="001B583F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4DD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D3"/>
    <w:rsid w:val="001C249C"/>
    <w:rsid w:val="001C24A5"/>
    <w:rsid w:val="001C2B20"/>
    <w:rsid w:val="001C2C2A"/>
    <w:rsid w:val="001C2CBD"/>
    <w:rsid w:val="001C2D5F"/>
    <w:rsid w:val="001C2E39"/>
    <w:rsid w:val="001C2FE1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C57"/>
    <w:rsid w:val="001C7D4A"/>
    <w:rsid w:val="001C7DE6"/>
    <w:rsid w:val="001D0002"/>
    <w:rsid w:val="001D0304"/>
    <w:rsid w:val="001D047B"/>
    <w:rsid w:val="001D0546"/>
    <w:rsid w:val="001D0657"/>
    <w:rsid w:val="001D0D05"/>
    <w:rsid w:val="001D0D6A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A24"/>
    <w:rsid w:val="001D2DC2"/>
    <w:rsid w:val="001D2E07"/>
    <w:rsid w:val="001D3075"/>
    <w:rsid w:val="001D329F"/>
    <w:rsid w:val="001D3854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2B8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49C"/>
    <w:rsid w:val="001E24C7"/>
    <w:rsid w:val="001E25A7"/>
    <w:rsid w:val="001E2665"/>
    <w:rsid w:val="001E2788"/>
    <w:rsid w:val="001E2854"/>
    <w:rsid w:val="001E2A6C"/>
    <w:rsid w:val="001E2B28"/>
    <w:rsid w:val="001E318D"/>
    <w:rsid w:val="001E32E0"/>
    <w:rsid w:val="001E32F2"/>
    <w:rsid w:val="001E34B4"/>
    <w:rsid w:val="001E3556"/>
    <w:rsid w:val="001E35FD"/>
    <w:rsid w:val="001E36BE"/>
    <w:rsid w:val="001E3A78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631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A4C"/>
    <w:rsid w:val="001E7D99"/>
    <w:rsid w:val="001E7ED6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FD6"/>
    <w:rsid w:val="001F3122"/>
    <w:rsid w:val="001F322B"/>
    <w:rsid w:val="001F32BE"/>
    <w:rsid w:val="001F34C4"/>
    <w:rsid w:val="001F37EE"/>
    <w:rsid w:val="001F3865"/>
    <w:rsid w:val="001F3868"/>
    <w:rsid w:val="001F388B"/>
    <w:rsid w:val="001F3A62"/>
    <w:rsid w:val="001F3C37"/>
    <w:rsid w:val="001F3C6C"/>
    <w:rsid w:val="001F3DA7"/>
    <w:rsid w:val="001F3DB7"/>
    <w:rsid w:val="001F4160"/>
    <w:rsid w:val="001F4187"/>
    <w:rsid w:val="001F4195"/>
    <w:rsid w:val="001F43CA"/>
    <w:rsid w:val="001F44F1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CF2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D32"/>
    <w:rsid w:val="00203E7D"/>
    <w:rsid w:val="00204521"/>
    <w:rsid w:val="00204575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AA7"/>
    <w:rsid w:val="00205CC7"/>
    <w:rsid w:val="00205DF2"/>
    <w:rsid w:val="002061AE"/>
    <w:rsid w:val="00206516"/>
    <w:rsid w:val="00206559"/>
    <w:rsid w:val="0020678E"/>
    <w:rsid w:val="00206819"/>
    <w:rsid w:val="00206ADD"/>
    <w:rsid w:val="00206AED"/>
    <w:rsid w:val="00206B2E"/>
    <w:rsid w:val="00206BF5"/>
    <w:rsid w:val="00207216"/>
    <w:rsid w:val="002075D8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51E"/>
    <w:rsid w:val="00211786"/>
    <w:rsid w:val="002117C9"/>
    <w:rsid w:val="00211817"/>
    <w:rsid w:val="0021187B"/>
    <w:rsid w:val="00211B80"/>
    <w:rsid w:val="00211D8D"/>
    <w:rsid w:val="00211F0C"/>
    <w:rsid w:val="002121EE"/>
    <w:rsid w:val="00212258"/>
    <w:rsid w:val="00212634"/>
    <w:rsid w:val="002126CA"/>
    <w:rsid w:val="00212827"/>
    <w:rsid w:val="00212A94"/>
    <w:rsid w:val="00212CF4"/>
    <w:rsid w:val="002132C9"/>
    <w:rsid w:val="0021341A"/>
    <w:rsid w:val="00213851"/>
    <w:rsid w:val="00213C69"/>
    <w:rsid w:val="00213CAC"/>
    <w:rsid w:val="00213E66"/>
    <w:rsid w:val="00213F7A"/>
    <w:rsid w:val="00214144"/>
    <w:rsid w:val="00214186"/>
    <w:rsid w:val="00214555"/>
    <w:rsid w:val="0021463F"/>
    <w:rsid w:val="002147EC"/>
    <w:rsid w:val="0021484B"/>
    <w:rsid w:val="00214AEF"/>
    <w:rsid w:val="00214B87"/>
    <w:rsid w:val="00214BD0"/>
    <w:rsid w:val="00214C07"/>
    <w:rsid w:val="00214C2D"/>
    <w:rsid w:val="0021580B"/>
    <w:rsid w:val="00215DBB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636"/>
    <w:rsid w:val="0021786B"/>
    <w:rsid w:val="00217A5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A69"/>
    <w:rsid w:val="00220B4C"/>
    <w:rsid w:val="00220CF1"/>
    <w:rsid w:val="0022100B"/>
    <w:rsid w:val="00221484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638"/>
    <w:rsid w:val="0022286F"/>
    <w:rsid w:val="00222900"/>
    <w:rsid w:val="00222B78"/>
    <w:rsid w:val="00222D02"/>
    <w:rsid w:val="00222D24"/>
    <w:rsid w:val="00223333"/>
    <w:rsid w:val="0022396D"/>
    <w:rsid w:val="002239D1"/>
    <w:rsid w:val="00223C4C"/>
    <w:rsid w:val="00224211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779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6E4C"/>
    <w:rsid w:val="00227618"/>
    <w:rsid w:val="0022786D"/>
    <w:rsid w:val="00227B93"/>
    <w:rsid w:val="00227C5E"/>
    <w:rsid w:val="00227D0D"/>
    <w:rsid w:val="002305EE"/>
    <w:rsid w:val="002306B3"/>
    <w:rsid w:val="00230717"/>
    <w:rsid w:val="0023076B"/>
    <w:rsid w:val="00230888"/>
    <w:rsid w:val="00230D2E"/>
    <w:rsid w:val="00231234"/>
    <w:rsid w:val="002313B9"/>
    <w:rsid w:val="00231464"/>
    <w:rsid w:val="00231558"/>
    <w:rsid w:val="00231668"/>
    <w:rsid w:val="00231746"/>
    <w:rsid w:val="00231ACC"/>
    <w:rsid w:val="00231B37"/>
    <w:rsid w:val="00231E88"/>
    <w:rsid w:val="00231F47"/>
    <w:rsid w:val="00232061"/>
    <w:rsid w:val="002322F1"/>
    <w:rsid w:val="002322FE"/>
    <w:rsid w:val="00232586"/>
    <w:rsid w:val="00232708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3D4D"/>
    <w:rsid w:val="002349F1"/>
    <w:rsid w:val="00234ACC"/>
    <w:rsid w:val="00234AE7"/>
    <w:rsid w:val="00234B58"/>
    <w:rsid w:val="00234BA1"/>
    <w:rsid w:val="00234CBF"/>
    <w:rsid w:val="00234DE5"/>
    <w:rsid w:val="0023512A"/>
    <w:rsid w:val="002352DE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6CC"/>
    <w:rsid w:val="0023674C"/>
    <w:rsid w:val="00236AA1"/>
    <w:rsid w:val="00236BEE"/>
    <w:rsid w:val="00236D79"/>
    <w:rsid w:val="00237112"/>
    <w:rsid w:val="0023715C"/>
    <w:rsid w:val="00237441"/>
    <w:rsid w:val="00237557"/>
    <w:rsid w:val="00237BF0"/>
    <w:rsid w:val="00237D17"/>
    <w:rsid w:val="00237E4D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F2B"/>
    <w:rsid w:val="00241FB7"/>
    <w:rsid w:val="0024222B"/>
    <w:rsid w:val="00242598"/>
    <w:rsid w:val="00242682"/>
    <w:rsid w:val="002429C8"/>
    <w:rsid w:val="00242A8A"/>
    <w:rsid w:val="00242C44"/>
    <w:rsid w:val="00242D1D"/>
    <w:rsid w:val="00242D5C"/>
    <w:rsid w:val="00242DEE"/>
    <w:rsid w:val="00243100"/>
    <w:rsid w:val="00243127"/>
    <w:rsid w:val="002432CA"/>
    <w:rsid w:val="002433DB"/>
    <w:rsid w:val="00243602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6FF"/>
    <w:rsid w:val="00246820"/>
    <w:rsid w:val="00246DEE"/>
    <w:rsid w:val="00246E14"/>
    <w:rsid w:val="0024729D"/>
    <w:rsid w:val="00247302"/>
    <w:rsid w:val="00247465"/>
    <w:rsid w:val="002476C6"/>
    <w:rsid w:val="0024770F"/>
    <w:rsid w:val="002478DE"/>
    <w:rsid w:val="002479BD"/>
    <w:rsid w:val="00247DAA"/>
    <w:rsid w:val="00247F32"/>
    <w:rsid w:val="002502F8"/>
    <w:rsid w:val="002506C4"/>
    <w:rsid w:val="0025081C"/>
    <w:rsid w:val="0025090D"/>
    <w:rsid w:val="00250A30"/>
    <w:rsid w:val="00250A34"/>
    <w:rsid w:val="00250B55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23E"/>
    <w:rsid w:val="00252439"/>
    <w:rsid w:val="00252500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957"/>
    <w:rsid w:val="00254BEA"/>
    <w:rsid w:val="00254FF4"/>
    <w:rsid w:val="0025503F"/>
    <w:rsid w:val="0025528F"/>
    <w:rsid w:val="00255338"/>
    <w:rsid w:val="0025567C"/>
    <w:rsid w:val="0025591D"/>
    <w:rsid w:val="00255E1B"/>
    <w:rsid w:val="00255F02"/>
    <w:rsid w:val="002562EA"/>
    <w:rsid w:val="002563FB"/>
    <w:rsid w:val="002564EE"/>
    <w:rsid w:val="002568D9"/>
    <w:rsid w:val="00256F0D"/>
    <w:rsid w:val="00256FF9"/>
    <w:rsid w:val="002575BC"/>
    <w:rsid w:val="0025767D"/>
    <w:rsid w:val="002577D6"/>
    <w:rsid w:val="00257A18"/>
    <w:rsid w:val="002602AF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5C8"/>
    <w:rsid w:val="00261942"/>
    <w:rsid w:val="002619BD"/>
    <w:rsid w:val="00261B7A"/>
    <w:rsid w:val="00261DA9"/>
    <w:rsid w:val="00261DEC"/>
    <w:rsid w:val="00261F1D"/>
    <w:rsid w:val="002620F5"/>
    <w:rsid w:val="0026239E"/>
    <w:rsid w:val="0026247F"/>
    <w:rsid w:val="002625C1"/>
    <w:rsid w:val="002627D7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3EB4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4B7A"/>
    <w:rsid w:val="00264E89"/>
    <w:rsid w:val="002652E4"/>
    <w:rsid w:val="00265371"/>
    <w:rsid w:val="0026538C"/>
    <w:rsid w:val="0026545F"/>
    <w:rsid w:val="002655AF"/>
    <w:rsid w:val="002656F1"/>
    <w:rsid w:val="0026589F"/>
    <w:rsid w:val="0026596B"/>
    <w:rsid w:val="00265BD4"/>
    <w:rsid w:val="00266124"/>
    <w:rsid w:val="00266169"/>
    <w:rsid w:val="00266722"/>
    <w:rsid w:val="0026672C"/>
    <w:rsid w:val="00266874"/>
    <w:rsid w:val="002668AE"/>
    <w:rsid w:val="002668F8"/>
    <w:rsid w:val="002669BC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FD"/>
    <w:rsid w:val="00270A0F"/>
    <w:rsid w:val="00270C41"/>
    <w:rsid w:val="00270D6B"/>
    <w:rsid w:val="00271105"/>
    <w:rsid w:val="00271195"/>
    <w:rsid w:val="00271E5A"/>
    <w:rsid w:val="0027235D"/>
    <w:rsid w:val="0027250D"/>
    <w:rsid w:val="00272D3D"/>
    <w:rsid w:val="00272F8E"/>
    <w:rsid w:val="00272FA4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3BB"/>
    <w:rsid w:val="0027790D"/>
    <w:rsid w:val="00277982"/>
    <w:rsid w:val="00277D76"/>
    <w:rsid w:val="00277DDA"/>
    <w:rsid w:val="00277DF6"/>
    <w:rsid w:val="00277FD0"/>
    <w:rsid w:val="0028005E"/>
    <w:rsid w:val="002802E4"/>
    <w:rsid w:val="00280378"/>
    <w:rsid w:val="002803B7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C4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B9E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628C"/>
    <w:rsid w:val="00296534"/>
    <w:rsid w:val="002966BF"/>
    <w:rsid w:val="002966DF"/>
    <w:rsid w:val="0029677E"/>
    <w:rsid w:val="002967AD"/>
    <w:rsid w:val="002969D1"/>
    <w:rsid w:val="002972AF"/>
    <w:rsid w:val="00297680"/>
    <w:rsid w:val="0029768C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378"/>
    <w:rsid w:val="002A16A4"/>
    <w:rsid w:val="002A18A0"/>
    <w:rsid w:val="002A1C48"/>
    <w:rsid w:val="002A1DE7"/>
    <w:rsid w:val="002A21BB"/>
    <w:rsid w:val="002A2257"/>
    <w:rsid w:val="002A2263"/>
    <w:rsid w:val="002A23F4"/>
    <w:rsid w:val="002A2505"/>
    <w:rsid w:val="002A2561"/>
    <w:rsid w:val="002A280E"/>
    <w:rsid w:val="002A293E"/>
    <w:rsid w:val="002A2ABF"/>
    <w:rsid w:val="002A305A"/>
    <w:rsid w:val="002A3158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81A"/>
    <w:rsid w:val="002A5850"/>
    <w:rsid w:val="002A5B34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15C"/>
    <w:rsid w:val="002A72EF"/>
    <w:rsid w:val="002A73E7"/>
    <w:rsid w:val="002A7985"/>
    <w:rsid w:val="002B024B"/>
    <w:rsid w:val="002B02B6"/>
    <w:rsid w:val="002B0338"/>
    <w:rsid w:val="002B0439"/>
    <w:rsid w:val="002B04F3"/>
    <w:rsid w:val="002B06F4"/>
    <w:rsid w:val="002B08E4"/>
    <w:rsid w:val="002B0E72"/>
    <w:rsid w:val="002B1014"/>
    <w:rsid w:val="002B1207"/>
    <w:rsid w:val="002B1637"/>
    <w:rsid w:val="002B176C"/>
    <w:rsid w:val="002B1954"/>
    <w:rsid w:val="002B1F3B"/>
    <w:rsid w:val="002B20EE"/>
    <w:rsid w:val="002B220A"/>
    <w:rsid w:val="002B220F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2F47"/>
    <w:rsid w:val="002B33C7"/>
    <w:rsid w:val="002B36E0"/>
    <w:rsid w:val="002B3730"/>
    <w:rsid w:val="002B38F0"/>
    <w:rsid w:val="002B3A93"/>
    <w:rsid w:val="002B3CDA"/>
    <w:rsid w:val="002B4188"/>
    <w:rsid w:val="002B430E"/>
    <w:rsid w:val="002B44BF"/>
    <w:rsid w:val="002B49C3"/>
    <w:rsid w:val="002B4B3F"/>
    <w:rsid w:val="002B4F08"/>
    <w:rsid w:val="002B52F9"/>
    <w:rsid w:val="002B5567"/>
    <w:rsid w:val="002B5CF4"/>
    <w:rsid w:val="002B5D6F"/>
    <w:rsid w:val="002B5D88"/>
    <w:rsid w:val="002B5FE7"/>
    <w:rsid w:val="002B63C6"/>
    <w:rsid w:val="002B6925"/>
    <w:rsid w:val="002B6C25"/>
    <w:rsid w:val="002B71A4"/>
    <w:rsid w:val="002B727B"/>
    <w:rsid w:val="002B7712"/>
    <w:rsid w:val="002B778A"/>
    <w:rsid w:val="002B77F5"/>
    <w:rsid w:val="002B789E"/>
    <w:rsid w:val="002B796B"/>
    <w:rsid w:val="002B7B6D"/>
    <w:rsid w:val="002B7FC1"/>
    <w:rsid w:val="002C0588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B2B"/>
    <w:rsid w:val="002C1E4A"/>
    <w:rsid w:val="002C27A6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38D"/>
    <w:rsid w:val="002C565B"/>
    <w:rsid w:val="002C5732"/>
    <w:rsid w:val="002C5868"/>
    <w:rsid w:val="002C5B78"/>
    <w:rsid w:val="002C5EFD"/>
    <w:rsid w:val="002C648E"/>
    <w:rsid w:val="002C64FA"/>
    <w:rsid w:val="002C6585"/>
    <w:rsid w:val="002C67D7"/>
    <w:rsid w:val="002C69DE"/>
    <w:rsid w:val="002C6C7D"/>
    <w:rsid w:val="002C6DF7"/>
    <w:rsid w:val="002C6E67"/>
    <w:rsid w:val="002C6ED2"/>
    <w:rsid w:val="002C7012"/>
    <w:rsid w:val="002C731A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255"/>
    <w:rsid w:val="002D1A4A"/>
    <w:rsid w:val="002D1A70"/>
    <w:rsid w:val="002D1E12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1F8"/>
    <w:rsid w:val="002D3251"/>
    <w:rsid w:val="002D3A63"/>
    <w:rsid w:val="002D3C8C"/>
    <w:rsid w:val="002D3EB5"/>
    <w:rsid w:val="002D3ED5"/>
    <w:rsid w:val="002D3FBD"/>
    <w:rsid w:val="002D3FE6"/>
    <w:rsid w:val="002D4208"/>
    <w:rsid w:val="002D44A6"/>
    <w:rsid w:val="002D46E8"/>
    <w:rsid w:val="002D4932"/>
    <w:rsid w:val="002D4948"/>
    <w:rsid w:val="002D519C"/>
    <w:rsid w:val="002D52B5"/>
    <w:rsid w:val="002D5358"/>
    <w:rsid w:val="002D585B"/>
    <w:rsid w:val="002D5D11"/>
    <w:rsid w:val="002D5D63"/>
    <w:rsid w:val="002D6246"/>
    <w:rsid w:val="002D65FD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771"/>
    <w:rsid w:val="002E0A2F"/>
    <w:rsid w:val="002E0A39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6FC"/>
    <w:rsid w:val="002E3AA7"/>
    <w:rsid w:val="002E3F63"/>
    <w:rsid w:val="002E3F82"/>
    <w:rsid w:val="002E407D"/>
    <w:rsid w:val="002E4153"/>
    <w:rsid w:val="002E44D2"/>
    <w:rsid w:val="002E4642"/>
    <w:rsid w:val="002E4EB8"/>
    <w:rsid w:val="002E4FD7"/>
    <w:rsid w:val="002E5099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1DF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C4F"/>
    <w:rsid w:val="002F0CF1"/>
    <w:rsid w:val="002F0D72"/>
    <w:rsid w:val="002F1105"/>
    <w:rsid w:val="002F1149"/>
    <w:rsid w:val="002F1288"/>
    <w:rsid w:val="002F129F"/>
    <w:rsid w:val="002F18E5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9A3"/>
    <w:rsid w:val="002F3B86"/>
    <w:rsid w:val="002F3FA0"/>
    <w:rsid w:val="002F442E"/>
    <w:rsid w:val="002F461E"/>
    <w:rsid w:val="002F4B4C"/>
    <w:rsid w:val="002F4CF5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2F7F7D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B4F"/>
    <w:rsid w:val="0030311B"/>
    <w:rsid w:val="00303C50"/>
    <w:rsid w:val="00303F1E"/>
    <w:rsid w:val="0030416F"/>
    <w:rsid w:val="00304512"/>
    <w:rsid w:val="00304518"/>
    <w:rsid w:val="003045C2"/>
    <w:rsid w:val="0030466D"/>
    <w:rsid w:val="00304DBD"/>
    <w:rsid w:val="00304FC0"/>
    <w:rsid w:val="0030542F"/>
    <w:rsid w:val="00305A55"/>
    <w:rsid w:val="00305BEC"/>
    <w:rsid w:val="00305C45"/>
    <w:rsid w:val="00305C88"/>
    <w:rsid w:val="00305FC5"/>
    <w:rsid w:val="003064B0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F03"/>
    <w:rsid w:val="00310FC8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B06"/>
    <w:rsid w:val="00312B3E"/>
    <w:rsid w:val="00312BA0"/>
    <w:rsid w:val="00313028"/>
    <w:rsid w:val="003136D5"/>
    <w:rsid w:val="0031393E"/>
    <w:rsid w:val="003139DD"/>
    <w:rsid w:val="00313C3E"/>
    <w:rsid w:val="00313D46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C9C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CF"/>
    <w:rsid w:val="00316FA0"/>
    <w:rsid w:val="00317211"/>
    <w:rsid w:val="003178D2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2F43"/>
    <w:rsid w:val="0032303D"/>
    <w:rsid w:val="00323656"/>
    <w:rsid w:val="003237F3"/>
    <w:rsid w:val="00323CC5"/>
    <w:rsid w:val="00323D5D"/>
    <w:rsid w:val="00323E04"/>
    <w:rsid w:val="0032418C"/>
    <w:rsid w:val="003241A1"/>
    <w:rsid w:val="003241B0"/>
    <w:rsid w:val="0032447B"/>
    <w:rsid w:val="00324582"/>
    <w:rsid w:val="00324A2A"/>
    <w:rsid w:val="00324AA0"/>
    <w:rsid w:val="00324B9C"/>
    <w:rsid w:val="00324BA7"/>
    <w:rsid w:val="003250BD"/>
    <w:rsid w:val="00325307"/>
    <w:rsid w:val="00325410"/>
    <w:rsid w:val="003255C6"/>
    <w:rsid w:val="003255D2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0925"/>
    <w:rsid w:val="003310A6"/>
    <w:rsid w:val="00331377"/>
    <w:rsid w:val="0033138C"/>
    <w:rsid w:val="0033139A"/>
    <w:rsid w:val="0033141B"/>
    <w:rsid w:val="0033164B"/>
    <w:rsid w:val="00331A0C"/>
    <w:rsid w:val="00331E62"/>
    <w:rsid w:val="003321AD"/>
    <w:rsid w:val="003322A7"/>
    <w:rsid w:val="00332578"/>
    <w:rsid w:val="0033268B"/>
    <w:rsid w:val="00332A13"/>
    <w:rsid w:val="00332C60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12"/>
    <w:rsid w:val="00335227"/>
    <w:rsid w:val="003356A0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7366"/>
    <w:rsid w:val="003374E9"/>
    <w:rsid w:val="003375B9"/>
    <w:rsid w:val="00337713"/>
    <w:rsid w:val="0033773F"/>
    <w:rsid w:val="00337749"/>
    <w:rsid w:val="00337779"/>
    <w:rsid w:val="00337BAE"/>
    <w:rsid w:val="00337DFF"/>
    <w:rsid w:val="00340048"/>
    <w:rsid w:val="003401E3"/>
    <w:rsid w:val="00340707"/>
    <w:rsid w:val="00340B60"/>
    <w:rsid w:val="00340B77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AA2"/>
    <w:rsid w:val="00350B68"/>
    <w:rsid w:val="00350EDB"/>
    <w:rsid w:val="0035121A"/>
    <w:rsid w:val="0035126B"/>
    <w:rsid w:val="00351325"/>
    <w:rsid w:val="00351616"/>
    <w:rsid w:val="00351BE2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BD9"/>
    <w:rsid w:val="00354C7B"/>
    <w:rsid w:val="0035518A"/>
    <w:rsid w:val="003551A1"/>
    <w:rsid w:val="003555B9"/>
    <w:rsid w:val="00355614"/>
    <w:rsid w:val="00355904"/>
    <w:rsid w:val="00355936"/>
    <w:rsid w:val="00355C3A"/>
    <w:rsid w:val="00356190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A71"/>
    <w:rsid w:val="00360B43"/>
    <w:rsid w:val="00360CF0"/>
    <w:rsid w:val="0036128F"/>
    <w:rsid w:val="00361414"/>
    <w:rsid w:val="003615AF"/>
    <w:rsid w:val="00361AB0"/>
    <w:rsid w:val="00361CC0"/>
    <w:rsid w:val="00361E61"/>
    <w:rsid w:val="0036225F"/>
    <w:rsid w:val="0036226C"/>
    <w:rsid w:val="0036274D"/>
    <w:rsid w:val="00362DEC"/>
    <w:rsid w:val="00362F87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76E"/>
    <w:rsid w:val="0036597E"/>
    <w:rsid w:val="00365CC1"/>
    <w:rsid w:val="00366595"/>
    <w:rsid w:val="003665DF"/>
    <w:rsid w:val="003667F1"/>
    <w:rsid w:val="00366AEF"/>
    <w:rsid w:val="00366DBC"/>
    <w:rsid w:val="0036708F"/>
    <w:rsid w:val="0036725F"/>
    <w:rsid w:val="00367687"/>
    <w:rsid w:val="00367AB5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80F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199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39"/>
    <w:rsid w:val="00377346"/>
    <w:rsid w:val="00377349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2B3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4BF"/>
    <w:rsid w:val="00387504"/>
    <w:rsid w:val="00387710"/>
    <w:rsid w:val="00387A54"/>
    <w:rsid w:val="00387D7B"/>
    <w:rsid w:val="00390164"/>
    <w:rsid w:val="00390286"/>
    <w:rsid w:val="00390CE3"/>
    <w:rsid w:val="00390DF0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D1"/>
    <w:rsid w:val="003936F2"/>
    <w:rsid w:val="00393CF2"/>
    <w:rsid w:val="00393D3A"/>
    <w:rsid w:val="00394018"/>
    <w:rsid w:val="00394343"/>
    <w:rsid w:val="0039435C"/>
    <w:rsid w:val="003947AF"/>
    <w:rsid w:val="003947C9"/>
    <w:rsid w:val="003947F9"/>
    <w:rsid w:val="00394954"/>
    <w:rsid w:val="00394A5B"/>
    <w:rsid w:val="00394B94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7BB"/>
    <w:rsid w:val="00397822"/>
    <w:rsid w:val="00397D4D"/>
    <w:rsid w:val="00397D82"/>
    <w:rsid w:val="00397EB9"/>
    <w:rsid w:val="003A0010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9EC"/>
    <w:rsid w:val="003A3B44"/>
    <w:rsid w:val="003A3D72"/>
    <w:rsid w:val="003A4196"/>
    <w:rsid w:val="003A419F"/>
    <w:rsid w:val="003A41B7"/>
    <w:rsid w:val="003A4748"/>
    <w:rsid w:val="003A4A52"/>
    <w:rsid w:val="003A4C48"/>
    <w:rsid w:val="003A4D60"/>
    <w:rsid w:val="003A4DC4"/>
    <w:rsid w:val="003A52CC"/>
    <w:rsid w:val="003A56EF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F4C"/>
    <w:rsid w:val="003B6365"/>
    <w:rsid w:val="003B6416"/>
    <w:rsid w:val="003B65AD"/>
    <w:rsid w:val="003B6874"/>
    <w:rsid w:val="003B6B90"/>
    <w:rsid w:val="003B6E99"/>
    <w:rsid w:val="003B71B4"/>
    <w:rsid w:val="003B7239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B7DEC"/>
    <w:rsid w:val="003C0156"/>
    <w:rsid w:val="003C0380"/>
    <w:rsid w:val="003C0418"/>
    <w:rsid w:val="003C041A"/>
    <w:rsid w:val="003C0448"/>
    <w:rsid w:val="003C0835"/>
    <w:rsid w:val="003C0BFA"/>
    <w:rsid w:val="003C0D22"/>
    <w:rsid w:val="003C0E48"/>
    <w:rsid w:val="003C0EA1"/>
    <w:rsid w:val="003C0F5A"/>
    <w:rsid w:val="003C106D"/>
    <w:rsid w:val="003C13A7"/>
    <w:rsid w:val="003C1711"/>
    <w:rsid w:val="003C1820"/>
    <w:rsid w:val="003C18D0"/>
    <w:rsid w:val="003C1C82"/>
    <w:rsid w:val="003C1D0D"/>
    <w:rsid w:val="003C1F3C"/>
    <w:rsid w:val="003C2088"/>
    <w:rsid w:val="003C23CF"/>
    <w:rsid w:val="003C24A6"/>
    <w:rsid w:val="003C25FE"/>
    <w:rsid w:val="003C26F8"/>
    <w:rsid w:val="003C2C40"/>
    <w:rsid w:val="003C2E17"/>
    <w:rsid w:val="003C2ED5"/>
    <w:rsid w:val="003C3480"/>
    <w:rsid w:val="003C3845"/>
    <w:rsid w:val="003C3E56"/>
    <w:rsid w:val="003C3F74"/>
    <w:rsid w:val="003C4342"/>
    <w:rsid w:val="003C476B"/>
    <w:rsid w:val="003C4971"/>
    <w:rsid w:val="003C4B14"/>
    <w:rsid w:val="003C4B6C"/>
    <w:rsid w:val="003C4D9C"/>
    <w:rsid w:val="003C54A1"/>
    <w:rsid w:val="003C57BF"/>
    <w:rsid w:val="003C59C9"/>
    <w:rsid w:val="003C63E6"/>
    <w:rsid w:val="003C65E8"/>
    <w:rsid w:val="003C6680"/>
    <w:rsid w:val="003C67E9"/>
    <w:rsid w:val="003C6AC4"/>
    <w:rsid w:val="003C6BB0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0D9A"/>
    <w:rsid w:val="003D133F"/>
    <w:rsid w:val="003D14AC"/>
    <w:rsid w:val="003D1BBA"/>
    <w:rsid w:val="003D1C70"/>
    <w:rsid w:val="003D276D"/>
    <w:rsid w:val="003D2840"/>
    <w:rsid w:val="003D2C38"/>
    <w:rsid w:val="003D2CA1"/>
    <w:rsid w:val="003D2D8B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A5"/>
    <w:rsid w:val="003D5F73"/>
    <w:rsid w:val="003D6179"/>
    <w:rsid w:val="003D62DD"/>
    <w:rsid w:val="003D64F9"/>
    <w:rsid w:val="003D66D8"/>
    <w:rsid w:val="003D6A2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0493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7EB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D2E"/>
    <w:rsid w:val="003E6145"/>
    <w:rsid w:val="003E6280"/>
    <w:rsid w:val="003E62A8"/>
    <w:rsid w:val="003E656C"/>
    <w:rsid w:val="003E663E"/>
    <w:rsid w:val="003E6A7B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E70"/>
    <w:rsid w:val="003F3F42"/>
    <w:rsid w:val="003F4321"/>
    <w:rsid w:val="003F4352"/>
    <w:rsid w:val="003F4553"/>
    <w:rsid w:val="003F455E"/>
    <w:rsid w:val="003F4570"/>
    <w:rsid w:val="003F464D"/>
    <w:rsid w:val="003F4C3B"/>
    <w:rsid w:val="003F4D84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87"/>
    <w:rsid w:val="003F6ACE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9ED"/>
    <w:rsid w:val="00400A45"/>
    <w:rsid w:val="00400A82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A2"/>
    <w:rsid w:val="004039B9"/>
    <w:rsid w:val="00404007"/>
    <w:rsid w:val="00404021"/>
    <w:rsid w:val="00404240"/>
    <w:rsid w:val="00404657"/>
    <w:rsid w:val="00404705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C94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64D"/>
    <w:rsid w:val="00410709"/>
    <w:rsid w:val="0041083A"/>
    <w:rsid w:val="00410AFA"/>
    <w:rsid w:val="00410BBE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6BD"/>
    <w:rsid w:val="00413A07"/>
    <w:rsid w:val="00413D11"/>
    <w:rsid w:val="00413EB4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7F9"/>
    <w:rsid w:val="00415934"/>
    <w:rsid w:val="00415CF4"/>
    <w:rsid w:val="00415E4D"/>
    <w:rsid w:val="00416206"/>
    <w:rsid w:val="0041621B"/>
    <w:rsid w:val="004163B5"/>
    <w:rsid w:val="004167B3"/>
    <w:rsid w:val="00416841"/>
    <w:rsid w:val="004169E4"/>
    <w:rsid w:val="00416A76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E28"/>
    <w:rsid w:val="00420F1A"/>
    <w:rsid w:val="004210E8"/>
    <w:rsid w:val="00421A3F"/>
    <w:rsid w:val="004222CB"/>
    <w:rsid w:val="004222CE"/>
    <w:rsid w:val="0042238D"/>
    <w:rsid w:val="004224B7"/>
    <w:rsid w:val="004227F3"/>
    <w:rsid w:val="00422A61"/>
    <w:rsid w:val="00422B9D"/>
    <w:rsid w:val="004231CE"/>
    <w:rsid w:val="004233A3"/>
    <w:rsid w:val="0042341F"/>
    <w:rsid w:val="00423471"/>
    <w:rsid w:val="00423549"/>
    <w:rsid w:val="004235B8"/>
    <w:rsid w:val="0042360A"/>
    <w:rsid w:val="00423774"/>
    <w:rsid w:val="00423C92"/>
    <w:rsid w:val="00423FC8"/>
    <w:rsid w:val="004240B9"/>
    <w:rsid w:val="0042427C"/>
    <w:rsid w:val="00424617"/>
    <w:rsid w:val="00424665"/>
    <w:rsid w:val="00424761"/>
    <w:rsid w:val="004249FC"/>
    <w:rsid w:val="00424E84"/>
    <w:rsid w:val="004252B8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C5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AAE"/>
    <w:rsid w:val="00427CC7"/>
    <w:rsid w:val="0043035C"/>
    <w:rsid w:val="0043050E"/>
    <w:rsid w:val="0043056A"/>
    <w:rsid w:val="00430849"/>
    <w:rsid w:val="004311DD"/>
    <w:rsid w:val="00431276"/>
    <w:rsid w:val="00431328"/>
    <w:rsid w:val="004313B1"/>
    <w:rsid w:val="00431462"/>
    <w:rsid w:val="00431533"/>
    <w:rsid w:val="00431CA4"/>
    <w:rsid w:val="00431DD3"/>
    <w:rsid w:val="00431E9D"/>
    <w:rsid w:val="00432859"/>
    <w:rsid w:val="00432AC7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DAF"/>
    <w:rsid w:val="00434DD3"/>
    <w:rsid w:val="00434F61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1A"/>
    <w:rsid w:val="00441829"/>
    <w:rsid w:val="00441836"/>
    <w:rsid w:val="00441982"/>
    <w:rsid w:val="00441C74"/>
    <w:rsid w:val="00441E0C"/>
    <w:rsid w:val="00441E2A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34B"/>
    <w:rsid w:val="004443CA"/>
    <w:rsid w:val="004444DA"/>
    <w:rsid w:val="004445DC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49"/>
    <w:rsid w:val="0045054E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D"/>
    <w:rsid w:val="00452922"/>
    <w:rsid w:val="00452D7E"/>
    <w:rsid w:val="00452E60"/>
    <w:rsid w:val="004535B5"/>
    <w:rsid w:val="00453661"/>
    <w:rsid w:val="0045374E"/>
    <w:rsid w:val="00453970"/>
    <w:rsid w:val="00453A1F"/>
    <w:rsid w:val="00453ABA"/>
    <w:rsid w:val="00453B2D"/>
    <w:rsid w:val="00453C79"/>
    <w:rsid w:val="004540F1"/>
    <w:rsid w:val="00454156"/>
    <w:rsid w:val="0045415D"/>
    <w:rsid w:val="00454EE0"/>
    <w:rsid w:val="00455172"/>
    <w:rsid w:val="00455348"/>
    <w:rsid w:val="004553BB"/>
    <w:rsid w:val="004554CA"/>
    <w:rsid w:val="00455710"/>
    <w:rsid w:val="00455733"/>
    <w:rsid w:val="0045591B"/>
    <w:rsid w:val="00455A7B"/>
    <w:rsid w:val="00455E05"/>
    <w:rsid w:val="0045621A"/>
    <w:rsid w:val="00456520"/>
    <w:rsid w:val="00456719"/>
    <w:rsid w:val="0045684F"/>
    <w:rsid w:val="0045699A"/>
    <w:rsid w:val="00456FC0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13A5"/>
    <w:rsid w:val="004614E7"/>
    <w:rsid w:val="004617AC"/>
    <w:rsid w:val="00461888"/>
    <w:rsid w:val="00461C88"/>
    <w:rsid w:val="00461CF8"/>
    <w:rsid w:val="00462453"/>
    <w:rsid w:val="00462DAC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5E0"/>
    <w:rsid w:val="0046460C"/>
    <w:rsid w:val="00464BB5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102"/>
    <w:rsid w:val="0047128D"/>
    <w:rsid w:val="004712AD"/>
    <w:rsid w:val="00471318"/>
    <w:rsid w:val="004714F3"/>
    <w:rsid w:val="004717FA"/>
    <w:rsid w:val="00471969"/>
    <w:rsid w:val="004719A0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1F6"/>
    <w:rsid w:val="00473592"/>
    <w:rsid w:val="0047370E"/>
    <w:rsid w:val="0047424D"/>
    <w:rsid w:val="004745DB"/>
    <w:rsid w:val="004746FF"/>
    <w:rsid w:val="004747C6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5F7D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476"/>
    <w:rsid w:val="00477477"/>
    <w:rsid w:val="00477A16"/>
    <w:rsid w:val="00477C2B"/>
    <w:rsid w:val="00477C7C"/>
    <w:rsid w:val="0048046B"/>
    <w:rsid w:val="0048091A"/>
    <w:rsid w:val="00480A5D"/>
    <w:rsid w:val="00480A5F"/>
    <w:rsid w:val="00480F5B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3C4"/>
    <w:rsid w:val="004834E2"/>
    <w:rsid w:val="00483B1B"/>
    <w:rsid w:val="00484281"/>
    <w:rsid w:val="00484322"/>
    <w:rsid w:val="004844D8"/>
    <w:rsid w:val="00484699"/>
    <w:rsid w:val="00484D23"/>
    <w:rsid w:val="0048501B"/>
    <w:rsid w:val="00485041"/>
    <w:rsid w:val="00485088"/>
    <w:rsid w:val="0048523B"/>
    <w:rsid w:val="0048528F"/>
    <w:rsid w:val="00485435"/>
    <w:rsid w:val="0048559D"/>
    <w:rsid w:val="004859F9"/>
    <w:rsid w:val="00485A60"/>
    <w:rsid w:val="00485D77"/>
    <w:rsid w:val="004862E8"/>
    <w:rsid w:val="00486583"/>
    <w:rsid w:val="00486777"/>
    <w:rsid w:val="004869DA"/>
    <w:rsid w:val="00486C26"/>
    <w:rsid w:val="00486C2F"/>
    <w:rsid w:val="0048741B"/>
    <w:rsid w:val="0048768C"/>
    <w:rsid w:val="00487B4F"/>
    <w:rsid w:val="00487EB5"/>
    <w:rsid w:val="00487F0B"/>
    <w:rsid w:val="004902A0"/>
    <w:rsid w:val="0049098E"/>
    <w:rsid w:val="004909B0"/>
    <w:rsid w:val="00490CF6"/>
    <w:rsid w:val="00490E06"/>
    <w:rsid w:val="00491060"/>
    <w:rsid w:val="0049136E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6086"/>
    <w:rsid w:val="004960A9"/>
    <w:rsid w:val="004963E8"/>
    <w:rsid w:val="004964CC"/>
    <w:rsid w:val="00496568"/>
    <w:rsid w:val="00496587"/>
    <w:rsid w:val="0049688E"/>
    <w:rsid w:val="00496A4B"/>
    <w:rsid w:val="00496DD1"/>
    <w:rsid w:val="00497054"/>
    <w:rsid w:val="00497576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BDB"/>
    <w:rsid w:val="004A1D38"/>
    <w:rsid w:val="004A2080"/>
    <w:rsid w:val="004A220D"/>
    <w:rsid w:val="004A2342"/>
    <w:rsid w:val="004A235F"/>
    <w:rsid w:val="004A25FB"/>
    <w:rsid w:val="004A2A22"/>
    <w:rsid w:val="004A2B70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C16"/>
    <w:rsid w:val="004A4DC9"/>
    <w:rsid w:val="004A4FEF"/>
    <w:rsid w:val="004A502B"/>
    <w:rsid w:val="004A50A9"/>
    <w:rsid w:val="004A5130"/>
    <w:rsid w:val="004A542C"/>
    <w:rsid w:val="004A5529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6B"/>
    <w:rsid w:val="004A6CF1"/>
    <w:rsid w:val="004A6D2F"/>
    <w:rsid w:val="004A6F56"/>
    <w:rsid w:val="004A74D1"/>
    <w:rsid w:val="004A7513"/>
    <w:rsid w:val="004A784D"/>
    <w:rsid w:val="004A7BC1"/>
    <w:rsid w:val="004A7EC0"/>
    <w:rsid w:val="004A7EDC"/>
    <w:rsid w:val="004B00CF"/>
    <w:rsid w:val="004B0159"/>
    <w:rsid w:val="004B05F4"/>
    <w:rsid w:val="004B0686"/>
    <w:rsid w:val="004B0697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83"/>
    <w:rsid w:val="004B2990"/>
    <w:rsid w:val="004B2D76"/>
    <w:rsid w:val="004B2F51"/>
    <w:rsid w:val="004B311F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A8D"/>
    <w:rsid w:val="004B6B3B"/>
    <w:rsid w:val="004B6B8E"/>
    <w:rsid w:val="004B6E46"/>
    <w:rsid w:val="004B7058"/>
    <w:rsid w:val="004B79ED"/>
    <w:rsid w:val="004B7B21"/>
    <w:rsid w:val="004C0039"/>
    <w:rsid w:val="004C0175"/>
    <w:rsid w:val="004C0693"/>
    <w:rsid w:val="004C06F9"/>
    <w:rsid w:val="004C083A"/>
    <w:rsid w:val="004C0A0E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BDC"/>
    <w:rsid w:val="004C2DC9"/>
    <w:rsid w:val="004C2E71"/>
    <w:rsid w:val="004C2EF5"/>
    <w:rsid w:val="004C31B7"/>
    <w:rsid w:val="004C33BE"/>
    <w:rsid w:val="004C3541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B2A"/>
    <w:rsid w:val="004C4E56"/>
    <w:rsid w:val="004C4E8B"/>
    <w:rsid w:val="004C4F05"/>
    <w:rsid w:val="004C5160"/>
    <w:rsid w:val="004C5395"/>
    <w:rsid w:val="004C5A4E"/>
    <w:rsid w:val="004C5BC1"/>
    <w:rsid w:val="004C5BE5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C7C27"/>
    <w:rsid w:val="004C7C5B"/>
    <w:rsid w:val="004D0061"/>
    <w:rsid w:val="004D0167"/>
    <w:rsid w:val="004D0205"/>
    <w:rsid w:val="004D048B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209B"/>
    <w:rsid w:val="004D2615"/>
    <w:rsid w:val="004D2AA9"/>
    <w:rsid w:val="004D2B61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88A"/>
    <w:rsid w:val="004D4950"/>
    <w:rsid w:val="004D4B63"/>
    <w:rsid w:val="004D4C7B"/>
    <w:rsid w:val="004D4CDE"/>
    <w:rsid w:val="004D4D7D"/>
    <w:rsid w:val="004D51B4"/>
    <w:rsid w:val="004D56BA"/>
    <w:rsid w:val="004D5966"/>
    <w:rsid w:val="004D5A5E"/>
    <w:rsid w:val="004D5C5B"/>
    <w:rsid w:val="004D5D06"/>
    <w:rsid w:val="004D5D3C"/>
    <w:rsid w:val="004D609D"/>
    <w:rsid w:val="004D61DD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1239"/>
    <w:rsid w:val="004E1320"/>
    <w:rsid w:val="004E145C"/>
    <w:rsid w:val="004E17BA"/>
    <w:rsid w:val="004E193F"/>
    <w:rsid w:val="004E1946"/>
    <w:rsid w:val="004E1EBE"/>
    <w:rsid w:val="004E21D1"/>
    <w:rsid w:val="004E23DE"/>
    <w:rsid w:val="004E2456"/>
    <w:rsid w:val="004E2B35"/>
    <w:rsid w:val="004E2BE8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3D2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2CB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3"/>
    <w:rsid w:val="004E75EF"/>
    <w:rsid w:val="004E79AB"/>
    <w:rsid w:val="004E7A56"/>
    <w:rsid w:val="004E7D08"/>
    <w:rsid w:val="004E7FDA"/>
    <w:rsid w:val="004F0026"/>
    <w:rsid w:val="004F0109"/>
    <w:rsid w:val="004F025D"/>
    <w:rsid w:val="004F02B1"/>
    <w:rsid w:val="004F0406"/>
    <w:rsid w:val="004F0535"/>
    <w:rsid w:val="004F0665"/>
    <w:rsid w:val="004F0B42"/>
    <w:rsid w:val="004F0BE8"/>
    <w:rsid w:val="004F0CFF"/>
    <w:rsid w:val="004F0DD6"/>
    <w:rsid w:val="004F10CF"/>
    <w:rsid w:val="004F1219"/>
    <w:rsid w:val="004F15B1"/>
    <w:rsid w:val="004F15E7"/>
    <w:rsid w:val="004F17E0"/>
    <w:rsid w:val="004F19D8"/>
    <w:rsid w:val="004F21CC"/>
    <w:rsid w:val="004F22B6"/>
    <w:rsid w:val="004F2684"/>
    <w:rsid w:val="004F2917"/>
    <w:rsid w:val="004F2EBC"/>
    <w:rsid w:val="004F2EFB"/>
    <w:rsid w:val="004F2FF7"/>
    <w:rsid w:val="004F3034"/>
    <w:rsid w:val="004F3076"/>
    <w:rsid w:val="004F320C"/>
    <w:rsid w:val="004F3803"/>
    <w:rsid w:val="004F388B"/>
    <w:rsid w:val="004F39C3"/>
    <w:rsid w:val="004F3ED2"/>
    <w:rsid w:val="004F4A87"/>
    <w:rsid w:val="004F513F"/>
    <w:rsid w:val="004F52EF"/>
    <w:rsid w:val="004F5435"/>
    <w:rsid w:val="004F58C0"/>
    <w:rsid w:val="004F58D9"/>
    <w:rsid w:val="004F5F02"/>
    <w:rsid w:val="004F5F2A"/>
    <w:rsid w:val="004F5F3C"/>
    <w:rsid w:val="004F6060"/>
    <w:rsid w:val="004F661D"/>
    <w:rsid w:val="004F668F"/>
    <w:rsid w:val="004F6B7B"/>
    <w:rsid w:val="004F6B93"/>
    <w:rsid w:val="004F6BAD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492"/>
    <w:rsid w:val="005016C6"/>
    <w:rsid w:val="005017B8"/>
    <w:rsid w:val="00501A65"/>
    <w:rsid w:val="00502100"/>
    <w:rsid w:val="005021B1"/>
    <w:rsid w:val="00502220"/>
    <w:rsid w:val="0050229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A42"/>
    <w:rsid w:val="00504BAF"/>
    <w:rsid w:val="00504DB3"/>
    <w:rsid w:val="00504E15"/>
    <w:rsid w:val="00504E94"/>
    <w:rsid w:val="00504F3E"/>
    <w:rsid w:val="005051A5"/>
    <w:rsid w:val="005051A9"/>
    <w:rsid w:val="00505279"/>
    <w:rsid w:val="00505382"/>
    <w:rsid w:val="00505453"/>
    <w:rsid w:val="005055B0"/>
    <w:rsid w:val="005055CE"/>
    <w:rsid w:val="00505680"/>
    <w:rsid w:val="0050574C"/>
    <w:rsid w:val="0050578B"/>
    <w:rsid w:val="00505A87"/>
    <w:rsid w:val="00506002"/>
    <w:rsid w:val="00506159"/>
    <w:rsid w:val="005062A0"/>
    <w:rsid w:val="005063CB"/>
    <w:rsid w:val="00506423"/>
    <w:rsid w:val="0050691B"/>
    <w:rsid w:val="00506934"/>
    <w:rsid w:val="00506FD5"/>
    <w:rsid w:val="00507389"/>
    <w:rsid w:val="0050747A"/>
    <w:rsid w:val="005074FF"/>
    <w:rsid w:val="00507829"/>
    <w:rsid w:val="00507BCB"/>
    <w:rsid w:val="00507C62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373"/>
    <w:rsid w:val="00511960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3F22"/>
    <w:rsid w:val="00514073"/>
    <w:rsid w:val="00514076"/>
    <w:rsid w:val="00514593"/>
    <w:rsid w:val="005145E1"/>
    <w:rsid w:val="00514628"/>
    <w:rsid w:val="00514795"/>
    <w:rsid w:val="00514B3E"/>
    <w:rsid w:val="00514B6E"/>
    <w:rsid w:val="00514C78"/>
    <w:rsid w:val="0051502F"/>
    <w:rsid w:val="0051505E"/>
    <w:rsid w:val="005156E7"/>
    <w:rsid w:val="00515782"/>
    <w:rsid w:val="005157F6"/>
    <w:rsid w:val="00515A74"/>
    <w:rsid w:val="00515C6A"/>
    <w:rsid w:val="00515D30"/>
    <w:rsid w:val="00515EBF"/>
    <w:rsid w:val="005161CF"/>
    <w:rsid w:val="00516208"/>
    <w:rsid w:val="00516667"/>
    <w:rsid w:val="005168F4"/>
    <w:rsid w:val="00516F48"/>
    <w:rsid w:val="0051749E"/>
    <w:rsid w:val="00517631"/>
    <w:rsid w:val="00517897"/>
    <w:rsid w:val="00517C98"/>
    <w:rsid w:val="005200E5"/>
    <w:rsid w:val="00520467"/>
    <w:rsid w:val="00520638"/>
    <w:rsid w:val="005209FB"/>
    <w:rsid w:val="00520F75"/>
    <w:rsid w:val="00521019"/>
    <w:rsid w:val="0052108F"/>
    <w:rsid w:val="00521261"/>
    <w:rsid w:val="00521331"/>
    <w:rsid w:val="005213B9"/>
    <w:rsid w:val="00521537"/>
    <w:rsid w:val="005215D1"/>
    <w:rsid w:val="005216B4"/>
    <w:rsid w:val="00521941"/>
    <w:rsid w:val="00521C3A"/>
    <w:rsid w:val="00521DE1"/>
    <w:rsid w:val="00521E74"/>
    <w:rsid w:val="00521EF4"/>
    <w:rsid w:val="005222A8"/>
    <w:rsid w:val="0052230E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A56"/>
    <w:rsid w:val="00523C78"/>
    <w:rsid w:val="00523D00"/>
    <w:rsid w:val="00523D61"/>
    <w:rsid w:val="00524005"/>
    <w:rsid w:val="0052413D"/>
    <w:rsid w:val="005243CC"/>
    <w:rsid w:val="00524403"/>
    <w:rsid w:val="005246D0"/>
    <w:rsid w:val="00524A61"/>
    <w:rsid w:val="00524A6E"/>
    <w:rsid w:val="00524D22"/>
    <w:rsid w:val="00524F4B"/>
    <w:rsid w:val="00525018"/>
    <w:rsid w:val="0052504E"/>
    <w:rsid w:val="005255C7"/>
    <w:rsid w:val="0052567E"/>
    <w:rsid w:val="005258EB"/>
    <w:rsid w:val="00525B77"/>
    <w:rsid w:val="00525CD8"/>
    <w:rsid w:val="00525FEA"/>
    <w:rsid w:val="00526036"/>
    <w:rsid w:val="005260BB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A1C"/>
    <w:rsid w:val="00531A32"/>
    <w:rsid w:val="00531BAF"/>
    <w:rsid w:val="00531D51"/>
    <w:rsid w:val="00531DF1"/>
    <w:rsid w:val="00531E63"/>
    <w:rsid w:val="005320C6"/>
    <w:rsid w:val="00532148"/>
    <w:rsid w:val="00532326"/>
    <w:rsid w:val="00532BAC"/>
    <w:rsid w:val="00532EEA"/>
    <w:rsid w:val="00532FBC"/>
    <w:rsid w:val="00533062"/>
    <w:rsid w:val="00533201"/>
    <w:rsid w:val="005332B0"/>
    <w:rsid w:val="00533569"/>
    <w:rsid w:val="00533582"/>
    <w:rsid w:val="00533D88"/>
    <w:rsid w:val="0053402E"/>
    <w:rsid w:val="005340BC"/>
    <w:rsid w:val="005345A2"/>
    <w:rsid w:val="0053478F"/>
    <w:rsid w:val="00534844"/>
    <w:rsid w:val="00534A1B"/>
    <w:rsid w:val="00534A2C"/>
    <w:rsid w:val="00534E04"/>
    <w:rsid w:val="005351B1"/>
    <w:rsid w:val="0053523C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9A4"/>
    <w:rsid w:val="00537A54"/>
    <w:rsid w:val="00537D7C"/>
    <w:rsid w:val="00537E2B"/>
    <w:rsid w:val="00537E84"/>
    <w:rsid w:val="00540025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0B9"/>
    <w:rsid w:val="0054123B"/>
    <w:rsid w:val="0054133D"/>
    <w:rsid w:val="005415DF"/>
    <w:rsid w:val="00541733"/>
    <w:rsid w:val="00541768"/>
    <w:rsid w:val="0054176F"/>
    <w:rsid w:val="0054181F"/>
    <w:rsid w:val="0054195C"/>
    <w:rsid w:val="00541D48"/>
    <w:rsid w:val="005421FB"/>
    <w:rsid w:val="00542228"/>
    <w:rsid w:val="0054245D"/>
    <w:rsid w:val="005424B2"/>
    <w:rsid w:val="0054262D"/>
    <w:rsid w:val="00542677"/>
    <w:rsid w:val="005426ED"/>
    <w:rsid w:val="00542706"/>
    <w:rsid w:val="005429D3"/>
    <w:rsid w:val="00542B96"/>
    <w:rsid w:val="00542FFA"/>
    <w:rsid w:val="005430C0"/>
    <w:rsid w:val="005430DB"/>
    <w:rsid w:val="00543235"/>
    <w:rsid w:val="0054329D"/>
    <w:rsid w:val="0054360D"/>
    <w:rsid w:val="00543976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7B0"/>
    <w:rsid w:val="00547877"/>
    <w:rsid w:val="005478E7"/>
    <w:rsid w:val="00547ACA"/>
    <w:rsid w:val="00547FC7"/>
    <w:rsid w:val="0055009F"/>
    <w:rsid w:val="00550210"/>
    <w:rsid w:val="00550301"/>
    <w:rsid w:val="005503D3"/>
    <w:rsid w:val="00550B42"/>
    <w:rsid w:val="00550BAD"/>
    <w:rsid w:val="00550CE1"/>
    <w:rsid w:val="00550CF4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4C"/>
    <w:rsid w:val="0055295D"/>
    <w:rsid w:val="00552D80"/>
    <w:rsid w:val="00552F1C"/>
    <w:rsid w:val="005530EB"/>
    <w:rsid w:val="0055346E"/>
    <w:rsid w:val="0055365C"/>
    <w:rsid w:val="005537E4"/>
    <w:rsid w:val="00553B52"/>
    <w:rsid w:val="00553F72"/>
    <w:rsid w:val="005540B5"/>
    <w:rsid w:val="00554136"/>
    <w:rsid w:val="005541D9"/>
    <w:rsid w:val="005542B7"/>
    <w:rsid w:val="00554416"/>
    <w:rsid w:val="00554612"/>
    <w:rsid w:val="005546DD"/>
    <w:rsid w:val="00554729"/>
    <w:rsid w:val="005548EA"/>
    <w:rsid w:val="00554B09"/>
    <w:rsid w:val="00554CA2"/>
    <w:rsid w:val="00554E18"/>
    <w:rsid w:val="00554FF5"/>
    <w:rsid w:val="005550DF"/>
    <w:rsid w:val="005552FA"/>
    <w:rsid w:val="005553AB"/>
    <w:rsid w:val="00555A30"/>
    <w:rsid w:val="00555E8C"/>
    <w:rsid w:val="00555FA8"/>
    <w:rsid w:val="00556010"/>
    <w:rsid w:val="00556081"/>
    <w:rsid w:val="005567F2"/>
    <w:rsid w:val="005568B8"/>
    <w:rsid w:val="00556A25"/>
    <w:rsid w:val="00556C92"/>
    <w:rsid w:val="00556F93"/>
    <w:rsid w:val="00557049"/>
    <w:rsid w:val="0055708D"/>
    <w:rsid w:val="00557228"/>
    <w:rsid w:val="005573F4"/>
    <w:rsid w:val="0055776F"/>
    <w:rsid w:val="005577AA"/>
    <w:rsid w:val="005577E2"/>
    <w:rsid w:val="0055795A"/>
    <w:rsid w:val="00557EEA"/>
    <w:rsid w:val="00557F9C"/>
    <w:rsid w:val="005602A2"/>
    <w:rsid w:val="00560386"/>
    <w:rsid w:val="0056047E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BD0"/>
    <w:rsid w:val="00565DDC"/>
    <w:rsid w:val="00565DE0"/>
    <w:rsid w:val="00566515"/>
    <w:rsid w:val="00567050"/>
    <w:rsid w:val="005676A7"/>
    <w:rsid w:val="005703CE"/>
    <w:rsid w:val="0057064A"/>
    <w:rsid w:val="00570790"/>
    <w:rsid w:val="0057093B"/>
    <w:rsid w:val="00570AF4"/>
    <w:rsid w:val="00570D8B"/>
    <w:rsid w:val="0057100B"/>
    <w:rsid w:val="00571117"/>
    <w:rsid w:val="00571398"/>
    <w:rsid w:val="00571584"/>
    <w:rsid w:val="005717EB"/>
    <w:rsid w:val="00571B54"/>
    <w:rsid w:val="00571C97"/>
    <w:rsid w:val="00571E08"/>
    <w:rsid w:val="00571F34"/>
    <w:rsid w:val="00571FB4"/>
    <w:rsid w:val="0057237E"/>
    <w:rsid w:val="005723DD"/>
    <w:rsid w:val="005726C8"/>
    <w:rsid w:val="00572874"/>
    <w:rsid w:val="0057294C"/>
    <w:rsid w:val="00573175"/>
    <w:rsid w:val="00573917"/>
    <w:rsid w:val="00573964"/>
    <w:rsid w:val="00573AE5"/>
    <w:rsid w:val="00573CB5"/>
    <w:rsid w:val="00574975"/>
    <w:rsid w:val="00574B34"/>
    <w:rsid w:val="005750E2"/>
    <w:rsid w:val="00575120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AEB"/>
    <w:rsid w:val="00585D82"/>
    <w:rsid w:val="00585E63"/>
    <w:rsid w:val="005864E8"/>
    <w:rsid w:val="00586634"/>
    <w:rsid w:val="0058683A"/>
    <w:rsid w:val="00586DE4"/>
    <w:rsid w:val="00586F2F"/>
    <w:rsid w:val="00587182"/>
    <w:rsid w:val="005871AD"/>
    <w:rsid w:val="00587299"/>
    <w:rsid w:val="00587391"/>
    <w:rsid w:val="00587BC8"/>
    <w:rsid w:val="00587FDC"/>
    <w:rsid w:val="0059013E"/>
    <w:rsid w:val="005902AD"/>
    <w:rsid w:val="005903A0"/>
    <w:rsid w:val="00590716"/>
    <w:rsid w:val="0059078A"/>
    <w:rsid w:val="00590D0A"/>
    <w:rsid w:val="00590D5C"/>
    <w:rsid w:val="00590F53"/>
    <w:rsid w:val="00590FA0"/>
    <w:rsid w:val="00591149"/>
    <w:rsid w:val="005911AD"/>
    <w:rsid w:val="0059176F"/>
    <w:rsid w:val="005919AD"/>
    <w:rsid w:val="00591AB1"/>
    <w:rsid w:val="00591AB8"/>
    <w:rsid w:val="00591B05"/>
    <w:rsid w:val="00591CA1"/>
    <w:rsid w:val="00591DD5"/>
    <w:rsid w:val="00591EFB"/>
    <w:rsid w:val="005920A7"/>
    <w:rsid w:val="00592144"/>
    <w:rsid w:val="0059222B"/>
    <w:rsid w:val="0059244B"/>
    <w:rsid w:val="005926F7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49"/>
    <w:rsid w:val="00594D71"/>
    <w:rsid w:val="00594D8B"/>
    <w:rsid w:val="00595101"/>
    <w:rsid w:val="00595249"/>
    <w:rsid w:val="005953D7"/>
    <w:rsid w:val="00595B11"/>
    <w:rsid w:val="00595B5C"/>
    <w:rsid w:val="00595BCB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849"/>
    <w:rsid w:val="00596BC3"/>
    <w:rsid w:val="00596C7A"/>
    <w:rsid w:val="00597122"/>
    <w:rsid w:val="005975B2"/>
    <w:rsid w:val="0059764D"/>
    <w:rsid w:val="005976B4"/>
    <w:rsid w:val="0059773B"/>
    <w:rsid w:val="005977A0"/>
    <w:rsid w:val="00597972"/>
    <w:rsid w:val="00597DE5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4A75"/>
    <w:rsid w:val="005A52BF"/>
    <w:rsid w:val="005A548C"/>
    <w:rsid w:val="005A5EED"/>
    <w:rsid w:val="005A616B"/>
    <w:rsid w:val="005A62BB"/>
    <w:rsid w:val="005A64AA"/>
    <w:rsid w:val="005A64E9"/>
    <w:rsid w:val="005A69CA"/>
    <w:rsid w:val="005A6B92"/>
    <w:rsid w:val="005A6D14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0C2B"/>
    <w:rsid w:val="005B1375"/>
    <w:rsid w:val="005B1566"/>
    <w:rsid w:val="005B15F5"/>
    <w:rsid w:val="005B182C"/>
    <w:rsid w:val="005B1FBE"/>
    <w:rsid w:val="005B218C"/>
    <w:rsid w:val="005B2393"/>
    <w:rsid w:val="005B2578"/>
    <w:rsid w:val="005B280E"/>
    <w:rsid w:val="005B2900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4C3B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A07"/>
    <w:rsid w:val="005B6AD7"/>
    <w:rsid w:val="005B6F7A"/>
    <w:rsid w:val="005B70AD"/>
    <w:rsid w:val="005B7483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1571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C0C"/>
    <w:rsid w:val="005C4E76"/>
    <w:rsid w:val="005C4F2C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6E1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4E5"/>
    <w:rsid w:val="005C77E7"/>
    <w:rsid w:val="005C7877"/>
    <w:rsid w:val="005C79CB"/>
    <w:rsid w:val="005C7A9F"/>
    <w:rsid w:val="005C7B4B"/>
    <w:rsid w:val="005C7C4A"/>
    <w:rsid w:val="005C7D89"/>
    <w:rsid w:val="005D0011"/>
    <w:rsid w:val="005D01DD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3FD4"/>
    <w:rsid w:val="005D41D7"/>
    <w:rsid w:val="005D4502"/>
    <w:rsid w:val="005D45FF"/>
    <w:rsid w:val="005D538D"/>
    <w:rsid w:val="005D57F8"/>
    <w:rsid w:val="005D584F"/>
    <w:rsid w:val="005D5887"/>
    <w:rsid w:val="005D5BCB"/>
    <w:rsid w:val="005D5C83"/>
    <w:rsid w:val="005D5E81"/>
    <w:rsid w:val="005D5FB4"/>
    <w:rsid w:val="005D6047"/>
    <w:rsid w:val="005D65EA"/>
    <w:rsid w:val="005D662B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18BE"/>
    <w:rsid w:val="005E205D"/>
    <w:rsid w:val="005E2122"/>
    <w:rsid w:val="005E269A"/>
    <w:rsid w:val="005E29AD"/>
    <w:rsid w:val="005E2BC4"/>
    <w:rsid w:val="005E2CAD"/>
    <w:rsid w:val="005E2DC5"/>
    <w:rsid w:val="005E2DF1"/>
    <w:rsid w:val="005E3102"/>
    <w:rsid w:val="005E312C"/>
    <w:rsid w:val="005E3323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4A0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3A4"/>
    <w:rsid w:val="005E6573"/>
    <w:rsid w:val="005E65DD"/>
    <w:rsid w:val="005E6985"/>
    <w:rsid w:val="005E69EE"/>
    <w:rsid w:val="005E6E26"/>
    <w:rsid w:val="005E6E3C"/>
    <w:rsid w:val="005E6E56"/>
    <w:rsid w:val="005E7470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2BB"/>
    <w:rsid w:val="005F13CB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793"/>
    <w:rsid w:val="005F38FB"/>
    <w:rsid w:val="005F3A2A"/>
    <w:rsid w:val="005F3DB9"/>
    <w:rsid w:val="005F3E51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AE7"/>
    <w:rsid w:val="005F6B6D"/>
    <w:rsid w:val="005F71F8"/>
    <w:rsid w:val="005F7287"/>
    <w:rsid w:val="005F7433"/>
    <w:rsid w:val="005F77C2"/>
    <w:rsid w:val="005F7835"/>
    <w:rsid w:val="005F79E4"/>
    <w:rsid w:val="005F7A4B"/>
    <w:rsid w:val="005F7A9B"/>
    <w:rsid w:val="005F7CE2"/>
    <w:rsid w:val="006002F1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833"/>
    <w:rsid w:val="00610A89"/>
    <w:rsid w:val="00610D5B"/>
    <w:rsid w:val="00610DA0"/>
    <w:rsid w:val="00610EFA"/>
    <w:rsid w:val="00610F75"/>
    <w:rsid w:val="00610F81"/>
    <w:rsid w:val="0061134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A3B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E"/>
    <w:rsid w:val="00616ABF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13CD"/>
    <w:rsid w:val="0062149B"/>
    <w:rsid w:val="00621672"/>
    <w:rsid w:val="006216AB"/>
    <w:rsid w:val="0062178E"/>
    <w:rsid w:val="006219A5"/>
    <w:rsid w:val="00621A54"/>
    <w:rsid w:val="00621BC1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90F"/>
    <w:rsid w:val="00626A21"/>
    <w:rsid w:val="00626CE4"/>
    <w:rsid w:val="006270F0"/>
    <w:rsid w:val="006271D5"/>
    <w:rsid w:val="00627670"/>
    <w:rsid w:val="00627D1F"/>
    <w:rsid w:val="00630039"/>
    <w:rsid w:val="00630139"/>
    <w:rsid w:val="0063049A"/>
    <w:rsid w:val="00630604"/>
    <w:rsid w:val="006309DE"/>
    <w:rsid w:val="00630C09"/>
    <w:rsid w:val="00630D8F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A43"/>
    <w:rsid w:val="00632C25"/>
    <w:rsid w:val="00632D80"/>
    <w:rsid w:val="00632D9D"/>
    <w:rsid w:val="00633061"/>
    <w:rsid w:val="00633489"/>
    <w:rsid w:val="00633B99"/>
    <w:rsid w:val="0063492A"/>
    <w:rsid w:val="00634944"/>
    <w:rsid w:val="00634A30"/>
    <w:rsid w:val="00634AD9"/>
    <w:rsid w:val="00634F5E"/>
    <w:rsid w:val="006350FC"/>
    <w:rsid w:val="006351CD"/>
    <w:rsid w:val="006351DA"/>
    <w:rsid w:val="0063528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5CA"/>
    <w:rsid w:val="006368D7"/>
    <w:rsid w:val="006369D2"/>
    <w:rsid w:val="00636F35"/>
    <w:rsid w:val="00636F78"/>
    <w:rsid w:val="006370EB"/>
    <w:rsid w:val="006373AA"/>
    <w:rsid w:val="006373FA"/>
    <w:rsid w:val="0063751D"/>
    <w:rsid w:val="00637967"/>
    <w:rsid w:val="00637A7B"/>
    <w:rsid w:val="006404B0"/>
    <w:rsid w:val="006406DC"/>
    <w:rsid w:val="006407F1"/>
    <w:rsid w:val="0064091F"/>
    <w:rsid w:val="00640AA9"/>
    <w:rsid w:val="00640B28"/>
    <w:rsid w:val="00640CD5"/>
    <w:rsid w:val="00640D6A"/>
    <w:rsid w:val="00640D86"/>
    <w:rsid w:val="00640E1B"/>
    <w:rsid w:val="00640E7C"/>
    <w:rsid w:val="00640FB8"/>
    <w:rsid w:val="006410CE"/>
    <w:rsid w:val="00641A44"/>
    <w:rsid w:val="00641DE8"/>
    <w:rsid w:val="00641E88"/>
    <w:rsid w:val="00642036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35C"/>
    <w:rsid w:val="006515E0"/>
    <w:rsid w:val="00651C55"/>
    <w:rsid w:val="00652090"/>
    <w:rsid w:val="0065220C"/>
    <w:rsid w:val="00652491"/>
    <w:rsid w:val="006525BE"/>
    <w:rsid w:val="00652618"/>
    <w:rsid w:val="0065264D"/>
    <w:rsid w:val="0065267A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FA"/>
    <w:rsid w:val="00653E14"/>
    <w:rsid w:val="00653F4C"/>
    <w:rsid w:val="00653F53"/>
    <w:rsid w:val="00653F68"/>
    <w:rsid w:val="006540D8"/>
    <w:rsid w:val="00654255"/>
    <w:rsid w:val="00654B4D"/>
    <w:rsid w:val="00654EAC"/>
    <w:rsid w:val="0065516B"/>
    <w:rsid w:val="00655181"/>
    <w:rsid w:val="0065537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09F"/>
    <w:rsid w:val="00657314"/>
    <w:rsid w:val="00657609"/>
    <w:rsid w:val="006576D5"/>
    <w:rsid w:val="006577D1"/>
    <w:rsid w:val="006578FB"/>
    <w:rsid w:val="00657984"/>
    <w:rsid w:val="00657C95"/>
    <w:rsid w:val="00657DEE"/>
    <w:rsid w:val="0066009C"/>
    <w:rsid w:val="006602D8"/>
    <w:rsid w:val="006606AE"/>
    <w:rsid w:val="00660732"/>
    <w:rsid w:val="006609CE"/>
    <w:rsid w:val="00660BB6"/>
    <w:rsid w:val="00660F58"/>
    <w:rsid w:val="00661265"/>
    <w:rsid w:val="0066179D"/>
    <w:rsid w:val="0066196D"/>
    <w:rsid w:val="00661A2F"/>
    <w:rsid w:val="00661BEE"/>
    <w:rsid w:val="00661D87"/>
    <w:rsid w:val="00661EB0"/>
    <w:rsid w:val="00662314"/>
    <w:rsid w:val="0066248D"/>
    <w:rsid w:val="00662A15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6EC7"/>
    <w:rsid w:val="006670E9"/>
    <w:rsid w:val="0066768E"/>
    <w:rsid w:val="0066772F"/>
    <w:rsid w:val="0066778D"/>
    <w:rsid w:val="0066782E"/>
    <w:rsid w:val="006679DE"/>
    <w:rsid w:val="00667F26"/>
    <w:rsid w:val="00667F38"/>
    <w:rsid w:val="00667F98"/>
    <w:rsid w:val="00667FD3"/>
    <w:rsid w:val="0067028B"/>
    <w:rsid w:val="00670861"/>
    <w:rsid w:val="00671713"/>
    <w:rsid w:val="00671754"/>
    <w:rsid w:val="0067185C"/>
    <w:rsid w:val="0067192C"/>
    <w:rsid w:val="006719D0"/>
    <w:rsid w:val="00671DD6"/>
    <w:rsid w:val="00671EA0"/>
    <w:rsid w:val="00671FC4"/>
    <w:rsid w:val="00671FDB"/>
    <w:rsid w:val="0067292D"/>
    <w:rsid w:val="00672B98"/>
    <w:rsid w:val="00672C69"/>
    <w:rsid w:val="00672C7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68"/>
    <w:rsid w:val="00673F85"/>
    <w:rsid w:val="006740AB"/>
    <w:rsid w:val="00674180"/>
    <w:rsid w:val="0067431A"/>
    <w:rsid w:val="00674524"/>
    <w:rsid w:val="0067453C"/>
    <w:rsid w:val="0067462F"/>
    <w:rsid w:val="00674639"/>
    <w:rsid w:val="0067463C"/>
    <w:rsid w:val="00674770"/>
    <w:rsid w:val="00674861"/>
    <w:rsid w:val="00674ABD"/>
    <w:rsid w:val="00674FBD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C0D"/>
    <w:rsid w:val="00676E27"/>
    <w:rsid w:val="00676E98"/>
    <w:rsid w:val="00676EB9"/>
    <w:rsid w:val="0067753C"/>
    <w:rsid w:val="006777D5"/>
    <w:rsid w:val="006778B9"/>
    <w:rsid w:val="00677DF5"/>
    <w:rsid w:val="006802BA"/>
    <w:rsid w:val="006802D7"/>
    <w:rsid w:val="0068041B"/>
    <w:rsid w:val="0068062C"/>
    <w:rsid w:val="00680FB8"/>
    <w:rsid w:val="0068115A"/>
    <w:rsid w:val="006812A8"/>
    <w:rsid w:val="006812B0"/>
    <w:rsid w:val="0068199C"/>
    <w:rsid w:val="00681EB5"/>
    <w:rsid w:val="00681FBA"/>
    <w:rsid w:val="00682002"/>
    <w:rsid w:val="006820C4"/>
    <w:rsid w:val="006821EA"/>
    <w:rsid w:val="00682338"/>
    <w:rsid w:val="006823AA"/>
    <w:rsid w:val="0068258C"/>
    <w:rsid w:val="006825F7"/>
    <w:rsid w:val="006829A7"/>
    <w:rsid w:val="00682A61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B08"/>
    <w:rsid w:val="0069147A"/>
    <w:rsid w:val="006914AE"/>
    <w:rsid w:val="00691734"/>
    <w:rsid w:val="006917B6"/>
    <w:rsid w:val="006918D5"/>
    <w:rsid w:val="00691B5B"/>
    <w:rsid w:val="00692055"/>
    <w:rsid w:val="0069214B"/>
    <w:rsid w:val="006922B0"/>
    <w:rsid w:val="0069269B"/>
    <w:rsid w:val="00692781"/>
    <w:rsid w:val="006927CB"/>
    <w:rsid w:val="006928DA"/>
    <w:rsid w:val="00692D6B"/>
    <w:rsid w:val="00693519"/>
    <w:rsid w:val="00693749"/>
    <w:rsid w:val="006939CC"/>
    <w:rsid w:val="00693E7F"/>
    <w:rsid w:val="00694050"/>
    <w:rsid w:val="0069409D"/>
    <w:rsid w:val="006944CA"/>
    <w:rsid w:val="00694530"/>
    <w:rsid w:val="0069479C"/>
    <w:rsid w:val="00694E67"/>
    <w:rsid w:val="00695030"/>
    <w:rsid w:val="00695255"/>
    <w:rsid w:val="00695482"/>
    <w:rsid w:val="006954B1"/>
    <w:rsid w:val="00695529"/>
    <w:rsid w:val="0069575C"/>
    <w:rsid w:val="00695809"/>
    <w:rsid w:val="00695A72"/>
    <w:rsid w:val="00695C1D"/>
    <w:rsid w:val="00695CAC"/>
    <w:rsid w:val="00695E05"/>
    <w:rsid w:val="00696028"/>
    <w:rsid w:val="00696067"/>
    <w:rsid w:val="00696318"/>
    <w:rsid w:val="006964EA"/>
    <w:rsid w:val="0069662B"/>
    <w:rsid w:val="0069666B"/>
    <w:rsid w:val="00696C96"/>
    <w:rsid w:val="00696D3A"/>
    <w:rsid w:val="00696F5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ACC"/>
    <w:rsid w:val="006A4B57"/>
    <w:rsid w:val="006A4D94"/>
    <w:rsid w:val="006A4EB4"/>
    <w:rsid w:val="006A5263"/>
    <w:rsid w:val="006A5394"/>
    <w:rsid w:val="006A55F8"/>
    <w:rsid w:val="006A5682"/>
    <w:rsid w:val="006A5CA9"/>
    <w:rsid w:val="006A5CC2"/>
    <w:rsid w:val="006A5F04"/>
    <w:rsid w:val="006A6186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9EC"/>
    <w:rsid w:val="006B0A65"/>
    <w:rsid w:val="006B0A81"/>
    <w:rsid w:val="006B1327"/>
    <w:rsid w:val="006B1333"/>
    <w:rsid w:val="006B1422"/>
    <w:rsid w:val="006B1438"/>
    <w:rsid w:val="006B19FF"/>
    <w:rsid w:val="006B1CB8"/>
    <w:rsid w:val="006B1CCF"/>
    <w:rsid w:val="006B1EB8"/>
    <w:rsid w:val="006B219C"/>
    <w:rsid w:val="006B229B"/>
    <w:rsid w:val="006B2A9D"/>
    <w:rsid w:val="006B2B06"/>
    <w:rsid w:val="006B2B7B"/>
    <w:rsid w:val="006B32F5"/>
    <w:rsid w:val="006B3369"/>
    <w:rsid w:val="006B375A"/>
    <w:rsid w:val="006B39DB"/>
    <w:rsid w:val="006B3B90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74AF"/>
    <w:rsid w:val="006B757C"/>
    <w:rsid w:val="006B76B2"/>
    <w:rsid w:val="006B7928"/>
    <w:rsid w:val="006B7C55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4E5"/>
    <w:rsid w:val="006C2887"/>
    <w:rsid w:val="006C3244"/>
    <w:rsid w:val="006C3793"/>
    <w:rsid w:val="006C3C9E"/>
    <w:rsid w:val="006C3E2E"/>
    <w:rsid w:val="006C3EDD"/>
    <w:rsid w:val="006C4036"/>
    <w:rsid w:val="006C4060"/>
    <w:rsid w:val="006C4439"/>
    <w:rsid w:val="006C45EC"/>
    <w:rsid w:val="006C4832"/>
    <w:rsid w:val="006C487B"/>
    <w:rsid w:val="006C4AC2"/>
    <w:rsid w:val="006C4B66"/>
    <w:rsid w:val="006C4CFE"/>
    <w:rsid w:val="006C4D9B"/>
    <w:rsid w:val="006C4DEE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62B"/>
    <w:rsid w:val="006D3747"/>
    <w:rsid w:val="006D3C94"/>
    <w:rsid w:val="006D3FB3"/>
    <w:rsid w:val="006D43AB"/>
    <w:rsid w:val="006D43BA"/>
    <w:rsid w:val="006D45AE"/>
    <w:rsid w:val="006D4DD7"/>
    <w:rsid w:val="006D4E80"/>
    <w:rsid w:val="006D518B"/>
    <w:rsid w:val="006D5444"/>
    <w:rsid w:val="006D6019"/>
    <w:rsid w:val="006D6155"/>
    <w:rsid w:val="006D6301"/>
    <w:rsid w:val="006D69BF"/>
    <w:rsid w:val="006D6B02"/>
    <w:rsid w:val="006D6EBF"/>
    <w:rsid w:val="006D705F"/>
    <w:rsid w:val="006D7266"/>
    <w:rsid w:val="006D7269"/>
    <w:rsid w:val="006D73D3"/>
    <w:rsid w:val="006D7617"/>
    <w:rsid w:val="006D7A8B"/>
    <w:rsid w:val="006D7D8B"/>
    <w:rsid w:val="006D7E09"/>
    <w:rsid w:val="006E018D"/>
    <w:rsid w:val="006E0320"/>
    <w:rsid w:val="006E0563"/>
    <w:rsid w:val="006E06AB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3ED"/>
    <w:rsid w:val="006E4679"/>
    <w:rsid w:val="006E4787"/>
    <w:rsid w:val="006E4B42"/>
    <w:rsid w:val="006E4C40"/>
    <w:rsid w:val="006E4C4D"/>
    <w:rsid w:val="006E4F4E"/>
    <w:rsid w:val="006E4F5A"/>
    <w:rsid w:val="006E531C"/>
    <w:rsid w:val="006E5358"/>
    <w:rsid w:val="006E578F"/>
    <w:rsid w:val="006E57CA"/>
    <w:rsid w:val="006E5C07"/>
    <w:rsid w:val="006E6004"/>
    <w:rsid w:val="006E64DC"/>
    <w:rsid w:val="006E65E8"/>
    <w:rsid w:val="006E66A0"/>
    <w:rsid w:val="006E696A"/>
    <w:rsid w:val="006E784D"/>
    <w:rsid w:val="006E7870"/>
    <w:rsid w:val="006E7D1D"/>
    <w:rsid w:val="006E7EBA"/>
    <w:rsid w:val="006F0272"/>
    <w:rsid w:val="006F0314"/>
    <w:rsid w:val="006F0BB1"/>
    <w:rsid w:val="006F0BF0"/>
    <w:rsid w:val="006F0F84"/>
    <w:rsid w:val="006F104E"/>
    <w:rsid w:val="006F14A2"/>
    <w:rsid w:val="006F159D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18"/>
    <w:rsid w:val="006F55AD"/>
    <w:rsid w:val="006F5B79"/>
    <w:rsid w:val="006F5F31"/>
    <w:rsid w:val="006F5FCA"/>
    <w:rsid w:val="006F66C0"/>
    <w:rsid w:val="006F6AD1"/>
    <w:rsid w:val="006F6C1B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135"/>
    <w:rsid w:val="00701371"/>
    <w:rsid w:val="0070161F"/>
    <w:rsid w:val="007017E2"/>
    <w:rsid w:val="00701BBB"/>
    <w:rsid w:val="00701C3F"/>
    <w:rsid w:val="00701DFB"/>
    <w:rsid w:val="00701F14"/>
    <w:rsid w:val="00701FA5"/>
    <w:rsid w:val="00702252"/>
    <w:rsid w:val="007022F0"/>
    <w:rsid w:val="00702303"/>
    <w:rsid w:val="00702665"/>
    <w:rsid w:val="0070275F"/>
    <w:rsid w:val="00702B34"/>
    <w:rsid w:val="00702DA1"/>
    <w:rsid w:val="00702DAC"/>
    <w:rsid w:val="00702F4E"/>
    <w:rsid w:val="007030A1"/>
    <w:rsid w:val="00703326"/>
    <w:rsid w:val="007033C0"/>
    <w:rsid w:val="00703550"/>
    <w:rsid w:val="00703A11"/>
    <w:rsid w:val="0070406C"/>
    <w:rsid w:val="007042B0"/>
    <w:rsid w:val="0070446F"/>
    <w:rsid w:val="007044E6"/>
    <w:rsid w:val="0070493B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4B"/>
    <w:rsid w:val="007065CD"/>
    <w:rsid w:val="00706979"/>
    <w:rsid w:val="00706CE1"/>
    <w:rsid w:val="00706EA6"/>
    <w:rsid w:val="00706F7F"/>
    <w:rsid w:val="00706F81"/>
    <w:rsid w:val="00707150"/>
    <w:rsid w:val="007077C2"/>
    <w:rsid w:val="007078AA"/>
    <w:rsid w:val="007103C1"/>
    <w:rsid w:val="007105CF"/>
    <w:rsid w:val="007106F0"/>
    <w:rsid w:val="00710BA3"/>
    <w:rsid w:val="00710BA4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EEB"/>
    <w:rsid w:val="00711F82"/>
    <w:rsid w:val="00711FCC"/>
    <w:rsid w:val="00712620"/>
    <w:rsid w:val="007127E2"/>
    <w:rsid w:val="00712ABE"/>
    <w:rsid w:val="00712AFC"/>
    <w:rsid w:val="00712DFA"/>
    <w:rsid w:val="00713446"/>
    <w:rsid w:val="00713872"/>
    <w:rsid w:val="007139E4"/>
    <w:rsid w:val="00713A4A"/>
    <w:rsid w:val="00714158"/>
    <w:rsid w:val="007143DB"/>
    <w:rsid w:val="00714892"/>
    <w:rsid w:val="00714E6B"/>
    <w:rsid w:val="007150E1"/>
    <w:rsid w:val="0071522D"/>
    <w:rsid w:val="00715239"/>
    <w:rsid w:val="007153E8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302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5C2"/>
    <w:rsid w:val="00720911"/>
    <w:rsid w:val="00720B7E"/>
    <w:rsid w:val="00720FCF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57E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60"/>
    <w:rsid w:val="00723E86"/>
    <w:rsid w:val="00723EDD"/>
    <w:rsid w:val="00724197"/>
    <w:rsid w:val="0072424B"/>
    <w:rsid w:val="007243B7"/>
    <w:rsid w:val="00724463"/>
    <w:rsid w:val="00724469"/>
    <w:rsid w:val="007247B0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9EA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E08"/>
    <w:rsid w:val="00731EEA"/>
    <w:rsid w:val="00731F06"/>
    <w:rsid w:val="00731FFB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1E"/>
    <w:rsid w:val="00734430"/>
    <w:rsid w:val="00734641"/>
    <w:rsid w:val="0073471E"/>
    <w:rsid w:val="00734831"/>
    <w:rsid w:val="00734DA4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AA3"/>
    <w:rsid w:val="00735C8F"/>
    <w:rsid w:val="00735D5F"/>
    <w:rsid w:val="0073607B"/>
    <w:rsid w:val="00736130"/>
    <w:rsid w:val="0073628E"/>
    <w:rsid w:val="00736380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BA1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EC"/>
    <w:rsid w:val="007451B6"/>
    <w:rsid w:val="00745709"/>
    <w:rsid w:val="00745A31"/>
    <w:rsid w:val="00745FC1"/>
    <w:rsid w:val="00746A0B"/>
    <w:rsid w:val="00746A86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638"/>
    <w:rsid w:val="007519A9"/>
    <w:rsid w:val="00751A27"/>
    <w:rsid w:val="00751B48"/>
    <w:rsid w:val="00751E95"/>
    <w:rsid w:val="00751FC8"/>
    <w:rsid w:val="00752302"/>
    <w:rsid w:val="007525E7"/>
    <w:rsid w:val="00752AEA"/>
    <w:rsid w:val="00752B2E"/>
    <w:rsid w:val="00752BB8"/>
    <w:rsid w:val="00752C1A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4DAC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785"/>
    <w:rsid w:val="0075782D"/>
    <w:rsid w:val="00757DD6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CE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8C1"/>
    <w:rsid w:val="007639FD"/>
    <w:rsid w:val="00763AA2"/>
    <w:rsid w:val="00763BFE"/>
    <w:rsid w:val="007641D4"/>
    <w:rsid w:val="0076498B"/>
    <w:rsid w:val="00764A19"/>
    <w:rsid w:val="00764BD4"/>
    <w:rsid w:val="00764DBB"/>
    <w:rsid w:val="00764DE6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BEF"/>
    <w:rsid w:val="00766C31"/>
    <w:rsid w:val="00767049"/>
    <w:rsid w:val="00767067"/>
    <w:rsid w:val="0076728F"/>
    <w:rsid w:val="007678AD"/>
    <w:rsid w:val="00767B29"/>
    <w:rsid w:val="00767F0F"/>
    <w:rsid w:val="00770067"/>
    <w:rsid w:val="00770332"/>
    <w:rsid w:val="00770376"/>
    <w:rsid w:val="007706C3"/>
    <w:rsid w:val="00770A3A"/>
    <w:rsid w:val="00770B5E"/>
    <w:rsid w:val="00770E26"/>
    <w:rsid w:val="00771992"/>
    <w:rsid w:val="007719F1"/>
    <w:rsid w:val="00771AAC"/>
    <w:rsid w:val="00771D16"/>
    <w:rsid w:val="00771D27"/>
    <w:rsid w:val="00771EA4"/>
    <w:rsid w:val="00772491"/>
    <w:rsid w:val="0077253E"/>
    <w:rsid w:val="007729D0"/>
    <w:rsid w:val="00772A08"/>
    <w:rsid w:val="0077305D"/>
    <w:rsid w:val="00773120"/>
    <w:rsid w:val="0077345D"/>
    <w:rsid w:val="00773781"/>
    <w:rsid w:val="007737C1"/>
    <w:rsid w:val="00773C70"/>
    <w:rsid w:val="00773F51"/>
    <w:rsid w:val="00774086"/>
    <w:rsid w:val="00774193"/>
    <w:rsid w:val="00774518"/>
    <w:rsid w:val="007746A5"/>
    <w:rsid w:val="00774E71"/>
    <w:rsid w:val="00775013"/>
    <w:rsid w:val="0077515A"/>
    <w:rsid w:val="00775178"/>
    <w:rsid w:val="00776007"/>
    <w:rsid w:val="0077621C"/>
    <w:rsid w:val="00776361"/>
    <w:rsid w:val="0077662E"/>
    <w:rsid w:val="007769A5"/>
    <w:rsid w:val="00776BAD"/>
    <w:rsid w:val="00777048"/>
    <w:rsid w:val="00777495"/>
    <w:rsid w:val="007774BA"/>
    <w:rsid w:val="00777582"/>
    <w:rsid w:val="00777604"/>
    <w:rsid w:val="00777617"/>
    <w:rsid w:val="0077788D"/>
    <w:rsid w:val="00777B55"/>
    <w:rsid w:val="00780119"/>
    <w:rsid w:val="00780194"/>
    <w:rsid w:val="007802A0"/>
    <w:rsid w:val="00780913"/>
    <w:rsid w:val="00780DC0"/>
    <w:rsid w:val="00780F70"/>
    <w:rsid w:val="0078112F"/>
    <w:rsid w:val="00781349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16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869"/>
    <w:rsid w:val="00784ADE"/>
    <w:rsid w:val="00784CD8"/>
    <w:rsid w:val="00784D08"/>
    <w:rsid w:val="00784F9B"/>
    <w:rsid w:val="007852B5"/>
    <w:rsid w:val="00785327"/>
    <w:rsid w:val="00785411"/>
    <w:rsid w:val="00785884"/>
    <w:rsid w:val="0078592B"/>
    <w:rsid w:val="00785A70"/>
    <w:rsid w:val="00785C83"/>
    <w:rsid w:val="00785D47"/>
    <w:rsid w:val="00785D7E"/>
    <w:rsid w:val="00785EA6"/>
    <w:rsid w:val="00785F79"/>
    <w:rsid w:val="007862E4"/>
    <w:rsid w:val="007862E7"/>
    <w:rsid w:val="00786678"/>
    <w:rsid w:val="007866B5"/>
    <w:rsid w:val="0078677F"/>
    <w:rsid w:val="00786A4C"/>
    <w:rsid w:val="00786AFB"/>
    <w:rsid w:val="00786C11"/>
    <w:rsid w:val="00786D1D"/>
    <w:rsid w:val="00786DF5"/>
    <w:rsid w:val="00786E65"/>
    <w:rsid w:val="007875AA"/>
    <w:rsid w:val="007879F4"/>
    <w:rsid w:val="00787A88"/>
    <w:rsid w:val="00787B99"/>
    <w:rsid w:val="00787C12"/>
    <w:rsid w:val="00787E4B"/>
    <w:rsid w:val="00790695"/>
    <w:rsid w:val="00790910"/>
    <w:rsid w:val="00791097"/>
    <w:rsid w:val="00791255"/>
    <w:rsid w:val="00791636"/>
    <w:rsid w:val="007917C4"/>
    <w:rsid w:val="00791989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42B"/>
    <w:rsid w:val="007966FD"/>
    <w:rsid w:val="007968FD"/>
    <w:rsid w:val="007969EE"/>
    <w:rsid w:val="00796A16"/>
    <w:rsid w:val="00796D85"/>
    <w:rsid w:val="00796F32"/>
    <w:rsid w:val="00796FD5"/>
    <w:rsid w:val="007970D3"/>
    <w:rsid w:val="007971AF"/>
    <w:rsid w:val="00797210"/>
    <w:rsid w:val="00797650"/>
    <w:rsid w:val="007A002B"/>
    <w:rsid w:val="007A0219"/>
    <w:rsid w:val="007A03FD"/>
    <w:rsid w:val="007A0434"/>
    <w:rsid w:val="007A05A5"/>
    <w:rsid w:val="007A0B7F"/>
    <w:rsid w:val="007A0D9F"/>
    <w:rsid w:val="007A0E8E"/>
    <w:rsid w:val="007A1129"/>
    <w:rsid w:val="007A13AB"/>
    <w:rsid w:val="007A1437"/>
    <w:rsid w:val="007A15EA"/>
    <w:rsid w:val="007A182F"/>
    <w:rsid w:val="007A1FBB"/>
    <w:rsid w:val="007A207D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428"/>
    <w:rsid w:val="007A445F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555"/>
    <w:rsid w:val="007A6B61"/>
    <w:rsid w:val="007A6D4D"/>
    <w:rsid w:val="007A6F3A"/>
    <w:rsid w:val="007A70A5"/>
    <w:rsid w:val="007A70FE"/>
    <w:rsid w:val="007A7145"/>
    <w:rsid w:val="007A7554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1FA1"/>
    <w:rsid w:val="007B2389"/>
    <w:rsid w:val="007B24AA"/>
    <w:rsid w:val="007B28F4"/>
    <w:rsid w:val="007B2A85"/>
    <w:rsid w:val="007B2B78"/>
    <w:rsid w:val="007B2E0B"/>
    <w:rsid w:val="007B33AC"/>
    <w:rsid w:val="007B3665"/>
    <w:rsid w:val="007B3BF2"/>
    <w:rsid w:val="007B3F02"/>
    <w:rsid w:val="007B3FA0"/>
    <w:rsid w:val="007B415F"/>
    <w:rsid w:val="007B4469"/>
    <w:rsid w:val="007B48AC"/>
    <w:rsid w:val="007B48D6"/>
    <w:rsid w:val="007B4B23"/>
    <w:rsid w:val="007B4CF4"/>
    <w:rsid w:val="007B4EB5"/>
    <w:rsid w:val="007B4F9F"/>
    <w:rsid w:val="007B55DC"/>
    <w:rsid w:val="007B5784"/>
    <w:rsid w:val="007B5818"/>
    <w:rsid w:val="007B5948"/>
    <w:rsid w:val="007B5A91"/>
    <w:rsid w:val="007B5BAB"/>
    <w:rsid w:val="007B5D18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252"/>
    <w:rsid w:val="007B74D8"/>
    <w:rsid w:val="007B781F"/>
    <w:rsid w:val="007B78AB"/>
    <w:rsid w:val="007B7DEE"/>
    <w:rsid w:val="007B7F01"/>
    <w:rsid w:val="007B7FE5"/>
    <w:rsid w:val="007C0018"/>
    <w:rsid w:val="007C015A"/>
    <w:rsid w:val="007C0461"/>
    <w:rsid w:val="007C0546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3162"/>
    <w:rsid w:val="007C32B8"/>
    <w:rsid w:val="007C34DB"/>
    <w:rsid w:val="007C3549"/>
    <w:rsid w:val="007C3578"/>
    <w:rsid w:val="007C3669"/>
    <w:rsid w:val="007C3DEA"/>
    <w:rsid w:val="007C3ECC"/>
    <w:rsid w:val="007C432A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64F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614"/>
    <w:rsid w:val="007D162D"/>
    <w:rsid w:val="007D175F"/>
    <w:rsid w:val="007D1AF8"/>
    <w:rsid w:val="007D21C3"/>
    <w:rsid w:val="007D2571"/>
    <w:rsid w:val="007D2589"/>
    <w:rsid w:val="007D2898"/>
    <w:rsid w:val="007D2D06"/>
    <w:rsid w:val="007D2D4C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DD3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1B4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AF"/>
    <w:rsid w:val="007E3E06"/>
    <w:rsid w:val="007E44DC"/>
    <w:rsid w:val="007E4AF7"/>
    <w:rsid w:val="007E5278"/>
    <w:rsid w:val="007E544C"/>
    <w:rsid w:val="007E5886"/>
    <w:rsid w:val="007E5A95"/>
    <w:rsid w:val="007E5B42"/>
    <w:rsid w:val="007E6050"/>
    <w:rsid w:val="007E6804"/>
    <w:rsid w:val="007E6C4E"/>
    <w:rsid w:val="007E73E2"/>
    <w:rsid w:val="007E7560"/>
    <w:rsid w:val="007E773B"/>
    <w:rsid w:val="007E7AF0"/>
    <w:rsid w:val="007E7B2E"/>
    <w:rsid w:val="007E7CE4"/>
    <w:rsid w:val="007E7F1C"/>
    <w:rsid w:val="007F04AD"/>
    <w:rsid w:val="007F06CA"/>
    <w:rsid w:val="007F09D6"/>
    <w:rsid w:val="007F0B01"/>
    <w:rsid w:val="007F0DC7"/>
    <w:rsid w:val="007F0DE0"/>
    <w:rsid w:val="007F0E8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71"/>
    <w:rsid w:val="007F2EF9"/>
    <w:rsid w:val="007F2FF8"/>
    <w:rsid w:val="007F332C"/>
    <w:rsid w:val="007F34CA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D24"/>
    <w:rsid w:val="007F5DED"/>
    <w:rsid w:val="007F5EC5"/>
    <w:rsid w:val="007F600C"/>
    <w:rsid w:val="007F6152"/>
    <w:rsid w:val="007F6261"/>
    <w:rsid w:val="007F64DA"/>
    <w:rsid w:val="007F65B9"/>
    <w:rsid w:val="007F6603"/>
    <w:rsid w:val="007F66AF"/>
    <w:rsid w:val="007F6D3F"/>
    <w:rsid w:val="007F6F2D"/>
    <w:rsid w:val="007F6F6F"/>
    <w:rsid w:val="007F6FDC"/>
    <w:rsid w:val="007F706E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A77"/>
    <w:rsid w:val="00800BF0"/>
    <w:rsid w:val="00800C14"/>
    <w:rsid w:val="00800C6E"/>
    <w:rsid w:val="00800C74"/>
    <w:rsid w:val="00800EE3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67"/>
    <w:rsid w:val="00802FC2"/>
    <w:rsid w:val="0080313C"/>
    <w:rsid w:val="0080322F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640"/>
    <w:rsid w:val="0080476B"/>
    <w:rsid w:val="0080478B"/>
    <w:rsid w:val="0080484D"/>
    <w:rsid w:val="008048D7"/>
    <w:rsid w:val="008048E8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426"/>
    <w:rsid w:val="00811535"/>
    <w:rsid w:val="008116CC"/>
    <w:rsid w:val="00811777"/>
    <w:rsid w:val="00811A07"/>
    <w:rsid w:val="00811A68"/>
    <w:rsid w:val="0081211C"/>
    <w:rsid w:val="008122F0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402"/>
    <w:rsid w:val="00814A14"/>
    <w:rsid w:val="00814CBF"/>
    <w:rsid w:val="00814D21"/>
    <w:rsid w:val="00814E44"/>
    <w:rsid w:val="00814F75"/>
    <w:rsid w:val="00815530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EB4"/>
    <w:rsid w:val="00820366"/>
    <w:rsid w:val="008206D1"/>
    <w:rsid w:val="00820732"/>
    <w:rsid w:val="00820A3A"/>
    <w:rsid w:val="00820B1C"/>
    <w:rsid w:val="00820C6B"/>
    <w:rsid w:val="00820E49"/>
    <w:rsid w:val="00820EE4"/>
    <w:rsid w:val="00821227"/>
    <w:rsid w:val="008212CE"/>
    <w:rsid w:val="00821305"/>
    <w:rsid w:val="008218A8"/>
    <w:rsid w:val="00821C59"/>
    <w:rsid w:val="00821FC0"/>
    <w:rsid w:val="008220ED"/>
    <w:rsid w:val="008222D5"/>
    <w:rsid w:val="00822561"/>
    <w:rsid w:val="008225D2"/>
    <w:rsid w:val="00822678"/>
    <w:rsid w:val="008228E1"/>
    <w:rsid w:val="008228E8"/>
    <w:rsid w:val="00822A61"/>
    <w:rsid w:val="00822E08"/>
    <w:rsid w:val="00822EF6"/>
    <w:rsid w:val="00822FB5"/>
    <w:rsid w:val="008231E9"/>
    <w:rsid w:val="0082343B"/>
    <w:rsid w:val="008236E7"/>
    <w:rsid w:val="00823763"/>
    <w:rsid w:val="00823919"/>
    <w:rsid w:val="008239D5"/>
    <w:rsid w:val="0082405D"/>
    <w:rsid w:val="008243FF"/>
    <w:rsid w:val="0082472F"/>
    <w:rsid w:val="0082498E"/>
    <w:rsid w:val="00824AC9"/>
    <w:rsid w:val="00824ACA"/>
    <w:rsid w:val="0082506B"/>
    <w:rsid w:val="008250B2"/>
    <w:rsid w:val="00825426"/>
    <w:rsid w:val="0082554A"/>
    <w:rsid w:val="0082586A"/>
    <w:rsid w:val="00825EB9"/>
    <w:rsid w:val="0082611C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206"/>
    <w:rsid w:val="008273D5"/>
    <w:rsid w:val="008273EE"/>
    <w:rsid w:val="008274C1"/>
    <w:rsid w:val="008274F8"/>
    <w:rsid w:val="008275C8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5ED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BAE"/>
    <w:rsid w:val="00834FEC"/>
    <w:rsid w:val="00835403"/>
    <w:rsid w:val="0083551E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19D"/>
    <w:rsid w:val="0084126D"/>
    <w:rsid w:val="0084140C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90D"/>
    <w:rsid w:val="00842CB1"/>
    <w:rsid w:val="00843449"/>
    <w:rsid w:val="00843456"/>
    <w:rsid w:val="0084359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99B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1AF"/>
    <w:rsid w:val="00846859"/>
    <w:rsid w:val="008468AC"/>
    <w:rsid w:val="00846CBA"/>
    <w:rsid w:val="008472BD"/>
    <w:rsid w:val="0084732C"/>
    <w:rsid w:val="008473B2"/>
    <w:rsid w:val="0084741F"/>
    <w:rsid w:val="008475AE"/>
    <w:rsid w:val="008476D5"/>
    <w:rsid w:val="00847947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A96"/>
    <w:rsid w:val="00851C8B"/>
    <w:rsid w:val="008525AB"/>
    <w:rsid w:val="00852727"/>
    <w:rsid w:val="00852785"/>
    <w:rsid w:val="00852B25"/>
    <w:rsid w:val="008530F8"/>
    <w:rsid w:val="0085383C"/>
    <w:rsid w:val="00853B08"/>
    <w:rsid w:val="00853FD8"/>
    <w:rsid w:val="0085480F"/>
    <w:rsid w:val="0085494B"/>
    <w:rsid w:val="00854978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8D3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4AB"/>
    <w:rsid w:val="00860A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2FB"/>
    <w:rsid w:val="00862411"/>
    <w:rsid w:val="008624E9"/>
    <w:rsid w:val="008626B4"/>
    <w:rsid w:val="00862B07"/>
    <w:rsid w:val="00863040"/>
    <w:rsid w:val="00863309"/>
    <w:rsid w:val="00863390"/>
    <w:rsid w:val="008639D6"/>
    <w:rsid w:val="00863A9D"/>
    <w:rsid w:val="00863B2F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05"/>
    <w:rsid w:val="00865890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FC"/>
    <w:rsid w:val="00870760"/>
    <w:rsid w:val="0087079E"/>
    <w:rsid w:val="008707E8"/>
    <w:rsid w:val="00870BD0"/>
    <w:rsid w:val="00870DBC"/>
    <w:rsid w:val="00870E05"/>
    <w:rsid w:val="0087125E"/>
    <w:rsid w:val="00871546"/>
    <w:rsid w:val="008716DE"/>
    <w:rsid w:val="008717AF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F7"/>
    <w:rsid w:val="00872669"/>
    <w:rsid w:val="008728AF"/>
    <w:rsid w:val="00872ECF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E0"/>
    <w:rsid w:val="00874DA7"/>
    <w:rsid w:val="00874E26"/>
    <w:rsid w:val="00875023"/>
    <w:rsid w:val="008751FA"/>
    <w:rsid w:val="00875367"/>
    <w:rsid w:val="0087539F"/>
    <w:rsid w:val="008756BE"/>
    <w:rsid w:val="0087573D"/>
    <w:rsid w:val="008758C0"/>
    <w:rsid w:val="00875AE5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B2"/>
    <w:rsid w:val="008770D9"/>
    <w:rsid w:val="008773E4"/>
    <w:rsid w:val="00877428"/>
    <w:rsid w:val="0087766E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78"/>
    <w:rsid w:val="00881479"/>
    <w:rsid w:val="00881C1E"/>
    <w:rsid w:val="00882192"/>
    <w:rsid w:val="008824A8"/>
    <w:rsid w:val="008825F6"/>
    <w:rsid w:val="00882719"/>
    <w:rsid w:val="00882886"/>
    <w:rsid w:val="00882BA5"/>
    <w:rsid w:val="00882CB7"/>
    <w:rsid w:val="00882EB9"/>
    <w:rsid w:val="0088318A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2B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E82"/>
    <w:rsid w:val="00886F1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533"/>
    <w:rsid w:val="00894625"/>
    <w:rsid w:val="00894767"/>
    <w:rsid w:val="008949B3"/>
    <w:rsid w:val="008949DB"/>
    <w:rsid w:val="00894C34"/>
    <w:rsid w:val="00894C7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56B"/>
    <w:rsid w:val="0089676A"/>
    <w:rsid w:val="008967B9"/>
    <w:rsid w:val="0089696D"/>
    <w:rsid w:val="00897164"/>
    <w:rsid w:val="008974A0"/>
    <w:rsid w:val="00897840"/>
    <w:rsid w:val="008978CC"/>
    <w:rsid w:val="00897B19"/>
    <w:rsid w:val="00897D4B"/>
    <w:rsid w:val="00897D61"/>
    <w:rsid w:val="00897FEF"/>
    <w:rsid w:val="008A0036"/>
    <w:rsid w:val="008A004B"/>
    <w:rsid w:val="008A0123"/>
    <w:rsid w:val="008A0532"/>
    <w:rsid w:val="008A079A"/>
    <w:rsid w:val="008A081C"/>
    <w:rsid w:val="008A0913"/>
    <w:rsid w:val="008A0933"/>
    <w:rsid w:val="008A0C07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67B"/>
    <w:rsid w:val="008A2D23"/>
    <w:rsid w:val="008A2DAB"/>
    <w:rsid w:val="008A2F73"/>
    <w:rsid w:val="008A309C"/>
    <w:rsid w:val="008A3692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66"/>
    <w:rsid w:val="008A51A5"/>
    <w:rsid w:val="008A571D"/>
    <w:rsid w:val="008A5725"/>
    <w:rsid w:val="008A57FF"/>
    <w:rsid w:val="008A58A4"/>
    <w:rsid w:val="008A5C09"/>
    <w:rsid w:val="008A6184"/>
    <w:rsid w:val="008A6276"/>
    <w:rsid w:val="008A674D"/>
    <w:rsid w:val="008A680A"/>
    <w:rsid w:val="008A6870"/>
    <w:rsid w:val="008A6BA4"/>
    <w:rsid w:val="008A6C17"/>
    <w:rsid w:val="008A6DAB"/>
    <w:rsid w:val="008A7075"/>
    <w:rsid w:val="008A7198"/>
    <w:rsid w:val="008A7398"/>
    <w:rsid w:val="008A73BB"/>
    <w:rsid w:val="008A7556"/>
    <w:rsid w:val="008A791D"/>
    <w:rsid w:val="008A79AC"/>
    <w:rsid w:val="008A7A3A"/>
    <w:rsid w:val="008A7B8D"/>
    <w:rsid w:val="008A7BE4"/>
    <w:rsid w:val="008A7CE4"/>
    <w:rsid w:val="008A7FBA"/>
    <w:rsid w:val="008B00E3"/>
    <w:rsid w:val="008B0445"/>
    <w:rsid w:val="008B0592"/>
    <w:rsid w:val="008B05EE"/>
    <w:rsid w:val="008B08AC"/>
    <w:rsid w:val="008B08C8"/>
    <w:rsid w:val="008B0A3F"/>
    <w:rsid w:val="008B0DC3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2F5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57C"/>
    <w:rsid w:val="008B6829"/>
    <w:rsid w:val="008B6D7C"/>
    <w:rsid w:val="008B6DAF"/>
    <w:rsid w:val="008B6DB3"/>
    <w:rsid w:val="008B6F36"/>
    <w:rsid w:val="008B70D1"/>
    <w:rsid w:val="008B7138"/>
    <w:rsid w:val="008B715F"/>
    <w:rsid w:val="008B7205"/>
    <w:rsid w:val="008B7441"/>
    <w:rsid w:val="008B769B"/>
    <w:rsid w:val="008B7827"/>
    <w:rsid w:val="008B785C"/>
    <w:rsid w:val="008B7939"/>
    <w:rsid w:val="008B7BDB"/>
    <w:rsid w:val="008B7D4F"/>
    <w:rsid w:val="008B7DAC"/>
    <w:rsid w:val="008B7E70"/>
    <w:rsid w:val="008B7EFA"/>
    <w:rsid w:val="008C02D6"/>
    <w:rsid w:val="008C0817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58F"/>
    <w:rsid w:val="008C45FE"/>
    <w:rsid w:val="008C4614"/>
    <w:rsid w:val="008C46E7"/>
    <w:rsid w:val="008C4CD5"/>
    <w:rsid w:val="008C4F2F"/>
    <w:rsid w:val="008C4FD9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C55"/>
    <w:rsid w:val="008C6E62"/>
    <w:rsid w:val="008C6EB3"/>
    <w:rsid w:val="008C736A"/>
    <w:rsid w:val="008C7389"/>
    <w:rsid w:val="008C74D9"/>
    <w:rsid w:val="008C75FF"/>
    <w:rsid w:val="008C77BD"/>
    <w:rsid w:val="008C79BF"/>
    <w:rsid w:val="008C7AB3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A0"/>
    <w:rsid w:val="008D1F7A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AC"/>
    <w:rsid w:val="008D5646"/>
    <w:rsid w:val="008D571F"/>
    <w:rsid w:val="008D5A1A"/>
    <w:rsid w:val="008D5CB2"/>
    <w:rsid w:val="008D5F5A"/>
    <w:rsid w:val="008D61C8"/>
    <w:rsid w:val="008D6213"/>
    <w:rsid w:val="008D64A3"/>
    <w:rsid w:val="008D6692"/>
    <w:rsid w:val="008D66BE"/>
    <w:rsid w:val="008D6B46"/>
    <w:rsid w:val="008D7312"/>
    <w:rsid w:val="008D7334"/>
    <w:rsid w:val="008D73FB"/>
    <w:rsid w:val="008D7542"/>
    <w:rsid w:val="008D7970"/>
    <w:rsid w:val="008D797D"/>
    <w:rsid w:val="008D7A94"/>
    <w:rsid w:val="008D7EA3"/>
    <w:rsid w:val="008E0147"/>
    <w:rsid w:val="008E0447"/>
    <w:rsid w:val="008E05E6"/>
    <w:rsid w:val="008E070B"/>
    <w:rsid w:val="008E0887"/>
    <w:rsid w:val="008E10B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B0A"/>
    <w:rsid w:val="008E2B8D"/>
    <w:rsid w:val="008E2D28"/>
    <w:rsid w:val="008E2E27"/>
    <w:rsid w:val="008E2E41"/>
    <w:rsid w:val="008E2E84"/>
    <w:rsid w:val="008E2EDD"/>
    <w:rsid w:val="008E3103"/>
    <w:rsid w:val="008E348B"/>
    <w:rsid w:val="008E35E6"/>
    <w:rsid w:val="008E3847"/>
    <w:rsid w:val="008E3AEE"/>
    <w:rsid w:val="008E3BDB"/>
    <w:rsid w:val="008E4094"/>
    <w:rsid w:val="008E41A3"/>
    <w:rsid w:val="008E4D3A"/>
    <w:rsid w:val="008E52E7"/>
    <w:rsid w:val="008E52F4"/>
    <w:rsid w:val="008E55D1"/>
    <w:rsid w:val="008E5921"/>
    <w:rsid w:val="008E59DD"/>
    <w:rsid w:val="008E59EC"/>
    <w:rsid w:val="008E5ADD"/>
    <w:rsid w:val="008E5B68"/>
    <w:rsid w:val="008E61B2"/>
    <w:rsid w:val="008E6518"/>
    <w:rsid w:val="008E65A4"/>
    <w:rsid w:val="008E65F9"/>
    <w:rsid w:val="008E6726"/>
    <w:rsid w:val="008E6819"/>
    <w:rsid w:val="008E6B6B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F1E"/>
    <w:rsid w:val="008F20C4"/>
    <w:rsid w:val="008F211A"/>
    <w:rsid w:val="008F2125"/>
    <w:rsid w:val="008F21D5"/>
    <w:rsid w:val="008F2393"/>
    <w:rsid w:val="008F2AB0"/>
    <w:rsid w:val="008F2C18"/>
    <w:rsid w:val="008F2D27"/>
    <w:rsid w:val="008F2DF1"/>
    <w:rsid w:val="008F31C8"/>
    <w:rsid w:val="008F3435"/>
    <w:rsid w:val="008F39CC"/>
    <w:rsid w:val="008F3CFD"/>
    <w:rsid w:val="008F3E45"/>
    <w:rsid w:val="008F40EB"/>
    <w:rsid w:val="008F41D2"/>
    <w:rsid w:val="008F425D"/>
    <w:rsid w:val="008F42F0"/>
    <w:rsid w:val="008F433E"/>
    <w:rsid w:val="008F43D7"/>
    <w:rsid w:val="008F4C03"/>
    <w:rsid w:val="008F4D55"/>
    <w:rsid w:val="008F4EBF"/>
    <w:rsid w:val="008F52F1"/>
    <w:rsid w:val="008F5311"/>
    <w:rsid w:val="008F5495"/>
    <w:rsid w:val="008F54BB"/>
    <w:rsid w:val="008F5611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3DC"/>
    <w:rsid w:val="00901660"/>
    <w:rsid w:val="00901767"/>
    <w:rsid w:val="00901771"/>
    <w:rsid w:val="00901BE8"/>
    <w:rsid w:val="00901D17"/>
    <w:rsid w:val="00901E56"/>
    <w:rsid w:val="00901F52"/>
    <w:rsid w:val="00901FDC"/>
    <w:rsid w:val="009022E4"/>
    <w:rsid w:val="009024AC"/>
    <w:rsid w:val="00902F81"/>
    <w:rsid w:val="00903002"/>
    <w:rsid w:val="00903213"/>
    <w:rsid w:val="009034B3"/>
    <w:rsid w:val="0090386D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126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3040"/>
    <w:rsid w:val="009132CC"/>
    <w:rsid w:val="0091398C"/>
    <w:rsid w:val="00913D91"/>
    <w:rsid w:val="00913E09"/>
    <w:rsid w:val="009142D0"/>
    <w:rsid w:val="009144AF"/>
    <w:rsid w:val="0091464B"/>
    <w:rsid w:val="009146C1"/>
    <w:rsid w:val="00914A72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3FE"/>
    <w:rsid w:val="00922541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9C5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997"/>
    <w:rsid w:val="00925B27"/>
    <w:rsid w:val="00925E94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1A"/>
    <w:rsid w:val="00926C57"/>
    <w:rsid w:val="00926E53"/>
    <w:rsid w:val="0092737B"/>
    <w:rsid w:val="0092740F"/>
    <w:rsid w:val="009276E6"/>
    <w:rsid w:val="00927A91"/>
    <w:rsid w:val="00927A9C"/>
    <w:rsid w:val="00927F40"/>
    <w:rsid w:val="009300D2"/>
    <w:rsid w:val="009300EC"/>
    <w:rsid w:val="009301C6"/>
    <w:rsid w:val="009301E5"/>
    <w:rsid w:val="009303A0"/>
    <w:rsid w:val="00930729"/>
    <w:rsid w:val="00930799"/>
    <w:rsid w:val="00930B24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CD9"/>
    <w:rsid w:val="00931D96"/>
    <w:rsid w:val="009321A0"/>
    <w:rsid w:val="00932252"/>
    <w:rsid w:val="0093241F"/>
    <w:rsid w:val="00932A0E"/>
    <w:rsid w:val="00932AE6"/>
    <w:rsid w:val="00932D89"/>
    <w:rsid w:val="00932E12"/>
    <w:rsid w:val="00932F8A"/>
    <w:rsid w:val="00932FD1"/>
    <w:rsid w:val="009331F3"/>
    <w:rsid w:val="009333E9"/>
    <w:rsid w:val="009333FE"/>
    <w:rsid w:val="009334DB"/>
    <w:rsid w:val="0093400A"/>
    <w:rsid w:val="009340AA"/>
    <w:rsid w:val="00934102"/>
    <w:rsid w:val="00934158"/>
    <w:rsid w:val="009341CF"/>
    <w:rsid w:val="009342C9"/>
    <w:rsid w:val="009346CA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70D"/>
    <w:rsid w:val="009367DA"/>
    <w:rsid w:val="009368C6"/>
    <w:rsid w:val="009369E0"/>
    <w:rsid w:val="00936B28"/>
    <w:rsid w:val="00936EE1"/>
    <w:rsid w:val="00937023"/>
    <w:rsid w:val="00937050"/>
    <w:rsid w:val="009372A5"/>
    <w:rsid w:val="009373E4"/>
    <w:rsid w:val="009373F7"/>
    <w:rsid w:val="00937483"/>
    <w:rsid w:val="00937DB5"/>
    <w:rsid w:val="0094001B"/>
    <w:rsid w:val="00940124"/>
    <w:rsid w:val="009404C3"/>
    <w:rsid w:val="0094085A"/>
    <w:rsid w:val="00940A4C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BD6"/>
    <w:rsid w:val="00951E60"/>
    <w:rsid w:val="0095243D"/>
    <w:rsid w:val="0095243E"/>
    <w:rsid w:val="00952732"/>
    <w:rsid w:val="00952780"/>
    <w:rsid w:val="00952D0D"/>
    <w:rsid w:val="00953138"/>
    <w:rsid w:val="0095314B"/>
    <w:rsid w:val="0095315D"/>
    <w:rsid w:val="0095317A"/>
    <w:rsid w:val="00953197"/>
    <w:rsid w:val="009532AC"/>
    <w:rsid w:val="00953762"/>
    <w:rsid w:val="009537E6"/>
    <w:rsid w:val="0095393C"/>
    <w:rsid w:val="009539B1"/>
    <w:rsid w:val="009539FB"/>
    <w:rsid w:val="009540E8"/>
    <w:rsid w:val="0095472B"/>
    <w:rsid w:val="009547AC"/>
    <w:rsid w:val="009548FF"/>
    <w:rsid w:val="00954D61"/>
    <w:rsid w:val="00954DE1"/>
    <w:rsid w:val="00955093"/>
    <w:rsid w:val="009550AD"/>
    <w:rsid w:val="00955886"/>
    <w:rsid w:val="00955C96"/>
    <w:rsid w:val="00955E39"/>
    <w:rsid w:val="00955F8A"/>
    <w:rsid w:val="009560FE"/>
    <w:rsid w:val="00956225"/>
    <w:rsid w:val="009566B0"/>
    <w:rsid w:val="00956802"/>
    <w:rsid w:val="00956A91"/>
    <w:rsid w:val="00956AAC"/>
    <w:rsid w:val="00956BC5"/>
    <w:rsid w:val="00957109"/>
    <w:rsid w:val="00957350"/>
    <w:rsid w:val="00957BA9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E2"/>
    <w:rsid w:val="009625C8"/>
    <w:rsid w:val="00962741"/>
    <w:rsid w:val="00962752"/>
    <w:rsid w:val="0096279B"/>
    <w:rsid w:val="009628FD"/>
    <w:rsid w:val="00962D63"/>
    <w:rsid w:val="0096301E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AE4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6E8B"/>
    <w:rsid w:val="0096727F"/>
    <w:rsid w:val="009672D6"/>
    <w:rsid w:val="009675BB"/>
    <w:rsid w:val="009675ED"/>
    <w:rsid w:val="009676F0"/>
    <w:rsid w:val="00967BFB"/>
    <w:rsid w:val="00967EBA"/>
    <w:rsid w:val="00967EC0"/>
    <w:rsid w:val="0097011E"/>
    <w:rsid w:val="009701BE"/>
    <w:rsid w:val="00970234"/>
    <w:rsid w:val="00970416"/>
    <w:rsid w:val="0097057F"/>
    <w:rsid w:val="009706D0"/>
    <w:rsid w:val="00970825"/>
    <w:rsid w:val="0097088B"/>
    <w:rsid w:val="00970C87"/>
    <w:rsid w:val="00970D66"/>
    <w:rsid w:val="00970D95"/>
    <w:rsid w:val="00970E34"/>
    <w:rsid w:val="009711C2"/>
    <w:rsid w:val="009711D3"/>
    <w:rsid w:val="00971305"/>
    <w:rsid w:val="00971853"/>
    <w:rsid w:val="00971A58"/>
    <w:rsid w:val="00971A7D"/>
    <w:rsid w:val="00971AB8"/>
    <w:rsid w:val="00971E2D"/>
    <w:rsid w:val="00971F1C"/>
    <w:rsid w:val="00971FA7"/>
    <w:rsid w:val="00972042"/>
    <w:rsid w:val="009722A7"/>
    <w:rsid w:val="0097242C"/>
    <w:rsid w:val="009724AD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3A3"/>
    <w:rsid w:val="00974564"/>
    <w:rsid w:val="009745ED"/>
    <w:rsid w:val="009747E0"/>
    <w:rsid w:val="00974D40"/>
    <w:rsid w:val="00974DA7"/>
    <w:rsid w:val="00974F7D"/>
    <w:rsid w:val="0097513A"/>
    <w:rsid w:val="00975674"/>
    <w:rsid w:val="009756F1"/>
    <w:rsid w:val="00975B70"/>
    <w:rsid w:val="00975C2B"/>
    <w:rsid w:val="00976034"/>
    <w:rsid w:val="0097684D"/>
    <w:rsid w:val="00976854"/>
    <w:rsid w:val="00976A79"/>
    <w:rsid w:val="00976C3F"/>
    <w:rsid w:val="00976CF2"/>
    <w:rsid w:val="009770F9"/>
    <w:rsid w:val="009772B3"/>
    <w:rsid w:val="0097751E"/>
    <w:rsid w:val="009778B1"/>
    <w:rsid w:val="00977BDB"/>
    <w:rsid w:val="00977DD7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340"/>
    <w:rsid w:val="009814C7"/>
    <w:rsid w:val="009814CF"/>
    <w:rsid w:val="009819D7"/>
    <w:rsid w:val="00981AFA"/>
    <w:rsid w:val="00982056"/>
    <w:rsid w:val="009820B3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0E"/>
    <w:rsid w:val="0098365F"/>
    <w:rsid w:val="009836DF"/>
    <w:rsid w:val="00983735"/>
    <w:rsid w:val="0098380C"/>
    <w:rsid w:val="00983B27"/>
    <w:rsid w:val="00983D5B"/>
    <w:rsid w:val="00983F53"/>
    <w:rsid w:val="00983FD7"/>
    <w:rsid w:val="00984237"/>
    <w:rsid w:val="00984559"/>
    <w:rsid w:val="009845CE"/>
    <w:rsid w:val="00984732"/>
    <w:rsid w:val="00984776"/>
    <w:rsid w:val="00984802"/>
    <w:rsid w:val="009848A9"/>
    <w:rsid w:val="00984A61"/>
    <w:rsid w:val="009850CF"/>
    <w:rsid w:val="0098519C"/>
    <w:rsid w:val="0098551E"/>
    <w:rsid w:val="00985620"/>
    <w:rsid w:val="00985781"/>
    <w:rsid w:val="0098581F"/>
    <w:rsid w:val="00985A5B"/>
    <w:rsid w:val="00985AF9"/>
    <w:rsid w:val="00985BC7"/>
    <w:rsid w:val="00985C23"/>
    <w:rsid w:val="00985D6E"/>
    <w:rsid w:val="00985E7F"/>
    <w:rsid w:val="00985EC8"/>
    <w:rsid w:val="00985F56"/>
    <w:rsid w:val="0098606B"/>
    <w:rsid w:val="009861B3"/>
    <w:rsid w:val="0098675D"/>
    <w:rsid w:val="00986842"/>
    <w:rsid w:val="0098715C"/>
    <w:rsid w:val="009874D0"/>
    <w:rsid w:val="009874F5"/>
    <w:rsid w:val="00987641"/>
    <w:rsid w:val="009877A5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1E12"/>
    <w:rsid w:val="00991FD0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7A"/>
    <w:rsid w:val="00994397"/>
    <w:rsid w:val="009946A0"/>
    <w:rsid w:val="00994857"/>
    <w:rsid w:val="00994B6A"/>
    <w:rsid w:val="00994D86"/>
    <w:rsid w:val="00994E09"/>
    <w:rsid w:val="00994F73"/>
    <w:rsid w:val="009951D3"/>
    <w:rsid w:val="009952FB"/>
    <w:rsid w:val="0099552F"/>
    <w:rsid w:val="00995581"/>
    <w:rsid w:val="0099565C"/>
    <w:rsid w:val="00995768"/>
    <w:rsid w:val="00995848"/>
    <w:rsid w:val="00995B50"/>
    <w:rsid w:val="00995CBB"/>
    <w:rsid w:val="00995D5B"/>
    <w:rsid w:val="00995F0F"/>
    <w:rsid w:val="00995FC7"/>
    <w:rsid w:val="009961B1"/>
    <w:rsid w:val="0099686E"/>
    <w:rsid w:val="009968AB"/>
    <w:rsid w:val="00996C57"/>
    <w:rsid w:val="00996D4C"/>
    <w:rsid w:val="00996FE1"/>
    <w:rsid w:val="00997028"/>
    <w:rsid w:val="00997044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468"/>
    <w:rsid w:val="009A0662"/>
    <w:rsid w:val="009A0693"/>
    <w:rsid w:val="009A08ED"/>
    <w:rsid w:val="009A09C2"/>
    <w:rsid w:val="009A0CC3"/>
    <w:rsid w:val="009A0DB5"/>
    <w:rsid w:val="009A0E4C"/>
    <w:rsid w:val="009A1074"/>
    <w:rsid w:val="009A11BD"/>
    <w:rsid w:val="009A18F9"/>
    <w:rsid w:val="009A1BC0"/>
    <w:rsid w:val="009A1BCD"/>
    <w:rsid w:val="009A1F89"/>
    <w:rsid w:val="009A22CD"/>
    <w:rsid w:val="009A2326"/>
    <w:rsid w:val="009A2447"/>
    <w:rsid w:val="009A2685"/>
    <w:rsid w:val="009A2709"/>
    <w:rsid w:val="009A2BD0"/>
    <w:rsid w:val="009A2CC5"/>
    <w:rsid w:val="009A2FAA"/>
    <w:rsid w:val="009A2FE7"/>
    <w:rsid w:val="009A333C"/>
    <w:rsid w:val="009A3831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ED4"/>
    <w:rsid w:val="009B1063"/>
    <w:rsid w:val="009B1090"/>
    <w:rsid w:val="009B13D2"/>
    <w:rsid w:val="009B1894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B6"/>
    <w:rsid w:val="009B55CB"/>
    <w:rsid w:val="009B5756"/>
    <w:rsid w:val="009B597B"/>
    <w:rsid w:val="009B5C1E"/>
    <w:rsid w:val="009B5F33"/>
    <w:rsid w:val="009B5FB0"/>
    <w:rsid w:val="009B60B0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CAB"/>
    <w:rsid w:val="009B7DF4"/>
    <w:rsid w:val="009B7F78"/>
    <w:rsid w:val="009B7FEC"/>
    <w:rsid w:val="009C028F"/>
    <w:rsid w:val="009C047B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A53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63A9"/>
    <w:rsid w:val="009C6635"/>
    <w:rsid w:val="009C6665"/>
    <w:rsid w:val="009C69B5"/>
    <w:rsid w:val="009C6BBB"/>
    <w:rsid w:val="009C6CE1"/>
    <w:rsid w:val="009C6F37"/>
    <w:rsid w:val="009C7140"/>
    <w:rsid w:val="009C7418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14"/>
    <w:rsid w:val="009D20F7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5E3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D6"/>
    <w:rsid w:val="009D4FEB"/>
    <w:rsid w:val="009D50DF"/>
    <w:rsid w:val="009D515B"/>
    <w:rsid w:val="009D536A"/>
    <w:rsid w:val="009D538C"/>
    <w:rsid w:val="009D5578"/>
    <w:rsid w:val="009D5654"/>
    <w:rsid w:val="009D568F"/>
    <w:rsid w:val="009D5914"/>
    <w:rsid w:val="009D59E9"/>
    <w:rsid w:val="009D5AA1"/>
    <w:rsid w:val="009D5B67"/>
    <w:rsid w:val="009D5E96"/>
    <w:rsid w:val="009D5F30"/>
    <w:rsid w:val="009D63A4"/>
    <w:rsid w:val="009D662B"/>
    <w:rsid w:val="009D670B"/>
    <w:rsid w:val="009D676F"/>
    <w:rsid w:val="009D6ADC"/>
    <w:rsid w:val="009D6C00"/>
    <w:rsid w:val="009D6DF4"/>
    <w:rsid w:val="009D70E0"/>
    <w:rsid w:val="009D70E2"/>
    <w:rsid w:val="009D74B9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0F34"/>
    <w:rsid w:val="009E102F"/>
    <w:rsid w:val="009E1072"/>
    <w:rsid w:val="009E1272"/>
    <w:rsid w:val="009E1516"/>
    <w:rsid w:val="009E1646"/>
    <w:rsid w:val="009E17AC"/>
    <w:rsid w:val="009E1AE0"/>
    <w:rsid w:val="009E1F3E"/>
    <w:rsid w:val="009E1F8A"/>
    <w:rsid w:val="009E1FCA"/>
    <w:rsid w:val="009E20A6"/>
    <w:rsid w:val="009E25CE"/>
    <w:rsid w:val="009E28AB"/>
    <w:rsid w:val="009E3092"/>
    <w:rsid w:val="009E3305"/>
    <w:rsid w:val="009E355F"/>
    <w:rsid w:val="009E3D27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EDD"/>
    <w:rsid w:val="009F0FFB"/>
    <w:rsid w:val="009F12E1"/>
    <w:rsid w:val="009F1BBC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5AD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9F7AFE"/>
    <w:rsid w:val="00A000B7"/>
    <w:rsid w:val="00A00550"/>
    <w:rsid w:val="00A005DA"/>
    <w:rsid w:val="00A0070C"/>
    <w:rsid w:val="00A01530"/>
    <w:rsid w:val="00A0168E"/>
    <w:rsid w:val="00A01977"/>
    <w:rsid w:val="00A01A06"/>
    <w:rsid w:val="00A01EF9"/>
    <w:rsid w:val="00A0257A"/>
    <w:rsid w:val="00A02672"/>
    <w:rsid w:val="00A02739"/>
    <w:rsid w:val="00A0299A"/>
    <w:rsid w:val="00A02A09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2D3"/>
    <w:rsid w:val="00A05795"/>
    <w:rsid w:val="00A05813"/>
    <w:rsid w:val="00A05A49"/>
    <w:rsid w:val="00A05B97"/>
    <w:rsid w:val="00A05BC4"/>
    <w:rsid w:val="00A06191"/>
    <w:rsid w:val="00A0683B"/>
    <w:rsid w:val="00A068B3"/>
    <w:rsid w:val="00A06AA8"/>
    <w:rsid w:val="00A06BB0"/>
    <w:rsid w:val="00A06BEA"/>
    <w:rsid w:val="00A06D1E"/>
    <w:rsid w:val="00A07271"/>
    <w:rsid w:val="00A07434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DFE"/>
    <w:rsid w:val="00A12F55"/>
    <w:rsid w:val="00A134B7"/>
    <w:rsid w:val="00A134E3"/>
    <w:rsid w:val="00A135D7"/>
    <w:rsid w:val="00A13819"/>
    <w:rsid w:val="00A13E2A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0C0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24C"/>
    <w:rsid w:val="00A2153F"/>
    <w:rsid w:val="00A21740"/>
    <w:rsid w:val="00A21E49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735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588"/>
    <w:rsid w:val="00A278DB"/>
    <w:rsid w:val="00A27B8A"/>
    <w:rsid w:val="00A27E07"/>
    <w:rsid w:val="00A27F05"/>
    <w:rsid w:val="00A30001"/>
    <w:rsid w:val="00A3018F"/>
    <w:rsid w:val="00A30257"/>
    <w:rsid w:val="00A30479"/>
    <w:rsid w:val="00A304EE"/>
    <w:rsid w:val="00A3060C"/>
    <w:rsid w:val="00A30856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0BC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C93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0CF2"/>
    <w:rsid w:val="00A413AE"/>
    <w:rsid w:val="00A41604"/>
    <w:rsid w:val="00A41899"/>
    <w:rsid w:val="00A419B9"/>
    <w:rsid w:val="00A41A22"/>
    <w:rsid w:val="00A41B15"/>
    <w:rsid w:val="00A42159"/>
    <w:rsid w:val="00A4247B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AC6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684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3DC"/>
    <w:rsid w:val="00A5060E"/>
    <w:rsid w:val="00A5061C"/>
    <w:rsid w:val="00A508A3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10D"/>
    <w:rsid w:val="00A5228D"/>
    <w:rsid w:val="00A52398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7B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103"/>
    <w:rsid w:val="00A55190"/>
    <w:rsid w:val="00A55DBC"/>
    <w:rsid w:val="00A5601F"/>
    <w:rsid w:val="00A560F5"/>
    <w:rsid w:val="00A5611E"/>
    <w:rsid w:val="00A562F3"/>
    <w:rsid w:val="00A56566"/>
    <w:rsid w:val="00A565C4"/>
    <w:rsid w:val="00A566AE"/>
    <w:rsid w:val="00A56711"/>
    <w:rsid w:val="00A568EE"/>
    <w:rsid w:val="00A5697C"/>
    <w:rsid w:val="00A56A81"/>
    <w:rsid w:val="00A570B3"/>
    <w:rsid w:val="00A572EE"/>
    <w:rsid w:val="00A57476"/>
    <w:rsid w:val="00A576D9"/>
    <w:rsid w:val="00A57A98"/>
    <w:rsid w:val="00A57B63"/>
    <w:rsid w:val="00A57BB0"/>
    <w:rsid w:val="00A601C6"/>
    <w:rsid w:val="00A6026D"/>
    <w:rsid w:val="00A607BE"/>
    <w:rsid w:val="00A60B72"/>
    <w:rsid w:val="00A612F9"/>
    <w:rsid w:val="00A61332"/>
    <w:rsid w:val="00A61472"/>
    <w:rsid w:val="00A615D9"/>
    <w:rsid w:val="00A618D5"/>
    <w:rsid w:val="00A61C38"/>
    <w:rsid w:val="00A61C4F"/>
    <w:rsid w:val="00A62129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8D6"/>
    <w:rsid w:val="00A64A5E"/>
    <w:rsid w:val="00A64B47"/>
    <w:rsid w:val="00A64B51"/>
    <w:rsid w:val="00A64D68"/>
    <w:rsid w:val="00A64DF3"/>
    <w:rsid w:val="00A64F1F"/>
    <w:rsid w:val="00A64FCB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CCC"/>
    <w:rsid w:val="00A65DB3"/>
    <w:rsid w:val="00A65E3C"/>
    <w:rsid w:val="00A65F13"/>
    <w:rsid w:val="00A662B4"/>
    <w:rsid w:val="00A66422"/>
    <w:rsid w:val="00A666EA"/>
    <w:rsid w:val="00A6683D"/>
    <w:rsid w:val="00A66D7C"/>
    <w:rsid w:val="00A66E9D"/>
    <w:rsid w:val="00A66F5D"/>
    <w:rsid w:val="00A673FC"/>
    <w:rsid w:val="00A67601"/>
    <w:rsid w:val="00A67AE0"/>
    <w:rsid w:val="00A67B0B"/>
    <w:rsid w:val="00A67F09"/>
    <w:rsid w:val="00A702E6"/>
    <w:rsid w:val="00A70547"/>
    <w:rsid w:val="00A705F1"/>
    <w:rsid w:val="00A70F7C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0D8"/>
    <w:rsid w:val="00A72E0A"/>
    <w:rsid w:val="00A7342F"/>
    <w:rsid w:val="00A7344F"/>
    <w:rsid w:val="00A7352A"/>
    <w:rsid w:val="00A738A8"/>
    <w:rsid w:val="00A73B0D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71"/>
    <w:rsid w:val="00A81D7F"/>
    <w:rsid w:val="00A8224E"/>
    <w:rsid w:val="00A8244D"/>
    <w:rsid w:val="00A82480"/>
    <w:rsid w:val="00A8249D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888"/>
    <w:rsid w:val="00A83A35"/>
    <w:rsid w:val="00A83AEF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177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4E5"/>
    <w:rsid w:val="00A8651A"/>
    <w:rsid w:val="00A86572"/>
    <w:rsid w:val="00A8699C"/>
    <w:rsid w:val="00A86A7F"/>
    <w:rsid w:val="00A86F04"/>
    <w:rsid w:val="00A872EF"/>
    <w:rsid w:val="00A8763D"/>
    <w:rsid w:val="00A87874"/>
    <w:rsid w:val="00A8791A"/>
    <w:rsid w:val="00A87B75"/>
    <w:rsid w:val="00A87DA5"/>
    <w:rsid w:val="00A87DAE"/>
    <w:rsid w:val="00A90116"/>
    <w:rsid w:val="00A9027B"/>
    <w:rsid w:val="00A905E6"/>
    <w:rsid w:val="00A9067D"/>
    <w:rsid w:val="00A9099F"/>
    <w:rsid w:val="00A90C02"/>
    <w:rsid w:val="00A90F55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BE"/>
    <w:rsid w:val="00A9445A"/>
    <w:rsid w:val="00A9453F"/>
    <w:rsid w:val="00A9467E"/>
    <w:rsid w:val="00A94DAE"/>
    <w:rsid w:val="00A950D8"/>
    <w:rsid w:val="00A95336"/>
    <w:rsid w:val="00A95A8A"/>
    <w:rsid w:val="00A95B91"/>
    <w:rsid w:val="00A95C03"/>
    <w:rsid w:val="00A95C35"/>
    <w:rsid w:val="00A95CC9"/>
    <w:rsid w:val="00A95EE3"/>
    <w:rsid w:val="00A961EA"/>
    <w:rsid w:val="00A962DD"/>
    <w:rsid w:val="00A96538"/>
    <w:rsid w:val="00A96750"/>
    <w:rsid w:val="00A96B00"/>
    <w:rsid w:val="00A96F03"/>
    <w:rsid w:val="00A97193"/>
    <w:rsid w:val="00A9752A"/>
    <w:rsid w:val="00A97555"/>
    <w:rsid w:val="00A97597"/>
    <w:rsid w:val="00A977F6"/>
    <w:rsid w:val="00A97BBF"/>
    <w:rsid w:val="00A97DB3"/>
    <w:rsid w:val="00A97F43"/>
    <w:rsid w:val="00AA01FF"/>
    <w:rsid w:val="00AA0476"/>
    <w:rsid w:val="00AA06B5"/>
    <w:rsid w:val="00AA09AB"/>
    <w:rsid w:val="00AA0CCF"/>
    <w:rsid w:val="00AA0DDF"/>
    <w:rsid w:val="00AA1002"/>
    <w:rsid w:val="00AA1380"/>
    <w:rsid w:val="00AA13AF"/>
    <w:rsid w:val="00AA17F9"/>
    <w:rsid w:val="00AA1AF1"/>
    <w:rsid w:val="00AA1CC3"/>
    <w:rsid w:val="00AA1EC6"/>
    <w:rsid w:val="00AA1EEC"/>
    <w:rsid w:val="00AA1F28"/>
    <w:rsid w:val="00AA2054"/>
    <w:rsid w:val="00AA26BB"/>
    <w:rsid w:val="00AA2924"/>
    <w:rsid w:val="00AA2B2A"/>
    <w:rsid w:val="00AA2C09"/>
    <w:rsid w:val="00AA2EAA"/>
    <w:rsid w:val="00AA30DC"/>
    <w:rsid w:val="00AA31BA"/>
    <w:rsid w:val="00AA325E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14C"/>
    <w:rsid w:val="00AA6538"/>
    <w:rsid w:val="00AA6693"/>
    <w:rsid w:val="00AA66B3"/>
    <w:rsid w:val="00AA6716"/>
    <w:rsid w:val="00AA6879"/>
    <w:rsid w:val="00AA6B0E"/>
    <w:rsid w:val="00AA6BA0"/>
    <w:rsid w:val="00AA6D2C"/>
    <w:rsid w:val="00AA6D77"/>
    <w:rsid w:val="00AA704B"/>
    <w:rsid w:val="00AA7A78"/>
    <w:rsid w:val="00AA7BD2"/>
    <w:rsid w:val="00AA7F83"/>
    <w:rsid w:val="00AB02E2"/>
    <w:rsid w:val="00AB042A"/>
    <w:rsid w:val="00AB0637"/>
    <w:rsid w:val="00AB07C2"/>
    <w:rsid w:val="00AB097C"/>
    <w:rsid w:val="00AB0F24"/>
    <w:rsid w:val="00AB112A"/>
    <w:rsid w:val="00AB22B8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5"/>
    <w:rsid w:val="00AB34DE"/>
    <w:rsid w:val="00AB3716"/>
    <w:rsid w:val="00AB3AD0"/>
    <w:rsid w:val="00AB3BC1"/>
    <w:rsid w:val="00AB3FEF"/>
    <w:rsid w:val="00AB43B6"/>
    <w:rsid w:val="00AB4CA6"/>
    <w:rsid w:val="00AB51E5"/>
    <w:rsid w:val="00AB541A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798"/>
    <w:rsid w:val="00AB7A09"/>
    <w:rsid w:val="00AB7BC7"/>
    <w:rsid w:val="00AB7BF7"/>
    <w:rsid w:val="00AB7D55"/>
    <w:rsid w:val="00AC00D6"/>
    <w:rsid w:val="00AC0150"/>
    <w:rsid w:val="00AC01DC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C7F9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759"/>
    <w:rsid w:val="00AD2916"/>
    <w:rsid w:val="00AD2A5E"/>
    <w:rsid w:val="00AD325A"/>
    <w:rsid w:val="00AD3394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A79"/>
    <w:rsid w:val="00AE0B0E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2A48"/>
    <w:rsid w:val="00AE3194"/>
    <w:rsid w:val="00AE31E9"/>
    <w:rsid w:val="00AE32B8"/>
    <w:rsid w:val="00AE3360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11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92"/>
    <w:rsid w:val="00AF0357"/>
    <w:rsid w:val="00AF0375"/>
    <w:rsid w:val="00AF0613"/>
    <w:rsid w:val="00AF0835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1F9E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4AD"/>
    <w:rsid w:val="00AF36D3"/>
    <w:rsid w:val="00AF3C6E"/>
    <w:rsid w:val="00AF4156"/>
    <w:rsid w:val="00AF420B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651"/>
    <w:rsid w:val="00AF6722"/>
    <w:rsid w:val="00AF6999"/>
    <w:rsid w:val="00AF6BAA"/>
    <w:rsid w:val="00AF6C40"/>
    <w:rsid w:val="00AF7490"/>
    <w:rsid w:val="00AF781E"/>
    <w:rsid w:val="00AF7946"/>
    <w:rsid w:val="00AF7BFE"/>
    <w:rsid w:val="00AF7DC7"/>
    <w:rsid w:val="00B004EC"/>
    <w:rsid w:val="00B00C4B"/>
    <w:rsid w:val="00B00C9B"/>
    <w:rsid w:val="00B01244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6C"/>
    <w:rsid w:val="00B023C4"/>
    <w:rsid w:val="00B025AE"/>
    <w:rsid w:val="00B026A2"/>
    <w:rsid w:val="00B02799"/>
    <w:rsid w:val="00B0281B"/>
    <w:rsid w:val="00B02FAB"/>
    <w:rsid w:val="00B0361A"/>
    <w:rsid w:val="00B0372B"/>
    <w:rsid w:val="00B0394E"/>
    <w:rsid w:val="00B03CC1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705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413F"/>
    <w:rsid w:val="00B144FF"/>
    <w:rsid w:val="00B145A4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6D"/>
    <w:rsid w:val="00B15999"/>
    <w:rsid w:val="00B15BE6"/>
    <w:rsid w:val="00B15E50"/>
    <w:rsid w:val="00B15EC0"/>
    <w:rsid w:val="00B15F4E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ED"/>
    <w:rsid w:val="00B17A2F"/>
    <w:rsid w:val="00B17B3C"/>
    <w:rsid w:val="00B17C3A"/>
    <w:rsid w:val="00B20C02"/>
    <w:rsid w:val="00B20E29"/>
    <w:rsid w:val="00B20F1D"/>
    <w:rsid w:val="00B211AA"/>
    <w:rsid w:val="00B21214"/>
    <w:rsid w:val="00B218D2"/>
    <w:rsid w:val="00B218DA"/>
    <w:rsid w:val="00B21B13"/>
    <w:rsid w:val="00B21E58"/>
    <w:rsid w:val="00B222F2"/>
    <w:rsid w:val="00B22560"/>
    <w:rsid w:val="00B22985"/>
    <w:rsid w:val="00B22E82"/>
    <w:rsid w:val="00B230AE"/>
    <w:rsid w:val="00B238C2"/>
    <w:rsid w:val="00B2395E"/>
    <w:rsid w:val="00B23A60"/>
    <w:rsid w:val="00B23B96"/>
    <w:rsid w:val="00B24079"/>
    <w:rsid w:val="00B2464D"/>
    <w:rsid w:val="00B2465F"/>
    <w:rsid w:val="00B2471A"/>
    <w:rsid w:val="00B24A79"/>
    <w:rsid w:val="00B24B7C"/>
    <w:rsid w:val="00B250BC"/>
    <w:rsid w:val="00B25222"/>
    <w:rsid w:val="00B2523E"/>
    <w:rsid w:val="00B2546C"/>
    <w:rsid w:val="00B2587B"/>
    <w:rsid w:val="00B25950"/>
    <w:rsid w:val="00B25B0A"/>
    <w:rsid w:val="00B25F6B"/>
    <w:rsid w:val="00B260E4"/>
    <w:rsid w:val="00B262A1"/>
    <w:rsid w:val="00B264AD"/>
    <w:rsid w:val="00B264AF"/>
    <w:rsid w:val="00B26538"/>
    <w:rsid w:val="00B26AE7"/>
    <w:rsid w:val="00B27037"/>
    <w:rsid w:val="00B27093"/>
    <w:rsid w:val="00B270B3"/>
    <w:rsid w:val="00B27276"/>
    <w:rsid w:val="00B2752F"/>
    <w:rsid w:val="00B27751"/>
    <w:rsid w:val="00B2794E"/>
    <w:rsid w:val="00B27C90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1F3B"/>
    <w:rsid w:val="00B32151"/>
    <w:rsid w:val="00B32317"/>
    <w:rsid w:val="00B326C2"/>
    <w:rsid w:val="00B32B1A"/>
    <w:rsid w:val="00B32BB6"/>
    <w:rsid w:val="00B32FF4"/>
    <w:rsid w:val="00B3319A"/>
    <w:rsid w:val="00B331DD"/>
    <w:rsid w:val="00B333DB"/>
    <w:rsid w:val="00B33653"/>
    <w:rsid w:val="00B33976"/>
    <w:rsid w:val="00B33ABA"/>
    <w:rsid w:val="00B33ADF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A9A"/>
    <w:rsid w:val="00B36BB8"/>
    <w:rsid w:val="00B36C4F"/>
    <w:rsid w:val="00B36E29"/>
    <w:rsid w:val="00B37202"/>
    <w:rsid w:val="00B3761D"/>
    <w:rsid w:val="00B3765C"/>
    <w:rsid w:val="00B37A08"/>
    <w:rsid w:val="00B37A79"/>
    <w:rsid w:val="00B400D3"/>
    <w:rsid w:val="00B402A0"/>
    <w:rsid w:val="00B403FA"/>
    <w:rsid w:val="00B404B1"/>
    <w:rsid w:val="00B40521"/>
    <w:rsid w:val="00B4067E"/>
    <w:rsid w:val="00B40A16"/>
    <w:rsid w:val="00B40BDC"/>
    <w:rsid w:val="00B41037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58B"/>
    <w:rsid w:val="00B435A2"/>
    <w:rsid w:val="00B4368C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55D"/>
    <w:rsid w:val="00B478E2"/>
    <w:rsid w:val="00B47A34"/>
    <w:rsid w:val="00B47A9C"/>
    <w:rsid w:val="00B47CB5"/>
    <w:rsid w:val="00B47D70"/>
    <w:rsid w:val="00B47D90"/>
    <w:rsid w:val="00B47DDB"/>
    <w:rsid w:val="00B47F79"/>
    <w:rsid w:val="00B502CC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9A0"/>
    <w:rsid w:val="00B53AB4"/>
    <w:rsid w:val="00B53E2A"/>
    <w:rsid w:val="00B53FE9"/>
    <w:rsid w:val="00B542AF"/>
    <w:rsid w:val="00B54572"/>
    <w:rsid w:val="00B54946"/>
    <w:rsid w:val="00B55046"/>
    <w:rsid w:val="00B5526E"/>
    <w:rsid w:val="00B556BB"/>
    <w:rsid w:val="00B55B3E"/>
    <w:rsid w:val="00B55CFD"/>
    <w:rsid w:val="00B55D71"/>
    <w:rsid w:val="00B561E9"/>
    <w:rsid w:val="00B56202"/>
    <w:rsid w:val="00B56289"/>
    <w:rsid w:val="00B563DC"/>
    <w:rsid w:val="00B56466"/>
    <w:rsid w:val="00B565BB"/>
    <w:rsid w:val="00B569FD"/>
    <w:rsid w:val="00B56F62"/>
    <w:rsid w:val="00B570C6"/>
    <w:rsid w:val="00B570CD"/>
    <w:rsid w:val="00B571A9"/>
    <w:rsid w:val="00B571E6"/>
    <w:rsid w:val="00B575E1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943"/>
    <w:rsid w:val="00B629F8"/>
    <w:rsid w:val="00B62AEE"/>
    <w:rsid w:val="00B62C7A"/>
    <w:rsid w:val="00B62CEE"/>
    <w:rsid w:val="00B62E30"/>
    <w:rsid w:val="00B62FFF"/>
    <w:rsid w:val="00B63025"/>
    <w:rsid w:val="00B6331D"/>
    <w:rsid w:val="00B63424"/>
    <w:rsid w:val="00B63537"/>
    <w:rsid w:val="00B6414A"/>
    <w:rsid w:val="00B643F9"/>
    <w:rsid w:val="00B6465A"/>
    <w:rsid w:val="00B6499D"/>
    <w:rsid w:val="00B64C98"/>
    <w:rsid w:val="00B64CB7"/>
    <w:rsid w:val="00B64D97"/>
    <w:rsid w:val="00B64EE0"/>
    <w:rsid w:val="00B65321"/>
    <w:rsid w:val="00B65797"/>
    <w:rsid w:val="00B65A5E"/>
    <w:rsid w:val="00B65A93"/>
    <w:rsid w:val="00B65B36"/>
    <w:rsid w:val="00B65BD6"/>
    <w:rsid w:val="00B65C2E"/>
    <w:rsid w:val="00B66122"/>
    <w:rsid w:val="00B661C9"/>
    <w:rsid w:val="00B664A2"/>
    <w:rsid w:val="00B66BA5"/>
    <w:rsid w:val="00B66BDE"/>
    <w:rsid w:val="00B66BDF"/>
    <w:rsid w:val="00B66D9C"/>
    <w:rsid w:val="00B66F42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0E10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A76"/>
    <w:rsid w:val="00B75B1B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6420"/>
    <w:rsid w:val="00B8660E"/>
    <w:rsid w:val="00B8662C"/>
    <w:rsid w:val="00B8697C"/>
    <w:rsid w:val="00B869D5"/>
    <w:rsid w:val="00B86AB0"/>
    <w:rsid w:val="00B86E90"/>
    <w:rsid w:val="00B871DF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134B"/>
    <w:rsid w:val="00B9190F"/>
    <w:rsid w:val="00B91A5E"/>
    <w:rsid w:val="00B91BBA"/>
    <w:rsid w:val="00B91DD6"/>
    <w:rsid w:val="00B921D4"/>
    <w:rsid w:val="00B92440"/>
    <w:rsid w:val="00B92473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C6D"/>
    <w:rsid w:val="00B93F3D"/>
    <w:rsid w:val="00B941C7"/>
    <w:rsid w:val="00B944DA"/>
    <w:rsid w:val="00B94617"/>
    <w:rsid w:val="00B94D63"/>
    <w:rsid w:val="00B94DD9"/>
    <w:rsid w:val="00B94DDF"/>
    <w:rsid w:val="00B94E3B"/>
    <w:rsid w:val="00B94E48"/>
    <w:rsid w:val="00B94FE3"/>
    <w:rsid w:val="00B9522B"/>
    <w:rsid w:val="00B952F3"/>
    <w:rsid w:val="00B95390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15D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9"/>
    <w:rsid w:val="00BA057C"/>
    <w:rsid w:val="00BA062F"/>
    <w:rsid w:val="00BA0A42"/>
    <w:rsid w:val="00BA0A6C"/>
    <w:rsid w:val="00BA0CCC"/>
    <w:rsid w:val="00BA11F9"/>
    <w:rsid w:val="00BA1A50"/>
    <w:rsid w:val="00BA1F83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B56"/>
    <w:rsid w:val="00BA5D13"/>
    <w:rsid w:val="00BA5D6D"/>
    <w:rsid w:val="00BA5D77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914"/>
    <w:rsid w:val="00BA7FA5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18D"/>
    <w:rsid w:val="00BB1AE2"/>
    <w:rsid w:val="00BB1B84"/>
    <w:rsid w:val="00BB1CE3"/>
    <w:rsid w:val="00BB1E19"/>
    <w:rsid w:val="00BB1E98"/>
    <w:rsid w:val="00BB2355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88"/>
    <w:rsid w:val="00BB448C"/>
    <w:rsid w:val="00BB48B2"/>
    <w:rsid w:val="00BB4EF9"/>
    <w:rsid w:val="00BB4FC1"/>
    <w:rsid w:val="00BB50BE"/>
    <w:rsid w:val="00BB51C0"/>
    <w:rsid w:val="00BB521C"/>
    <w:rsid w:val="00BB52E1"/>
    <w:rsid w:val="00BB5668"/>
    <w:rsid w:val="00BB5744"/>
    <w:rsid w:val="00BB59B0"/>
    <w:rsid w:val="00BB5BB3"/>
    <w:rsid w:val="00BB5C34"/>
    <w:rsid w:val="00BB5F86"/>
    <w:rsid w:val="00BB5FB1"/>
    <w:rsid w:val="00BB602F"/>
    <w:rsid w:val="00BB60D4"/>
    <w:rsid w:val="00BB621F"/>
    <w:rsid w:val="00BB6868"/>
    <w:rsid w:val="00BB6925"/>
    <w:rsid w:val="00BB69EA"/>
    <w:rsid w:val="00BB6D12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57"/>
    <w:rsid w:val="00BC0DEB"/>
    <w:rsid w:val="00BC0E3B"/>
    <w:rsid w:val="00BC0E7F"/>
    <w:rsid w:val="00BC144D"/>
    <w:rsid w:val="00BC1A98"/>
    <w:rsid w:val="00BC1CEB"/>
    <w:rsid w:val="00BC1D82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D00A0"/>
    <w:rsid w:val="00BD0256"/>
    <w:rsid w:val="00BD076D"/>
    <w:rsid w:val="00BD0774"/>
    <w:rsid w:val="00BD08A1"/>
    <w:rsid w:val="00BD0DA7"/>
    <w:rsid w:val="00BD12EA"/>
    <w:rsid w:val="00BD1812"/>
    <w:rsid w:val="00BD1AFF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7E7"/>
    <w:rsid w:val="00BD3937"/>
    <w:rsid w:val="00BD3AD1"/>
    <w:rsid w:val="00BD3B36"/>
    <w:rsid w:val="00BD3E13"/>
    <w:rsid w:val="00BD4C1C"/>
    <w:rsid w:val="00BD4E6A"/>
    <w:rsid w:val="00BD4E81"/>
    <w:rsid w:val="00BD5080"/>
    <w:rsid w:val="00BD5B30"/>
    <w:rsid w:val="00BD6122"/>
    <w:rsid w:val="00BD613B"/>
    <w:rsid w:val="00BD622E"/>
    <w:rsid w:val="00BD62BF"/>
    <w:rsid w:val="00BD633A"/>
    <w:rsid w:val="00BD63F6"/>
    <w:rsid w:val="00BD65EB"/>
    <w:rsid w:val="00BD68D4"/>
    <w:rsid w:val="00BD6998"/>
    <w:rsid w:val="00BD6A6C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553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0EC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CA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77"/>
    <w:rsid w:val="00BE5958"/>
    <w:rsid w:val="00BE5AC1"/>
    <w:rsid w:val="00BE5CB8"/>
    <w:rsid w:val="00BE5DC4"/>
    <w:rsid w:val="00BE5F25"/>
    <w:rsid w:val="00BE6466"/>
    <w:rsid w:val="00BE6687"/>
    <w:rsid w:val="00BE6A1B"/>
    <w:rsid w:val="00BE6B6C"/>
    <w:rsid w:val="00BE6BD8"/>
    <w:rsid w:val="00BE6C4C"/>
    <w:rsid w:val="00BE6E98"/>
    <w:rsid w:val="00BE70B3"/>
    <w:rsid w:val="00BE7438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ABB"/>
    <w:rsid w:val="00BF0B11"/>
    <w:rsid w:val="00BF0CD4"/>
    <w:rsid w:val="00BF0D09"/>
    <w:rsid w:val="00BF14A8"/>
    <w:rsid w:val="00BF1627"/>
    <w:rsid w:val="00BF171A"/>
    <w:rsid w:val="00BF18CA"/>
    <w:rsid w:val="00BF1B2B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D6A"/>
    <w:rsid w:val="00BF2E3C"/>
    <w:rsid w:val="00BF2F55"/>
    <w:rsid w:val="00BF2FF5"/>
    <w:rsid w:val="00BF3208"/>
    <w:rsid w:val="00BF33D4"/>
    <w:rsid w:val="00BF36DD"/>
    <w:rsid w:val="00BF3A61"/>
    <w:rsid w:val="00BF3AE5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2D3"/>
    <w:rsid w:val="00C0090E"/>
    <w:rsid w:val="00C00B1D"/>
    <w:rsid w:val="00C00E69"/>
    <w:rsid w:val="00C00E76"/>
    <w:rsid w:val="00C00FBF"/>
    <w:rsid w:val="00C010B8"/>
    <w:rsid w:val="00C02097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BA5"/>
    <w:rsid w:val="00C03DE9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446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98"/>
    <w:rsid w:val="00C070F6"/>
    <w:rsid w:val="00C07449"/>
    <w:rsid w:val="00C075B5"/>
    <w:rsid w:val="00C075E8"/>
    <w:rsid w:val="00C0785D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46A"/>
    <w:rsid w:val="00C12666"/>
    <w:rsid w:val="00C127A3"/>
    <w:rsid w:val="00C1282E"/>
    <w:rsid w:val="00C12B51"/>
    <w:rsid w:val="00C12C3D"/>
    <w:rsid w:val="00C131DE"/>
    <w:rsid w:val="00C134A2"/>
    <w:rsid w:val="00C137F6"/>
    <w:rsid w:val="00C13ADF"/>
    <w:rsid w:val="00C13D65"/>
    <w:rsid w:val="00C1407A"/>
    <w:rsid w:val="00C14623"/>
    <w:rsid w:val="00C1497F"/>
    <w:rsid w:val="00C14A64"/>
    <w:rsid w:val="00C14B87"/>
    <w:rsid w:val="00C14ECE"/>
    <w:rsid w:val="00C150AC"/>
    <w:rsid w:val="00C152FE"/>
    <w:rsid w:val="00C15317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73"/>
    <w:rsid w:val="00C16D76"/>
    <w:rsid w:val="00C16E60"/>
    <w:rsid w:val="00C16F4B"/>
    <w:rsid w:val="00C16F84"/>
    <w:rsid w:val="00C173B3"/>
    <w:rsid w:val="00C17777"/>
    <w:rsid w:val="00C17B53"/>
    <w:rsid w:val="00C17B70"/>
    <w:rsid w:val="00C203C4"/>
    <w:rsid w:val="00C205C4"/>
    <w:rsid w:val="00C205FF"/>
    <w:rsid w:val="00C2064E"/>
    <w:rsid w:val="00C2096F"/>
    <w:rsid w:val="00C20A44"/>
    <w:rsid w:val="00C20A77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E1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591"/>
    <w:rsid w:val="00C27996"/>
    <w:rsid w:val="00C27E86"/>
    <w:rsid w:val="00C27EBA"/>
    <w:rsid w:val="00C27F32"/>
    <w:rsid w:val="00C300B2"/>
    <w:rsid w:val="00C3030A"/>
    <w:rsid w:val="00C3033F"/>
    <w:rsid w:val="00C30502"/>
    <w:rsid w:val="00C3050B"/>
    <w:rsid w:val="00C306D1"/>
    <w:rsid w:val="00C30B9B"/>
    <w:rsid w:val="00C30C9D"/>
    <w:rsid w:val="00C30EC2"/>
    <w:rsid w:val="00C3118A"/>
    <w:rsid w:val="00C311E0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92"/>
    <w:rsid w:val="00C339E3"/>
    <w:rsid w:val="00C33D5F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FC5"/>
    <w:rsid w:val="00C3636C"/>
    <w:rsid w:val="00C363F4"/>
    <w:rsid w:val="00C36406"/>
    <w:rsid w:val="00C36550"/>
    <w:rsid w:val="00C36D3D"/>
    <w:rsid w:val="00C36DF8"/>
    <w:rsid w:val="00C36F73"/>
    <w:rsid w:val="00C370E8"/>
    <w:rsid w:val="00C37548"/>
    <w:rsid w:val="00C377C5"/>
    <w:rsid w:val="00C37898"/>
    <w:rsid w:val="00C37CD2"/>
    <w:rsid w:val="00C4009B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3AF7"/>
    <w:rsid w:val="00C44480"/>
    <w:rsid w:val="00C445A1"/>
    <w:rsid w:val="00C44A33"/>
    <w:rsid w:val="00C44A64"/>
    <w:rsid w:val="00C44D15"/>
    <w:rsid w:val="00C44DCB"/>
    <w:rsid w:val="00C44F38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ABD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72E"/>
    <w:rsid w:val="00C56AA0"/>
    <w:rsid w:val="00C5729D"/>
    <w:rsid w:val="00C57695"/>
    <w:rsid w:val="00C57F00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433"/>
    <w:rsid w:val="00C63512"/>
    <w:rsid w:val="00C6389E"/>
    <w:rsid w:val="00C639D5"/>
    <w:rsid w:val="00C63E0E"/>
    <w:rsid w:val="00C63E88"/>
    <w:rsid w:val="00C63EA9"/>
    <w:rsid w:val="00C63EDC"/>
    <w:rsid w:val="00C64013"/>
    <w:rsid w:val="00C64057"/>
    <w:rsid w:val="00C64347"/>
    <w:rsid w:val="00C64478"/>
    <w:rsid w:val="00C644A3"/>
    <w:rsid w:val="00C6462C"/>
    <w:rsid w:val="00C64706"/>
    <w:rsid w:val="00C64FF6"/>
    <w:rsid w:val="00C6504C"/>
    <w:rsid w:val="00C6510A"/>
    <w:rsid w:val="00C65294"/>
    <w:rsid w:val="00C65551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6BB"/>
    <w:rsid w:val="00C677B5"/>
    <w:rsid w:val="00C677FB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919"/>
    <w:rsid w:val="00C70C79"/>
    <w:rsid w:val="00C70CAA"/>
    <w:rsid w:val="00C70CE8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44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CC7"/>
    <w:rsid w:val="00C73D9F"/>
    <w:rsid w:val="00C73EE8"/>
    <w:rsid w:val="00C74123"/>
    <w:rsid w:val="00C74383"/>
    <w:rsid w:val="00C744BF"/>
    <w:rsid w:val="00C7457A"/>
    <w:rsid w:val="00C74678"/>
    <w:rsid w:val="00C746A2"/>
    <w:rsid w:val="00C74747"/>
    <w:rsid w:val="00C748CB"/>
    <w:rsid w:val="00C74967"/>
    <w:rsid w:val="00C749D9"/>
    <w:rsid w:val="00C74DB0"/>
    <w:rsid w:val="00C75175"/>
    <w:rsid w:val="00C7578B"/>
    <w:rsid w:val="00C75850"/>
    <w:rsid w:val="00C75CD2"/>
    <w:rsid w:val="00C75D43"/>
    <w:rsid w:val="00C75E24"/>
    <w:rsid w:val="00C76026"/>
    <w:rsid w:val="00C76211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CEA"/>
    <w:rsid w:val="00C80EF8"/>
    <w:rsid w:val="00C81279"/>
    <w:rsid w:val="00C81427"/>
    <w:rsid w:val="00C814E3"/>
    <w:rsid w:val="00C815D1"/>
    <w:rsid w:val="00C81630"/>
    <w:rsid w:val="00C8173F"/>
    <w:rsid w:val="00C81948"/>
    <w:rsid w:val="00C819A2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2D30"/>
    <w:rsid w:val="00C83217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D17"/>
    <w:rsid w:val="00C86016"/>
    <w:rsid w:val="00C86298"/>
    <w:rsid w:val="00C8633C"/>
    <w:rsid w:val="00C863D4"/>
    <w:rsid w:val="00C86656"/>
    <w:rsid w:val="00C86670"/>
    <w:rsid w:val="00C8670C"/>
    <w:rsid w:val="00C8673C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C9F"/>
    <w:rsid w:val="00C87D58"/>
    <w:rsid w:val="00C9000B"/>
    <w:rsid w:val="00C90028"/>
    <w:rsid w:val="00C9028C"/>
    <w:rsid w:val="00C90749"/>
    <w:rsid w:val="00C907BB"/>
    <w:rsid w:val="00C90940"/>
    <w:rsid w:val="00C90AA4"/>
    <w:rsid w:val="00C90AC7"/>
    <w:rsid w:val="00C90AD8"/>
    <w:rsid w:val="00C90C57"/>
    <w:rsid w:val="00C9128A"/>
    <w:rsid w:val="00C912E0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F3"/>
    <w:rsid w:val="00C936FE"/>
    <w:rsid w:val="00C93731"/>
    <w:rsid w:val="00C9378E"/>
    <w:rsid w:val="00C937B5"/>
    <w:rsid w:val="00C93AF0"/>
    <w:rsid w:val="00C93C9B"/>
    <w:rsid w:val="00C93CAB"/>
    <w:rsid w:val="00C93E41"/>
    <w:rsid w:val="00C941A7"/>
    <w:rsid w:val="00C944EF"/>
    <w:rsid w:val="00C94787"/>
    <w:rsid w:val="00C94A21"/>
    <w:rsid w:val="00C94A73"/>
    <w:rsid w:val="00C94D21"/>
    <w:rsid w:val="00C94D4A"/>
    <w:rsid w:val="00C9505F"/>
    <w:rsid w:val="00C953A9"/>
    <w:rsid w:val="00C95543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6D82"/>
    <w:rsid w:val="00C97016"/>
    <w:rsid w:val="00C97249"/>
    <w:rsid w:val="00C97256"/>
    <w:rsid w:val="00C9734C"/>
    <w:rsid w:val="00C97AAD"/>
    <w:rsid w:val="00C97AEB"/>
    <w:rsid w:val="00C97CF5"/>
    <w:rsid w:val="00C97F12"/>
    <w:rsid w:val="00C97FA2"/>
    <w:rsid w:val="00CA02A5"/>
    <w:rsid w:val="00CA0A44"/>
    <w:rsid w:val="00CA12D0"/>
    <w:rsid w:val="00CA12E3"/>
    <w:rsid w:val="00CA1555"/>
    <w:rsid w:val="00CA15C4"/>
    <w:rsid w:val="00CA1757"/>
    <w:rsid w:val="00CA19AC"/>
    <w:rsid w:val="00CA19BB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01"/>
    <w:rsid w:val="00CA30BD"/>
    <w:rsid w:val="00CA30F3"/>
    <w:rsid w:val="00CA372B"/>
    <w:rsid w:val="00CA3AC5"/>
    <w:rsid w:val="00CA3E72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971"/>
    <w:rsid w:val="00CA5A94"/>
    <w:rsid w:val="00CA5C07"/>
    <w:rsid w:val="00CA5CD8"/>
    <w:rsid w:val="00CA5CFA"/>
    <w:rsid w:val="00CA5D7E"/>
    <w:rsid w:val="00CA5F5C"/>
    <w:rsid w:val="00CA67F5"/>
    <w:rsid w:val="00CA6C70"/>
    <w:rsid w:val="00CA6E12"/>
    <w:rsid w:val="00CA702A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203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A4D"/>
    <w:rsid w:val="00CB3C78"/>
    <w:rsid w:val="00CB3D2D"/>
    <w:rsid w:val="00CB3EF3"/>
    <w:rsid w:val="00CB4298"/>
    <w:rsid w:val="00CB479E"/>
    <w:rsid w:val="00CB4AEC"/>
    <w:rsid w:val="00CB4C9C"/>
    <w:rsid w:val="00CB4D7B"/>
    <w:rsid w:val="00CB4DA2"/>
    <w:rsid w:val="00CB5003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9F2"/>
    <w:rsid w:val="00CB7E5C"/>
    <w:rsid w:val="00CC0B8E"/>
    <w:rsid w:val="00CC0DED"/>
    <w:rsid w:val="00CC1514"/>
    <w:rsid w:val="00CC1665"/>
    <w:rsid w:val="00CC1DF1"/>
    <w:rsid w:val="00CC23C8"/>
    <w:rsid w:val="00CC23DD"/>
    <w:rsid w:val="00CC255F"/>
    <w:rsid w:val="00CC2C8E"/>
    <w:rsid w:val="00CC2D20"/>
    <w:rsid w:val="00CC2D69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4E50"/>
    <w:rsid w:val="00CC50CC"/>
    <w:rsid w:val="00CC5243"/>
    <w:rsid w:val="00CC5484"/>
    <w:rsid w:val="00CC57C4"/>
    <w:rsid w:val="00CC5BAD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2AE"/>
    <w:rsid w:val="00CC76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470"/>
    <w:rsid w:val="00CD2695"/>
    <w:rsid w:val="00CD28C3"/>
    <w:rsid w:val="00CD297C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805"/>
    <w:rsid w:val="00CD4880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62"/>
    <w:rsid w:val="00CD61B0"/>
    <w:rsid w:val="00CD6370"/>
    <w:rsid w:val="00CD6399"/>
    <w:rsid w:val="00CD6493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7DA"/>
    <w:rsid w:val="00CE0AF0"/>
    <w:rsid w:val="00CE0C05"/>
    <w:rsid w:val="00CE0C92"/>
    <w:rsid w:val="00CE0E1D"/>
    <w:rsid w:val="00CE0E4B"/>
    <w:rsid w:val="00CE0EB4"/>
    <w:rsid w:val="00CE0F3C"/>
    <w:rsid w:val="00CE11B0"/>
    <w:rsid w:val="00CE11D9"/>
    <w:rsid w:val="00CE11E4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709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62F"/>
    <w:rsid w:val="00CF0735"/>
    <w:rsid w:val="00CF0763"/>
    <w:rsid w:val="00CF0BF3"/>
    <w:rsid w:val="00CF1271"/>
    <w:rsid w:val="00CF15BB"/>
    <w:rsid w:val="00CF1736"/>
    <w:rsid w:val="00CF1758"/>
    <w:rsid w:val="00CF19F9"/>
    <w:rsid w:val="00CF1A49"/>
    <w:rsid w:val="00CF1AFA"/>
    <w:rsid w:val="00CF1E48"/>
    <w:rsid w:val="00CF22EE"/>
    <w:rsid w:val="00CF273A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D00C01"/>
    <w:rsid w:val="00D00EDF"/>
    <w:rsid w:val="00D01079"/>
    <w:rsid w:val="00D0116C"/>
    <w:rsid w:val="00D01D48"/>
    <w:rsid w:val="00D0207E"/>
    <w:rsid w:val="00D020CD"/>
    <w:rsid w:val="00D022FA"/>
    <w:rsid w:val="00D0252D"/>
    <w:rsid w:val="00D02741"/>
    <w:rsid w:val="00D02CDF"/>
    <w:rsid w:val="00D031CC"/>
    <w:rsid w:val="00D0324F"/>
    <w:rsid w:val="00D032B8"/>
    <w:rsid w:val="00D0332A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5D0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9E9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3D8E"/>
    <w:rsid w:val="00D14003"/>
    <w:rsid w:val="00D14037"/>
    <w:rsid w:val="00D14046"/>
    <w:rsid w:val="00D143F8"/>
    <w:rsid w:val="00D144A0"/>
    <w:rsid w:val="00D145FC"/>
    <w:rsid w:val="00D14807"/>
    <w:rsid w:val="00D14A34"/>
    <w:rsid w:val="00D14F7F"/>
    <w:rsid w:val="00D150B4"/>
    <w:rsid w:val="00D15618"/>
    <w:rsid w:val="00D15648"/>
    <w:rsid w:val="00D15789"/>
    <w:rsid w:val="00D15B61"/>
    <w:rsid w:val="00D15C06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CD"/>
    <w:rsid w:val="00D16FF7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B57"/>
    <w:rsid w:val="00D240B2"/>
    <w:rsid w:val="00D240C5"/>
    <w:rsid w:val="00D241AF"/>
    <w:rsid w:val="00D24301"/>
    <w:rsid w:val="00D24B51"/>
    <w:rsid w:val="00D24FF9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7A1"/>
    <w:rsid w:val="00D30967"/>
    <w:rsid w:val="00D30E3E"/>
    <w:rsid w:val="00D30FBE"/>
    <w:rsid w:val="00D311BE"/>
    <w:rsid w:val="00D316E1"/>
    <w:rsid w:val="00D31B12"/>
    <w:rsid w:val="00D31C78"/>
    <w:rsid w:val="00D326C0"/>
    <w:rsid w:val="00D327D0"/>
    <w:rsid w:val="00D3293F"/>
    <w:rsid w:val="00D32A46"/>
    <w:rsid w:val="00D33355"/>
    <w:rsid w:val="00D3390B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552"/>
    <w:rsid w:val="00D365A1"/>
    <w:rsid w:val="00D36A20"/>
    <w:rsid w:val="00D36AF7"/>
    <w:rsid w:val="00D36CDB"/>
    <w:rsid w:val="00D36D3D"/>
    <w:rsid w:val="00D36F2F"/>
    <w:rsid w:val="00D374EF"/>
    <w:rsid w:val="00D37878"/>
    <w:rsid w:val="00D37E15"/>
    <w:rsid w:val="00D400FD"/>
    <w:rsid w:val="00D40308"/>
    <w:rsid w:val="00D4037D"/>
    <w:rsid w:val="00D40529"/>
    <w:rsid w:val="00D40741"/>
    <w:rsid w:val="00D40B6B"/>
    <w:rsid w:val="00D40F1F"/>
    <w:rsid w:val="00D410C4"/>
    <w:rsid w:val="00D41652"/>
    <w:rsid w:val="00D4195B"/>
    <w:rsid w:val="00D41E86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6B8"/>
    <w:rsid w:val="00D44A88"/>
    <w:rsid w:val="00D44BF2"/>
    <w:rsid w:val="00D44CFD"/>
    <w:rsid w:val="00D44EE1"/>
    <w:rsid w:val="00D44F43"/>
    <w:rsid w:val="00D44F91"/>
    <w:rsid w:val="00D44FD0"/>
    <w:rsid w:val="00D45375"/>
    <w:rsid w:val="00D45447"/>
    <w:rsid w:val="00D4558C"/>
    <w:rsid w:val="00D457BB"/>
    <w:rsid w:val="00D457C9"/>
    <w:rsid w:val="00D4610B"/>
    <w:rsid w:val="00D46487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DFA"/>
    <w:rsid w:val="00D47F34"/>
    <w:rsid w:val="00D5019B"/>
    <w:rsid w:val="00D5020A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8C4"/>
    <w:rsid w:val="00D51ABC"/>
    <w:rsid w:val="00D51C89"/>
    <w:rsid w:val="00D51DB8"/>
    <w:rsid w:val="00D51F6D"/>
    <w:rsid w:val="00D5215A"/>
    <w:rsid w:val="00D5216C"/>
    <w:rsid w:val="00D523BE"/>
    <w:rsid w:val="00D523CB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4CB"/>
    <w:rsid w:val="00D536B8"/>
    <w:rsid w:val="00D5386F"/>
    <w:rsid w:val="00D53D55"/>
    <w:rsid w:val="00D53E07"/>
    <w:rsid w:val="00D53ED6"/>
    <w:rsid w:val="00D5424C"/>
    <w:rsid w:val="00D54280"/>
    <w:rsid w:val="00D54314"/>
    <w:rsid w:val="00D547A5"/>
    <w:rsid w:val="00D548EA"/>
    <w:rsid w:val="00D54A7E"/>
    <w:rsid w:val="00D55280"/>
    <w:rsid w:val="00D55322"/>
    <w:rsid w:val="00D557F1"/>
    <w:rsid w:val="00D559BD"/>
    <w:rsid w:val="00D55B6B"/>
    <w:rsid w:val="00D55CBB"/>
    <w:rsid w:val="00D55ED2"/>
    <w:rsid w:val="00D56064"/>
    <w:rsid w:val="00D56078"/>
    <w:rsid w:val="00D5619F"/>
    <w:rsid w:val="00D5627D"/>
    <w:rsid w:val="00D56367"/>
    <w:rsid w:val="00D56BCB"/>
    <w:rsid w:val="00D56E44"/>
    <w:rsid w:val="00D56FB5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ECA"/>
    <w:rsid w:val="00D61F4C"/>
    <w:rsid w:val="00D621C1"/>
    <w:rsid w:val="00D623F6"/>
    <w:rsid w:val="00D62DC7"/>
    <w:rsid w:val="00D63172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689"/>
    <w:rsid w:val="00D64783"/>
    <w:rsid w:val="00D64891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6381"/>
    <w:rsid w:val="00D66439"/>
    <w:rsid w:val="00D6667C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2DC9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9FF"/>
    <w:rsid w:val="00D74E97"/>
    <w:rsid w:val="00D74FC9"/>
    <w:rsid w:val="00D7509E"/>
    <w:rsid w:val="00D75364"/>
    <w:rsid w:val="00D753E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8D"/>
    <w:rsid w:val="00D764E4"/>
    <w:rsid w:val="00D765A4"/>
    <w:rsid w:val="00D765AD"/>
    <w:rsid w:val="00D76754"/>
    <w:rsid w:val="00D7683B"/>
    <w:rsid w:val="00D768BC"/>
    <w:rsid w:val="00D769AE"/>
    <w:rsid w:val="00D76E45"/>
    <w:rsid w:val="00D76EE5"/>
    <w:rsid w:val="00D77017"/>
    <w:rsid w:val="00D77084"/>
    <w:rsid w:val="00D773F3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5E3"/>
    <w:rsid w:val="00D818C7"/>
    <w:rsid w:val="00D81C40"/>
    <w:rsid w:val="00D81E01"/>
    <w:rsid w:val="00D81E84"/>
    <w:rsid w:val="00D82405"/>
    <w:rsid w:val="00D825E1"/>
    <w:rsid w:val="00D82764"/>
    <w:rsid w:val="00D827D6"/>
    <w:rsid w:val="00D82874"/>
    <w:rsid w:val="00D8297D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28B"/>
    <w:rsid w:val="00D875DA"/>
    <w:rsid w:val="00D876A5"/>
    <w:rsid w:val="00D8771A"/>
    <w:rsid w:val="00D877F7"/>
    <w:rsid w:val="00D87871"/>
    <w:rsid w:val="00D878A7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210E"/>
    <w:rsid w:val="00D9237E"/>
    <w:rsid w:val="00D9245F"/>
    <w:rsid w:val="00D924CA"/>
    <w:rsid w:val="00D925B7"/>
    <w:rsid w:val="00D9267A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70E1"/>
    <w:rsid w:val="00D9745F"/>
    <w:rsid w:val="00D974AF"/>
    <w:rsid w:val="00D974FE"/>
    <w:rsid w:val="00D97D3C"/>
    <w:rsid w:val="00D97E7B"/>
    <w:rsid w:val="00DA000F"/>
    <w:rsid w:val="00DA0024"/>
    <w:rsid w:val="00DA02A1"/>
    <w:rsid w:val="00DA0518"/>
    <w:rsid w:val="00DA0562"/>
    <w:rsid w:val="00DA05C6"/>
    <w:rsid w:val="00DA0713"/>
    <w:rsid w:val="00DA08E1"/>
    <w:rsid w:val="00DA09B6"/>
    <w:rsid w:val="00DA0A89"/>
    <w:rsid w:val="00DA0C36"/>
    <w:rsid w:val="00DA0F56"/>
    <w:rsid w:val="00DA100F"/>
    <w:rsid w:val="00DA11F2"/>
    <w:rsid w:val="00DA178B"/>
    <w:rsid w:val="00DA1A93"/>
    <w:rsid w:val="00DA1D4D"/>
    <w:rsid w:val="00DA20A8"/>
    <w:rsid w:val="00DA22B2"/>
    <w:rsid w:val="00DA234B"/>
    <w:rsid w:val="00DA23DE"/>
    <w:rsid w:val="00DA2D7A"/>
    <w:rsid w:val="00DA2F2F"/>
    <w:rsid w:val="00DA3079"/>
    <w:rsid w:val="00DA34D5"/>
    <w:rsid w:val="00DA34E5"/>
    <w:rsid w:val="00DA35DE"/>
    <w:rsid w:val="00DA36FF"/>
    <w:rsid w:val="00DA372E"/>
    <w:rsid w:val="00DA41F6"/>
    <w:rsid w:val="00DA449B"/>
    <w:rsid w:val="00DA4710"/>
    <w:rsid w:val="00DA488F"/>
    <w:rsid w:val="00DA4AB1"/>
    <w:rsid w:val="00DA4C50"/>
    <w:rsid w:val="00DA4C7F"/>
    <w:rsid w:val="00DA4DC7"/>
    <w:rsid w:val="00DA537F"/>
    <w:rsid w:val="00DA55B8"/>
    <w:rsid w:val="00DA59EF"/>
    <w:rsid w:val="00DA5DB5"/>
    <w:rsid w:val="00DA5DD6"/>
    <w:rsid w:val="00DA5FA2"/>
    <w:rsid w:val="00DA63AA"/>
    <w:rsid w:val="00DA6D1E"/>
    <w:rsid w:val="00DA6F14"/>
    <w:rsid w:val="00DA715E"/>
    <w:rsid w:val="00DA7C2D"/>
    <w:rsid w:val="00DB01D4"/>
    <w:rsid w:val="00DB0447"/>
    <w:rsid w:val="00DB07D3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2A"/>
    <w:rsid w:val="00DB236C"/>
    <w:rsid w:val="00DB2580"/>
    <w:rsid w:val="00DB2735"/>
    <w:rsid w:val="00DB314D"/>
    <w:rsid w:val="00DB33F4"/>
    <w:rsid w:val="00DB3424"/>
    <w:rsid w:val="00DB3427"/>
    <w:rsid w:val="00DB345B"/>
    <w:rsid w:val="00DB3540"/>
    <w:rsid w:val="00DB35B4"/>
    <w:rsid w:val="00DB3682"/>
    <w:rsid w:val="00DB3AD0"/>
    <w:rsid w:val="00DB3E59"/>
    <w:rsid w:val="00DB3EF0"/>
    <w:rsid w:val="00DB3EFC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5928"/>
    <w:rsid w:val="00DB6005"/>
    <w:rsid w:val="00DB63E8"/>
    <w:rsid w:val="00DB63FB"/>
    <w:rsid w:val="00DB6AF0"/>
    <w:rsid w:val="00DB6CB7"/>
    <w:rsid w:val="00DB6D77"/>
    <w:rsid w:val="00DB6FD1"/>
    <w:rsid w:val="00DB732D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65"/>
    <w:rsid w:val="00DC13A1"/>
    <w:rsid w:val="00DC1708"/>
    <w:rsid w:val="00DC1BAF"/>
    <w:rsid w:val="00DC1CEE"/>
    <w:rsid w:val="00DC1E41"/>
    <w:rsid w:val="00DC1F7B"/>
    <w:rsid w:val="00DC269C"/>
    <w:rsid w:val="00DC2937"/>
    <w:rsid w:val="00DC29C6"/>
    <w:rsid w:val="00DC2C77"/>
    <w:rsid w:val="00DC2C8C"/>
    <w:rsid w:val="00DC2CFC"/>
    <w:rsid w:val="00DC2D7D"/>
    <w:rsid w:val="00DC2EFF"/>
    <w:rsid w:val="00DC31B8"/>
    <w:rsid w:val="00DC33E5"/>
    <w:rsid w:val="00DC35EE"/>
    <w:rsid w:val="00DC365A"/>
    <w:rsid w:val="00DC36E4"/>
    <w:rsid w:val="00DC3EE9"/>
    <w:rsid w:val="00DC3F04"/>
    <w:rsid w:val="00DC448A"/>
    <w:rsid w:val="00DC4594"/>
    <w:rsid w:val="00DC481B"/>
    <w:rsid w:val="00DC4AB8"/>
    <w:rsid w:val="00DC4DED"/>
    <w:rsid w:val="00DC5187"/>
    <w:rsid w:val="00DC521F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74F"/>
    <w:rsid w:val="00DD39F6"/>
    <w:rsid w:val="00DD3AC2"/>
    <w:rsid w:val="00DD3BCB"/>
    <w:rsid w:val="00DD3CB0"/>
    <w:rsid w:val="00DD3DB9"/>
    <w:rsid w:val="00DD4287"/>
    <w:rsid w:val="00DD43E9"/>
    <w:rsid w:val="00DD4844"/>
    <w:rsid w:val="00DD48D2"/>
    <w:rsid w:val="00DD4A27"/>
    <w:rsid w:val="00DD4C5A"/>
    <w:rsid w:val="00DD52EB"/>
    <w:rsid w:val="00DD5342"/>
    <w:rsid w:val="00DD560B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D0"/>
    <w:rsid w:val="00DE37B3"/>
    <w:rsid w:val="00DE39CE"/>
    <w:rsid w:val="00DE3E3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5DE"/>
    <w:rsid w:val="00DE7645"/>
    <w:rsid w:val="00DE7828"/>
    <w:rsid w:val="00DE7CFF"/>
    <w:rsid w:val="00DF0158"/>
    <w:rsid w:val="00DF0166"/>
    <w:rsid w:val="00DF01E5"/>
    <w:rsid w:val="00DF0D72"/>
    <w:rsid w:val="00DF0DDA"/>
    <w:rsid w:val="00DF0E8B"/>
    <w:rsid w:val="00DF0F85"/>
    <w:rsid w:val="00DF16A8"/>
    <w:rsid w:val="00DF1ADD"/>
    <w:rsid w:val="00DF1F7B"/>
    <w:rsid w:val="00DF24E9"/>
    <w:rsid w:val="00DF25A0"/>
    <w:rsid w:val="00DF25A8"/>
    <w:rsid w:val="00DF25B5"/>
    <w:rsid w:val="00DF280A"/>
    <w:rsid w:val="00DF2CD3"/>
    <w:rsid w:val="00DF2F96"/>
    <w:rsid w:val="00DF3010"/>
    <w:rsid w:val="00DF3222"/>
    <w:rsid w:val="00DF338E"/>
    <w:rsid w:val="00DF356E"/>
    <w:rsid w:val="00DF3577"/>
    <w:rsid w:val="00DF36A6"/>
    <w:rsid w:val="00DF3879"/>
    <w:rsid w:val="00DF3AA0"/>
    <w:rsid w:val="00DF3D30"/>
    <w:rsid w:val="00DF3DA7"/>
    <w:rsid w:val="00DF3EE7"/>
    <w:rsid w:val="00DF4115"/>
    <w:rsid w:val="00DF4131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DE9"/>
    <w:rsid w:val="00DF6132"/>
    <w:rsid w:val="00DF616B"/>
    <w:rsid w:val="00DF6379"/>
    <w:rsid w:val="00DF645B"/>
    <w:rsid w:val="00DF6B3E"/>
    <w:rsid w:val="00DF6CFB"/>
    <w:rsid w:val="00DF6E68"/>
    <w:rsid w:val="00DF723D"/>
    <w:rsid w:val="00DF724B"/>
    <w:rsid w:val="00DF72AE"/>
    <w:rsid w:val="00DF755F"/>
    <w:rsid w:val="00DF76CF"/>
    <w:rsid w:val="00DF7EDA"/>
    <w:rsid w:val="00DF7FBF"/>
    <w:rsid w:val="00E002E6"/>
    <w:rsid w:val="00E008D2"/>
    <w:rsid w:val="00E00992"/>
    <w:rsid w:val="00E009AB"/>
    <w:rsid w:val="00E00A2F"/>
    <w:rsid w:val="00E00ABE"/>
    <w:rsid w:val="00E00AF6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2EB4"/>
    <w:rsid w:val="00E0320B"/>
    <w:rsid w:val="00E0347C"/>
    <w:rsid w:val="00E035D0"/>
    <w:rsid w:val="00E03817"/>
    <w:rsid w:val="00E0399F"/>
    <w:rsid w:val="00E03CBD"/>
    <w:rsid w:val="00E03CE3"/>
    <w:rsid w:val="00E03D2C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50"/>
    <w:rsid w:val="00E11F4E"/>
    <w:rsid w:val="00E11FCC"/>
    <w:rsid w:val="00E1212B"/>
    <w:rsid w:val="00E12436"/>
    <w:rsid w:val="00E1262B"/>
    <w:rsid w:val="00E12A13"/>
    <w:rsid w:val="00E12C7E"/>
    <w:rsid w:val="00E12E62"/>
    <w:rsid w:val="00E130C0"/>
    <w:rsid w:val="00E1379B"/>
    <w:rsid w:val="00E13A9B"/>
    <w:rsid w:val="00E13D6D"/>
    <w:rsid w:val="00E13E33"/>
    <w:rsid w:val="00E1419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3DC"/>
    <w:rsid w:val="00E179D2"/>
    <w:rsid w:val="00E17A7C"/>
    <w:rsid w:val="00E17DE3"/>
    <w:rsid w:val="00E2002F"/>
    <w:rsid w:val="00E2009C"/>
    <w:rsid w:val="00E20170"/>
    <w:rsid w:val="00E20389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7D2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D56"/>
    <w:rsid w:val="00E23F1E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AE9"/>
    <w:rsid w:val="00E26C24"/>
    <w:rsid w:val="00E26F34"/>
    <w:rsid w:val="00E26F3B"/>
    <w:rsid w:val="00E2742F"/>
    <w:rsid w:val="00E277A6"/>
    <w:rsid w:val="00E2783B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BF6"/>
    <w:rsid w:val="00E32C28"/>
    <w:rsid w:val="00E32DC6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EC"/>
    <w:rsid w:val="00E341ED"/>
    <w:rsid w:val="00E343E3"/>
    <w:rsid w:val="00E346B5"/>
    <w:rsid w:val="00E349B2"/>
    <w:rsid w:val="00E34B6C"/>
    <w:rsid w:val="00E34BE8"/>
    <w:rsid w:val="00E34C5D"/>
    <w:rsid w:val="00E34CFB"/>
    <w:rsid w:val="00E34E3C"/>
    <w:rsid w:val="00E35120"/>
    <w:rsid w:val="00E3529B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0B"/>
    <w:rsid w:val="00E42D4C"/>
    <w:rsid w:val="00E42DD4"/>
    <w:rsid w:val="00E42EB6"/>
    <w:rsid w:val="00E42F85"/>
    <w:rsid w:val="00E433A6"/>
    <w:rsid w:val="00E433CF"/>
    <w:rsid w:val="00E4362E"/>
    <w:rsid w:val="00E43651"/>
    <w:rsid w:val="00E43A3F"/>
    <w:rsid w:val="00E43A82"/>
    <w:rsid w:val="00E43B43"/>
    <w:rsid w:val="00E43CF2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30A"/>
    <w:rsid w:val="00E45531"/>
    <w:rsid w:val="00E45610"/>
    <w:rsid w:val="00E45633"/>
    <w:rsid w:val="00E4588A"/>
    <w:rsid w:val="00E458A1"/>
    <w:rsid w:val="00E458DB"/>
    <w:rsid w:val="00E45A50"/>
    <w:rsid w:val="00E45A7F"/>
    <w:rsid w:val="00E45B06"/>
    <w:rsid w:val="00E45CC4"/>
    <w:rsid w:val="00E45D6F"/>
    <w:rsid w:val="00E45DA0"/>
    <w:rsid w:val="00E45DE9"/>
    <w:rsid w:val="00E461A0"/>
    <w:rsid w:val="00E462B3"/>
    <w:rsid w:val="00E463AF"/>
    <w:rsid w:val="00E46484"/>
    <w:rsid w:val="00E469C4"/>
    <w:rsid w:val="00E46B78"/>
    <w:rsid w:val="00E46E59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2F84"/>
    <w:rsid w:val="00E5321A"/>
    <w:rsid w:val="00E5339E"/>
    <w:rsid w:val="00E53B33"/>
    <w:rsid w:val="00E53FCA"/>
    <w:rsid w:val="00E544E8"/>
    <w:rsid w:val="00E544F4"/>
    <w:rsid w:val="00E549B5"/>
    <w:rsid w:val="00E54A25"/>
    <w:rsid w:val="00E54E2F"/>
    <w:rsid w:val="00E54E3F"/>
    <w:rsid w:val="00E55465"/>
    <w:rsid w:val="00E55849"/>
    <w:rsid w:val="00E55B17"/>
    <w:rsid w:val="00E55B91"/>
    <w:rsid w:val="00E55D14"/>
    <w:rsid w:val="00E55DC5"/>
    <w:rsid w:val="00E55FC7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2D7"/>
    <w:rsid w:val="00E605AA"/>
    <w:rsid w:val="00E6088B"/>
    <w:rsid w:val="00E60901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C5F"/>
    <w:rsid w:val="00E61C70"/>
    <w:rsid w:val="00E62091"/>
    <w:rsid w:val="00E62108"/>
    <w:rsid w:val="00E621AB"/>
    <w:rsid w:val="00E62241"/>
    <w:rsid w:val="00E627E3"/>
    <w:rsid w:val="00E6309E"/>
    <w:rsid w:val="00E63839"/>
    <w:rsid w:val="00E63D54"/>
    <w:rsid w:val="00E640A6"/>
    <w:rsid w:val="00E6445B"/>
    <w:rsid w:val="00E644CE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1DC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F7C"/>
    <w:rsid w:val="00E67011"/>
    <w:rsid w:val="00E67021"/>
    <w:rsid w:val="00E67428"/>
    <w:rsid w:val="00E67800"/>
    <w:rsid w:val="00E67948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5E5"/>
    <w:rsid w:val="00E728CB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701D"/>
    <w:rsid w:val="00E77579"/>
    <w:rsid w:val="00E77677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1043"/>
    <w:rsid w:val="00E81183"/>
    <w:rsid w:val="00E81284"/>
    <w:rsid w:val="00E812D9"/>
    <w:rsid w:val="00E81472"/>
    <w:rsid w:val="00E8157C"/>
    <w:rsid w:val="00E81C86"/>
    <w:rsid w:val="00E81E04"/>
    <w:rsid w:val="00E81E27"/>
    <w:rsid w:val="00E82013"/>
    <w:rsid w:val="00E820E5"/>
    <w:rsid w:val="00E822F5"/>
    <w:rsid w:val="00E82309"/>
    <w:rsid w:val="00E82ACA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D8F"/>
    <w:rsid w:val="00E83F48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5E03"/>
    <w:rsid w:val="00E8604C"/>
    <w:rsid w:val="00E86130"/>
    <w:rsid w:val="00E86210"/>
    <w:rsid w:val="00E8637C"/>
    <w:rsid w:val="00E8658D"/>
    <w:rsid w:val="00E86AC3"/>
    <w:rsid w:val="00E86F76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C96"/>
    <w:rsid w:val="00E92F08"/>
    <w:rsid w:val="00E92F80"/>
    <w:rsid w:val="00E93167"/>
    <w:rsid w:val="00E9331C"/>
    <w:rsid w:val="00E9353B"/>
    <w:rsid w:val="00E93BF7"/>
    <w:rsid w:val="00E93C10"/>
    <w:rsid w:val="00E93F96"/>
    <w:rsid w:val="00E941FC"/>
    <w:rsid w:val="00E9496D"/>
    <w:rsid w:val="00E94B5D"/>
    <w:rsid w:val="00E94E55"/>
    <w:rsid w:val="00E94EC4"/>
    <w:rsid w:val="00E9527E"/>
    <w:rsid w:val="00E95352"/>
    <w:rsid w:val="00E95D1D"/>
    <w:rsid w:val="00E965E9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4"/>
    <w:rsid w:val="00EA0DFF"/>
    <w:rsid w:val="00EA0E69"/>
    <w:rsid w:val="00EA0E87"/>
    <w:rsid w:val="00EA0FED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197"/>
    <w:rsid w:val="00EA3262"/>
    <w:rsid w:val="00EA37EB"/>
    <w:rsid w:val="00EA38C2"/>
    <w:rsid w:val="00EA39AD"/>
    <w:rsid w:val="00EA3ACD"/>
    <w:rsid w:val="00EA3D66"/>
    <w:rsid w:val="00EA4139"/>
    <w:rsid w:val="00EA4330"/>
    <w:rsid w:val="00EA436A"/>
    <w:rsid w:val="00EA4382"/>
    <w:rsid w:val="00EA43A9"/>
    <w:rsid w:val="00EA46C0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72D"/>
    <w:rsid w:val="00EA7B11"/>
    <w:rsid w:val="00EA7B29"/>
    <w:rsid w:val="00EA7C56"/>
    <w:rsid w:val="00EA7D33"/>
    <w:rsid w:val="00EA7EB4"/>
    <w:rsid w:val="00EA7F48"/>
    <w:rsid w:val="00EA7F65"/>
    <w:rsid w:val="00EB0193"/>
    <w:rsid w:val="00EB01F6"/>
    <w:rsid w:val="00EB044F"/>
    <w:rsid w:val="00EB0950"/>
    <w:rsid w:val="00EB0B87"/>
    <w:rsid w:val="00EB0BBC"/>
    <w:rsid w:val="00EB0C61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4B8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5A"/>
    <w:rsid w:val="00EB6058"/>
    <w:rsid w:val="00EB643F"/>
    <w:rsid w:val="00EB6584"/>
    <w:rsid w:val="00EB6967"/>
    <w:rsid w:val="00EB6999"/>
    <w:rsid w:val="00EB6D43"/>
    <w:rsid w:val="00EB6DE5"/>
    <w:rsid w:val="00EB6E41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6CA"/>
    <w:rsid w:val="00EC17B4"/>
    <w:rsid w:val="00EC195B"/>
    <w:rsid w:val="00EC1C60"/>
    <w:rsid w:val="00EC2444"/>
    <w:rsid w:val="00EC25C9"/>
    <w:rsid w:val="00EC286A"/>
    <w:rsid w:val="00EC2A83"/>
    <w:rsid w:val="00EC2AA0"/>
    <w:rsid w:val="00EC2E01"/>
    <w:rsid w:val="00EC2E41"/>
    <w:rsid w:val="00EC30CF"/>
    <w:rsid w:val="00EC33DC"/>
    <w:rsid w:val="00EC35B4"/>
    <w:rsid w:val="00EC3706"/>
    <w:rsid w:val="00EC3821"/>
    <w:rsid w:val="00EC3D6F"/>
    <w:rsid w:val="00EC44FA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9D7"/>
    <w:rsid w:val="00EC6BAE"/>
    <w:rsid w:val="00EC6BDA"/>
    <w:rsid w:val="00EC70C3"/>
    <w:rsid w:val="00EC7154"/>
    <w:rsid w:val="00EC78E3"/>
    <w:rsid w:val="00EC79EF"/>
    <w:rsid w:val="00EC7BCD"/>
    <w:rsid w:val="00EC7D03"/>
    <w:rsid w:val="00ED0143"/>
    <w:rsid w:val="00ED01AF"/>
    <w:rsid w:val="00ED01BA"/>
    <w:rsid w:val="00ED04D7"/>
    <w:rsid w:val="00ED06AC"/>
    <w:rsid w:val="00ED0746"/>
    <w:rsid w:val="00ED09C5"/>
    <w:rsid w:val="00ED0B16"/>
    <w:rsid w:val="00ED0D62"/>
    <w:rsid w:val="00ED0EFE"/>
    <w:rsid w:val="00ED1382"/>
    <w:rsid w:val="00ED13A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743"/>
    <w:rsid w:val="00ED286B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B77"/>
    <w:rsid w:val="00ED4E43"/>
    <w:rsid w:val="00ED5475"/>
    <w:rsid w:val="00ED575C"/>
    <w:rsid w:val="00ED59D4"/>
    <w:rsid w:val="00ED5BE0"/>
    <w:rsid w:val="00ED5E39"/>
    <w:rsid w:val="00ED610F"/>
    <w:rsid w:val="00ED63CC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27C"/>
    <w:rsid w:val="00EE039E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36"/>
    <w:rsid w:val="00EE1F88"/>
    <w:rsid w:val="00EE2564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6FD"/>
    <w:rsid w:val="00EE5836"/>
    <w:rsid w:val="00EE5AB2"/>
    <w:rsid w:val="00EE5E20"/>
    <w:rsid w:val="00EE5F5F"/>
    <w:rsid w:val="00EE60BA"/>
    <w:rsid w:val="00EE61E1"/>
    <w:rsid w:val="00EE6262"/>
    <w:rsid w:val="00EE67FF"/>
    <w:rsid w:val="00EE6A23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6D6"/>
    <w:rsid w:val="00EF071E"/>
    <w:rsid w:val="00EF078B"/>
    <w:rsid w:val="00EF0B77"/>
    <w:rsid w:val="00EF0D4B"/>
    <w:rsid w:val="00EF0F7E"/>
    <w:rsid w:val="00EF14A1"/>
    <w:rsid w:val="00EF1AC5"/>
    <w:rsid w:val="00EF1AF3"/>
    <w:rsid w:val="00EF1C6D"/>
    <w:rsid w:val="00EF1D25"/>
    <w:rsid w:val="00EF20D4"/>
    <w:rsid w:val="00EF2104"/>
    <w:rsid w:val="00EF211B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4254"/>
    <w:rsid w:val="00EF4420"/>
    <w:rsid w:val="00EF463F"/>
    <w:rsid w:val="00EF4722"/>
    <w:rsid w:val="00EF48FC"/>
    <w:rsid w:val="00EF4A17"/>
    <w:rsid w:val="00EF4B3A"/>
    <w:rsid w:val="00EF4C62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D2"/>
    <w:rsid w:val="00F008E9"/>
    <w:rsid w:val="00F00B32"/>
    <w:rsid w:val="00F00CF2"/>
    <w:rsid w:val="00F00E1D"/>
    <w:rsid w:val="00F0102F"/>
    <w:rsid w:val="00F014D5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4365"/>
    <w:rsid w:val="00F04458"/>
    <w:rsid w:val="00F044ED"/>
    <w:rsid w:val="00F049E6"/>
    <w:rsid w:val="00F049FA"/>
    <w:rsid w:val="00F04AA3"/>
    <w:rsid w:val="00F04D98"/>
    <w:rsid w:val="00F04ECA"/>
    <w:rsid w:val="00F04FDF"/>
    <w:rsid w:val="00F053F4"/>
    <w:rsid w:val="00F05732"/>
    <w:rsid w:val="00F058E5"/>
    <w:rsid w:val="00F05B44"/>
    <w:rsid w:val="00F0605F"/>
    <w:rsid w:val="00F0619B"/>
    <w:rsid w:val="00F068FD"/>
    <w:rsid w:val="00F06A3B"/>
    <w:rsid w:val="00F06D77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585"/>
    <w:rsid w:val="00F126C7"/>
    <w:rsid w:val="00F126D0"/>
    <w:rsid w:val="00F12AD5"/>
    <w:rsid w:val="00F12ED2"/>
    <w:rsid w:val="00F12FF4"/>
    <w:rsid w:val="00F1302B"/>
    <w:rsid w:val="00F130C1"/>
    <w:rsid w:val="00F138C6"/>
    <w:rsid w:val="00F13943"/>
    <w:rsid w:val="00F13D39"/>
    <w:rsid w:val="00F13EC5"/>
    <w:rsid w:val="00F141CB"/>
    <w:rsid w:val="00F14314"/>
    <w:rsid w:val="00F14648"/>
    <w:rsid w:val="00F14A19"/>
    <w:rsid w:val="00F14CCE"/>
    <w:rsid w:val="00F14E8F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5E8"/>
    <w:rsid w:val="00F178B7"/>
    <w:rsid w:val="00F179A5"/>
    <w:rsid w:val="00F17C87"/>
    <w:rsid w:val="00F17F8E"/>
    <w:rsid w:val="00F20140"/>
    <w:rsid w:val="00F20163"/>
    <w:rsid w:val="00F2044B"/>
    <w:rsid w:val="00F20629"/>
    <w:rsid w:val="00F20681"/>
    <w:rsid w:val="00F206E1"/>
    <w:rsid w:val="00F20933"/>
    <w:rsid w:val="00F209B8"/>
    <w:rsid w:val="00F20E1C"/>
    <w:rsid w:val="00F20E5E"/>
    <w:rsid w:val="00F2148F"/>
    <w:rsid w:val="00F214A9"/>
    <w:rsid w:val="00F21563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0AF"/>
    <w:rsid w:val="00F2329A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0F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7D6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091"/>
    <w:rsid w:val="00F341CC"/>
    <w:rsid w:val="00F34750"/>
    <w:rsid w:val="00F349F3"/>
    <w:rsid w:val="00F34A0E"/>
    <w:rsid w:val="00F34BD6"/>
    <w:rsid w:val="00F34E13"/>
    <w:rsid w:val="00F34F61"/>
    <w:rsid w:val="00F351C1"/>
    <w:rsid w:val="00F3526C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38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DFC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38E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F05"/>
    <w:rsid w:val="00F43F9C"/>
    <w:rsid w:val="00F44169"/>
    <w:rsid w:val="00F442DD"/>
    <w:rsid w:val="00F44771"/>
    <w:rsid w:val="00F4478D"/>
    <w:rsid w:val="00F44A4F"/>
    <w:rsid w:val="00F44CE5"/>
    <w:rsid w:val="00F4502A"/>
    <w:rsid w:val="00F450B5"/>
    <w:rsid w:val="00F45165"/>
    <w:rsid w:val="00F4528F"/>
    <w:rsid w:val="00F452AF"/>
    <w:rsid w:val="00F45880"/>
    <w:rsid w:val="00F4592A"/>
    <w:rsid w:val="00F45A48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21"/>
    <w:rsid w:val="00F50C8B"/>
    <w:rsid w:val="00F50F9B"/>
    <w:rsid w:val="00F512B8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F37"/>
    <w:rsid w:val="00F5345D"/>
    <w:rsid w:val="00F53572"/>
    <w:rsid w:val="00F536AB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1A8"/>
    <w:rsid w:val="00F56537"/>
    <w:rsid w:val="00F565AB"/>
    <w:rsid w:val="00F565DB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4E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ECF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48C"/>
    <w:rsid w:val="00F714C0"/>
    <w:rsid w:val="00F71697"/>
    <w:rsid w:val="00F71909"/>
    <w:rsid w:val="00F71996"/>
    <w:rsid w:val="00F71C40"/>
    <w:rsid w:val="00F72015"/>
    <w:rsid w:val="00F7206D"/>
    <w:rsid w:val="00F723A4"/>
    <w:rsid w:val="00F725E1"/>
    <w:rsid w:val="00F729DD"/>
    <w:rsid w:val="00F72B76"/>
    <w:rsid w:val="00F72C0C"/>
    <w:rsid w:val="00F72DA2"/>
    <w:rsid w:val="00F73294"/>
    <w:rsid w:val="00F7339C"/>
    <w:rsid w:val="00F73829"/>
    <w:rsid w:val="00F73AC3"/>
    <w:rsid w:val="00F73CF9"/>
    <w:rsid w:val="00F73DAF"/>
    <w:rsid w:val="00F73E82"/>
    <w:rsid w:val="00F73F42"/>
    <w:rsid w:val="00F7457F"/>
    <w:rsid w:val="00F745DA"/>
    <w:rsid w:val="00F74663"/>
    <w:rsid w:val="00F74B2E"/>
    <w:rsid w:val="00F74C9F"/>
    <w:rsid w:val="00F74D07"/>
    <w:rsid w:val="00F74D33"/>
    <w:rsid w:val="00F74E05"/>
    <w:rsid w:val="00F74EE3"/>
    <w:rsid w:val="00F75457"/>
    <w:rsid w:val="00F7585F"/>
    <w:rsid w:val="00F758E0"/>
    <w:rsid w:val="00F75BD1"/>
    <w:rsid w:val="00F75CF0"/>
    <w:rsid w:val="00F75EEA"/>
    <w:rsid w:val="00F75EF6"/>
    <w:rsid w:val="00F76011"/>
    <w:rsid w:val="00F76198"/>
    <w:rsid w:val="00F7656E"/>
    <w:rsid w:val="00F76834"/>
    <w:rsid w:val="00F76D08"/>
    <w:rsid w:val="00F76D9E"/>
    <w:rsid w:val="00F772CA"/>
    <w:rsid w:val="00F77895"/>
    <w:rsid w:val="00F778DD"/>
    <w:rsid w:val="00F779FF"/>
    <w:rsid w:val="00F77E95"/>
    <w:rsid w:val="00F77EE9"/>
    <w:rsid w:val="00F77F85"/>
    <w:rsid w:val="00F802A9"/>
    <w:rsid w:val="00F80549"/>
    <w:rsid w:val="00F805DE"/>
    <w:rsid w:val="00F8064D"/>
    <w:rsid w:val="00F80921"/>
    <w:rsid w:val="00F80E18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4D3"/>
    <w:rsid w:val="00F8356D"/>
    <w:rsid w:val="00F83676"/>
    <w:rsid w:val="00F8385E"/>
    <w:rsid w:val="00F83AA0"/>
    <w:rsid w:val="00F83D02"/>
    <w:rsid w:val="00F840C7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BD3"/>
    <w:rsid w:val="00F90F0E"/>
    <w:rsid w:val="00F90F74"/>
    <w:rsid w:val="00F913E3"/>
    <w:rsid w:val="00F918FA"/>
    <w:rsid w:val="00F92280"/>
    <w:rsid w:val="00F92307"/>
    <w:rsid w:val="00F92592"/>
    <w:rsid w:val="00F92778"/>
    <w:rsid w:val="00F929B5"/>
    <w:rsid w:val="00F92D74"/>
    <w:rsid w:val="00F93009"/>
    <w:rsid w:val="00F9302D"/>
    <w:rsid w:val="00F93088"/>
    <w:rsid w:val="00F93115"/>
    <w:rsid w:val="00F931CF"/>
    <w:rsid w:val="00F9380A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98"/>
    <w:rsid w:val="00F94DBD"/>
    <w:rsid w:val="00F950C3"/>
    <w:rsid w:val="00F951CF"/>
    <w:rsid w:val="00F95649"/>
    <w:rsid w:val="00F95985"/>
    <w:rsid w:val="00F961B7"/>
    <w:rsid w:val="00F96452"/>
    <w:rsid w:val="00F96F2F"/>
    <w:rsid w:val="00F973E1"/>
    <w:rsid w:val="00F9741B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0D3D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AEA"/>
    <w:rsid w:val="00FA2F86"/>
    <w:rsid w:val="00FA30C4"/>
    <w:rsid w:val="00FA32C9"/>
    <w:rsid w:val="00FA36FD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1B0"/>
    <w:rsid w:val="00FA5768"/>
    <w:rsid w:val="00FA5956"/>
    <w:rsid w:val="00FA5A65"/>
    <w:rsid w:val="00FA5CCF"/>
    <w:rsid w:val="00FA5EF6"/>
    <w:rsid w:val="00FA63E1"/>
    <w:rsid w:val="00FA64C4"/>
    <w:rsid w:val="00FA65E0"/>
    <w:rsid w:val="00FA66E4"/>
    <w:rsid w:val="00FA670F"/>
    <w:rsid w:val="00FA68AD"/>
    <w:rsid w:val="00FA68CB"/>
    <w:rsid w:val="00FA6B85"/>
    <w:rsid w:val="00FA6F59"/>
    <w:rsid w:val="00FA7102"/>
    <w:rsid w:val="00FA7111"/>
    <w:rsid w:val="00FA75C4"/>
    <w:rsid w:val="00FA76C2"/>
    <w:rsid w:val="00FA79D3"/>
    <w:rsid w:val="00FA7C42"/>
    <w:rsid w:val="00FA7DBE"/>
    <w:rsid w:val="00FB05DA"/>
    <w:rsid w:val="00FB0ACD"/>
    <w:rsid w:val="00FB0D38"/>
    <w:rsid w:val="00FB0F80"/>
    <w:rsid w:val="00FB0F9C"/>
    <w:rsid w:val="00FB112C"/>
    <w:rsid w:val="00FB123A"/>
    <w:rsid w:val="00FB1669"/>
    <w:rsid w:val="00FB19B4"/>
    <w:rsid w:val="00FB246E"/>
    <w:rsid w:val="00FB2CA2"/>
    <w:rsid w:val="00FB2F26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B90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4306"/>
    <w:rsid w:val="00FC458E"/>
    <w:rsid w:val="00FC4697"/>
    <w:rsid w:val="00FC4A59"/>
    <w:rsid w:val="00FC4BD3"/>
    <w:rsid w:val="00FC4C18"/>
    <w:rsid w:val="00FC4F07"/>
    <w:rsid w:val="00FC4F19"/>
    <w:rsid w:val="00FC508E"/>
    <w:rsid w:val="00FC543D"/>
    <w:rsid w:val="00FC5474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6CF2"/>
    <w:rsid w:val="00FC6F58"/>
    <w:rsid w:val="00FC710F"/>
    <w:rsid w:val="00FC74EA"/>
    <w:rsid w:val="00FC7594"/>
    <w:rsid w:val="00FC75EC"/>
    <w:rsid w:val="00FC78A5"/>
    <w:rsid w:val="00FC793F"/>
    <w:rsid w:val="00FC7AC2"/>
    <w:rsid w:val="00FC7B29"/>
    <w:rsid w:val="00FC7B75"/>
    <w:rsid w:val="00FC7FBD"/>
    <w:rsid w:val="00FD0103"/>
    <w:rsid w:val="00FD012A"/>
    <w:rsid w:val="00FD021E"/>
    <w:rsid w:val="00FD0626"/>
    <w:rsid w:val="00FD06AE"/>
    <w:rsid w:val="00FD09C1"/>
    <w:rsid w:val="00FD0A10"/>
    <w:rsid w:val="00FD0ADD"/>
    <w:rsid w:val="00FD0E1C"/>
    <w:rsid w:val="00FD16AD"/>
    <w:rsid w:val="00FD1816"/>
    <w:rsid w:val="00FD1C03"/>
    <w:rsid w:val="00FD224C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4B88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567"/>
    <w:rsid w:val="00FD68E7"/>
    <w:rsid w:val="00FD6A8A"/>
    <w:rsid w:val="00FD6AAF"/>
    <w:rsid w:val="00FD6AB8"/>
    <w:rsid w:val="00FD6C1E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0F9A"/>
    <w:rsid w:val="00FE1052"/>
    <w:rsid w:val="00FE10D8"/>
    <w:rsid w:val="00FE126F"/>
    <w:rsid w:val="00FE138C"/>
    <w:rsid w:val="00FE13D7"/>
    <w:rsid w:val="00FE13F9"/>
    <w:rsid w:val="00FE151B"/>
    <w:rsid w:val="00FE18E9"/>
    <w:rsid w:val="00FE1927"/>
    <w:rsid w:val="00FE19CB"/>
    <w:rsid w:val="00FE19D2"/>
    <w:rsid w:val="00FE1B70"/>
    <w:rsid w:val="00FE1C64"/>
    <w:rsid w:val="00FE1F59"/>
    <w:rsid w:val="00FE1FB0"/>
    <w:rsid w:val="00FE210A"/>
    <w:rsid w:val="00FE2B73"/>
    <w:rsid w:val="00FE2C30"/>
    <w:rsid w:val="00FE2C3A"/>
    <w:rsid w:val="00FE2D68"/>
    <w:rsid w:val="00FE307F"/>
    <w:rsid w:val="00FE32AA"/>
    <w:rsid w:val="00FE3B3A"/>
    <w:rsid w:val="00FE3B86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529B"/>
    <w:rsid w:val="00FE55E8"/>
    <w:rsid w:val="00FE56DF"/>
    <w:rsid w:val="00FE5870"/>
    <w:rsid w:val="00FE5B31"/>
    <w:rsid w:val="00FE5CCC"/>
    <w:rsid w:val="00FE5FC0"/>
    <w:rsid w:val="00FE6124"/>
    <w:rsid w:val="00FE6BEC"/>
    <w:rsid w:val="00FE6F5A"/>
    <w:rsid w:val="00FE709C"/>
    <w:rsid w:val="00FE726F"/>
    <w:rsid w:val="00FE72A4"/>
    <w:rsid w:val="00FE73FB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2EF"/>
    <w:rsid w:val="00FF173A"/>
    <w:rsid w:val="00FF195E"/>
    <w:rsid w:val="00FF1A60"/>
    <w:rsid w:val="00FF1C33"/>
    <w:rsid w:val="00FF1EA5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4DD"/>
    <w:rsid w:val="00FF3564"/>
    <w:rsid w:val="00FF35A0"/>
    <w:rsid w:val="00FF37D1"/>
    <w:rsid w:val="00FF39E1"/>
    <w:rsid w:val="00FF3C4E"/>
    <w:rsid w:val="00FF403D"/>
    <w:rsid w:val="00FF419D"/>
    <w:rsid w:val="00FF41DA"/>
    <w:rsid w:val="00FF42DF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CA5"/>
    <w:rsid w:val="00FF5CDA"/>
    <w:rsid w:val="00FF636B"/>
    <w:rsid w:val="00FF64DF"/>
    <w:rsid w:val="00FF6558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3B7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1FD9D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554416"/>
    <w:pPr>
      <w:jc w:val="both"/>
    </w:pPr>
    <w:rPr>
      <w:sz w:val="24"/>
      <w:szCs w:val="24"/>
    </w:rPr>
  </w:style>
  <w:style w:type="paragraph" w:styleId="12">
    <w:name w:val="heading 1"/>
    <w:basedOn w:val="a6"/>
    <w:next w:val="a6"/>
    <w:link w:val="13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4">
    <w:name w:val="heading 2"/>
    <w:basedOn w:val="a6"/>
    <w:next w:val="a6"/>
    <w:link w:val="25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3">
    <w:name w:val="heading 3"/>
    <w:basedOn w:val="a6"/>
    <w:next w:val="a6"/>
    <w:link w:val="34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link w:val="43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link w:val="53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0">
    <w:name w:val="heading 7"/>
    <w:basedOn w:val="a6"/>
    <w:next w:val="a6"/>
    <w:link w:val="71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link w:val="80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link w:val="90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link w:val="HTML0"/>
    <w:locked/>
    <w:rsid w:val="004B4FBA"/>
    <w:rPr>
      <w:i/>
      <w:iCs/>
    </w:rPr>
  </w:style>
  <w:style w:type="paragraph" w:styleId="aa">
    <w:name w:val="envelope address"/>
    <w:basedOn w:val="a6"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7"/>
    <w:locked/>
    <w:rsid w:val="004B4FBA"/>
  </w:style>
  <w:style w:type="table" w:styleId="-1">
    <w:name w:val="Table Web 1"/>
    <w:basedOn w:val="a8"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uiPriority w:val="20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link w:val="ae"/>
    <w:locked/>
    <w:rsid w:val="004B4FBA"/>
  </w:style>
  <w:style w:type="paragraph" w:styleId="af">
    <w:name w:val="Note Heading"/>
    <w:basedOn w:val="a6"/>
    <w:next w:val="a6"/>
    <w:link w:val="af0"/>
    <w:locked/>
    <w:rsid w:val="004B4FBA"/>
  </w:style>
  <w:style w:type="table" w:styleId="af1">
    <w:name w:val="Table Elegant"/>
    <w:basedOn w:val="a8"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8"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locked/>
    <w:rsid w:val="004B4FBA"/>
    <w:rPr>
      <w:rFonts w:ascii="Courier New" w:hAnsi="Courier New" w:cs="Courier New"/>
      <w:sz w:val="20"/>
      <w:szCs w:val="20"/>
    </w:rPr>
  </w:style>
  <w:style w:type="table" w:styleId="15">
    <w:name w:val="Table Classic 1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2"/>
      </w:numPr>
      <w:spacing w:before="60"/>
      <w:jc w:val="both"/>
    </w:pPr>
    <w:rPr>
      <w:sz w:val="24"/>
      <w:szCs w:val="24"/>
    </w:rPr>
  </w:style>
  <w:style w:type="paragraph" w:styleId="af2">
    <w:name w:val="Body Text Indent"/>
    <w:basedOn w:val="a6"/>
    <w:link w:val="af3"/>
    <w:locked/>
    <w:rsid w:val="004B4FBA"/>
    <w:pPr>
      <w:spacing w:after="120"/>
      <w:ind w:left="283"/>
    </w:pPr>
  </w:style>
  <w:style w:type="paragraph" w:styleId="af4">
    <w:name w:val="List Bullet"/>
    <w:basedOn w:val="a6"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5">
    <w:name w:val="page number"/>
    <w:basedOn w:val="a7"/>
    <w:locked/>
    <w:rsid w:val="004B4FBA"/>
  </w:style>
  <w:style w:type="character" w:styleId="af6">
    <w:name w:val="line number"/>
    <w:basedOn w:val="a7"/>
    <w:locked/>
    <w:rsid w:val="004B4FBA"/>
  </w:style>
  <w:style w:type="paragraph" w:styleId="a">
    <w:name w:val="List Number"/>
    <w:basedOn w:val="a6"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4">
    <w:name w:val="HTML Sample"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locked/>
    <w:rsid w:val="004B4FBA"/>
    <w:rPr>
      <w:rFonts w:ascii="Arial" w:hAnsi="Arial" w:cs="Arial"/>
      <w:sz w:val="20"/>
      <w:szCs w:val="20"/>
    </w:rPr>
  </w:style>
  <w:style w:type="table" w:styleId="16">
    <w:name w:val="Table 3D effects 1"/>
    <w:basedOn w:val="a8"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locked/>
    <w:rsid w:val="004B4FBA"/>
    <w:rPr>
      <w:i/>
      <w:iCs/>
    </w:rPr>
  </w:style>
  <w:style w:type="paragraph" w:styleId="2a">
    <w:name w:val="Body Text 2"/>
    <w:basedOn w:val="a6"/>
    <w:link w:val="2b"/>
    <w:locked/>
    <w:rsid w:val="004B4FBA"/>
    <w:pPr>
      <w:spacing w:after="120" w:line="480" w:lineRule="auto"/>
    </w:pPr>
  </w:style>
  <w:style w:type="paragraph" w:styleId="38">
    <w:name w:val="Body Text 3"/>
    <w:basedOn w:val="a6"/>
    <w:link w:val="39"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6"/>
    <w:link w:val="2d"/>
    <w:locked/>
    <w:rsid w:val="004B4FBA"/>
    <w:pPr>
      <w:spacing w:after="120" w:line="480" w:lineRule="auto"/>
      <w:ind w:left="283"/>
    </w:pPr>
  </w:style>
  <w:style w:type="paragraph" w:styleId="3a">
    <w:name w:val="Body Text Indent 3"/>
    <w:basedOn w:val="a6"/>
    <w:link w:val="3b"/>
    <w:locked/>
    <w:rsid w:val="004B4FBA"/>
    <w:pPr>
      <w:spacing w:after="120"/>
      <w:ind w:left="283"/>
    </w:pPr>
    <w:rPr>
      <w:sz w:val="16"/>
      <w:szCs w:val="16"/>
    </w:rPr>
  </w:style>
  <w:style w:type="character" w:styleId="HTML6">
    <w:name w:val="HTML Variable"/>
    <w:locked/>
    <w:rsid w:val="004B4FBA"/>
    <w:rPr>
      <w:i/>
      <w:iCs/>
    </w:rPr>
  </w:style>
  <w:style w:type="character" w:styleId="HTML7">
    <w:name w:val="HTML Typewriter"/>
    <w:locked/>
    <w:rsid w:val="004B4FBA"/>
    <w:rPr>
      <w:rFonts w:ascii="Courier New" w:hAnsi="Courier New" w:cs="Courier New"/>
      <w:sz w:val="20"/>
      <w:szCs w:val="20"/>
    </w:rPr>
  </w:style>
  <w:style w:type="paragraph" w:styleId="af7">
    <w:name w:val="Subtitle"/>
    <w:basedOn w:val="a6"/>
    <w:link w:val="af8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9">
    <w:name w:val="Signature"/>
    <w:basedOn w:val="a6"/>
    <w:link w:val="afa"/>
    <w:locked/>
    <w:rsid w:val="004B4FBA"/>
    <w:pPr>
      <w:ind w:left="4252"/>
    </w:pPr>
  </w:style>
  <w:style w:type="paragraph" w:styleId="afb">
    <w:name w:val="Salutation"/>
    <w:basedOn w:val="a6"/>
    <w:next w:val="a6"/>
    <w:link w:val="afc"/>
    <w:locked/>
    <w:rsid w:val="004B4FBA"/>
  </w:style>
  <w:style w:type="paragraph" w:styleId="afd">
    <w:name w:val="List Continue"/>
    <w:basedOn w:val="a6"/>
    <w:locked/>
    <w:rsid w:val="004B4FBA"/>
    <w:pPr>
      <w:spacing w:after="120"/>
      <w:ind w:left="283"/>
    </w:pPr>
  </w:style>
  <w:style w:type="paragraph" w:styleId="2e">
    <w:name w:val="List Continue 2"/>
    <w:basedOn w:val="a6"/>
    <w:locked/>
    <w:rsid w:val="004B4FBA"/>
    <w:pPr>
      <w:spacing w:after="120"/>
      <w:ind w:left="566"/>
    </w:pPr>
  </w:style>
  <w:style w:type="paragraph" w:styleId="3c">
    <w:name w:val="List Continue 3"/>
    <w:basedOn w:val="a6"/>
    <w:locked/>
    <w:rsid w:val="004B4FBA"/>
    <w:pPr>
      <w:spacing w:after="120"/>
      <w:ind w:left="849"/>
    </w:pPr>
  </w:style>
  <w:style w:type="paragraph" w:styleId="45">
    <w:name w:val="List Continue 4"/>
    <w:basedOn w:val="a6"/>
    <w:locked/>
    <w:rsid w:val="004B4FBA"/>
    <w:pPr>
      <w:spacing w:after="120"/>
      <w:ind w:left="1132"/>
    </w:pPr>
  </w:style>
  <w:style w:type="paragraph" w:styleId="54">
    <w:name w:val="List Continue 5"/>
    <w:basedOn w:val="a6"/>
    <w:locked/>
    <w:rsid w:val="004B4FBA"/>
    <w:pPr>
      <w:spacing w:after="120"/>
      <w:ind w:left="1415"/>
    </w:pPr>
  </w:style>
  <w:style w:type="character" w:styleId="afe">
    <w:name w:val="FollowedHyperlink"/>
    <w:locked/>
    <w:rsid w:val="004B4FBA"/>
    <w:rPr>
      <w:color w:val="800080"/>
      <w:u w:val="single"/>
    </w:rPr>
  </w:style>
  <w:style w:type="table" w:styleId="17">
    <w:name w:val="Table Simple 1"/>
    <w:basedOn w:val="a8"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8"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6"/>
    <w:link w:val="aff0"/>
    <w:locked/>
    <w:rsid w:val="004B4FBA"/>
    <w:pPr>
      <w:ind w:left="4252"/>
    </w:pPr>
  </w:style>
  <w:style w:type="table" w:styleId="aff1">
    <w:name w:val="Table Grid"/>
    <w:basedOn w:val="a8"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8">
    <w:name w:val="Table Grid 1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8"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8"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8"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8"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8"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Contemporary"/>
    <w:basedOn w:val="a8"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3">
    <w:name w:val="List"/>
    <w:basedOn w:val="a6"/>
    <w:locked/>
    <w:rsid w:val="004B4FBA"/>
    <w:pPr>
      <w:ind w:left="283" w:hanging="283"/>
    </w:pPr>
  </w:style>
  <w:style w:type="paragraph" w:styleId="2f1">
    <w:name w:val="List 2"/>
    <w:basedOn w:val="a6"/>
    <w:locked/>
    <w:rsid w:val="004B4FBA"/>
    <w:pPr>
      <w:ind w:left="566" w:hanging="283"/>
    </w:pPr>
  </w:style>
  <w:style w:type="paragraph" w:styleId="3f">
    <w:name w:val="List 3"/>
    <w:basedOn w:val="a6"/>
    <w:locked/>
    <w:rsid w:val="004B4FBA"/>
    <w:pPr>
      <w:ind w:left="849" w:hanging="283"/>
    </w:pPr>
  </w:style>
  <w:style w:type="paragraph" w:styleId="47">
    <w:name w:val="List 4"/>
    <w:basedOn w:val="a6"/>
    <w:locked/>
    <w:rsid w:val="004B4FBA"/>
    <w:pPr>
      <w:ind w:left="1132" w:hanging="283"/>
    </w:pPr>
  </w:style>
  <w:style w:type="paragraph" w:styleId="56">
    <w:name w:val="List 5"/>
    <w:basedOn w:val="a6"/>
    <w:locked/>
    <w:rsid w:val="004B4FBA"/>
    <w:pPr>
      <w:ind w:left="1415" w:hanging="283"/>
    </w:pPr>
  </w:style>
  <w:style w:type="table" w:styleId="aff4">
    <w:name w:val="Table Professional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locked/>
    <w:rsid w:val="004B4FBA"/>
    <w:rPr>
      <w:rFonts w:ascii="Courier New" w:hAnsi="Courier New" w:cs="Courier New"/>
      <w:sz w:val="20"/>
      <w:szCs w:val="20"/>
    </w:rPr>
  </w:style>
  <w:style w:type="table" w:styleId="19">
    <w:name w:val="Table Columns 1"/>
    <w:basedOn w:val="a8"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8"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8"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8"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8"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5">
    <w:name w:val="Strong"/>
    <w:qFormat/>
    <w:locked/>
    <w:rsid w:val="004B4FBA"/>
    <w:rPr>
      <w:b/>
      <w:bCs/>
    </w:rPr>
  </w:style>
  <w:style w:type="table" w:styleId="-10">
    <w:name w:val="Table List 1"/>
    <w:basedOn w:val="a8"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6"/>
    <w:rsid w:val="00ED4B77"/>
    <w:pPr>
      <w:keepNext/>
      <w:numPr>
        <w:numId w:val="17"/>
      </w:numPr>
      <w:spacing w:before="240" w:after="240"/>
      <w:jc w:val="center"/>
    </w:pPr>
    <w:rPr>
      <w:b/>
      <w:sz w:val="24"/>
      <w:szCs w:val="24"/>
    </w:rPr>
  </w:style>
  <w:style w:type="table" w:styleId="1a">
    <w:name w:val="Table Colorful 1"/>
    <w:basedOn w:val="a8"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8"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8"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7">
    <w:name w:val="Block Text"/>
    <w:basedOn w:val="a6"/>
    <w:locked/>
    <w:rsid w:val="004B4FBA"/>
    <w:pPr>
      <w:spacing w:after="120"/>
      <w:ind w:left="1440" w:right="1440"/>
    </w:pPr>
  </w:style>
  <w:style w:type="character" w:styleId="HTMLa">
    <w:name w:val="HTML Cite"/>
    <w:locked/>
    <w:rsid w:val="004B4FBA"/>
    <w:rPr>
      <w:i/>
      <w:iCs/>
    </w:rPr>
  </w:style>
  <w:style w:type="paragraph" w:styleId="aff8">
    <w:name w:val="Message Header"/>
    <w:basedOn w:val="a6"/>
    <w:link w:val="aff9"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a">
    <w:name w:val="E-mail Signature"/>
    <w:basedOn w:val="a6"/>
    <w:link w:val="affb"/>
    <w:locked/>
    <w:rsid w:val="004B4FBA"/>
  </w:style>
  <w:style w:type="paragraph" w:styleId="affc">
    <w:name w:val="toa heading"/>
    <w:basedOn w:val="a6"/>
    <w:next w:val="a6"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6"/>
    <w:link w:val="affd"/>
    <w:rsid w:val="00ED4B77"/>
    <w:pPr>
      <w:numPr>
        <w:numId w:val="15"/>
      </w:numPr>
      <w:spacing w:before="60" w:after="240"/>
      <w:jc w:val="center"/>
    </w:pPr>
    <w:rPr>
      <w:b/>
      <w:bCs/>
    </w:rPr>
  </w:style>
  <w:style w:type="paragraph" w:styleId="affe">
    <w:name w:val="Balloon Text"/>
    <w:basedOn w:val="a6"/>
    <w:link w:val="afff"/>
    <w:rsid w:val="009D3AD2"/>
    <w:rPr>
      <w:rFonts w:ascii="Tahoma" w:hAnsi="Tahoma" w:cs="Tahoma"/>
      <w:sz w:val="16"/>
      <w:szCs w:val="16"/>
    </w:rPr>
  </w:style>
  <w:style w:type="paragraph" w:styleId="afff0">
    <w:name w:val="annotation text"/>
    <w:basedOn w:val="a6"/>
    <w:link w:val="afff1"/>
    <w:locked/>
    <w:rsid w:val="00ED7B23"/>
    <w:rPr>
      <w:sz w:val="20"/>
      <w:szCs w:val="20"/>
    </w:rPr>
  </w:style>
  <w:style w:type="paragraph" w:styleId="afff2">
    <w:name w:val="annotation subject"/>
    <w:basedOn w:val="afff0"/>
    <w:next w:val="afff0"/>
    <w:link w:val="afff3"/>
    <w:rsid w:val="009D3AD2"/>
    <w:rPr>
      <w:b/>
      <w:bCs/>
    </w:rPr>
  </w:style>
  <w:style w:type="paragraph" w:customStyle="1" w:styleId="aff6">
    <w:name w:val="Обычный (КС)"/>
    <w:link w:val="afff4"/>
    <w:rsid w:val="00142B33"/>
    <w:pPr>
      <w:spacing w:before="200"/>
      <w:ind w:firstLine="709"/>
      <w:jc w:val="both"/>
    </w:pPr>
    <w:rPr>
      <w:noProof/>
      <w:sz w:val="24"/>
      <w:szCs w:val="24"/>
    </w:rPr>
  </w:style>
  <w:style w:type="paragraph" w:styleId="2f4">
    <w:name w:val="toc 2"/>
    <w:basedOn w:val="a6"/>
    <w:next w:val="a6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b">
    <w:name w:val="toc 1"/>
    <w:basedOn w:val="a6"/>
    <w:next w:val="a6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5">
    <w:name w:val="endnote reference"/>
    <w:locked/>
    <w:rsid w:val="008A7556"/>
    <w:rPr>
      <w:vertAlign w:val="superscript"/>
    </w:rPr>
  </w:style>
  <w:style w:type="paragraph" w:styleId="49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f6">
    <w:name w:val="Document Map"/>
    <w:basedOn w:val="a6"/>
    <w:link w:val="afff7"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8">
    <w:name w:val="Обычный (КС) полужирный"/>
    <w:link w:val="afff9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a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2">
    <w:name w:val="toc 3"/>
    <w:basedOn w:val="a6"/>
    <w:next w:val="a6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3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2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1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b">
    <w:name w:val="table of figures"/>
    <w:basedOn w:val="a6"/>
    <w:next w:val="a6"/>
    <w:locked/>
    <w:rsid w:val="008A7556"/>
  </w:style>
  <w:style w:type="paragraph" w:styleId="afffc">
    <w:name w:val="footnote text"/>
    <w:basedOn w:val="a6"/>
    <w:link w:val="afffd"/>
    <w:locked/>
    <w:rsid w:val="00C8050B"/>
    <w:rPr>
      <w:sz w:val="20"/>
      <w:szCs w:val="20"/>
    </w:rPr>
  </w:style>
  <w:style w:type="character" w:styleId="afffe">
    <w:name w:val="footnote reference"/>
    <w:locked/>
    <w:rsid w:val="00C8050B"/>
    <w:rPr>
      <w:vertAlign w:val="superscript"/>
    </w:rPr>
  </w:style>
  <w:style w:type="paragraph" w:customStyle="1" w:styleId="1c">
    <w:name w:val="Заголовок 1 (КС)"/>
    <w:basedOn w:val="12"/>
    <w:next w:val="aff6"/>
    <w:qFormat/>
    <w:rsid w:val="009006C1"/>
    <w:pPr>
      <w:pageBreakBefore/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a">
    <w:name w:val="Заголовок 4 (КС)"/>
    <w:basedOn w:val="42"/>
    <w:next w:val="aff6"/>
    <w:qFormat/>
    <w:rsid w:val="00EF06D6"/>
    <w:rPr>
      <w:bCs w:val="0"/>
    </w:rPr>
  </w:style>
  <w:style w:type="paragraph" w:customStyle="1" w:styleId="affff">
    <w:name w:val="Рисунки (КС)"/>
    <w:next w:val="aff6"/>
    <w:link w:val="affff0"/>
    <w:rsid w:val="00EF06D6"/>
    <w:pPr>
      <w:keepNext/>
      <w:spacing w:before="120"/>
      <w:jc w:val="center"/>
    </w:pPr>
    <w:rPr>
      <w:noProof/>
    </w:rPr>
  </w:style>
  <w:style w:type="paragraph" w:customStyle="1" w:styleId="2f5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f1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d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f2">
    <w:name w:val="ТИТУЛ (КС)"/>
    <w:rsid w:val="00E91DA8"/>
    <w:pPr>
      <w:spacing w:before="100"/>
    </w:pPr>
    <w:rPr>
      <w:sz w:val="24"/>
      <w:szCs w:val="24"/>
    </w:rPr>
  </w:style>
  <w:style w:type="paragraph" w:styleId="1e">
    <w:name w:val="index 1"/>
    <w:basedOn w:val="a6"/>
    <w:next w:val="a6"/>
    <w:autoRedefine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f3">
    <w:name w:val="index heading"/>
    <w:basedOn w:val="a6"/>
    <w:next w:val="1e"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4">
    <w:name w:val="Текст таблицы влево (КС)"/>
    <w:rsid w:val="002D0B3A"/>
    <w:pPr>
      <w:ind w:firstLine="6"/>
    </w:pPr>
  </w:style>
  <w:style w:type="paragraph" w:customStyle="1" w:styleId="affff5">
    <w:name w:val="Текст таблицы центр (КС)"/>
    <w:rsid w:val="00E91DA8"/>
    <w:pPr>
      <w:jc w:val="center"/>
    </w:pPr>
  </w:style>
  <w:style w:type="paragraph" w:customStyle="1" w:styleId="affff6">
    <w:name w:val="Подзаголовок (КС)"/>
    <w:link w:val="affff7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8"/>
    <w:rsid w:val="00195760"/>
    <w:pPr>
      <w:numPr>
        <w:numId w:val="10"/>
      </w:numPr>
      <w:spacing w:before="60"/>
      <w:jc w:val="both"/>
    </w:pPr>
    <w:rPr>
      <w:sz w:val="24"/>
      <w:szCs w:val="24"/>
    </w:rPr>
  </w:style>
  <w:style w:type="paragraph" w:customStyle="1" w:styleId="af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a">
    <w:name w:val="Обычный (КС) полужирный курсив"/>
    <w:link w:val="af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c">
    <w:name w:val="Обычный (КС) подчеркивание"/>
    <w:link w:val="af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3"/>
      </w:numPr>
      <w:spacing w:before="60"/>
      <w:jc w:val="both"/>
    </w:pPr>
    <w:rPr>
      <w:sz w:val="24"/>
      <w:szCs w:val="24"/>
    </w:rPr>
  </w:style>
  <w:style w:type="paragraph" w:customStyle="1" w:styleId="affffe">
    <w:name w:val="Обычный (КС) подчеркивание курсив"/>
    <w:link w:val="af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f0">
    <w:name w:val="table of authorities"/>
    <w:basedOn w:val="a6"/>
    <w:next w:val="a6"/>
    <w:locked/>
    <w:rsid w:val="008A7556"/>
    <w:pPr>
      <w:ind w:left="240" w:hanging="240"/>
    </w:pPr>
  </w:style>
  <w:style w:type="paragraph" w:styleId="afffff1">
    <w:name w:val="endnote text"/>
    <w:basedOn w:val="a6"/>
    <w:link w:val="afffff2"/>
    <w:locked/>
    <w:rsid w:val="008A7556"/>
    <w:rPr>
      <w:sz w:val="20"/>
      <w:szCs w:val="20"/>
    </w:rPr>
  </w:style>
  <w:style w:type="paragraph" w:styleId="afffff3">
    <w:name w:val="macro"/>
    <w:link w:val="afffff4"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6"/>
    <w:next w:val="a6"/>
    <w:autoRedefine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3">
    <w:name w:val="index 3"/>
    <w:basedOn w:val="a6"/>
    <w:next w:val="a6"/>
    <w:autoRedefine/>
    <w:locked/>
    <w:rsid w:val="008A7556"/>
    <w:pPr>
      <w:ind w:left="720" w:hanging="240"/>
    </w:pPr>
  </w:style>
  <w:style w:type="paragraph" w:styleId="4b">
    <w:name w:val="index 4"/>
    <w:basedOn w:val="a6"/>
    <w:next w:val="a6"/>
    <w:autoRedefine/>
    <w:locked/>
    <w:rsid w:val="008A7556"/>
    <w:pPr>
      <w:ind w:left="960" w:hanging="240"/>
    </w:pPr>
  </w:style>
  <w:style w:type="paragraph" w:styleId="59">
    <w:name w:val="index 5"/>
    <w:basedOn w:val="a6"/>
    <w:next w:val="a6"/>
    <w:autoRedefine/>
    <w:locked/>
    <w:rsid w:val="008A7556"/>
    <w:pPr>
      <w:ind w:left="1200" w:hanging="240"/>
    </w:pPr>
  </w:style>
  <w:style w:type="paragraph" w:styleId="63">
    <w:name w:val="index 6"/>
    <w:basedOn w:val="a6"/>
    <w:next w:val="a6"/>
    <w:autoRedefine/>
    <w:locked/>
    <w:rsid w:val="008A7556"/>
    <w:pPr>
      <w:ind w:left="1440" w:hanging="240"/>
    </w:pPr>
  </w:style>
  <w:style w:type="paragraph" w:styleId="74">
    <w:name w:val="index 7"/>
    <w:basedOn w:val="a6"/>
    <w:next w:val="a6"/>
    <w:autoRedefine/>
    <w:locked/>
    <w:rsid w:val="008A7556"/>
    <w:pPr>
      <w:ind w:left="1680" w:hanging="240"/>
    </w:pPr>
  </w:style>
  <w:style w:type="paragraph" w:styleId="83">
    <w:name w:val="index 8"/>
    <w:basedOn w:val="a6"/>
    <w:next w:val="a6"/>
    <w:autoRedefine/>
    <w:locked/>
    <w:rsid w:val="008A7556"/>
    <w:pPr>
      <w:ind w:left="1920" w:hanging="240"/>
    </w:pPr>
  </w:style>
  <w:style w:type="paragraph" w:styleId="92">
    <w:name w:val="index 9"/>
    <w:basedOn w:val="a6"/>
    <w:next w:val="a6"/>
    <w:autoRedefine/>
    <w:locked/>
    <w:rsid w:val="008A7556"/>
    <w:pPr>
      <w:ind w:left="2160" w:hanging="240"/>
    </w:pPr>
  </w:style>
  <w:style w:type="paragraph" w:customStyle="1" w:styleId="afffff5">
    <w:name w:val="Текст таблицы мелкий (КС)"/>
    <w:rsid w:val="00E91DA8"/>
    <w:rPr>
      <w:sz w:val="16"/>
      <w:szCs w:val="16"/>
    </w:rPr>
  </w:style>
  <w:style w:type="paragraph" w:customStyle="1" w:styleId="afffff6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f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3"/>
      </w:numPr>
      <w:spacing w:before="60"/>
      <w:jc w:val="both"/>
    </w:pPr>
    <w:rPr>
      <w:sz w:val="24"/>
      <w:szCs w:val="24"/>
    </w:rPr>
  </w:style>
  <w:style w:type="paragraph" w:customStyle="1" w:styleId="afffff7">
    <w:name w:val="Приложение (КС)"/>
    <w:next w:val="aff6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f8">
    <w:name w:val="annotation reference"/>
    <w:locked/>
    <w:rsid w:val="00F02B71"/>
    <w:rPr>
      <w:sz w:val="16"/>
      <w:szCs w:val="16"/>
    </w:rPr>
  </w:style>
  <w:style w:type="paragraph" w:customStyle="1" w:styleId="afffff9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a">
    <w:name w:val="Обычный (КС) курсив"/>
    <w:link w:val="afffffb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f8">
    <w:name w:val="Заголовок 2 (КС)"/>
    <w:basedOn w:val="24"/>
    <w:next w:val="aff6"/>
    <w:link w:val="2f9"/>
    <w:qFormat/>
    <w:rsid w:val="009006C1"/>
    <w:rPr>
      <w:rFonts w:ascii="Times New Roman" w:hAnsi="Times New Roman"/>
      <w:bCs w:val="0"/>
      <w:i w:val="0"/>
    </w:rPr>
  </w:style>
  <w:style w:type="paragraph" w:customStyle="1" w:styleId="3f4">
    <w:name w:val="Заголовок 3 (КС)"/>
    <w:basedOn w:val="33"/>
    <w:next w:val="aff6"/>
    <w:link w:val="3f5"/>
    <w:qFormat/>
    <w:rsid w:val="009006C1"/>
    <w:rPr>
      <w:rFonts w:ascii="Times New Roman" w:hAnsi="Times New Roman"/>
      <w:bCs w:val="0"/>
      <w:sz w:val="28"/>
      <w:szCs w:val="28"/>
    </w:rPr>
  </w:style>
  <w:style w:type="paragraph" w:customStyle="1" w:styleId="5a">
    <w:name w:val="Заголовок 5 (КС)"/>
    <w:basedOn w:val="52"/>
    <w:next w:val="aff6"/>
    <w:qFormat/>
    <w:rsid w:val="009006C1"/>
    <w:pPr>
      <w:keepNext/>
      <w:tabs>
        <w:tab w:val="num" w:pos="4320"/>
      </w:tabs>
    </w:pPr>
    <w:rPr>
      <w:bCs w:val="0"/>
      <w:i w:val="0"/>
      <w:sz w:val="28"/>
      <w:szCs w:val="28"/>
    </w:rPr>
  </w:style>
  <w:style w:type="paragraph" w:styleId="afffffc">
    <w:name w:val="header"/>
    <w:basedOn w:val="a6"/>
    <w:link w:val="afffffd"/>
    <w:rsid w:val="001E24C7"/>
    <w:pPr>
      <w:tabs>
        <w:tab w:val="center" w:pos="4677"/>
        <w:tab w:val="right" w:pos="9355"/>
      </w:tabs>
    </w:pPr>
  </w:style>
  <w:style w:type="paragraph" w:styleId="afffffe">
    <w:name w:val="footer"/>
    <w:basedOn w:val="a6"/>
    <w:link w:val="affffff"/>
    <w:rsid w:val="001E24C7"/>
    <w:pPr>
      <w:tabs>
        <w:tab w:val="center" w:pos="4677"/>
        <w:tab w:val="right" w:pos="9355"/>
      </w:tabs>
    </w:pPr>
  </w:style>
  <w:style w:type="paragraph" w:customStyle="1" w:styleId="affffff0">
    <w:name w:val="Примечание (КС)"/>
    <w:link w:val="affffff1"/>
    <w:rsid w:val="00B105E0"/>
    <w:pPr>
      <w:jc w:val="both"/>
    </w:pPr>
    <w:rPr>
      <w:rFonts w:ascii="Arial" w:hAnsi="Arial" w:cs="Arial"/>
    </w:rPr>
  </w:style>
  <w:style w:type="paragraph" w:styleId="affffff2">
    <w:name w:val="caption"/>
    <w:basedOn w:val="a6"/>
    <w:next w:val="aff6"/>
    <w:qFormat/>
    <w:rsid w:val="00314F2D"/>
    <w:rPr>
      <w:b/>
      <w:bCs/>
      <w:sz w:val="20"/>
      <w:szCs w:val="20"/>
    </w:rPr>
  </w:style>
  <w:style w:type="paragraph" w:styleId="affffff3">
    <w:name w:val="Normal (Web)"/>
    <w:basedOn w:val="a6"/>
    <w:uiPriority w:val="99"/>
    <w:rsid w:val="00B67C53"/>
  </w:style>
  <w:style w:type="character" w:customStyle="1" w:styleId="afff9">
    <w:name w:val="Обычный (КС) полужирный Знак"/>
    <w:link w:val="afff8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b">
    <w:name w:val="Обычный (КС) курсив Знак"/>
    <w:link w:val="afffffa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4">
    <w:name w:val="Текст таблицы вправо (КС)"/>
    <w:rsid w:val="00C841F4"/>
    <w:pPr>
      <w:jc w:val="right"/>
    </w:pPr>
  </w:style>
  <w:style w:type="paragraph" w:customStyle="1" w:styleId="affffff5">
    <w:name w:val="Навигатор (КС)"/>
    <w:basedOn w:val="affff4"/>
    <w:link w:val="affffff6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4">
    <w:name w:val="Outline List 3"/>
    <w:basedOn w:val="a9"/>
    <w:pPr>
      <w:numPr>
        <w:numId w:val="11"/>
      </w:numPr>
    </w:pPr>
  </w:style>
  <w:style w:type="character" w:customStyle="1" w:styleId="affd">
    <w:name w:val="Название рисунка (КС) Знак"/>
    <w:link w:val="a5"/>
    <w:rsid w:val="00ED4B77"/>
    <w:rPr>
      <w:b/>
      <w:bCs/>
    </w:rPr>
  </w:style>
  <w:style w:type="character" w:customStyle="1" w:styleId="affffd">
    <w:name w:val="Обычный (КС) подчеркивание Знак"/>
    <w:link w:val="af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7">
    <w:name w:val="Колонки (КС)"/>
    <w:next w:val="aff6"/>
    <w:rsid w:val="008B00E3"/>
    <w:rPr>
      <w:sz w:val="24"/>
      <w:szCs w:val="24"/>
    </w:rPr>
  </w:style>
  <w:style w:type="character" w:customStyle="1" w:styleId="afffff">
    <w:name w:val="Обычный (КС) подчеркивание курсив Знак"/>
    <w:link w:val="af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8">
    <w:name w:val="Примечание (КС) полужирный"/>
    <w:link w:val="affffff9"/>
    <w:rsid w:val="00AA4684"/>
    <w:rPr>
      <w:rFonts w:ascii="Arial" w:hAnsi="Arial" w:cs="Arial"/>
      <w:b/>
    </w:rPr>
  </w:style>
  <w:style w:type="character" w:customStyle="1" w:styleId="affffff9">
    <w:name w:val="Примечание (КС) полужирный Знак Знак"/>
    <w:link w:val="affffff8"/>
    <w:rsid w:val="00AA4684"/>
    <w:rPr>
      <w:rFonts w:ascii="Arial" w:hAnsi="Arial" w:cs="Arial"/>
      <w:b/>
      <w:lang w:val="ru-RU" w:eastAsia="ru-RU" w:bidi="ar-SA"/>
    </w:rPr>
  </w:style>
  <w:style w:type="character" w:customStyle="1" w:styleId="afff4">
    <w:name w:val="Обычный (КС) Знак"/>
    <w:link w:val="aff6"/>
    <w:rsid w:val="00142B33"/>
    <w:rPr>
      <w:noProof/>
      <w:sz w:val="24"/>
      <w:szCs w:val="24"/>
    </w:rPr>
  </w:style>
  <w:style w:type="character" w:customStyle="1" w:styleId="affffff6">
    <w:name w:val="Навигатор (КС) Знак"/>
    <w:link w:val="affffff5"/>
    <w:rsid w:val="00D77017"/>
    <w:rPr>
      <w:b/>
      <w:bCs/>
      <w:smallCaps/>
      <w:lang w:val="en-US" w:eastAsia="ru-RU" w:bidi="ar-SA"/>
    </w:rPr>
  </w:style>
  <w:style w:type="character" w:customStyle="1" w:styleId="affff7">
    <w:name w:val="Подзаголовок (КС) Знак"/>
    <w:link w:val="affff6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b">
    <w:name w:val="Обычный (КС) полужирный курсив Знак"/>
    <w:link w:val="af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a">
    <w:name w:val="Примечание (КС) курсив"/>
    <w:link w:val="affffffb"/>
    <w:rsid w:val="002A4D67"/>
    <w:rPr>
      <w:rFonts w:ascii="Arial" w:hAnsi="Arial" w:cs="Arial"/>
      <w:i/>
    </w:rPr>
  </w:style>
  <w:style w:type="character" w:customStyle="1" w:styleId="affffffb">
    <w:name w:val="Примечание (КС) курсив Знак"/>
    <w:link w:val="affffffa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6"/>
    <w:link w:val="affffffc"/>
    <w:rsid w:val="004747C6"/>
    <w:pPr>
      <w:numPr>
        <w:numId w:val="19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fc">
    <w:name w:val="Название схемы (КС) Знак"/>
    <w:link w:val="a3"/>
    <w:rsid w:val="004747C6"/>
    <w:rPr>
      <w:b/>
      <w:bCs/>
    </w:rPr>
  </w:style>
  <w:style w:type="paragraph" w:customStyle="1" w:styleId="affffffd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fe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ff">
    <w:name w:val="Колонки по центру (КС)"/>
    <w:rsid w:val="007B3665"/>
    <w:pPr>
      <w:jc w:val="center"/>
    </w:pPr>
    <w:rPr>
      <w:sz w:val="24"/>
    </w:rPr>
  </w:style>
  <w:style w:type="paragraph" w:customStyle="1" w:styleId="afffffff0">
    <w:name w:val="Код (КС)"/>
    <w:link w:val="afffffff1"/>
    <w:qFormat/>
    <w:rsid w:val="009E0F34"/>
    <w:rPr>
      <w:rFonts w:ascii="Courier New" w:hAnsi="Courier New" w:cs="Courier New"/>
      <w:lang w:val="en-US"/>
    </w:rPr>
  </w:style>
  <w:style w:type="character" w:customStyle="1" w:styleId="af3">
    <w:name w:val="Основной текст с отступом Знак"/>
    <w:basedOn w:val="a7"/>
    <w:link w:val="af2"/>
    <w:rsid w:val="009E0F34"/>
    <w:rPr>
      <w:sz w:val="24"/>
      <w:szCs w:val="24"/>
    </w:rPr>
  </w:style>
  <w:style w:type="character" w:customStyle="1" w:styleId="afffffff1">
    <w:name w:val="Код (КС) Знак"/>
    <w:basedOn w:val="a7"/>
    <w:link w:val="afffffff0"/>
    <w:rsid w:val="009E0F34"/>
    <w:rPr>
      <w:rFonts w:ascii="Courier New" w:hAnsi="Courier New" w:cs="Courier New"/>
      <w:lang w:val="en-US"/>
    </w:rPr>
  </w:style>
  <w:style w:type="paragraph" w:customStyle="1" w:styleId="afffffff2">
    <w:name w:val="Код (КС) зеленый"/>
    <w:basedOn w:val="afffffff0"/>
    <w:next w:val="afffffff0"/>
    <w:link w:val="afffffff3"/>
    <w:qFormat/>
    <w:rsid w:val="009E0F34"/>
    <w:rPr>
      <w:b/>
      <w:bCs/>
      <w:color w:val="008B8B"/>
    </w:rPr>
  </w:style>
  <w:style w:type="paragraph" w:customStyle="1" w:styleId="afffffff4">
    <w:name w:val="Код (КС) красный"/>
    <w:basedOn w:val="afffffff0"/>
    <w:next w:val="afffffff0"/>
    <w:link w:val="afffffff5"/>
    <w:qFormat/>
    <w:rsid w:val="009E0F34"/>
    <w:rPr>
      <w:color w:val="FF0000"/>
    </w:rPr>
  </w:style>
  <w:style w:type="paragraph" w:customStyle="1" w:styleId="afffffff6">
    <w:name w:val="Код (КС) синий"/>
    <w:basedOn w:val="afffffff0"/>
    <w:next w:val="afffffff0"/>
    <w:link w:val="afffffff7"/>
    <w:qFormat/>
    <w:rsid w:val="009E0F34"/>
    <w:rPr>
      <w:color w:val="0000FF"/>
    </w:rPr>
  </w:style>
  <w:style w:type="character" w:customStyle="1" w:styleId="afffffff3">
    <w:name w:val="Код (КС) зеленый Знак"/>
    <w:basedOn w:val="afffffff1"/>
    <w:link w:val="afffffff2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f7">
    <w:name w:val="Код (КС) синий Знак"/>
    <w:basedOn w:val="afffffff1"/>
    <w:link w:val="afffffff6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f5">
    <w:name w:val="Код (КС) красный Знак"/>
    <w:basedOn w:val="afffffff1"/>
    <w:link w:val="afffffff4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ff0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ff1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3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2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4"/>
      </w:numPr>
    </w:pPr>
  </w:style>
  <w:style w:type="numbering" w:customStyle="1" w:styleId="21">
    <w:name w:val="Стиль2"/>
    <w:uiPriority w:val="99"/>
    <w:rsid w:val="00ED4B77"/>
    <w:pPr>
      <w:numPr>
        <w:numId w:val="16"/>
      </w:numPr>
    </w:pPr>
  </w:style>
  <w:style w:type="numbering" w:customStyle="1" w:styleId="30">
    <w:name w:val="Стиль3"/>
    <w:uiPriority w:val="99"/>
    <w:rsid w:val="004747C6"/>
    <w:pPr>
      <w:numPr>
        <w:numId w:val="18"/>
      </w:numPr>
    </w:pPr>
  </w:style>
  <w:style w:type="character" w:customStyle="1" w:styleId="ui">
    <w:name w:val="ui"/>
    <w:rsid w:val="0055294C"/>
    <w:rPr>
      <w:b/>
      <w:bCs/>
    </w:rPr>
  </w:style>
  <w:style w:type="character" w:customStyle="1" w:styleId="phrase">
    <w:name w:val="phrase"/>
    <w:basedOn w:val="a7"/>
    <w:rsid w:val="0055294C"/>
  </w:style>
  <w:style w:type="paragraph" w:customStyle="1" w:styleId="2fa">
    <w:name w:val="Знак2 Знак Знак Знак"/>
    <w:basedOn w:val="a6"/>
    <w:next w:val="a6"/>
    <w:semiHidden/>
    <w:rsid w:val="00A705F1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1">
    <w:name w:val="Список1"/>
    <w:basedOn w:val="a6"/>
    <w:rsid w:val="00F536AB"/>
    <w:pPr>
      <w:numPr>
        <w:numId w:val="22"/>
      </w:numPr>
    </w:pPr>
  </w:style>
  <w:style w:type="character" w:customStyle="1" w:styleId="affff8">
    <w:name w:val="Список маркер (КС) Знак"/>
    <w:basedOn w:val="a7"/>
    <w:link w:val="a0"/>
    <w:rsid w:val="00A8249D"/>
    <w:rPr>
      <w:sz w:val="24"/>
      <w:szCs w:val="24"/>
    </w:rPr>
  </w:style>
  <w:style w:type="paragraph" w:styleId="afffffff8">
    <w:name w:val="TOC Heading"/>
    <w:basedOn w:val="12"/>
    <w:next w:val="a6"/>
    <w:uiPriority w:val="39"/>
    <w:unhideWhenUsed/>
    <w:qFormat/>
    <w:rsid w:val="00A8249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13">
    <w:name w:val="Заголовок 1 Знак"/>
    <w:basedOn w:val="a7"/>
    <w:link w:val="12"/>
    <w:rsid w:val="00A8249D"/>
    <w:rPr>
      <w:rFonts w:ascii="Arial" w:hAnsi="Arial" w:cs="Arial"/>
      <w:b/>
      <w:bCs/>
      <w:kern w:val="32"/>
      <w:sz w:val="32"/>
      <w:szCs w:val="32"/>
    </w:rPr>
  </w:style>
  <w:style w:type="character" w:customStyle="1" w:styleId="25">
    <w:name w:val="Заголовок 2 Знак"/>
    <w:basedOn w:val="a7"/>
    <w:link w:val="24"/>
    <w:rsid w:val="00A8249D"/>
    <w:rPr>
      <w:rFonts w:ascii="Arial" w:hAnsi="Arial" w:cs="Arial"/>
      <w:b/>
      <w:bCs/>
      <w:i/>
      <w:iCs/>
      <w:sz w:val="28"/>
      <w:szCs w:val="28"/>
    </w:rPr>
  </w:style>
  <w:style w:type="character" w:customStyle="1" w:styleId="34">
    <w:name w:val="Заголовок 3 Знак"/>
    <w:basedOn w:val="a7"/>
    <w:link w:val="33"/>
    <w:rsid w:val="00A8249D"/>
    <w:rPr>
      <w:rFonts w:ascii="Arial" w:hAnsi="Arial" w:cs="Arial"/>
      <w:b/>
      <w:bCs/>
      <w:sz w:val="26"/>
      <w:szCs w:val="26"/>
    </w:rPr>
  </w:style>
  <w:style w:type="character" w:customStyle="1" w:styleId="43">
    <w:name w:val="Заголовок 4 Знак"/>
    <w:basedOn w:val="a7"/>
    <w:link w:val="42"/>
    <w:rsid w:val="00A8249D"/>
    <w:rPr>
      <w:b/>
      <w:bCs/>
      <w:sz w:val="28"/>
      <w:szCs w:val="28"/>
    </w:rPr>
  </w:style>
  <w:style w:type="character" w:customStyle="1" w:styleId="53">
    <w:name w:val="Заголовок 5 Знак"/>
    <w:basedOn w:val="a7"/>
    <w:link w:val="52"/>
    <w:rsid w:val="00A824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7"/>
    <w:link w:val="6"/>
    <w:rsid w:val="00A8249D"/>
    <w:rPr>
      <w:b/>
      <w:bCs/>
      <w:sz w:val="22"/>
      <w:szCs w:val="22"/>
    </w:rPr>
  </w:style>
  <w:style w:type="character" w:customStyle="1" w:styleId="71">
    <w:name w:val="Заголовок 7 Знак"/>
    <w:basedOn w:val="a7"/>
    <w:link w:val="70"/>
    <w:rsid w:val="00A8249D"/>
    <w:rPr>
      <w:sz w:val="24"/>
      <w:szCs w:val="24"/>
    </w:rPr>
  </w:style>
  <w:style w:type="character" w:customStyle="1" w:styleId="80">
    <w:name w:val="Заголовок 8 Знак"/>
    <w:basedOn w:val="a7"/>
    <w:link w:val="8"/>
    <w:rsid w:val="00A8249D"/>
    <w:rPr>
      <w:i/>
      <w:iCs/>
      <w:sz w:val="24"/>
      <w:szCs w:val="24"/>
    </w:rPr>
  </w:style>
  <w:style w:type="character" w:customStyle="1" w:styleId="90">
    <w:name w:val="Заголовок 9 Знак"/>
    <w:basedOn w:val="a7"/>
    <w:link w:val="9"/>
    <w:rsid w:val="00A8249D"/>
    <w:rPr>
      <w:rFonts w:ascii="Arial" w:hAnsi="Arial" w:cs="Arial"/>
      <w:sz w:val="22"/>
      <w:szCs w:val="22"/>
    </w:rPr>
  </w:style>
  <w:style w:type="character" w:customStyle="1" w:styleId="afffffd">
    <w:name w:val="Верхний колонтитул Знак"/>
    <w:basedOn w:val="a7"/>
    <w:link w:val="afffffc"/>
    <w:rsid w:val="00A8249D"/>
    <w:rPr>
      <w:sz w:val="24"/>
      <w:szCs w:val="24"/>
    </w:rPr>
  </w:style>
  <w:style w:type="character" w:customStyle="1" w:styleId="affffff">
    <w:name w:val="Нижний колонтитул Знак"/>
    <w:basedOn w:val="a7"/>
    <w:link w:val="afffffe"/>
    <w:rsid w:val="00A8249D"/>
    <w:rPr>
      <w:sz w:val="24"/>
      <w:szCs w:val="24"/>
    </w:rPr>
  </w:style>
  <w:style w:type="paragraph" w:styleId="afffffff9">
    <w:name w:val="List Paragraph"/>
    <w:basedOn w:val="a6"/>
    <w:uiPriority w:val="34"/>
    <w:qFormat/>
    <w:rsid w:val="00A8249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fa">
    <w:name w:val="Название предприятия"/>
    <w:basedOn w:val="a6"/>
    <w:next w:val="a6"/>
    <w:semiHidden/>
    <w:rsid w:val="00A8249D"/>
    <w:pPr>
      <w:spacing w:before="420" w:after="60" w:line="320" w:lineRule="exact"/>
      <w:ind w:firstLine="567"/>
    </w:pPr>
    <w:rPr>
      <w:rFonts w:ascii="Garamond" w:hAnsi="Garamond"/>
      <w:caps/>
      <w:kern w:val="36"/>
      <w:sz w:val="38"/>
      <w:szCs w:val="20"/>
      <w:lang w:eastAsia="en-US"/>
    </w:rPr>
  </w:style>
  <w:style w:type="character" w:customStyle="1" w:styleId="1f0">
    <w:name w:val="Стиль1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2fb">
    <w:name w:val="Стиль2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afff">
    <w:name w:val="Текст выноски Знак"/>
    <w:basedOn w:val="a7"/>
    <w:link w:val="affe"/>
    <w:rsid w:val="00A8249D"/>
    <w:rPr>
      <w:rFonts w:ascii="Tahoma" w:hAnsi="Tahoma" w:cs="Tahoma"/>
      <w:sz w:val="16"/>
      <w:szCs w:val="16"/>
    </w:rPr>
  </w:style>
  <w:style w:type="character" w:customStyle="1" w:styleId="afffffffb">
    <w:name w:val="Кнопка на тулбаре"/>
    <w:rsid w:val="00A8249D"/>
    <w:rPr>
      <w:rFonts w:ascii="Times New Roman" w:hAnsi="Times New Roman"/>
      <w:b/>
      <w:sz w:val="24"/>
    </w:rPr>
  </w:style>
  <w:style w:type="character" w:customStyle="1" w:styleId="afffffffc">
    <w:name w:val="Путь меню"/>
    <w:rsid w:val="00A8249D"/>
    <w:rPr>
      <w:b/>
      <w:sz w:val="24"/>
      <w:bdr w:val="none" w:sz="0" w:space="0" w:color="auto"/>
      <w:shd w:val="pct25" w:color="auto" w:fill="auto"/>
    </w:rPr>
  </w:style>
  <w:style w:type="character" w:customStyle="1" w:styleId="afffffffd">
    <w:name w:val="Командная кнопка"/>
    <w:rsid w:val="00A8249D"/>
    <w:rPr>
      <w:b/>
      <w:smallCaps/>
      <w:sz w:val="24"/>
    </w:rPr>
  </w:style>
  <w:style w:type="paragraph" w:customStyle="1" w:styleId="1f1">
    <w:name w:val="заголовок 1"/>
    <w:basedOn w:val="a6"/>
    <w:next w:val="a6"/>
    <w:rsid w:val="00A8249D"/>
    <w:pPr>
      <w:keepNext/>
      <w:spacing w:before="240" w:after="60"/>
      <w:ind w:firstLine="720"/>
      <w:jc w:val="left"/>
      <w:outlineLvl w:val="0"/>
    </w:pPr>
    <w:rPr>
      <w:b/>
      <w:kern w:val="28"/>
      <w:sz w:val="28"/>
    </w:rPr>
  </w:style>
  <w:style w:type="paragraph" w:customStyle="1" w:styleId="afffffffe">
    <w:name w:val="Нормативный документ"/>
    <w:basedOn w:val="a6"/>
    <w:next w:val="a6"/>
    <w:autoRedefine/>
    <w:rsid w:val="00A8249D"/>
    <w:pPr>
      <w:spacing w:before="120" w:line="276" w:lineRule="auto"/>
      <w:ind w:left="708" w:firstLine="1"/>
      <w:contextualSpacing/>
    </w:pPr>
  </w:style>
  <w:style w:type="character" w:customStyle="1" w:styleId="affffffff">
    <w:name w:val="Пункт меню"/>
    <w:rsid w:val="00A8249D"/>
    <w:rPr>
      <w:rFonts w:ascii="Arial" w:hAnsi="Arial"/>
      <w:b/>
      <w:sz w:val="20"/>
      <w:bdr w:val="none" w:sz="0" w:space="0" w:color="auto"/>
      <w:shd w:val="solid" w:color="C0C0C0" w:fill="auto"/>
    </w:rPr>
  </w:style>
  <w:style w:type="paragraph" w:customStyle="1" w:styleId="41">
    <w:name w:val="Стиль4"/>
    <w:basedOn w:val="a6"/>
    <w:link w:val="4c"/>
    <w:qFormat/>
    <w:rsid w:val="00A8249D"/>
    <w:pPr>
      <w:numPr>
        <w:ilvl w:val="2"/>
        <w:numId w:val="24"/>
      </w:numPr>
      <w:spacing w:after="120"/>
    </w:pPr>
    <w:rPr>
      <w:b/>
      <w:sz w:val="28"/>
      <w:szCs w:val="28"/>
      <w:lang w:val="x-none" w:eastAsia="x-none"/>
    </w:rPr>
  </w:style>
  <w:style w:type="character" w:customStyle="1" w:styleId="3f6">
    <w:name w:val="Стиль3 Знак"/>
    <w:basedOn w:val="25"/>
    <w:rsid w:val="00A8249D"/>
    <w:rPr>
      <w:rFonts w:ascii="Arial" w:hAnsi="Arial" w:cs="Arial"/>
      <w:b/>
      <w:bCs/>
      <w:i/>
      <w:iCs/>
      <w:sz w:val="28"/>
      <w:szCs w:val="28"/>
    </w:rPr>
  </w:style>
  <w:style w:type="paragraph" w:customStyle="1" w:styleId="51">
    <w:name w:val="Стиль5"/>
    <w:link w:val="5b"/>
    <w:qFormat/>
    <w:rsid w:val="00A8249D"/>
    <w:pPr>
      <w:numPr>
        <w:ilvl w:val="1"/>
        <w:numId w:val="24"/>
      </w:numPr>
      <w:tabs>
        <w:tab w:val="num" w:pos="360"/>
      </w:tabs>
      <w:ind w:left="1894" w:hanging="360"/>
      <w:jc w:val="center"/>
    </w:pPr>
    <w:rPr>
      <w:b/>
      <w:sz w:val="28"/>
      <w:szCs w:val="28"/>
      <w:lang w:val="x-none" w:eastAsia="x-none"/>
    </w:rPr>
  </w:style>
  <w:style w:type="character" w:customStyle="1" w:styleId="4c">
    <w:name w:val="Стиль4 Знак"/>
    <w:link w:val="41"/>
    <w:rsid w:val="00A8249D"/>
    <w:rPr>
      <w:b/>
      <w:sz w:val="28"/>
      <w:szCs w:val="28"/>
      <w:lang w:val="x-none" w:eastAsia="x-none"/>
    </w:rPr>
  </w:style>
  <w:style w:type="paragraph" w:customStyle="1" w:styleId="64">
    <w:name w:val="Стиль6"/>
    <w:basedOn w:val="24"/>
    <w:link w:val="65"/>
    <w:rsid w:val="00A8249D"/>
    <w:pPr>
      <w:numPr>
        <w:ilvl w:val="1"/>
      </w:numPr>
      <w:tabs>
        <w:tab w:val="num" w:pos="576"/>
      </w:tabs>
      <w:ind w:left="576" w:hanging="576"/>
      <w:jc w:val="left"/>
    </w:pPr>
    <w:rPr>
      <w:rFonts w:cs="Times New Roman"/>
      <w:caps/>
      <w:smallCaps/>
      <w:sz w:val="24"/>
      <w:lang w:eastAsia="x-none"/>
    </w:rPr>
  </w:style>
  <w:style w:type="character" w:customStyle="1" w:styleId="5b">
    <w:name w:val="Стиль5 Знак"/>
    <w:basedOn w:val="2fb"/>
    <w:link w:val="51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7">
    <w:name w:val="Стиль7"/>
    <w:basedOn w:val="24"/>
    <w:link w:val="75"/>
    <w:qFormat/>
    <w:rsid w:val="00A8249D"/>
    <w:pPr>
      <w:numPr>
        <w:ilvl w:val="1"/>
        <w:numId w:val="25"/>
      </w:numPr>
      <w:jc w:val="left"/>
    </w:pPr>
    <w:rPr>
      <w:rFonts w:ascii="Times New Roman" w:hAnsi="Times New Roman" w:cs="Times New Roman"/>
      <w:i w:val="0"/>
      <w:caps/>
      <w:smallCaps/>
      <w:sz w:val="24"/>
      <w:szCs w:val="24"/>
      <w:lang w:eastAsia="x-none"/>
    </w:rPr>
  </w:style>
  <w:style w:type="character" w:customStyle="1" w:styleId="65">
    <w:name w:val="Стиль6 Знак"/>
    <w:link w:val="64"/>
    <w:rsid w:val="00A8249D"/>
    <w:rPr>
      <w:rFonts w:ascii="Arial" w:hAnsi="Arial"/>
      <w:b/>
      <w:bCs/>
      <w:i/>
      <w:iCs/>
      <w:caps/>
      <w:smallCaps/>
      <w:sz w:val="24"/>
      <w:szCs w:val="28"/>
      <w:lang w:eastAsia="x-none"/>
    </w:rPr>
  </w:style>
  <w:style w:type="character" w:customStyle="1" w:styleId="75">
    <w:name w:val="Стиль7 Знак"/>
    <w:link w:val="7"/>
    <w:rsid w:val="00A8249D"/>
    <w:rPr>
      <w:b/>
      <w:bCs/>
      <w:iCs/>
      <w:caps/>
      <w:smallCaps/>
      <w:sz w:val="24"/>
      <w:szCs w:val="24"/>
      <w:lang w:eastAsia="x-none"/>
    </w:rPr>
  </w:style>
  <w:style w:type="paragraph" w:customStyle="1" w:styleId="84">
    <w:name w:val="Стиль8"/>
    <w:link w:val="85"/>
    <w:rsid w:val="00A8249D"/>
    <w:pPr>
      <w:jc w:val="center"/>
    </w:pPr>
    <w:rPr>
      <w:b/>
      <w:sz w:val="28"/>
      <w:szCs w:val="28"/>
      <w:lang w:val="x-none" w:eastAsia="x-none"/>
    </w:rPr>
  </w:style>
  <w:style w:type="paragraph" w:customStyle="1" w:styleId="93">
    <w:name w:val="Стиль9"/>
    <w:basedOn w:val="84"/>
    <w:link w:val="94"/>
    <w:rsid w:val="00A8249D"/>
    <w:pPr>
      <w:outlineLvl w:val="1"/>
    </w:pPr>
  </w:style>
  <w:style w:type="character" w:customStyle="1" w:styleId="85">
    <w:name w:val="Стиль8 Знак"/>
    <w:basedOn w:val="2fb"/>
    <w:link w:val="84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10">
    <w:name w:val="Стиль10"/>
    <w:basedOn w:val="93"/>
    <w:link w:val="100"/>
    <w:qFormat/>
    <w:rsid w:val="00A8249D"/>
    <w:pPr>
      <w:numPr>
        <w:numId w:val="26"/>
      </w:numPr>
      <w:tabs>
        <w:tab w:val="num" w:pos="360"/>
      </w:tabs>
      <w:ind w:left="0" w:firstLine="0"/>
    </w:pPr>
  </w:style>
  <w:style w:type="character" w:customStyle="1" w:styleId="94">
    <w:name w:val="Стиль9 Знак"/>
    <w:basedOn w:val="85"/>
    <w:link w:val="93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100">
    <w:name w:val="Стиль10 Знак"/>
    <w:basedOn w:val="94"/>
    <w:link w:val="10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affffffff0">
    <w:name w:val="Обычный для таблиц"/>
    <w:basedOn w:val="a6"/>
    <w:autoRedefine/>
    <w:rsid w:val="00A8249D"/>
    <w:pPr>
      <w:spacing w:before="120" w:line="276" w:lineRule="auto"/>
      <w:ind w:firstLine="709"/>
      <w:contextualSpacing/>
    </w:pPr>
  </w:style>
  <w:style w:type="character" w:customStyle="1" w:styleId="apple-converted-space">
    <w:name w:val="apple-converted-space"/>
    <w:basedOn w:val="a7"/>
    <w:rsid w:val="00A8249D"/>
  </w:style>
  <w:style w:type="character" w:customStyle="1" w:styleId="HTML0">
    <w:name w:val="Адрес HTML Знак"/>
    <w:basedOn w:val="a7"/>
    <w:link w:val="HTML"/>
    <w:rsid w:val="00A8249D"/>
    <w:rPr>
      <w:i/>
      <w:iCs/>
      <w:sz w:val="24"/>
      <w:szCs w:val="24"/>
    </w:rPr>
  </w:style>
  <w:style w:type="character" w:customStyle="1" w:styleId="ae">
    <w:name w:val="Дата Знак"/>
    <w:basedOn w:val="a7"/>
    <w:link w:val="ad"/>
    <w:rsid w:val="00A8249D"/>
    <w:rPr>
      <w:sz w:val="24"/>
      <w:szCs w:val="24"/>
    </w:rPr>
  </w:style>
  <w:style w:type="character" w:customStyle="1" w:styleId="af0">
    <w:name w:val="Заголовок записки Знак"/>
    <w:basedOn w:val="a7"/>
    <w:link w:val="af"/>
    <w:rsid w:val="00A8249D"/>
    <w:rPr>
      <w:sz w:val="24"/>
      <w:szCs w:val="24"/>
    </w:rPr>
  </w:style>
  <w:style w:type="character" w:customStyle="1" w:styleId="2b">
    <w:name w:val="Основной текст 2 Знак"/>
    <w:basedOn w:val="a7"/>
    <w:link w:val="2a"/>
    <w:rsid w:val="00A8249D"/>
    <w:rPr>
      <w:sz w:val="24"/>
      <w:szCs w:val="24"/>
    </w:rPr>
  </w:style>
  <w:style w:type="character" w:customStyle="1" w:styleId="39">
    <w:name w:val="Основной текст 3 Знак"/>
    <w:basedOn w:val="a7"/>
    <w:link w:val="38"/>
    <w:rsid w:val="00A8249D"/>
    <w:rPr>
      <w:sz w:val="16"/>
      <w:szCs w:val="16"/>
    </w:rPr>
  </w:style>
  <w:style w:type="character" w:customStyle="1" w:styleId="2d">
    <w:name w:val="Основной текст с отступом 2 Знак"/>
    <w:basedOn w:val="a7"/>
    <w:link w:val="2c"/>
    <w:rsid w:val="00A8249D"/>
    <w:rPr>
      <w:sz w:val="24"/>
      <w:szCs w:val="24"/>
    </w:rPr>
  </w:style>
  <w:style w:type="character" w:customStyle="1" w:styleId="3b">
    <w:name w:val="Основной текст с отступом 3 Знак"/>
    <w:basedOn w:val="a7"/>
    <w:link w:val="3a"/>
    <w:rsid w:val="00A8249D"/>
    <w:rPr>
      <w:sz w:val="16"/>
      <w:szCs w:val="16"/>
    </w:rPr>
  </w:style>
  <w:style w:type="character" w:customStyle="1" w:styleId="af8">
    <w:name w:val="Подзаголовок Знак"/>
    <w:basedOn w:val="a7"/>
    <w:link w:val="af7"/>
    <w:rsid w:val="00A8249D"/>
    <w:rPr>
      <w:rFonts w:ascii="Arial" w:hAnsi="Arial" w:cs="Arial"/>
      <w:sz w:val="24"/>
      <w:szCs w:val="24"/>
    </w:rPr>
  </w:style>
  <w:style w:type="character" w:customStyle="1" w:styleId="afa">
    <w:name w:val="Подпись Знак"/>
    <w:basedOn w:val="a7"/>
    <w:link w:val="af9"/>
    <w:rsid w:val="00A8249D"/>
    <w:rPr>
      <w:sz w:val="24"/>
      <w:szCs w:val="24"/>
    </w:rPr>
  </w:style>
  <w:style w:type="character" w:customStyle="1" w:styleId="afc">
    <w:name w:val="Приветствие Знак"/>
    <w:basedOn w:val="a7"/>
    <w:link w:val="afb"/>
    <w:rsid w:val="00A8249D"/>
    <w:rPr>
      <w:sz w:val="24"/>
      <w:szCs w:val="24"/>
    </w:rPr>
  </w:style>
  <w:style w:type="character" w:customStyle="1" w:styleId="aff0">
    <w:name w:val="Прощание Знак"/>
    <w:basedOn w:val="a7"/>
    <w:link w:val="aff"/>
    <w:rsid w:val="00A8249D"/>
    <w:rPr>
      <w:sz w:val="24"/>
      <w:szCs w:val="24"/>
    </w:rPr>
  </w:style>
  <w:style w:type="character" w:customStyle="1" w:styleId="HTML9">
    <w:name w:val="Стандартный HTML Знак"/>
    <w:basedOn w:val="a7"/>
    <w:link w:val="HTML8"/>
    <w:rsid w:val="00A8249D"/>
    <w:rPr>
      <w:rFonts w:ascii="Courier New" w:hAnsi="Courier New" w:cs="Courier New"/>
    </w:rPr>
  </w:style>
  <w:style w:type="character" w:customStyle="1" w:styleId="aff9">
    <w:name w:val="Шапка Знак"/>
    <w:basedOn w:val="a7"/>
    <w:link w:val="aff8"/>
    <w:rsid w:val="00A8249D"/>
    <w:rPr>
      <w:rFonts w:ascii="Arial" w:hAnsi="Arial" w:cs="Arial"/>
      <w:sz w:val="24"/>
      <w:szCs w:val="24"/>
      <w:shd w:val="pct20" w:color="auto" w:fill="auto"/>
    </w:rPr>
  </w:style>
  <w:style w:type="character" w:customStyle="1" w:styleId="affb">
    <w:name w:val="Электронная подпись Знак"/>
    <w:basedOn w:val="a7"/>
    <w:link w:val="affa"/>
    <w:rsid w:val="00A8249D"/>
    <w:rPr>
      <w:sz w:val="24"/>
      <w:szCs w:val="24"/>
    </w:rPr>
  </w:style>
  <w:style w:type="character" w:customStyle="1" w:styleId="afff1">
    <w:name w:val="Текст примечания Знак"/>
    <w:basedOn w:val="a7"/>
    <w:link w:val="afff0"/>
    <w:rsid w:val="00A8249D"/>
  </w:style>
  <w:style w:type="character" w:customStyle="1" w:styleId="afff3">
    <w:name w:val="Тема примечания Знак"/>
    <w:basedOn w:val="afff1"/>
    <w:link w:val="afff2"/>
    <w:rsid w:val="00A8249D"/>
    <w:rPr>
      <w:b/>
      <w:bCs/>
    </w:rPr>
  </w:style>
  <w:style w:type="character" w:customStyle="1" w:styleId="afff7">
    <w:name w:val="Схема документа Знак"/>
    <w:basedOn w:val="a7"/>
    <w:link w:val="afff6"/>
    <w:rsid w:val="00A8249D"/>
    <w:rPr>
      <w:rFonts w:ascii="Tahoma" w:hAnsi="Tahoma" w:cs="Tahoma"/>
      <w:shd w:val="clear" w:color="auto" w:fill="000080"/>
    </w:rPr>
  </w:style>
  <w:style w:type="character" w:customStyle="1" w:styleId="afffd">
    <w:name w:val="Текст сноски Знак"/>
    <w:basedOn w:val="a7"/>
    <w:link w:val="afffc"/>
    <w:rsid w:val="00A8249D"/>
  </w:style>
  <w:style w:type="character" w:customStyle="1" w:styleId="afffff2">
    <w:name w:val="Текст концевой сноски Знак"/>
    <w:basedOn w:val="a7"/>
    <w:link w:val="afffff1"/>
    <w:rsid w:val="00A8249D"/>
  </w:style>
  <w:style w:type="character" w:customStyle="1" w:styleId="afffff4">
    <w:name w:val="Текст макроса Знак"/>
    <w:basedOn w:val="a7"/>
    <w:link w:val="afffff3"/>
    <w:rsid w:val="00A8249D"/>
    <w:rPr>
      <w:rFonts w:ascii="Courier New" w:hAnsi="Courier New" w:cs="Courier New"/>
    </w:rPr>
  </w:style>
  <w:style w:type="character" w:customStyle="1" w:styleId="affff0">
    <w:name w:val="Рисунки (КС) Знак"/>
    <w:link w:val="affff"/>
    <w:rsid w:val="00A8249D"/>
    <w:rPr>
      <w:noProof/>
    </w:rPr>
  </w:style>
  <w:style w:type="character" w:customStyle="1" w:styleId="3f5">
    <w:name w:val="Заголовок 3 (КС) Знак"/>
    <w:link w:val="3f4"/>
    <w:rsid w:val="00A8249D"/>
    <w:rPr>
      <w:rFonts w:cs="Arial"/>
      <w:b/>
      <w:sz w:val="28"/>
      <w:szCs w:val="28"/>
    </w:rPr>
  </w:style>
  <w:style w:type="character" w:customStyle="1" w:styleId="affffff1">
    <w:name w:val="Примечание (КС) Знак"/>
    <w:link w:val="affffff0"/>
    <w:rsid w:val="00A8249D"/>
    <w:rPr>
      <w:rFonts w:ascii="Arial" w:hAnsi="Arial" w:cs="Arial"/>
    </w:rPr>
  </w:style>
  <w:style w:type="character" w:customStyle="1" w:styleId="2f9">
    <w:name w:val="Заголовок 2 (КС) Знак"/>
    <w:link w:val="2f8"/>
    <w:rsid w:val="00A8249D"/>
    <w:rPr>
      <w:rFonts w:cs="Arial"/>
      <w:b/>
      <w:iCs/>
      <w:sz w:val="28"/>
      <w:szCs w:val="28"/>
    </w:rPr>
  </w:style>
  <w:style w:type="paragraph" w:styleId="affffffff1">
    <w:name w:val="Revision"/>
    <w:hidden/>
    <w:uiPriority w:val="99"/>
    <w:semiHidden/>
    <w:rsid w:val="00A8249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554416"/>
    <w:pPr>
      <w:jc w:val="both"/>
    </w:pPr>
    <w:rPr>
      <w:sz w:val="24"/>
      <w:szCs w:val="24"/>
    </w:rPr>
  </w:style>
  <w:style w:type="paragraph" w:styleId="12">
    <w:name w:val="heading 1"/>
    <w:basedOn w:val="a6"/>
    <w:next w:val="a6"/>
    <w:link w:val="13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4">
    <w:name w:val="heading 2"/>
    <w:basedOn w:val="a6"/>
    <w:next w:val="a6"/>
    <w:link w:val="25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3">
    <w:name w:val="heading 3"/>
    <w:basedOn w:val="a6"/>
    <w:next w:val="a6"/>
    <w:link w:val="34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link w:val="43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link w:val="53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0">
    <w:name w:val="heading 7"/>
    <w:basedOn w:val="a6"/>
    <w:next w:val="a6"/>
    <w:link w:val="71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link w:val="80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link w:val="90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link w:val="HTML0"/>
    <w:locked/>
    <w:rsid w:val="004B4FBA"/>
    <w:rPr>
      <w:i/>
      <w:iCs/>
    </w:rPr>
  </w:style>
  <w:style w:type="paragraph" w:styleId="aa">
    <w:name w:val="envelope address"/>
    <w:basedOn w:val="a6"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7"/>
    <w:locked/>
    <w:rsid w:val="004B4FBA"/>
  </w:style>
  <w:style w:type="table" w:styleId="-1">
    <w:name w:val="Table Web 1"/>
    <w:basedOn w:val="a8"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uiPriority w:val="20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link w:val="ae"/>
    <w:locked/>
    <w:rsid w:val="004B4FBA"/>
  </w:style>
  <w:style w:type="paragraph" w:styleId="af">
    <w:name w:val="Note Heading"/>
    <w:basedOn w:val="a6"/>
    <w:next w:val="a6"/>
    <w:link w:val="af0"/>
    <w:locked/>
    <w:rsid w:val="004B4FBA"/>
  </w:style>
  <w:style w:type="table" w:styleId="af1">
    <w:name w:val="Table Elegant"/>
    <w:basedOn w:val="a8"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8"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locked/>
    <w:rsid w:val="004B4FBA"/>
    <w:rPr>
      <w:rFonts w:ascii="Courier New" w:hAnsi="Courier New" w:cs="Courier New"/>
      <w:sz w:val="20"/>
      <w:szCs w:val="20"/>
    </w:rPr>
  </w:style>
  <w:style w:type="table" w:styleId="15">
    <w:name w:val="Table Classic 1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2"/>
      </w:numPr>
      <w:spacing w:before="60"/>
      <w:jc w:val="both"/>
    </w:pPr>
    <w:rPr>
      <w:sz w:val="24"/>
      <w:szCs w:val="24"/>
    </w:rPr>
  </w:style>
  <w:style w:type="paragraph" w:styleId="af2">
    <w:name w:val="Body Text Indent"/>
    <w:basedOn w:val="a6"/>
    <w:link w:val="af3"/>
    <w:locked/>
    <w:rsid w:val="004B4FBA"/>
    <w:pPr>
      <w:spacing w:after="120"/>
      <w:ind w:left="283"/>
    </w:pPr>
  </w:style>
  <w:style w:type="paragraph" w:styleId="af4">
    <w:name w:val="List Bullet"/>
    <w:basedOn w:val="a6"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5">
    <w:name w:val="page number"/>
    <w:basedOn w:val="a7"/>
    <w:locked/>
    <w:rsid w:val="004B4FBA"/>
  </w:style>
  <w:style w:type="character" w:styleId="af6">
    <w:name w:val="line number"/>
    <w:basedOn w:val="a7"/>
    <w:locked/>
    <w:rsid w:val="004B4FBA"/>
  </w:style>
  <w:style w:type="paragraph" w:styleId="a">
    <w:name w:val="List Number"/>
    <w:basedOn w:val="a6"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4">
    <w:name w:val="HTML Sample"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locked/>
    <w:rsid w:val="004B4FBA"/>
    <w:rPr>
      <w:rFonts w:ascii="Arial" w:hAnsi="Arial" w:cs="Arial"/>
      <w:sz w:val="20"/>
      <w:szCs w:val="20"/>
    </w:rPr>
  </w:style>
  <w:style w:type="table" w:styleId="16">
    <w:name w:val="Table 3D effects 1"/>
    <w:basedOn w:val="a8"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locked/>
    <w:rsid w:val="004B4FBA"/>
    <w:rPr>
      <w:i/>
      <w:iCs/>
    </w:rPr>
  </w:style>
  <w:style w:type="paragraph" w:styleId="2a">
    <w:name w:val="Body Text 2"/>
    <w:basedOn w:val="a6"/>
    <w:link w:val="2b"/>
    <w:locked/>
    <w:rsid w:val="004B4FBA"/>
    <w:pPr>
      <w:spacing w:after="120" w:line="480" w:lineRule="auto"/>
    </w:pPr>
  </w:style>
  <w:style w:type="paragraph" w:styleId="38">
    <w:name w:val="Body Text 3"/>
    <w:basedOn w:val="a6"/>
    <w:link w:val="39"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6"/>
    <w:link w:val="2d"/>
    <w:locked/>
    <w:rsid w:val="004B4FBA"/>
    <w:pPr>
      <w:spacing w:after="120" w:line="480" w:lineRule="auto"/>
      <w:ind w:left="283"/>
    </w:pPr>
  </w:style>
  <w:style w:type="paragraph" w:styleId="3a">
    <w:name w:val="Body Text Indent 3"/>
    <w:basedOn w:val="a6"/>
    <w:link w:val="3b"/>
    <w:locked/>
    <w:rsid w:val="004B4FBA"/>
    <w:pPr>
      <w:spacing w:after="120"/>
      <w:ind w:left="283"/>
    </w:pPr>
    <w:rPr>
      <w:sz w:val="16"/>
      <w:szCs w:val="16"/>
    </w:rPr>
  </w:style>
  <w:style w:type="character" w:styleId="HTML6">
    <w:name w:val="HTML Variable"/>
    <w:locked/>
    <w:rsid w:val="004B4FBA"/>
    <w:rPr>
      <w:i/>
      <w:iCs/>
    </w:rPr>
  </w:style>
  <w:style w:type="character" w:styleId="HTML7">
    <w:name w:val="HTML Typewriter"/>
    <w:locked/>
    <w:rsid w:val="004B4FBA"/>
    <w:rPr>
      <w:rFonts w:ascii="Courier New" w:hAnsi="Courier New" w:cs="Courier New"/>
      <w:sz w:val="20"/>
      <w:szCs w:val="20"/>
    </w:rPr>
  </w:style>
  <w:style w:type="paragraph" w:styleId="af7">
    <w:name w:val="Subtitle"/>
    <w:basedOn w:val="a6"/>
    <w:link w:val="af8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9">
    <w:name w:val="Signature"/>
    <w:basedOn w:val="a6"/>
    <w:link w:val="afa"/>
    <w:locked/>
    <w:rsid w:val="004B4FBA"/>
    <w:pPr>
      <w:ind w:left="4252"/>
    </w:pPr>
  </w:style>
  <w:style w:type="paragraph" w:styleId="afb">
    <w:name w:val="Salutation"/>
    <w:basedOn w:val="a6"/>
    <w:next w:val="a6"/>
    <w:link w:val="afc"/>
    <w:locked/>
    <w:rsid w:val="004B4FBA"/>
  </w:style>
  <w:style w:type="paragraph" w:styleId="afd">
    <w:name w:val="List Continue"/>
    <w:basedOn w:val="a6"/>
    <w:locked/>
    <w:rsid w:val="004B4FBA"/>
    <w:pPr>
      <w:spacing w:after="120"/>
      <w:ind w:left="283"/>
    </w:pPr>
  </w:style>
  <w:style w:type="paragraph" w:styleId="2e">
    <w:name w:val="List Continue 2"/>
    <w:basedOn w:val="a6"/>
    <w:locked/>
    <w:rsid w:val="004B4FBA"/>
    <w:pPr>
      <w:spacing w:after="120"/>
      <w:ind w:left="566"/>
    </w:pPr>
  </w:style>
  <w:style w:type="paragraph" w:styleId="3c">
    <w:name w:val="List Continue 3"/>
    <w:basedOn w:val="a6"/>
    <w:locked/>
    <w:rsid w:val="004B4FBA"/>
    <w:pPr>
      <w:spacing w:after="120"/>
      <w:ind w:left="849"/>
    </w:pPr>
  </w:style>
  <w:style w:type="paragraph" w:styleId="45">
    <w:name w:val="List Continue 4"/>
    <w:basedOn w:val="a6"/>
    <w:locked/>
    <w:rsid w:val="004B4FBA"/>
    <w:pPr>
      <w:spacing w:after="120"/>
      <w:ind w:left="1132"/>
    </w:pPr>
  </w:style>
  <w:style w:type="paragraph" w:styleId="54">
    <w:name w:val="List Continue 5"/>
    <w:basedOn w:val="a6"/>
    <w:locked/>
    <w:rsid w:val="004B4FBA"/>
    <w:pPr>
      <w:spacing w:after="120"/>
      <w:ind w:left="1415"/>
    </w:pPr>
  </w:style>
  <w:style w:type="character" w:styleId="afe">
    <w:name w:val="FollowedHyperlink"/>
    <w:locked/>
    <w:rsid w:val="004B4FBA"/>
    <w:rPr>
      <w:color w:val="800080"/>
      <w:u w:val="single"/>
    </w:rPr>
  </w:style>
  <w:style w:type="table" w:styleId="17">
    <w:name w:val="Table Simple 1"/>
    <w:basedOn w:val="a8"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8"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6"/>
    <w:link w:val="aff0"/>
    <w:locked/>
    <w:rsid w:val="004B4FBA"/>
    <w:pPr>
      <w:ind w:left="4252"/>
    </w:pPr>
  </w:style>
  <w:style w:type="table" w:styleId="aff1">
    <w:name w:val="Table Grid"/>
    <w:basedOn w:val="a8"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8">
    <w:name w:val="Table Grid 1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8"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8"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8"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8"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8"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Contemporary"/>
    <w:basedOn w:val="a8"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3">
    <w:name w:val="List"/>
    <w:basedOn w:val="a6"/>
    <w:locked/>
    <w:rsid w:val="004B4FBA"/>
    <w:pPr>
      <w:ind w:left="283" w:hanging="283"/>
    </w:pPr>
  </w:style>
  <w:style w:type="paragraph" w:styleId="2f1">
    <w:name w:val="List 2"/>
    <w:basedOn w:val="a6"/>
    <w:locked/>
    <w:rsid w:val="004B4FBA"/>
    <w:pPr>
      <w:ind w:left="566" w:hanging="283"/>
    </w:pPr>
  </w:style>
  <w:style w:type="paragraph" w:styleId="3f">
    <w:name w:val="List 3"/>
    <w:basedOn w:val="a6"/>
    <w:locked/>
    <w:rsid w:val="004B4FBA"/>
    <w:pPr>
      <w:ind w:left="849" w:hanging="283"/>
    </w:pPr>
  </w:style>
  <w:style w:type="paragraph" w:styleId="47">
    <w:name w:val="List 4"/>
    <w:basedOn w:val="a6"/>
    <w:locked/>
    <w:rsid w:val="004B4FBA"/>
    <w:pPr>
      <w:ind w:left="1132" w:hanging="283"/>
    </w:pPr>
  </w:style>
  <w:style w:type="paragraph" w:styleId="56">
    <w:name w:val="List 5"/>
    <w:basedOn w:val="a6"/>
    <w:locked/>
    <w:rsid w:val="004B4FBA"/>
    <w:pPr>
      <w:ind w:left="1415" w:hanging="283"/>
    </w:pPr>
  </w:style>
  <w:style w:type="table" w:styleId="aff4">
    <w:name w:val="Table Professional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locked/>
    <w:rsid w:val="004B4FBA"/>
    <w:rPr>
      <w:rFonts w:ascii="Courier New" w:hAnsi="Courier New" w:cs="Courier New"/>
      <w:sz w:val="20"/>
      <w:szCs w:val="20"/>
    </w:rPr>
  </w:style>
  <w:style w:type="table" w:styleId="19">
    <w:name w:val="Table Columns 1"/>
    <w:basedOn w:val="a8"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8"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8"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8"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8"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5">
    <w:name w:val="Strong"/>
    <w:qFormat/>
    <w:locked/>
    <w:rsid w:val="004B4FBA"/>
    <w:rPr>
      <w:b/>
      <w:bCs/>
    </w:rPr>
  </w:style>
  <w:style w:type="table" w:styleId="-10">
    <w:name w:val="Table List 1"/>
    <w:basedOn w:val="a8"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6"/>
    <w:rsid w:val="00ED4B77"/>
    <w:pPr>
      <w:keepNext/>
      <w:numPr>
        <w:numId w:val="17"/>
      </w:numPr>
      <w:spacing w:before="240" w:after="240"/>
      <w:jc w:val="center"/>
    </w:pPr>
    <w:rPr>
      <w:b/>
      <w:sz w:val="24"/>
      <w:szCs w:val="24"/>
    </w:rPr>
  </w:style>
  <w:style w:type="table" w:styleId="1a">
    <w:name w:val="Table Colorful 1"/>
    <w:basedOn w:val="a8"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8"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8"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7">
    <w:name w:val="Block Text"/>
    <w:basedOn w:val="a6"/>
    <w:locked/>
    <w:rsid w:val="004B4FBA"/>
    <w:pPr>
      <w:spacing w:after="120"/>
      <w:ind w:left="1440" w:right="1440"/>
    </w:pPr>
  </w:style>
  <w:style w:type="character" w:styleId="HTMLa">
    <w:name w:val="HTML Cite"/>
    <w:locked/>
    <w:rsid w:val="004B4FBA"/>
    <w:rPr>
      <w:i/>
      <w:iCs/>
    </w:rPr>
  </w:style>
  <w:style w:type="paragraph" w:styleId="aff8">
    <w:name w:val="Message Header"/>
    <w:basedOn w:val="a6"/>
    <w:link w:val="aff9"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a">
    <w:name w:val="E-mail Signature"/>
    <w:basedOn w:val="a6"/>
    <w:link w:val="affb"/>
    <w:locked/>
    <w:rsid w:val="004B4FBA"/>
  </w:style>
  <w:style w:type="paragraph" w:styleId="affc">
    <w:name w:val="toa heading"/>
    <w:basedOn w:val="a6"/>
    <w:next w:val="a6"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6"/>
    <w:link w:val="affd"/>
    <w:rsid w:val="00ED4B77"/>
    <w:pPr>
      <w:numPr>
        <w:numId w:val="15"/>
      </w:numPr>
      <w:spacing w:before="60" w:after="240"/>
      <w:jc w:val="center"/>
    </w:pPr>
    <w:rPr>
      <w:b/>
      <w:bCs/>
    </w:rPr>
  </w:style>
  <w:style w:type="paragraph" w:styleId="affe">
    <w:name w:val="Balloon Text"/>
    <w:basedOn w:val="a6"/>
    <w:link w:val="afff"/>
    <w:rsid w:val="009D3AD2"/>
    <w:rPr>
      <w:rFonts w:ascii="Tahoma" w:hAnsi="Tahoma" w:cs="Tahoma"/>
      <w:sz w:val="16"/>
      <w:szCs w:val="16"/>
    </w:rPr>
  </w:style>
  <w:style w:type="paragraph" w:styleId="afff0">
    <w:name w:val="annotation text"/>
    <w:basedOn w:val="a6"/>
    <w:link w:val="afff1"/>
    <w:locked/>
    <w:rsid w:val="00ED7B23"/>
    <w:rPr>
      <w:sz w:val="20"/>
      <w:szCs w:val="20"/>
    </w:rPr>
  </w:style>
  <w:style w:type="paragraph" w:styleId="afff2">
    <w:name w:val="annotation subject"/>
    <w:basedOn w:val="afff0"/>
    <w:next w:val="afff0"/>
    <w:link w:val="afff3"/>
    <w:rsid w:val="009D3AD2"/>
    <w:rPr>
      <w:b/>
      <w:bCs/>
    </w:rPr>
  </w:style>
  <w:style w:type="paragraph" w:customStyle="1" w:styleId="aff6">
    <w:name w:val="Обычный (КС)"/>
    <w:link w:val="afff4"/>
    <w:rsid w:val="00142B33"/>
    <w:pPr>
      <w:spacing w:before="200"/>
      <w:ind w:firstLine="709"/>
      <w:jc w:val="both"/>
    </w:pPr>
    <w:rPr>
      <w:noProof/>
      <w:sz w:val="24"/>
      <w:szCs w:val="24"/>
    </w:rPr>
  </w:style>
  <w:style w:type="paragraph" w:styleId="2f4">
    <w:name w:val="toc 2"/>
    <w:basedOn w:val="a6"/>
    <w:next w:val="a6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b">
    <w:name w:val="toc 1"/>
    <w:basedOn w:val="a6"/>
    <w:next w:val="a6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5">
    <w:name w:val="endnote reference"/>
    <w:locked/>
    <w:rsid w:val="008A7556"/>
    <w:rPr>
      <w:vertAlign w:val="superscript"/>
    </w:rPr>
  </w:style>
  <w:style w:type="paragraph" w:styleId="49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f6">
    <w:name w:val="Document Map"/>
    <w:basedOn w:val="a6"/>
    <w:link w:val="afff7"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8">
    <w:name w:val="Обычный (КС) полужирный"/>
    <w:link w:val="afff9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a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2">
    <w:name w:val="toc 3"/>
    <w:basedOn w:val="a6"/>
    <w:next w:val="a6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3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2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1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b">
    <w:name w:val="table of figures"/>
    <w:basedOn w:val="a6"/>
    <w:next w:val="a6"/>
    <w:locked/>
    <w:rsid w:val="008A7556"/>
  </w:style>
  <w:style w:type="paragraph" w:styleId="afffc">
    <w:name w:val="footnote text"/>
    <w:basedOn w:val="a6"/>
    <w:link w:val="afffd"/>
    <w:locked/>
    <w:rsid w:val="00C8050B"/>
    <w:rPr>
      <w:sz w:val="20"/>
      <w:szCs w:val="20"/>
    </w:rPr>
  </w:style>
  <w:style w:type="character" w:styleId="afffe">
    <w:name w:val="footnote reference"/>
    <w:locked/>
    <w:rsid w:val="00C8050B"/>
    <w:rPr>
      <w:vertAlign w:val="superscript"/>
    </w:rPr>
  </w:style>
  <w:style w:type="paragraph" w:customStyle="1" w:styleId="1c">
    <w:name w:val="Заголовок 1 (КС)"/>
    <w:basedOn w:val="12"/>
    <w:next w:val="aff6"/>
    <w:qFormat/>
    <w:rsid w:val="009006C1"/>
    <w:pPr>
      <w:pageBreakBefore/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a">
    <w:name w:val="Заголовок 4 (КС)"/>
    <w:basedOn w:val="42"/>
    <w:next w:val="aff6"/>
    <w:qFormat/>
    <w:rsid w:val="00EF06D6"/>
    <w:rPr>
      <w:bCs w:val="0"/>
    </w:rPr>
  </w:style>
  <w:style w:type="paragraph" w:customStyle="1" w:styleId="affff">
    <w:name w:val="Рисунки (КС)"/>
    <w:next w:val="aff6"/>
    <w:link w:val="affff0"/>
    <w:rsid w:val="00EF06D6"/>
    <w:pPr>
      <w:keepNext/>
      <w:spacing w:before="120"/>
      <w:jc w:val="center"/>
    </w:pPr>
    <w:rPr>
      <w:noProof/>
    </w:rPr>
  </w:style>
  <w:style w:type="paragraph" w:customStyle="1" w:styleId="2f5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f1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d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f2">
    <w:name w:val="ТИТУЛ (КС)"/>
    <w:rsid w:val="00E91DA8"/>
    <w:pPr>
      <w:spacing w:before="100"/>
    </w:pPr>
    <w:rPr>
      <w:sz w:val="24"/>
      <w:szCs w:val="24"/>
    </w:rPr>
  </w:style>
  <w:style w:type="paragraph" w:styleId="1e">
    <w:name w:val="index 1"/>
    <w:basedOn w:val="a6"/>
    <w:next w:val="a6"/>
    <w:autoRedefine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f3">
    <w:name w:val="index heading"/>
    <w:basedOn w:val="a6"/>
    <w:next w:val="1e"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4">
    <w:name w:val="Текст таблицы влево (КС)"/>
    <w:rsid w:val="002D0B3A"/>
    <w:pPr>
      <w:ind w:firstLine="6"/>
    </w:pPr>
  </w:style>
  <w:style w:type="paragraph" w:customStyle="1" w:styleId="affff5">
    <w:name w:val="Текст таблицы центр (КС)"/>
    <w:rsid w:val="00E91DA8"/>
    <w:pPr>
      <w:jc w:val="center"/>
    </w:pPr>
  </w:style>
  <w:style w:type="paragraph" w:customStyle="1" w:styleId="affff6">
    <w:name w:val="Подзаголовок (КС)"/>
    <w:link w:val="affff7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8"/>
    <w:rsid w:val="00195760"/>
    <w:pPr>
      <w:numPr>
        <w:numId w:val="10"/>
      </w:numPr>
      <w:spacing w:before="60"/>
      <w:jc w:val="both"/>
    </w:pPr>
    <w:rPr>
      <w:sz w:val="24"/>
      <w:szCs w:val="24"/>
    </w:rPr>
  </w:style>
  <w:style w:type="paragraph" w:customStyle="1" w:styleId="af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a">
    <w:name w:val="Обычный (КС) полужирный курсив"/>
    <w:link w:val="af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c">
    <w:name w:val="Обычный (КС) подчеркивание"/>
    <w:link w:val="af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3"/>
      </w:numPr>
      <w:spacing w:before="60"/>
      <w:jc w:val="both"/>
    </w:pPr>
    <w:rPr>
      <w:sz w:val="24"/>
      <w:szCs w:val="24"/>
    </w:rPr>
  </w:style>
  <w:style w:type="paragraph" w:customStyle="1" w:styleId="affffe">
    <w:name w:val="Обычный (КС) подчеркивание курсив"/>
    <w:link w:val="af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f0">
    <w:name w:val="table of authorities"/>
    <w:basedOn w:val="a6"/>
    <w:next w:val="a6"/>
    <w:locked/>
    <w:rsid w:val="008A7556"/>
    <w:pPr>
      <w:ind w:left="240" w:hanging="240"/>
    </w:pPr>
  </w:style>
  <w:style w:type="paragraph" w:styleId="afffff1">
    <w:name w:val="endnote text"/>
    <w:basedOn w:val="a6"/>
    <w:link w:val="afffff2"/>
    <w:locked/>
    <w:rsid w:val="008A7556"/>
    <w:rPr>
      <w:sz w:val="20"/>
      <w:szCs w:val="20"/>
    </w:rPr>
  </w:style>
  <w:style w:type="paragraph" w:styleId="afffff3">
    <w:name w:val="macro"/>
    <w:link w:val="afffff4"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6"/>
    <w:next w:val="a6"/>
    <w:autoRedefine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3">
    <w:name w:val="index 3"/>
    <w:basedOn w:val="a6"/>
    <w:next w:val="a6"/>
    <w:autoRedefine/>
    <w:locked/>
    <w:rsid w:val="008A7556"/>
    <w:pPr>
      <w:ind w:left="720" w:hanging="240"/>
    </w:pPr>
  </w:style>
  <w:style w:type="paragraph" w:styleId="4b">
    <w:name w:val="index 4"/>
    <w:basedOn w:val="a6"/>
    <w:next w:val="a6"/>
    <w:autoRedefine/>
    <w:locked/>
    <w:rsid w:val="008A7556"/>
    <w:pPr>
      <w:ind w:left="960" w:hanging="240"/>
    </w:pPr>
  </w:style>
  <w:style w:type="paragraph" w:styleId="59">
    <w:name w:val="index 5"/>
    <w:basedOn w:val="a6"/>
    <w:next w:val="a6"/>
    <w:autoRedefine/>
    <w:locked/>
    <w:rsid w:val="008A7556"/>
    <w:pPr>
      <w:ind w:left="1200" w:hanging="240"/>
    </w:pPr>
  </w:style>
  <w:style w:type="paragraph" w:styleId="63">
    <w:name w:val="index 6"/>
    <w:basedOn w:val="a6"/>
    <w:next w:val="a6"/>
    <w:autoRedefine/>
    <w:locked/>
    <w:rsid w:val="008A7556"/>
    <w:pPr>
      <w:ind w:left="1440" w:hanging="240"/>
    </w:pPr>
  </w:style>
  <w:style w:type="paragraph" w:styleId="74">
    <w:name w:val="index 7"/>
    <w:basedOn w:val="a6"/>
    <w:next w:val="a6"/>
    <w:autoRedefine/>
    <w:locked/>
    <w:rsid w:val="008A7556"/>
    <w:pPr>
      <w:ind w:left="1680" w:hanging="240"/>
    </w:pPr>
  </w:style>
  <w:style w:type="paragraph" w:styleId="83">
    <w:name w:val="index 8"/>
    <w:basedOn w:val="a6"/>
    <w:next w:val="a6"/>
    <w:autoRedefine/>
    <w:locked/>
    <w:rsid w:val="008A7556"/>
    <w:pPr>
      <w:ind w:left="1920" w:hanging="240"/>
    </w:pPr>
  </w:style>
  <w:style w:type="paragraph" w:styleId="92">
    <w:name w:val="index 9"/>
    <w:basedOn w:val="a6"/>
    <w:next w:val="a6"/>
    <w:autoRedefine/>
    <w:locked/>
    <w:rsid w:val="008A7556"/>
    <w:pPr>
      <w:ind w:left="2160" w:hanging="240"/>
    </w:pPr>
  </w:style>
  <w:style w:type="paragraph" w:customStyle="1" w:styleId="afffff5">
    <w:name w:val="Текст таблицы мелкий (КС)"/>
    <w:rsid w:val="00E91DA8"/>
    <w:rPr>
      <w:sz w:val="16"/>
      <w:szCs w:val="16"/>
    </w:rPr>
  </w:style>
  <w:style w:type="paragraph" w:customStyle="1" w:styleId="afffff6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f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3"/>
      </w:numPr>
      <w:spacing w:before="60"/>
      <w:jc w:val="both"/>
    </w:pPr>
    <w:rPr>
      <w:sz w:val="24"/>
      <w:szCs w:val="24"/>
    </w:rPr>
  </w:style>
  <w:style w:type="paragraph" w:customStyle="1" w:styleId="afffff7">
    <w:name w:val="Приложение (КС)"/>
    <w:next w:val="aff6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f8">
    <w:name w:val="annotation reference"/>
    <w:locked/>
    <w:rsid w:val="00F02B71"/>
    <w:rPr>
      <w:sz w:val="16"/>
      <w:szCs w:val="16"/>
    </w:rPr>
  </w:style>
  <w:style w:type="paragraph" w:customStyle="1" w:styleId="afffff9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a">
    <w:name w:val="Обычный (КС) курсив"/>
    <w:link w:val="afffffb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f8">
    <w:name w:val="Заголовок 2 (КС)"/>
    <w:basedOn w:val="24"/>
    <w:next w:val="aff6"/>
    <w:link w:val="2f9"/>
    <w:qFormat/>
    <w:rsid w:val="009006C1"/>
    <w:rPr>
      <w:rFonts w:ascii="Times New Roman" w:hAnsi="Times New Roman"/>
      <w:bCs w:val="0"/>
      <w:i w:val="0"/>
    </w:rPr>
  </w:style>
  <w:style w:type="paragraph" w:customStyle="1" w:styleId="3f4">
    <w:name w:val="Заголовок 3 (КС)"/>
    <w:basedOn w:val="33"/>
    <w:next w:val="aff6"/>
    <w:link w:val="3f5"/>
    <w:qFormat/>
    <w:rsid w:val="009006C1"/>
    <w:rPr>
      <w:rFonts w:ascii="Times New Roman" w:hAnsi="Times New Roman"/>
      <w:bCs w:val="0"/>
      <w:sz w:val="28"/>
      <w:szCs w:val="28"/>
    </w:rPr>
  </w:style>
  <w:style w:type="paragraph" w:customStyle="1" w:styleId="5a">
    <w:name w:val="Заголовок 5 (КС)"/>
    <w:basedOn w:val="52"/>
    <w:next w:val="aff6"/>
    <w:qFormat/>
    <w:rsid w:val="009006C1"/>
    <w:pPr>
      <w:keepNext/>
      <w:tabs>
        <w:tab w:val="num" w:pos="4320"/>
      </w:tabs>
    </w:pPr>
    <w:rPr>
      <w:bCs w:val="0"/>
      <w:i w:val="0"/>
      <w:sz w:val="28"/>
      <w:szCs w:val="28"/>
    </w:rPr>
  </w:style>
  <w:style w:type="paragraph" w:styleId="afffffc">
    <w:name w:val="header"/>
    <w:basedOn w:val="a6"/>
    <w:link w:val="afffffd"/>
    <w:rsid w:val="001E24C7"/>
    <w:pPr>
      <w:tabs>
        <w:tab w:val="center" w:pos="4677"/>
        <w:tab w:val="right" w:pos="9355"/>
      </w:tabs>
    </w:pPr>
  </w:style>
  <w:style w:type="paragraph" w:styleId="afffffe">
    <w:name w:val="footer"/>
    <w:basedOn w:val="a6"/>
    <w:link w:val="affffff"/>
    <w:rsid w:val="001E24C7"/>
    <w:pPr>
      <w:tabs>
        <w:tab w:val="center" w:pos="4677"/>
        <w:tab w:val="right" w:pos="9355"/>
      </w:tabs>
    </w:pPr>
  </w:style>
  <w:style w:type="paragraph" w:customStyle="1" w:styleId="affffff0">
    <w:name w:val="Примечание (КС)"/>
    <w:link w:val="affffff1"/>
    <w:rsid w:val="00B105E0"/>
    <w:pPr>
      <w:jc w:val="both"/>
    </w:pPr>
    <w:rPr>
      <w:rFonts w:ascii="Arial" w:hAnsi="Arial" w:cs="Arial"/>
    </w:rPr>
  </w:style>
  <w:style w:type="paragraph" w:styleId="affffff2">
    <w:name w:val="caption"/>
    <w:basedOn w:val="a6"/>
    <w:next w:val="aff6"/>
    <w:qFormat/>
    <w:rsid w:val="00314F2D"/>
    <w:rPr>
      <w:b/>
      <w:bCs/>
      <w:sz w:val="20"/>
      <w:szCs w:val="20"/>
    </w:rPr>
  </w:style>
  <w:style w:type="paragraph" w:styleId="affffff3">
    <w:name w:val="Normal (Web)"/>
    <w:basedOn w:val="a6"/>
    <w:uiPriority w:val="99"/>
    <w:rsid w:val="00B67C53"/>
  </w:style>
  <w:style w:type="character" w:customStyle="1" w:styleId="afff9">
    <w:name w:val="Обычный (КС) полужирный Знак"/>
    <w:link w:val="afff8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b">
    <w:name w:val="Обычный (КС) курсив Знак"/>
    <w:link w:val="afffffa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4">
    <w:name w:val="Текст таблицы вправо (КС)"/>
    <w:rsid w:val="00C841F4"/>
    <w:pPr>
      <w:jc w:val="right"/>
    </w:pPr>
  </w:style>
  <w:style w:type="paragraph" w:customStyle="1" w:styleId="affffff5">
    <w:name w:val="Навигатор (КС)"/>
    <w:basedOn w:val="affff4"/>
    <w:link w:val="affffff6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4">
    <w:name w:val="Outline List 3"/>
    <w:basedOn w:val="a9"/>
    <w:pPr>
      <w:numPr>
        <w:numId w:val="11"/>
      </w:numPr>
    </w:pPr>
  </w:style>
  <w:style w:type="character" w:customStyle="1" w:styleId="affd">
    <w:name w:val="Название рисунка (КС) Знак"/>
    <w:link w:val="a5"/>
    <w:rsid w:val="00ED4B77"/>
    <w:rPr>
      <w:b/>
      <w:bCs/>
    </w:rPr>
  </w:style>
  <w:style w:type="character" w:customStyle="1" w:styleId="affffd">
    <w:name w:val="Обычный (КС) подчеркивание Знак"/>
    <w:link w:val="af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7">
    <w:name w:val="Колонки (КС)"/>
    <w:next w:val="aff6"/>
    <w:rsid w:val="008B00E3"/>
    <w:rPr>
      <w:sz w:val="24"/>
      <w:szCs w:val="24"/>
    </w:rPr>
  </w:style>
  <w:style w:type="character" w:customStyle="1" w:styleId="afffff">
    <w:name w:val="Обычный (КС) подчеркивание курсив Знак"/>
    <w:link w:val="af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8">
    <w:name w:val="Примечание (КС) полужирный"/>
    <w:link w:val="affffff9"/>
    <w:rsid w:val="00AA4684"/>
    <w:rPr>
      <w:rFonts w:ascii="Arial" w:hAnsi="Arial" w:cs="Arial"/>
      <w:b/>
    </w:rPr>
  </w:style>
  <w:style w:type="character" w:customStyle="1" w:styleId="affffff9">
    <w:name w:val="Примечание (КС) полужирный Знак Знак"/>
    <w:link w:val="affffff8"/>
    <w:rsid w:val="00AA4684"/>
    <w:rPr>
      <w:rFonts w:ascii="Arial" w:hAnsi="Arial" w:cs="Arial"/>
      <w:b/>
      <w:lang w:val="ru-RU" w:eastAsia="ru-RU" w:bidi="ar-SA"/>
    </w:rPr>
  </w:style>
  <w:style w:type="character" w:customStyle="1" w:styleId="afff4">
    <w:name w:val="Обычный (КС) Знак"/>
    <w:link w:val="aff6"/>
    <w:rsid w:val="00142B33"/>
    <w:rPr>
      <w:noProof/>
      <w:sz w:val="24"/>
      <w:szCs w:val="24"/>
    </w:rPr>
  </w:style>
  <w:style w:type="character" w:customStyle="1" w:styleId="affffff6">
    <w:name w:val="Навигатор (КС) Знак"/>
    <w:link w:val="affffff5"/>
    <w:rsid w:val="00D77017"/>
    <w:rPr>
      <w:b/>
      <w:bCs/>
      <w:smallCaps/>
      <w:lang w:val="en-US" w:eastAsia="ru-RU" w:bidi="ar-SA"/>
    </w:rPr>
  </w:style>
  <w:style w:type="character" w:customStyle="1" w:styleId="affff7">
    <w:name w:val="Подзаголовок (КС) Знак"/>
    <w:link w:val="affff6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b">
    <w:name w:val="Обычный (КС) полужирный курсив Знак"/>
    <w:link w:val="af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a">
    <w:name w:val="Примечание (КС) курсив"/>
    <w:link w:val="affffffb"/>
    <w:rsid w:val="002A4D67"/>
    <w:rPr>
      <w:rFonts w:ascii="Arial" w:hAnsi="Arial" w:cs="Arial"/>
      <w:i/>
    </w:rPr>
  </w:style>
  <w:style w:type="character" w:customStyle="1" w:styleId="affffffb">
    <w:name w:val="Примечание (КС) курсив Знак"/>
    <w:link w:val="affffffa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6"/>
    <w:link w:val="affffffc"/>
    <w:rsid w:val="004747C6"/>
    <w:pPr>
      <w:numPr>
        <w:numId w:val="19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fc">
    <w:name w:val="Название схемы (КС) Знак"/>
    <w:link w:val="a3"/>
    <w:rsid w:val="004747C6"/>
    <w:rPr>
      <w:b/>
      <w:bCs/>
    </w:rPr>
  </w:style>
  <w:style w:type="paragraph" w:customStyle="1" w:styleId="affffffd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fe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ff">
    <w:name w:val="Колонки по центру (КС)"/>
    <w:rsid w:val="007B3665"/>
    <w:pPr>
      <w:jc w:val="center"/>
    </w:pPr>
    <w:rPr>
      <w:sz w:val="24"/>
    </w:rPr>
  </w:style>
  <w:style w:type="paragraph" w:customStyle="1" w:styleId="afffffff0">
    <w:name w:val="Код (КС)"/>
    <w:link w:val="afffffff1"/>
    <w:qFormat/>
    <w:rsid w:val="009E0F34"/>
    <w:rPr>
      <w:rFonts w:ascii="Courier New" w:hAnsi="Courier New" w:cs="Courier New"/>
      <w:lang w:val="en-US"/>
    </w:rPr>
  </w:style>
  <w:style w:type="character" w:customStyle="1" w:styleId="af3">
    <w:name w:val="Основной текст с отступом Знак"/>
    <w:basedOn w:val="a7"/>
    <w:link w:val="af2"/>
    <w:rsid w:val="009E0F34"/>
    <w:rPr>
      <w:sz w:val="24"/>
      <w:szCs w:val="24"/>
    </w:rPr>
  </w:style>
  <w:style w:type="character" w:customStyle="1" w:styleId="afffffff1">
    <w:name w:val="Код (КС) Знак"/>
    <w:basedOn w:val="a7"/>
    <w:link w:val="afffffff0"/>
    <w:rsid w:val="009E0F34"/>
    <w:rPr>
      <w:rFonts w:ascii="Courier New" w:hAnsi="Courier New" w:cs="Courier New"/>
      <w:lang w:val="en-US"/>
    </w:rPr>
  </w:style>
  <w:style w:type="paragraph" w:customStyle="1" w:styleId="afffffff2">
    <w:name w:val="Код (КС) зеленый"/>
    <w:basedOn w:val="afffffff0"/>
    <w:next w:val="afffffff0"/>
    <w:link w:val="afffffff3"/>
    <w:qFormat/>
    <w:rsid w:val="009E0F34"/>
    <w:rPr>
      <w:b/>
      <w:bCs/>
      <w:color w:val="008B8B"/>
    </w:rPr>
  </w:style>
  <w:style w:type="paragraph" w:customStyle="1" w:styleId="afffffff4">
    <w:name w:val="Код (КС) красный"/>
    <w:basedOn w:val="afffffff0"/>
    <w:next w:val="afffffff0"/>
    <w:link w:val="afffffff5"/>
    <w:qFormat/>
    <w:rsid w:val="009E0F34"/>
    <w:rPr>
      <w:color w:val="FF0000"/>
    </w:rPr>
  </w:style>
  <w:style w:type="paragraph" w:customStyle="1" w:styleId="afffffff6">
    <w:name w:val="Код (КС) синий"/>
    <w:basedOn w:val="afffffff0"/>
    <w:next w:val="afffffff0"/>
    <w:link w:val="afffffff7"/>
    <w:qFormat/>
    <w:rsid w:val="009E0F34"/>
    <w:rPr>
      <w:color w:val="0000FF"/>
    </w:rPr>
  </w:style>
  <w:style w:type="character" w:customStyle="1" w:styleId="afffffff3">
    <w:name w:val="Код (КС) зеленый Знак"/>
    <w:basedOn w:val="afffffff1"/>
    <w:link w:val="afffffff2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f7">
    <w:name w:val="Код (КС) синий Знак"/>
    <w:basedOn w:val="afffffff1"/>
    <w:link w:val="afffffff6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f5">
    <w:name w:val="Код (КС) красный Знак"/>
    <w:basedOn w:val="afffffff1"/>
    <w:link w:val="afffffff4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ff0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ff1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3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2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4"/>
      </w:numPr>
    </w:pPr>
  </w:style>
  <w:style w:type="numbering" w:customStyle="1" w:styleId="21">
    <w:name w:val="Стиль2"/>
    <w:uiPriority w:val="99"/>
    <w:rsid w:val="00ED4B77"/>
    <w:pPr>
      <w:numPr>
        <w:numId w:val="16"/>
      </w:numPr>
    </w:pPr>
  </w:style>
  <w:style w:type="numbering" w:customStyle="1" w:styleId="30">
    <w:name w:val="Стиль3"/>
    <w:uiPriority w:val="99"/>
    <w:rsid w:val="004747C6"/>
    <w:pPr>
      <w:numPr>
        <w:numId w:val="18"/>
      </w:numPr>
    </w:pPr>
  </w:style>
  <w:style w:type="character" w:customStyle="1" w:styleId="ui">
    <w:name w:val="ui"/>
    <w:rsid w:val="0055294C"/>
    <w:rPr>
      <w:b/>
      <w:bCs/>
    </w:rPr>
  </w:style>
  <w:style w:type="character" w:customStyle="1" w:styleId="phrase">
    <w:name w:val="phrase"/>
    <w:basedOn w:val="a7"/>
    <w:rsid w:val="0055294C"/>
  </w:style>
  <w:style w:type="paragraph" w:customStyle="1" w:styleId="2fa">
    <w:name w:val="Знак2 Знак Знак Знак"/>
    <w:basedOn w:val="a6"/>
    <w:next w:val="a6"/>
    <w:semiHidden/>
    <w:rsid w:val="00A705F1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1">
    <w:name w:val="Список1"/>
    <w:basedOn w:val="a6"/>
    <w:rsid w:val="00F536AB"/>
    <w:pPr>
      <w:numPr>
        <w:numId w:val="22"/>
      </w:numPr>
    </w:pPr>
  </w:style>
  <w:style w:type="character" w:customStyle="1" w:styleId="affff8">
    <w:name w:val="Список маркер (КС) Знак"/>
    <w:basedOn w:val="a7"/>
    <w:link w:val="a0"/>
    <w:rsid w:val="00A8249D"/>
    <w:rPr>
      <w:sz w:val="24"/>
      <w:szCs w:val="24"/>
    </w:rPr>
  </w:style>
  <w:style w:type="paragraph" w:styleId="afffffff8">
    <w:name w:val="TOC Heading"/>
    <w:basedOn w:val="12"/>
    <w:next w:val="a6"/>
    <w:uiPriority w:val="39"/>
    <w:unhideWhenUsed/>
    <w:qFormat/>
    <w:rsid w:val="00A8249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13">
    <w:name w:val="Заголовок 1 Знак"/>
    <w:basedOn w:val="a7"/>
    <w:link w:val="12"/>
    <w:rsid w:val="00A8249D"/>
    <w:rPr>
      <w:rFonts w:ascii="Arial" w:hAnsi="Arial" w:cs="Arial"/>
      <w:b/>
      <w:bCs/>
      <w:kern w:val="32"/>
      <w:sz w:val="32"/>
      <w:szCs w:val="32"/>
    </w:rPr>
  </w:style>
  <w:style w:type="character" w:customStyle="1" w:styleId="25">
    <w:name w:val="Заголовок 2 Знак"/>
    <w:basedOn w:val="a7"/>
    <w:link w:val="24"/>
    <w:rsid w:val="00A8249D"/>
    <w:rPr>
      <w:rFonts w:ascii="Arial" w:hAnsi="Arial" w:cs="Arial"/>
      <w:b/>
      <w:bCs/>
      <w:i/>
      <w:iCs/>
      <w:sz w:val="28"/>
      <w:szCs w:val="28"/>
    </w:rPr>
  </w:style>
  <w:style w:type="character" w:customStyle="1" w:styleId="34">
    <w:name w:val="Заголовок 3 Знак"/>
    <w:basedOn w:val="a7"/>
    <w:link w:val="33"/>
    <w:rsid w:val="00A8249D"/>
    <w:rPr>
      <w:rFonts w:ascii="Arial" w:hAnsi="Arial" w:cs="Arial"/>
      <w:b/>
      <w:bCs/>
      <w:sz w:val="26"/>
      <w:szCs w:val="26"/>
    </w:rPr>
  </w:style>
  <w:style w:type="character" w:customStyle="1" w:styleId="43">
    <w:name w:val="Заголовок 4 Знак"/>
    <w:basedOn w:val="a7"/>
    <w:link w:val="42"/>
    <w:rsid w:val="00A8249D"/>
    <w:rPr>
      <w:b/>
      <w:bCs/>
      <w:sz w:val="28"/>
      <w:szCs w:val="28"/>
    </w:rPr>
  </w:style>
  <w:style w:type="character" w:customStyle="1" w:styleId="53">
    <w:name w:val="Заголовок 5 Знак"/>
    <w:basedOn w:val="a7"/>
    <w:link w:val="52"/>
    <w:rsid w:val="00A824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7"/>
    <w:link w:val="6"/>
    <w:rsid w:val="00A8249D"/>
    <w:rPr>
      <w:b/>
      <w:bCs/>
      <w:sz w:val="22"/>
      <w:szCs w:val="22"/>
    </w:rPr>
  </w:style>
  <w:style w:type="character" w:customStyle="1" w:styleId="71">
    <w:name w:val="Заголовок 7 Знак"/>
    <w:basedOn w:val="a7"/>
    <w:link w:val="70"/>
    <w:rsid w:val="00A8249D"/>
    <w:rPr>
      <w:sz w:val="24"/>
      <w:szCs w:val="24"/>
    </w:rPr>
  </w:style>
  <w:style w:type="character" w:customStyle="1" w:styleId="80">
    <w:name w:val="Заголовок 8 Знак"/>
    <w:basedOn w:val="a7"/>
    <w:link w:val="8"/>
    <w:rsid w:val="00A8249D"/>
    <w:rPr>
      <w:i/>
      <w:iCs/>
      <w:sz w:val="24"/>
      <w:szCs w:val="24"/>
    </w:rPr>
  </w:style>
  <w:style w:type="character" w:customStyle="1" w:styleId="90">
    <w:name w:val="Заголовок 9 Знак"/>
    <w:basedOn w:val="a7"/>
    <w:link w:val="9"/>
    <w:rsid w:val="00A8249D"/>
    <w:rPr>
      <w:rFonts w:ascii="Arial" w:hAnsi="Arial" w:cs="Arial"/>
      <w:sz w:val="22"/>
      <w:szCs w:val="22"/>
    </w:rPr>
  </w:style>
  <w:style w:type="character" w:customStyle="1" w:styleId="afffffd">
    <w:name w:val="Верхний колонтитул Знак"/>
    <w:basedOn w:val="a7"/>
    <w:link w:val="afffffc"/>
    <w:rsid w:val="00A8249D"/>
    <w:rPr>
      <w:sz w:val="24"/>
      <w:szCs w:val="24"/>
    </w:rPr>
  </w:style>
  <w:style w:type="character" w:customStyle="1" w:styleId="affffff">
    <w:name w:val="Нижний колонтитул Знак"/>
    <w:basedOn w:val="a7"/>
    <w:link w:val="afffffe"/>
    <w:rsid w:val="00A8249D"/>
    <w:rPr>
      <w:sz w:val="24"/>
      <w:szCs w:val="24"/>
    </w:rPr>
  </w:style>
  <w:style w:type="paragraph" w:styleId="afffffff9">
    <w:name w:val="List Paragraph"/>
    <w:basedOn w:val="a6"/>
    <w:uiPriority w:val="34"/>
    <w:qFormat/>
    <w:rsid w:val="00A8249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fa">
    <w:name w:val="Название предприятия"/>
    <w:basedOn w:val="a6"/>
    <w:next w:val="a6"/>
    <w:semiHidden/>
    <w:rsid w:val="00A8249D"/>
    <w:pPr>
      <w:spacing w:before="420" w:after="60" w:line="320" w:lineRule="exact"/>
      <w:ind w:firstLine="567"/>
    </w:pPr>
    <w:rPr>
      <w:rFonts w:ascii="Garamond" w:hAnsi="Garamond"/>
      <w:caps/>
      <w:kern w:val="36"/>
      <w:sz w:val="38"/>
      <w:szCs w:val="20"/>
      <w:lang w:eastAsia="en-US"/>
    </w:rPr>
  </w:style>
  <w:style w:type="character" w:customStyle="1" w:styleId="1f0">
    <w:name w:val="Стиль1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2fb">
    <w:name w:val="Стиль2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afff">
    <w:name w:val="Текст выноски Знак"/>
    <w:basedOn w:val="a7"/>
    <w:link w:val="affe"/>
    <w:rsid w:val="00A8249D"/>
    <w:rPr>
      <w:rFonts w:ascii="Tahoma" w:hAnsi="Tahoma" w:cs="Tahoma"/>
      <w:sz w:val="16"/>
      <w:szCs w:val="16"/>
    </w:rPr>
  </w:style>
  <w:style w:type="character" w:customStyle="1" w:styleId="afffffffb">
    <w:name w:val="Кнопка на тулбаре"/>
    <w:rsid w:val="00A8249D"/>
    <w:rPr>
      <w:rFonts w:ascii="Times New Roman" w:hAnsi="Times New Roman"/>
      <w:b/>
      <w:sz w:val="24"/>
    </w:rPr>
  </w:style>
  <w:style w:type="character" w:customStyle="1" w:styleId="afffffffc">
    <w:name w:val="Путь меню"/>
    <w:rsid w:val="00A8249D"/>
    <w:rPr>
      <w:b/>
      <w:sz w:val="24"/>
      <w:bdr w:val="none" w:sz="0" w:space="0" w:color="auto"/>
      <w:shd w:val="pct25" w:color="auto" w:fill="auto"/>
    </w:rPr>
  </w:style>
  <w:style w:type="character" w:customStyle="1" w:styleId="afffffffd">
    <w:name w:val="Командная кнопка"/>
    <w:rsid w:val="00A8249D"/>
    <w:rPr>
      <w:b/>
      <w:smallCaps/>
      <w:sz w:val="24"/>
    </w:rPr>
  </w:style>
  <w:style w:type="paragraph" w:customStyle="1" w:styleId="1f1">
    <w:name w:val="заголовок 1"/>
    <w:basedOn w:val="a6"/>
    <w:next w:val="a6"/>
    <w:rsid w:val="00A8249D"/>
    <w:pPr>
      <w:keepNext/>
      <w:spacing w:before="240" w:after="60"/>
      <w:ind w:firstLine="720"/>
      <w:jc w:val="left"/>
      <w:outlineLvl w:val="0"/>
    </w:pPr>
    <w:rPr>
      <w:b/>
      <w:kern w:val="28"/>
      <w:sz w:val="28"/>
    </w:rPr>
  </w:style>
  <w:style w:type="paragraph" w:customStyle="1" w:styleId="afffffffe">
    <w:name w:val="Нормативный документ"/>
    <w:basedOn w:val="a6"/>
    <w:next w:val="a6"/>
    <w:autoRedefine/>
    <w:rsid w:val="00A8249D"/>
    <w:pPr>
      <w:spacing w:before="120" w:line="276" w:lineRule="auto"/>
      <w:ind w:left="708" w:firstLine="1"/>
      <w:contextualSpacing/>
    </w:pPr>
  </w:style>
  <w:style w:type="character" w:customStyle="1" w:styleId="affffffff">
    <w:name w:val="Пункт меню"/>
    <w:rsid w:val="00A8249D"/>
    <w:rPr>
      <w:rFonts w:ascii="Arial" w:hAnsi="Arial"/>
      <w:b/>
      <w:sz w:val="20"/>
      <w:bdr w:val="none" w:sz="0" w:space="0" w:color="auto"/>
      <w:shd w:val="solid" w:color="C0C0C0" w:fill="auto"/>
    </w:rPr>
  </w:style>
  <w:style w:type="paragraph" w:customStyle="1" w:styleId="41">
    <w:name w:val="Стиль4"/>
    <w:basedOn w:val="a6"/>
    <w:link w:val="4c"/>
    <w:qFormat/>
    <w:rsid w:val="00A8249D"/>
    <w:pPr>
      <w:numPr>
        <w:ilvl w:val="2"/>
        <w:numId w:val="24"/>
      </w:numPr>
      <w:spacing w:after="120"/>
    </w:pPr>
    <w:rPr>
      <w:b/>
      <w:sz w:val="28"/>
      <w:szCs w:val="28"/>
      <w:lang w:val="x-none" w:eastAsia="x-none"/>
    </w:rPr>
  </w:style>
  <w:style w:type="character" w:customStyle="1" w:styleId="3f6">
    <w:name w:val="Стиль3 Знак"/>
    <w:basedOn w:val="25"/>
    <w:rsid w:val="00A8249D"/>
    <w:rPr>
      <w:rFonts w:ascii="Arial" w:hAnsi="Arial" w:cs="Arial"/>
      <w:b/>
      <w:bCs/>
      <w:i/>
      <w:iCs/>
      <w:sz w:val="28"/>
      <w:szCs w:val="28"/>
    </w:rPr>
  </w:style>
  <w:style w:type="paragraph" w:customStyle="1" w:styleId="51">
    <w:name w:val="Стиль5"/>
    <w:link w:val="5b"/>
    <w:qFormat/>
    <w:rsid w:val="00A8249D"/>
    <w:pPr>
      <w:numPr>
        <w:ilvl w:val="1"/>
        <w:numId w:val="24"/>
      </w:numPr>
      <w:tabs>
        <w:tab w:val="num" w:pos="360"/>
      </w:tabs>
      <w:ind w:left="1894" w:hanging="360"/>
      <w:jc w:val="center"/>
    </w:pPr>
    <w:rPr>
      <w:b/>
      <w:sz w:val="28"/>
      <w:szCs w:val="28"/>
      <w:lang w:val="x-none" w:eastAsia="x-none"/>
    </w:rPr>
  </w:style>
  <w:style w:type="character" w:customStyle="1" w:styleId="4c">
    <w:name w:val="Стиль4 Знак"/>
    <w:link w:val="41"/>
    <w:rsid w:val="00A8249D"/>
    <w:rPr>
      <w:b/>
      <w:sz w:val="28"/>
      <w:szCs w:val="28"/>
      <w:lang w:val="x-none" w:eastAsia="x-none"/>
    </w:rPr>
  </w:style>
  <w:style w:type="paragraph" w:customStyle="1" w:styleId="64">
    <w:name w:val="Стиль6"/>
    <w:basedOn w:val="24"/>
    <w:link w:val="65"/>
    <w:rsid w:val="00A8249D"/>
    <w:pPr>
      <w:numPr>
        <w:ilvl w:val="1"/>
      </w:numPr>
      <w:tabs>
        <w:tab w:val="num" w:pos="576"/>
      </w:tabs>
      <w:ind w:left="576" w:hanging="576"/>
      <w:jc w:val="left"/>
    </w:pPr>
    <w:rPr>
      <w:rFonts w:cs="Times New Roman"/>
      <w:caps/>
      <w:smallCaps/>
      <w:sz w:val="24"/>
      <w:lang w:eastAsia="x-none"/>
    </w:rPr>
  </w:style>
  <w:style w:type="character" w:customStyle="1" w:styleId="5b">
    <w:name w:val="Стиль5 Знак"/>
    <w:basedOn w:val="2fb"/>
    <w:link w:val="51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7">
    <w:name w:val="Стиль7"/>
    <w:basedOn w:val="24"/>
    <w:link w:val="75"/>
    <w:qFormat/>
    <w:rsid w:val="00A8249D"/>
    <w:pPr>
      <w:numPr>
        <w:ilvl w:val="1"/>
        <w:numId w:val="25"/>
      </w:numPr>
      <w:jc w:val="left"/>
    </w:pPr>
    <w:rPr>
      <w:rFonts w:ascii="Times New Roman" w:hAnsi="Times New Roman" w:cs="Times New Roman"/>
      <w:i w:val="0"/>
      <w:caps/>
      <w:smallCaps/>
      <w:sz w:val="24"/>
      <w:szCs w:val="24"/>
      <w:lang w:eastAsia="x-none"/>
    </w:rPr>
  </w:style>
  <w:style w:type="character" w:customStyle="1" w:styleId="65">
    <w:name w:val="Стиль6 Знак"/>
    <w:link w:val="64"/>
    <w:rsid w:val="00A8249D"/>
    <w:rPr>
      <w:rFonts w:ascii="Arial" w:hAnsi="Arial"/>
      <w:b/>
      <w:bCs/>
      <w:i/>
      <w:iCs/>
      <w:caps/>
      <w:smallCaps/>
      <w:sz w:val="24"/>
      <w:szCs w:val="28"/>
      <w:lang w:eastAsia="x-none"/>
    </w:rPr>
  </w:style>
  <w:style w:type="character" w:customStyle="1" w:styleId="75">
    <w:name w:val="Стиль7 Знак"/>
    <w:link w:val="7"/>
    <w:rsid w:val="00A8249D"/>
    <w:rPr>
      <w:b/>
      <w:bCs/>
      <w:iCs/>
      <w:caps/>
      <w:smallCaps/>
      <w:sz w:val="24"/>
      <w:szCs w:val="24"/>
      <w:lang w:eastAsia="x-none"/>
    </w:rPr>
  </w:style>
  <w:style w:type="paragraph" w:customStyle="1" w:styleId="84">
    <w:name w:val="Стиль8"/>
    <w:link w:val="85"/>
    <w:rsid w:val="00A8249D"/>
    <w:pPr>
      <w:jc w:val="center"/>
    </w:pPr>
    <w:rPr>
      <w:b/>
      <w:sz w:val="28"/>
      <w:szCs w:val="28"/>
      <w:lang w:val="x-none" w:eastAsia="x-none"/>
    </w:rPr>
  </w:style>
  <w:style w:type="paragraph" w:customStyle="1" w:styleId="93">
    <w:name w:val="Стиль9"/>
    <w:basedOn w:val="84"/>
    <w:link w:val="94"/>
    <w:rsid w:val="00A8249D"/>
    <w:pPr>
      <w:outlineLvl w:val="1"/>
    </w:pPr>
  </w:style>
  <w:style w:type="character" w:customStyle="1" w:styleId="85">
    <w:name w:val="Стиль8 Знак"/>
    <w:basedOn w:val="2fb"/>
    <w:link w:val="84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10">
    <w:name w:val="Стиль10"/>
    <w:basedOn w:val="93"/>
    <w:link w:val="100"/>
    <w:qFormat/>
    <w:rsid w:val="00A8249D"/>
    <w:pPr>
      <w:numPr>
        <w:numId w:val="26"/>
      </w:numPr>
      <w:tabs>
        <w:tab w:val="num" w:pos="360"/>
      </w:tabs>
      <w:ind w:left="0" w:firstLine="0"/>
    </w:pPr>
  </w:style>
  <w:style w:type="character" w:customStyle="1" w:styleId="94">
    <w:name w:val="Стиль9 Знак"/>
    <w:basedOn w:val="85"/>
    <w:link w:val="93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100">
    <w:name w:val="Стиль10 Знак"/>
    <w:basedOn w:val="94"/>
    <w:link w:val="10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affffffff0">
    <w:name w:val="Обычный для таблиц"/>
    <w:basedOn w:val="a6"/>
    <w:autoRedefine/>
    <w:rsid w:val="00A8249D"/>
    <w:pPr>
      <w:spacing w:before="120" w:line="276" w:lineRule="auto"/>
      <w:ind w:firstLine="709"/>
      <w:contextualSpacing/>
    </w:pPr>
  </w:style>
  <w:style w:type="character" w:customStyle="1" w:styleId="apple-converted-space">
    <w:name w:val="apple-converted-space"/>
    <w:basedOn w:val="a7"/>
    <w:rsid w:val="00A8249D"/>
  </w:style>
  <w:style w:type="character" w:customStyle="1" w:styleId="HTML0">
    <w:name w:val="Адрес HTML Знак"/>
    <w:basedOn w:val="a7"/>
    <w:link w:val="HTML"/>
    <w:rsid w:val="00A8249D"/>
    <w:rPr>
      <w:i/>
      <w:iCs/>
      <w:sz w:val="24"/>
      <w:szCs w:val="24"/>
    </w:rPr>
  </w:style>
  <w:style w:type="character" w:customStyle="1" w:styleId="ae">
    <w:name w:val="Дата Знак"/>
    <w:basedOn w:val="a7"/>
    <w:link w:val="ad"/>
    <w:rsid w:val="00A8249D"/>
    <w:rPr>
      <w:sz w:val="24"/>
      <w:szCs w:val="24"/>
    </w:rPr>
  </w:style>
  <w:style w:type="character" w:customStyle="1" w:styleId="af0">
    <w:name w:val="Заголовок записки Знак"/>
    <w:basedOn w:val="a7"/>
    <w:link w:val="af"/>
    <w:rsid w:val="00A8249D"/>
    <w:rPr>
      <w:sz w:val="24"/>
      <w:szCs w:val="24"/>
    </w:rPr>
  </w:style>
  <w:style w:type="character" w:customStyle="1" w:styleId="2b">
    <w:name w:val="Основной текст 2 Знак"/>
    <w:basedOn w:val="a7"/>
    <w:link w:val="2a"/>
    <w:rsid w:val="00A8249D"/>
    <w:rPr>
      <w:sz w:val="24"/>
      <w:szCs w:val="24"/>
    </w:rPr>
  </w:style>
  <w:style w:type="character" w:customStyle="1" w:styleId="39">
    <w:name w:val="Основной текст 3 Знак"/>
    <w:basedOn w:val="a7"/>
    <w:link w:val="38"/>
    <w:rsid w:val="00A8249D"/>
    <w:rPr>
      <w:sz w:val="16"/>
      <w:szCs w:val="16"/>
    </w:rPr>
  </w:style>
  <w:style w:type="character" w:customStyle="1" w:styleId="2d">
    <w:name w:val="Основной текст с отступом 2 Знак"/>
    <w:basedOn w:val="a7"/>
    <w:link w:val="2c"/>
    <w:rsid w:val="00A8249D"/>
    <w:rPr>
      <w:sz w:val="24"/>
      <w:szCs w:val="24"/>
    </w:rPr>
  </w:style>
  <w:style w:type="character" w:customStyle="1" w:styleId="3b">
    <w:name w:val="Основной текст с отступом 3 Знак"/>
    <w:basedOn w:val="a7"/>
    <w:link w:val="3a"/>
    <w:rsid w:val="00A8249D"/>
    <w:rPr>
      <w:sz w:val="16"/>
      <w:szCs w:val="16"/>
    </w:rPr>
  </w:style>
  <w:style w:type="character" w:customStyle="1" w:styleId="af8">
    <w:name w:val="Подзаголовок Знак"/>
    <w:basedOn w:val="a7"/>
    <w:link w:val="af7"/>
    <w:rsid w:val="00A8249D"/>
    <w:rPr>
      <w:rFonts w:ascii="Arial" w:hAnsi="Arial" w:cs="Arial"/>
      <w:sz w:val="24"/>
      <w:szCs w:val="24"/>
    </w:rPr>
  </w:style>
  <w:style w:type="character" w:customStyle="1" w:styleId="afa">
    <w:name w:val="Подпись Знак"/>
    <w:basedOn w:val="a7"/>
    <w:link w:val="af9"/>
    <w:rsid w:val="00A8249D"/>
    <w:rPr>
      <w:sz w:val="24"/>
      <w:szCs w:val="24"/>
    </w:rPr>
  </w:style>
  <w:style w:type="character" w:customStyle="1" w:styleId="afc">
    <w:name w:val="Приветствие Знак"/>
    <w:basedOn w:val="a7"/>
    <w:link w:val="afb"/>
    <w:rsid w:val="00A8249D"/>
    <w:rPr>
      <w:sz w:val="24"/>
      <w:szCs w:val="24"/>
    </w:rPr>
  </w:style>
  <w:style w:type="character" w:customStyle="1" w:styleId="aff0">
    <w:name w:val="Прощание Знак"/>
    <w:basedOn w:val="a7"/>
    <w:link w:val="aff"/>
    <w:rsid w:val="00A8249D"/>
    <w:rPr>
      <w:sz w:val="24"/>
      <w:szCs w:val="24"/>
    </w:rPr>
  </w:style>
  <w:style w:type="character" w:customStyle="1" w:styleId="HTML9">
    <w:name w:val="Стандартный HTML Знак"/>
    <w:basedOn w:val="a7"/>
    <w:link w:val="HTML8"/>
    <w:rsid w:val="00A8249D"/>
    <w:rPr>
      <w:rFonts w:ascii="Courier New" w:hAnsi="Courier New" w:cs="Courier New"/>
    </w:rPr>
  </w:style>
  <w:style w:type="character" w:customStyle="1" w:styleId="aff9">
    <w:name w:val="Шапка Знак"/>
    <w:basedOn w:val="a7"/>
    <w:link w:val="aff8"/>
    <w:rsid w:val="00A8249D"/>
    <w:rPr>
      <w:rFonts w:ascii="Arial" w:hAnsi="Arial" w:cs="Arial"/>
      <w:sz w:val="24"/>
      <w:szCs w:val="24"/>
      <w:shd w:val="pct20" w:color="auto" w:fill="auto"/>
    </w:rPr>
  </w:style>
  <w:style w:type="character" w:customStyle="1" w:styleId="affb">
    <w:name w:val="Электронная подпись Знак"/>
    <w:basedOn w:val="a7"/>
    <w:link w:val="affa"/>
    <w:rsid w:val="00A8249D"/>
    <w:rPr>
      <w:sz w:val="24"/>
      <w:szCs w:val="24"/>
    </w:rPr>
  </w:style>
  <w:style w:type="character" w:customStyle="1" w:styleId="afff1">
    <w:name w:val="Текст примечания Знак"/>
    <w:basedOn w:val="a7"/>
    <w:link w:val="afff0"/>
    <w:rsid w:val="00A8249D"/>
  </w:style>
  <w:style w:type="character" w:customStyle="1" w:styleId="afff3">
    <w:name w:val="Тема примечания Знак"/>
    <w:basedOn w:val="afff1"/>
    <w:link w:val="afff2"/>
    <w:rsid w:val="00A8249D"/>
    <w:rPr>
      <w:b/>
      <w:bCs/>
    </w:rPr>
  </w:style>
  <w:style w:type="character" w:customStyle="1" w:styleId="afff7">
    <w:name w:val="Схема документа Знак"/>
    <w:basedOn w:val="a7"/>
    <w:link w:val="afff6"/>
    <w:rsid w:val="00A8249D"/>
    <w:rPr>
      <w:rFonts w:ascii="Tahoma" w:hAnsi="Tahoma" w:cs="Tahoma"/>
      <w:shd w:val="clear" w:color="auto" w:fill="000080"/>
    </w:rPr>
  </w:style>
  <w:style w:type="character" w:customStyle="1" w:styleId="afffd">
    <w:name w:val="Текст сноски Знак"/>
    <w:basedOn w:val="a7"/>
    <w:link w:val="afffc"/>
    <w:rsid w:val="00A8249D"/>
  </w:style>
  <w:style w:type="character" w:customStyle="1" w:styleId="afffff2">
    <w:name w:val="Текст концевой сноски Знак"/>
    <w:basedOn w:val="a7"/>
    <w:link w:val="afffff1"/>
    <w:rsid w:val="00A8249D"/>
  </w:style>
  <w:style w:type="character" w:customStyle="1" w:styleId="afffff4">
    <w:name w:val="Текст макроса Знак"/>
    <w:basedOn w:val="a7"/>
    <w:link w:val="afffff3"/>
    <w:rsid w:val="00A8249D"/>
    <w:rPr>
      <w:rFonts w:ascii="Courier New" w:hAnsi="Courier New" w:cs="Courier New"/>
    </w:rPr>
  </w:style>
  <w:style w:type="character" w:customStyle="1" w:styleId="affff0">
    <w:name w:val="Рисунки (КС) Знак"/>
    <w:link w:val="affff"/>
    <w:rsid w:val="00A8249D"/>
    <w:rPr>
      <w:noProof/>
    </w:rPr>
  </w:style>
  <w:style w:type="character" w:customStyle="1" w:styleId="3f5">
    <w:name w:val="Заголовок 3 (КС) Знак"/>
    <w:link w:val="3f4"/>
    <w:rsid w:val="00A8249D"/>
    <w:rPr>
      <w:rFonts w:cs="Arial"/>
      <w:b/>
      <w:sz w:val="28"/>
      <w:szCs w:val="28"/>
    </w:rPr>
  </w:style>
  <w:style w:type="character" w:customStyle="1" w:styleId="affffff1">
    <w:name w:val="Примечание (КС) Знак"/>
    <w:link w:val="affffff0"/>
    <w:rsid w:val="00A8249D"/>
    <w:rPr>
      <w:rFonts w:ascii="Arial" w:hAnsi="Arial" w:cs="Arial"/>
    </w:rPr>
  </w:style>
  <w:style w:type="character" w:customStyle="1" w:styleId="2f9">
    <w:name w:val="Заголовок 2 (КС) Знак"/>
    <w:link w:val="2f8"/>
    <w:rsid w:val="00A8249D"/>
    <w:rPr>
      <w:rFonts w:cs="Arial"/>
      <w:b/>
      <w:iCs/>
      <w:sz w:val="28"/>
      <w:szCs w:val="28"/>
    </w:rPr>
  </w:style>
  <w:style w:type="paragraph" w:styleId="affffffff1">
    <w:name w:val="Revision"/>
    <w:hidden/>
    <w:uiPriority w:val="99"/>
    <w:semiHidden/>
    <w:rsid w:val="00A824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107" Type="http://schemas.openxmlformats.org/officeDocument/2006/relationships/image" Target="media/image98.png"/><Relationship Id="rId11" Type="http://schemas.openxmlformats.org/officeDocument/2006/relationships/hyperlink" Target="mailto:info@keysystems.ru" TargetMode="External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settings" Target="setting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6.png"/><Relationship Id="rId237" Type="http://schemas.openxmlformats.org/officeDocument/2006/relationships/image" Target="media/image227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jpe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6.png"/><Relationship Id="rId227" Type="http://schemas.openxmlformats.org/officeDocument/2006/relationships/image" Target="media/image21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glossaryDocument" Target="glossary/document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3.png"/><Relationship Id="rId187" Type="http://schemas.openxmlformats.org/officeDocument/2006/relationships/image" Target="media/image178.png"/><Relationship Id="rId217" Type="http://schemas.openxmlformats.org/officeDocument/2006/relationships/image" Target="media/image20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38" Type="http://schemas.openxmlformats.org/officeDocument/2006/relationships/header" Target="head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8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2" Type="http://schemas.openxmlformats.org/officeDocument/2006/relationships/image" Target="media/image192.png"/><Relationship Id="rId207" Type="http://schemas.openxmlformats.org/officeDocument/2006/relationships/image" Target="media/image197.png"/><Relationship Id="rId223" Type="http://schemas.openxmlformats.org/officeDocument/2006/relationships/image" Target="media/image213.png"/><Relationship Id="rId228" Type="http://schemas.openxmlformats.org/officeDocument/2006/relationships/image" Target="media/image218.png"/><Relationship Id="rId244" Type="http://schemas.openxmlformats.org/officeDocument/2006/relationships/theme" Target="theme/theme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3" Type="http://schemas.openxmlformats.org/officeDocument/2006/relationships/image" Target="media/image203.png"/><Relationship Id="rId218" Type="http://schemas.openxmlformats.org/officeDocument/2006/relationships/image" Target="media/image208.png"/><Relationship Id="rId234" Type="http://schemas.openxmlformats.org/officeDocument/2006/relationships/image" Target="media/image224.png"/><Relationship Id="rId239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hyperlink" Target="file:///C:\&#1054;&#1083;&#1100;&#1075;&#1072;\&#1056;&#1091;&#1082;&#1087;&#1086;&#1083;&#1099;\0" TargetMode="External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19" Type="http://schemas.openxmlformats.org/officeDocument/2006/relationships/image" Target="media/image10.png"/><Relationship Id="rId224" Type="http://schemas.openxmlformats.org/officeDocument/2006/relationships/image" Target="media/image214.png"/><Relationship Id="rId240" Type="http://schemas.openxmlformats.org/officeDocument/2006/relationships/header" Target="header2.xml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219" Type="http://schemas.openxmlformats.org/officeDocument/2006/relationships/image" Target="media/image209.png"/><Relationship Id="rId3" Type="http://schemas.openxmlformats.org/officeDocument/2006/relationships/styles" Target="styles.xml"/><Relationship Id="rId214" Type="http://schemas.openxmlformats.org/officeDocument/2006/relationships/image" Target="media/image204.png"/><Relationship Id="rId230" Type="http://schemas.openxmlformats.org/officeDocument/2006/relationships/image" Target="media/image220.png"/><Relationship Id="rId235" Type="http://schemas.openxmlformats.org/officeDocument/2006/relationships/image" Target="media/image225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1.png"/><Relationship Id="rId204" Type="http://schemas.openxmlformats.org/officeDocument/2006/relationships/image" Target="media/image194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241" Type="http://schemas.openxmlformats.org/officeDocument/2006/relationships/footer" Target="footer2.xml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hyperlink" Target="http://www.keysystems.ru/" TargetMode="Externa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80" Type="http://schemas.openxmlformats.org/officeDocument/2006/relationships/image" Target="media/image171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6" Type="http://schemas.openxmlformats.org/officeDocument/2006/relationships/image" Target="media/image17.png"/><Relationship Id="rId231" Type="http://schemas.openxmlformats.org/officeDocument/2006/relationships/image" Target="media/image221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7.png"/><Relationship Id="rId221" Type="http://schemas.openxmlformats.org/officeDocument/2006/relationships/image" Target="media/image211.png"/><Relationship Id="rId242" Type="http://schemas.openxmlformats.org/officeDocument/2006/relationships/fontTable" Target="fontTable.xml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4;&#1086;&#1082;&#1091;&#1084;&#1077;&#1085;&#1090;&#1072;&#1094;&#1080;&#1103;_all\&#1044;&#1086;&#1082;&#1091;&#1084;&#1077;&#1085;&#1090;&#1072;&#1094;&#1080;&#1103;%20&#1087;&#1088;&#1086;&#1075;&#1088;&#1072;&#1084;&#1084;&#1085;&#1072;&#1103;\&#1055;&#1050;%20&#1041;&#1102;&#1076;&#1078;&#1077;&#1090;-WEB\&#1056;&#1091;&#1082;&#1086;&#1074;&#1086;&#1076;&#1089;&#1090;&#1074;&#1086;%20&#1087;&#1086;&#1083;&#1100;&#1079;&#1086;&#1074;&#1072;&#1090;&#1077;&#1083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70C4F4AC7FB409F824E6BCACD4741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024804-8B37-4B76-B3CF-DFABCD122D49}"/>
      </w:docPartPr>
      <w:docPartBody>
        <w:p w:rsidR="00C85EDF" w:rsidRDefault="00CB143E">
          <w:pPr>
            <w:pStyle w:val="E70C4F4AC7FB409F824E6BCACD474148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6E0B992FB257463EBAEFA717F019BF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9ED1A9-6D92-482A-9934-A2E57B2D221E}"/>
      </w:docPartPr>
      <w:docPartBody>
        <w:p w:rsidR="00C85EDF" w:rsidRDefault="00CB143E">
          <w:pPr>
            <w:pStyle w:val="6E0B992FB257463EBAEFA717F019BFFF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4D28F0D4085A4DA79AB98E5A92F2A7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4F20EC-A190-4D21-840E-86AF0D169CBD}"/>
      </w:docPartPr>
      <w:docPartBody>
        <w:p w:rsidR="00C85EDF" w:rsidRDefault="00CB143E">
          <w:pPr>
            <w:pStyle w:val="4D28F0D4085A4DA79AB98E5A92F2A78C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F20A6A286F994F99806C671406D2FB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0C78F9-01BD-400E-BED0-38C4A18D805B}"/>
      </w:docPartPr>
      <w:docPartBody>
        <w:p w:rsidR="00C85EDF" w:rsidRDefault="00CB143E">
          <w:pPr>
            <w:pStyle w:val="F20A6A286F994F99806C671406D2FBC9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68679D3D0F9C4EE6B615A77097AF89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138EB8-96B5-447F-BFC0-0ED019018EC8}"/>
      </w:docPartPr>
      <w:docPartBody>
        <w:p w:rsidR="00C85EDF" w:rsidRDefault="00CB143E">
          <w:pPr>
            <w:pStyle w:val="68679D3D0F9C4EE6B615A77097AF89B8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6ABCEE9E76E9424E8114FF4D6CA6F5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406CB3-4723-4844-A90B-1F592BBA6CA7}"/>
      </w:docPartPr>
      <w:docPartBody>
        <w:p w:rsidR="00C85EDF" w:rsidRDefault="00CB143E">
          <w:pPr>
            <w:pStyle w:val="6ABCEE9E76E9424E8114FF4D6CA6F5B9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A06845B36591430B94780584441078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6C97A6-58BB-407D-B1B0-A48C0E06AD06}"/>
      </w:docPartPr>
      <w:docPartBody>
        <w:p w:rsidR="00C85EDF" w:rsidRDefault="00CB143E">
          <w:pPr>
            <w:pStyle w:val="A06845B36591430B94780584441078E6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D14C6104C2F941138018D2F88FD286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C133D6-C9A3-4281-B688-379C64CFE070}"/>
      </w:docPartPr>
      <w:docPartBody>
        <w:p w:rsidR="00C85EDF" w:rsidRDefault="00CB143E">
          <w:pPr>
            <w:pStyle w:val="D14C6104C2F941138018D2F88FD28662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7F6F4452016840DB8A43B40D3FC1CE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F6E1AD-452C-48E6-8A72-43E5AD38223C}"/>
      </w:docPartPr>
      <w:docPartBody>
        <w:p w:rsidR="00C85EDF" w:rsidRDefault="00CB143E">
          <w:pPr>
            <w:pStyle w:val="7F6F4452016840DB8A43B40D3FC1CE2C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5DC2EBBE508D4B779FF3495821C26D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FBB235-3280-4B38-B846-4F1652A96FA6}"/>
      </w:docPartPr>
      <w:docPartBody>
        <w:p w:rsidR="00C85EDF" w:rsidRDefault="00CB143E">
          <w:pPr>
            <w:pStyle w:val="5DC2EBBE508D4B779FF3495821C26DF5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708C27005DC04BBCA396D70F7FEB42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411E59-5C15-4938-B25F-E04705A2AAFC}"/>
      </w:docPartPr>
      <w:docPartBody>
        <w:p w:rsidR="00C85EDF" w:rsidRDefault="00CB143E">
          <w:pPr>
            <w:pStyle w:val="708C27005DC04BBCA396D70F7FEB424F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8644DDCBCAA14FCF83B04261A5B246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3D1DC9-EB7A-4239-BCCC-EE1C90DEA4CA}"/>
      </w:docPartPr>
      <w:docPartBody>
        <w:p w:rsidR="00C85EDF" w:rsidRDefault="00CB143E">
          <w:pPr>
            <w:pStyle w:val="8644DDCBCAA14FCF83B04261A5B24637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0CED6A8309284268836010ED237A44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C244CB-BFE4-47FF-88E1-5C3119673E28}"/>
      </w:docPartPr>
      <w:docPartBody>
        <w:p w:rsidR="00C85EDF" w:rsidRDefault="00CB143E">
          <w:pPr>
            <w:pStyle w:val="0CED6A8309284268836010ED237A4451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46F2A4F227CC4FF4AD245285E58350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9F84EB-D738-4D5A-B6EE-FC003CAAA11E}"/>
      </w:docPartPr>
      <w:docPartBody>
        <w:p w:rsidR="00C85EDF" w:rsidRDefault="00CB143E">
          <w:pPr>
            <w:pStyle w:val="46F2A4F227CC4FF4AD245285E5835058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D85DB7EEC4DC4482B319201331C3D8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819C3D-E0A4-49EE-9046-D9C6BEC552AD}"/>
      </w:docPartPr>
      <w:docPartBody>
        <w:p w:rsidR="009212DA" w:rsidRDefault="00EA5B66" w:rsidP="00EA5B66">
          <w:pPr>
            <w:pStyle w:val="D85DB7EEC4DC4482B319201331C3D89F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0819BF1800914F19BC699BC6374EA2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F396F8-12AE-4AB7-AF0F-7A71168B4B95}"/>
      </w:docPartPr>
      <w:docPartBody>
        <w:p w:rsidR="009212DA" w:rsidRDefault="00EA5B66" w:rsidP="00EA5B66">
          <w:pPr>
            <w:pStyle w:val="0819BF1800914F19BC699BC6374EA217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E6ED53D09B3545809760FC21F46FEA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A755F1-B64A-4938-A1E2-83F635678797}"/>
      </w:docPartPr>
      <w:docPartBody>
        <w:p w:rsidR="009212DA" w:rsidRDefault="00EA5B66" w:rsidP="00EA5B66">
          <w:pPr>
            <w:pStyle w:val="E6ED53D09B3545809760FC21F46FEA64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67DE4B0D43C94DF499A2B02E214050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27D8B9-4F55-4F1E-B695-1B313DD289FE}"/>
      </w:docPartPr>
      <w:docPartBody>
        <w:p w:rsidR="009212DA" w:rsidRDefault="00EA5B66" w:rsidP="00EA5B66">
          <w:pPr>
            <w:pStyle w:val="67DE4B0D43C94DF499A2B02E214050B3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A058EA1D43734227A845989008937E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FC5B9B-6A1A-45FC-8975-9805EEA7F2A6}"/>
      </w:docPartPr>
      <w:docPartBody>
        <w:p w:rsidR="009212DA" w:rsidRDefault="00EA5B66" w:rsidP="00EA5B66">
          <w:pPr>
            <w:pStyle w:val="A058EA1D43734227A845989008937E2F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D551FA5C9DDB4C85B7F93C48EDF575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EF2EAC-C492-43D0-805A-ECAAEB0EFC69}"/>
      </w:docPartPr>
      <w:docPartBody>
        <w:p w:rsidR="009212DA" w:rsidRDefault="00EA5B66" w:rsidP="00EA5B66">
          <w:pPr>
            <w:pStyle w:val="D551FA5C9DDB4C85B7F93C48EDF5755E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5431B052635E4AF1AF1F40B0959B3D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E2D53D-959E-4F44-A0F4-36C41768280A}"/>
      </w:docPartPr>
      <w:docPartBody>
        <w:p w:rsidR="009212DA" w:rsidRDefault="00EA5B66" w:rsidP="00EA5B66">
          <w:pPr>
            <w:pStyle w:val="5431B052635E4AF1AF1F40B0959B3DAF"/>
          </w:pPr>
          <w:r w:rsidRPr="00775895">
            <w:rPr>
              <w:rStyle w:val="a3"/>
            </w:rPr>
            <w:t>[Категория]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43E"/>
    <w:rsid w:val="001217AE"/>
    <w:rsid w:val="001744A1"/>
    <w:rsid w:val="00222368"/>
    <w:rsid w:val="002F18E7"/>
    <w:rsid w:val="00471EF8"/>
    <w:rsid w:val="00632D9D"/>
    <w:rsid w:val="006C3009"/>
    <w:rsid w:val="008C7A5F"/>
    <w:rsid w:val="009212DA"/>
    <w:rsid w:val="00A8393C"/>
    <w:rsid w:val="00AC5FF3"/>
    <w:rsid w:val="00B76811"/>
    <w:rsid w:val="00C85EDF"/>
    <w:rsid w:val="00CB143E"/>
    <w:rsid w:val="00CB150A"/>
    <w:rsid w:val="00D027EE"/>
    <w:rsid w:val="00DC2B3A"/>
    <w:rsid w:val="00E14690"/>
    <w:rsid w:val="00EA5B66"/>
    <w:rsid w:val="00EF0FAF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A5B66"/>
    <w:rPr>
      <w:color w:val="808080"/>
    </w:rPr>
  </w:style>
  <w:style w:type="paragraph" w:customStyle="1" w:styleId="E70C4F4AC7FB409F824E6BCACD474148">
    <w:name w:val="E70C4F4AC7FB409F824E6BCACD474148"/>
  </w:style>
  <w:style w:type="paragraph" w:customStyle="1" w:styleId="6E0B992FB257463EBAEFA717F019BFFF">
    <w:name w:val="6E0B992FB257463EBAEFA717F019BFFF"/>
  </w:style>
  <w:style w:type="paragraph" w:customStyle="1" w:styleId="4D28F0D4085A4DA79AB98E5A92F2A78C">
    <w:name w:val="4D28F0D4085A4DA79AB98E5A92F2A78C"/>
  </w:style>
  <w:style w:type="paragraph" w:customStyle="1" w:styleId="F20A6A286F994F99806C671406D2FBC9">
    <w:name w:val="F20A6A286F994F99806C671406D2FBC9"/>
  </w:style>
  <w:style w:type="paragraph" w:customStyle="1" w:styleId="68679D3D0F9C4EE6B615A77097AF89B8">
    <w:name w:val="68679D3D0F9C4EE6B615A77097AF89B8"/>
  </w:style>
  <w:style w:type="paragraph" w:customStyle="1" w:styleId="6ABCEE9E76E9424E8114FF4D6CA6F5B9">
    <w:name w:val="6ABCEE9E76E9424E8114FF4D6CA6F5B9"/>
  </w:style>
  <w:style w:type="paragraph" w:customStyle="1" w:styleId="A06845B36591430B94780584441078E6">
    <w:name w:val="A06845B36591430B94780584441078E6"/>
  </w:style>
  <w:style w:type="paragraph" w:customStyle="1" w:styleId="D14C6104C2F941138018D2F88FD28662">
    <w:name w:val="D14C6104C2F941138018D2F88FD28662"/>
  </w:style>
  <w:style w:type="paragraph" w:customStyle="1" w:styleId="7F6F4452016840DB8A43B40D3FC1CE2C">
    <w:name w:val="7F6F4452016840DB8A43B40D3FC1CE2C"/>
  </w:style>
  <w:style w:type="paragraph" w:customStyle="1" w:styleId="5DC2EBBE508D4B779FF3495821C26DF5">
    <w:name w:val="5DC2EBBE508D4B779FF3495821C26DF5"/>
  </w:style>
  <w:style w:type="paragraph" w:customStyle="1" w:styleId="708C27005DC04BBCA396D70F7FEB424F">
    <w:name w:val="708C27005DC04BBCA396D70F7FEB424F"/>
  </w:style>
  <w:style w:type="paragraph" w:customStyle="1" w:styleId="8644DDCBCAA14FCF83B04261A5B24637">
    <w:name w:val="8644DDCBCAA14FCF83B04261A5B24637"/>
  </w:style>
  <w:style w:type="paragraph" w:customStyle="1" w:styleId="0CED6A8309284268836010ED237A4451">
    <w:name w:val="0CED6A8309284268836010ED237A4451"/>
  </w:style>
  <w:style w:type="paragraph" w:customStyle="1" w:styleId="46F2A4F227CC4FF4AD245285E5835058">
    <w:name w:val="46F2A4F227CC4FF4AD245285E5835058"/>
  </w:style>
  <w:style w:type="paragraph" w:customStyle="1" w:styleId="D85DB7EEC4DC4482B319201331C3D89F">
    <w:name w:val="D85DB7EEC4DC4482B319201331C3D89F"/>
    <w:rsid w:val="00EA5B66"/>
  </w:style>
  <w:style w:type="paragraph" w:customStyle="1" w:styleId="0819BF1800914F19BC699BC6374EA217">
    <w:name w:val="0819BF1800914F19BC699BC6374EA217"/>
    <w:rsid w:val="00EA5B66"/>
  </w:style>
  <w:style w:type="paragraph" w:customStyle="1" w:styleId="E6ED53D09B3545809760FC21F46FEA64">
    <w:name w:val="E6ED53D09B3545809760FC21F46FEA64"/>
    <w:rsid w:val="00EA5B66"/>
  </w:style>
  <w:style w:type="paragraph" w:customStyle="1" w:styleId="67DE4B0D43C94DF499A2B02E214050B3">
    <w:name w:val="67DE4B0D43C94DF499A2B02E214050B3"/>
    <w:rsid w:val="00EA5B66"/>
  </w:style>
  <w:style w:type="paragraph" w:customStyle="1" w:styleId="A058EA1D43734227A845989008937E2F">
    <w:name w:val="A058EA1D43734227A845989008937E2F"/>
    <w:rsid w:val="00EA5B66"/>
  </w:style>
  <w:style w:type="paragraph" w:customStyle="1" w:styleId="D551FA5C9DDB4C85B7F93C48EDF5755E">
    <w:name w:val="D551FA5C9DDB4C85B7F93C48EDF5755E"/>
    <w:rsid w:val="00EA5B66"/>
  </w:style>
  <w:style w:type="paragraph" w:customStyle="1" w:styleId="5431B052635E4AF1AF1F40B0959B3DAF">
    <w:name w:val="5431B052635E4AF1AF1F40B0959B3DAF"/>
    <w:rsid w:val="00EA5B6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A5B66"/>
    <w:rPr>
      <w:color w:val="808080"/>
    </w:rPr>
  </w:style>
  <w:style w:type="paragraph" w:customStyle="1" w:styleId="E70C4F4AC7FB409F824E6BCACD474148">
    <w:name w:val="E70C4F4AC7FB409F824E6BCACD474148"/>
  </w:style>
  <w:style w:type="paragraph" w:customStyle="1" w:styleId="6E0B992FB257463EBAEFA717F019BFFF">
    <w:name w:val="6E0B992FB257463EBAEFA717F019BFFF"/>
  </w:style>
  <w:style w:type="paragraph" w:customStyle="1" w:styleId="4D28F0D4085A4DA79AB98E5A92F2A78C">
    <w:name w:val="4D28F0D4085A4DA79AB98E5A92F2A78C"/>
  </w:style>
  <w:style w:type="paragraph" w:customStyle="1" w:styleId="F20A6A286F994F99806C671406D2FBC9">
    <w:name w:val="F20A6A286F994F99806C671406D2FBC9"/>
  </w:style>
  <w:style w:type="paragraph" w:customStyle="1" w:styleId="68679D3D0F9C4EE6B615A77097AF89B8">
    <w:name w:val="68679D3D0F9C4EE6B615A77097AF89B8"/>
  </w:style>
  <w:style w:type="paragraph" w:customStyle="1" w:styleId="6ABCEE9E76E9424E8114FF4D6CA6F5B9">
    <w:name w:val="6ABCEE9E76E9424E8114FF4D6CA6F5B9"/>
  </w:style>
  <w:style w:type="paragraph" w:customStyle="1" w:styleId="A06845B36591430B94780584441078E6">
    <w:name w:val="A06845B36591430B94780584441078E6"/>
  </w:style>
  <w:style w:type="paragraph" w:customStyle="1" w:styleId="D14C6104C2F941138018D2F88FD28662">
    <w:name w:val="D14C6104C2F941138018D2F88FD28662"/>
  </w:style>
  <w:style w:type="paragraph" w:customStyle="1" w:styleId="7F6F4452016840DB8A43B40D3FC1CE2C">
    <w:name w:val="7F6F4452016840DB8A43B40D3FC1CE2C"/>
  </w:style>
  <w:style w:type="paragraph" w:customStyle="1" w:styleId="5DC2EBBE508D4B779FF3495821C26DF5">
    <w:name w:val="5DC2EBBE508D4B779FF3495821C26DF5"/>
  </w:style>
  <w:style w:type="paragraph" w:customStyle="1" w:styleId="708C27005DC04BBCA396D70F7FEB424F">
    <w:name w:val="708C27005DC04BBCA396D70F7FEB424F"/>
  </w:style>
  <w:style w:type="paragraph" w:customStyle="1" w:styleId="8644DDCBCAA14FCF83B04261A5B24637">
    <w:name w:val="8644DDCBCAA14FCF83B04261A5B24637"/>
  </w:style>
  <w:style w:type="paragraph" w:customStyle="1" w:styleId="0CED6A8309284268836010ED237A4451">
    <w:name w:val="0CED6A8309284268836010ED237A4451"/>
  </w:style>
  <w:style w:type="paragraph" w:customStyle="1" w:styleId="46F2A4F227CC4FF4AD245285E5835058">
    <w:name w:val="46F2A4F227CC4FF4AD245285E5835058"/>
  </w:style>
  <w:style w:type="paragraph" w:customStyle="1" w:styleId="D85DB7EEC4DC4482B319201331C3D89F">
    <w:name w:val="D85DB7EEC4DC4482B319201331C3D89F"/>
    <w:rsid w:val="00EA5B66"/>
  </w:style>
  <w:style w:type="paragraph" w:customStyle="1" w:styleId="0819BF1800914F19BC699BC6374EA217">
    <w:name w:val="0819BF1800914F19BC699BC6374EA217"/>
    <w:rsid w:val="00EA5B66"/>
  </w:style>
  <w:style w:type="paragraph" w:customStyle="1" w:styleId="E6ED53D09B3545809760FC21F46FEA64">
    <w:name w:val="E6ED53D09B3545809760FC21F46FEA64"/>
    <w:rsid w:val="00EA5B66"/>
  </w:style>
  <w:style w:type="paragraph" w:customStyle="1" w:styleId="67DE4B0D43C94DF499A2B02E214050B3">
    <w:name w:val="67DE4B0D43C94DF499A2B02E214050B3"/>
    <w:rsid w:val="00EA5B66"/>
  </w:style>
  <w:style w:type="paragraph" w:customStyle="1" w:styleId="A058EA1D43734227A845989008937E2F">
    <w:name w:val="A058EA1D43734227A845989008937E2F"/>
    <w:rsid w:val="00EA5B66"/>
  </w:style>
  <w:style w:type="paragraph" w:customStyle="1" w:styleId="D551FA5C9DDB4C85B7F93C48EDF5755E">
    <w:name w:val="D551FA5C9DDB4C85B7F93C48EDF5755E"/>
    <w:rsid w:val="00EA5B66"/>
  </w:style>
  <w:style w:type="paragraph" w:customStyle="1" w:styleId="5431B052635E4AF1AF1F40B0959B3DAF">
    <w:name w:val="5431B052635E4AF1AF1F40B0959B3DAF"/>
    <w:rsid w:val="00EA5B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2134D-318D-48B8-8703-2F42A0EA9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пользователя.dotx</Template>
  <TotalTime>0</TotalTime>
  <Pages>62</Pages>
  <Words>13114</Words>
  <Characters>74754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пользователя. Работа с отчетными формами</vt:lpstr>
    </vt:vector>
  </TitlesOfParts>
  <Company>ООО "Кейсистемс"</Company>
  <LinksUpToDate>false</LinksUpToDate>
  <CharactersWithSpaces>87693</CharactersWithSpaces>
  <SharedDoc>false</SharedDoc>
  <HyperlinkBase>17.1.0.2080</HyperlinkBase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пользователя. Работа с отчетными формами</dc:title>
  <dc:subject>Свод-СМАРТ (web- клиент)</dc:subject>
  <dc:creator>Котова Ирина Владимировна</dc:creator>
  <cp:keywords>Р.КС.01100</cp:keywords>
  <dc:description>01</dc:description>
  <cp:lastModifiedBy>Art-PC-1201-35</cp:lastModifiedBy>
  <cp:revision>2</cp:revision>
  <cp:lastPrinted>2012-06-07T06:50:00Z</cp:lastPrinted>
  <dcterms:created xsi:type="dcterms:W3CDTF">2025-08-18T12:23:00Z</dcterms:created>
  <dcterms:modified xsi:type="dcterms:W3CDTF">2025-08-18T12:23:00Z</dcterms:modified>
  <cp:category>34</cp:category>
  <cp:contentStatus>02</cp:contentStatus>
</cp:coreProperties>
</file>