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33" w:rsidRDefault="00893C9A">
      <w:r>
        <w:t xml:space="preserve">Данные формы создаются и заполняются в ПП 1с вручную.  </w:t>
      </w:r>
    </w:p>
    <w:p w:rsidR="004F5DFB" w:rsidRDefault="004F5DFB"/>
    <w:p w:rsidR="007A2633" w:rsidRDefault="007A2633">
      <w:r>
        <w:t>Для создания сводного отчета по автономным и бюджетным учреждениям (для тех ГРБС, которым это необходимо) нужно выбрать организационную единицу:</w:t>
      </w:r>
    </w:p>
    <w:p w:rsidR="007A2633" w:rsidRDefault="007A2633">
      <w:r>
        <w:t>БУ/АУ Администрация городского округа город Бор</w:t>
      </w:r>
    </w:p>
    <w:p w:rsidR="007A2633" w:rsidRDefault="007A2633">
      <w:r>
        <w:t>БУ/АУ Управление образования и молодежной политики</w:t>
      </w:r>
    </w:p>
    <w:p w:rsidR="007A2633" w:rsidRDefault="007A2633">
      <w:r>
        <w:t xml:space="preserve">БУ/АУ Управление физической культуры и спорта администрации </w:t>
      </w:r>
      <w:r w:rsidR="006D6D00">
        <w:t>городского округа горд Бор</w:t>
      </w:r>
      <w:r w:rsidR="004F5DFB">
        <w:t>.</w:t>
      </w:r>
    </w:p>
    <w:p w:rsidR="004F5DFB" w:rsidRDefault="004F5DFB" w:rsidP="004F5DFB">
      <w:r>
        <w:t>Для тех ГРБС, которые составляют отчет только по бюджетным или только по автономным учреждениям, следует выбирать организационную единицу:</w:t>
      </w:r>
    </w:p>
    <w:p w:rsidR="004F5DFB" w:rsidRDefault="004F5DFB">
      <w:r>
        <w:t>БУ Управление ЖКХ администрации городского округа город Бор</w:t>
      </w:r>
    </w:p>
    <w:p w:rsidR="004F5DFB" w:rsidRDefault="004F5DFB">
      <w:r>
        <w:t>АУ Управление культуры и туризма администрации городского округа город Бор.</w:t>
      </w:r>
    </w:p>
    <w:p w:rsidR="004F5DFB" w:rsidRDefault="004F5DFB"/>
    <w:p w:rsidR="00443AF5" w:rsidRDefault="006D6D00">
      <w:r>
        <w:t>Далее д</w:t>
      </w:r>
      <w:r w:rsidR="00893C9A">
        <w:t>ля создания данной формы необходимо</w:t>
      </w:r>
      <w:r w:rsidR="00443AF5">
        <w:t>:</w:t>
      </w:r>
    </w:p>
    <w:p w:rsidR="00893C9A" w:rsidRDefault="00893C9A" w:rsidP="00443AF5">
      <w:pPr>
        <w:pStyle w:val="a3"/>
        <w:numPr>
          <w:ilvl w:val="0"/>
          <w:numId w:val="2"/>
        </w:numPr>
      </w:pPr>
      <w:r>
        <w:t xml:space="preserve"> в окне «Отчеты учреждений» нажать </w:t>
      </w:r>
      <w:proofErr w:type="gramStart"/>
      <w:r>
        <w:t>на</w:t>
      </w:r>
      <w:proofErr w:type="gramEnd"/>
      <w:r>
        <w:t xml:space="preserve"> кнопу «Создать»</w:t>
      </w:r>
    </w:p>
    <w:p w:rsidR="00893C9A" w:rsidRDefault="00893C9A">
      <w:r>
        <w:rPr>
          <w:noProof/>
          <w:lang w:eastAsia="ru-RU"/>
        </w:rPr>
        <w:drawing>
          <wp:inline distT="0" distB="0" distL="0" distR="0">
            <wp:extent cx="5329963" cy="3609975"/>
            <wp:effectExtent l="19050" t="0" r="40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422" cy="3616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BD4" w:rsidRDefault="00802BD4" w:rsidP="006D6D00">
      <w:pPr>
        <w:pStyle w:val="a3"/>
        <w:numPr>
          <w:ilvl w:val="0"/>
          <w:numId w:val="2"/>
        </w:numPr>
      </w:pPr>
      <w:r>
        <w:lastRenderedPageBreak/>
        <w:t>В открывшемся окне выбираем группу  «Свои разработки»</w:t>
      </w:r>
      <w:r>
        <w:rPr>
          <w:noProof/>
          <w:lang w:eastAsia="ru-RU"/>
        </w:rPr>
        <w:drawing>
          <wp:inline distT="0" distB="0" distL="0" distR="0">
            <wp:extent cx="4061255" cy="45048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55" cy="450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C9A" w:rsidRDefault="00443AF5" w:rsidP="00443AF5">
      <w:pPr>
        <w:pStyle w:val="a3"/>
        <w:numPr>
          <w:ilvl w:val="0"/>
          <w:numId w:val="2"/>
        </w:numPr>
      </w:pPr>
      <w:r>
        <w:t>Далее зайдя в группу, выбираем необходимый вид отчета.</w:t>
      </w:r>
    </w:p>
    <w:p w:rsidR="00611F5E" w:rsidRDefault="00443AF5" w:rsidP="00443AF5">
      <w:pPr>
        <w:pStyle w:val="a3"/>
        <w:numPr>
          <w:ilvl w:val="0"/>
          <w:numId w:val="2"/>
        </w:numPr>
      </w:pPr>
      <w:r>
        <w:t xml:space="preserve">В открывшемся отчете, </w:t>
      </w:r>
      <w:r w:rsidR="00611F5E" w:rsidRPr="00611F5E">
        <w:rPr>
          <w:u w:val="single"/>
        </w:rPr>
        <w:t>начинаем заполнение отчета с заполнения</w:t>
      </w:r>
      <w:r w:rsidRPr="00611F5E">
        <w:rPr>
          <w:u w:val="single"/>
        </w:rPr>
        <w:t xml:space="preserve"> вкладк</w:t>
      </w:r>
      <w:r w:rsidR="00611F5E" w:rsidRPr="00611F5E">
        <w:rPr>
          <w:u w:val="single"/>
        </w:rPr>
        <w:t>и</w:t>
      </w:r>
      <w:r w:rsidRPr="00611F5E">
        <w:rPr>
          <w:u w:val="single"/>
        </w:rPr>
        <w:t xml:space="preserve"> «Реквизиты</w:t>
      </w:r>
      <w:r>
        <w:t xml:space="preserve"> </w:t>
      </w:r>
      <w:r w:rsidRPr="00611F5E">
        <w:rPr>
          <w:u w:val="single"/>
        </w:rPr>
        <w:t>отчета»</w:t>
      </w:r>
      <w:r w:rsidR="00611F5E" w:rsidRPr="00611F5E">
        <w:rPr>
          <w:u w:val="single"/>
        </w:rPr>
        <w:t xml:space="preserve"> (ВАЖНО)</w:t>
      </w:r>
      <w:r w:rsidR="00611F5E">
        <w:t>, заполняю</w:t>
      </w:r>
      <w:r>
        <w:t>тся</w:t>
      </w:r>
      <w:r w:rsidR="00611F5E">
        <w:t>:</w:t>
      </w:r>
    </w:p>
    <w:p w:rsidR="00611F5E" w:rsidRDefault="00611F5E" w:rsidP="00611F5E">
      <w:pPr>
        <w:pStyle w:val="a3"/>
      </w:pPr>
      <w:r>
        <w:t>Сценарий: БУ/АУ</w:t>
      </w:r>
    </w:p>
    <w:p w:rsidR="00611F5E" w:rsidRDefault="00611F5E" w:rsidP="00611F5E">
      <w:pPr>
        <w:pStyle w:val="a3"/>
      </w:pPr>
      <w:r>
        <w:t>Вид финансового обеспечения: 2, 3, 4, 5</w:t>
      </w:r>
    </w:p>
    <w:p w:rsidR="00F8288C" w:rsidRDefault="00611F5E" w:rsidP="00611F5E">
      <w:pPr>
        <w:pStyle w:val="a3"/>
      </w:pPr>
      <w:r>
        <w:t xml:space="preserve">Вариант отчета: на 15 число месяца, на 01 число месяца. </w:t>
      </w:r>
      <w:proofErr w:type="gramStart"/>
      <w:r>
        <w:t xml:space="preserve">(Пример: </w:t>
      </w:r>
      <w:r w:rsidR="00F8288C" w:rsidRPr="00F8288C">
        <w:rPr>
          <w:u w:val="single"/>
        </w:rPr>
        <w:t>в отчетном периоде</w:t>
      </w:r>
      <w:r w:rsidR="00F8288C">
        <w:t xml:space="preserve"> </w:t>
      </w:r>
      <w:r w:rsidR="00F8288C" w:rsidRPr="00F8288C">
        <w:rPr>
          <w:u w:val="single"/>
        </w:rPr>
        <w:t>июнь 2020г.</w:t>
      </w:r>
      <w:r w:rsidR="00F8288C">
        <w:rPr>
          <w:u w:val="single"/>
        </w:rPr>
        <w:t>:</w:t>
      </w:r>
      <w:r w:rsidR="00F8288C">
        <w:t xml:space="preserve"> </w:t>
      </w:r>
      <w:proofErr w:type="gramEnd"/>
    </w:p>
    <w:p w:rsidR="00F8288C" w:rsidRDefault="00F8288C" w:rsidP="00611F5E">
      <w:pPr>
        <w:pStyle w:val="a3"/>
      </w:pPr>
      <w:r>
        <w:t xml:space="preserve">- </w:t>
      </w:r>
      <w:r w:rsidR="00611F5E">
        <w:t>отчет на 15 июня 2020 года – вариант отчета: на 15 число месяца</w:t>
      </w:r>
      <w:r>
        <w:t xml:space="preserve">; </w:t>
      </w:r>
    </w:p>
    <w:p w:rsidR="00443AF5" w:rsidRDefault="00F8288C" w:rsidP="00F8288C">
      <w:pPr>
        <w:pStyle w:val="a3"/>
      </w:pPr>
      <w:r>
        <w:t>- отчет на 01 июля 2020 года – вариант отчета: на 01 число месяца)</w:t>
      </w:r>
      <w:r w:rsidR="00611F5E">
        <w:t xml:space="preserve"> </w:t>
      </w:r>
    </w:p>
    <w:p w:rsidR="00443AF5" w:rsidRDefault="00611F5E" w:rsidP="00B43429">
      <w:r>
        <w:rPr>
          <w:noProof/>
          <w:lang w:eastAsia="ru-RU"/>
        </w:rPr>
        <w:drawing>
          <wp:inline distT="0" distB="0" distL="0" distR="0">
            <wp:extent cx="5937943" cy="3200400"/>
            <wp:effectExtent l="19050" t="0" r="5657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1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429" w:rsidRDefault="00443AF5" w:rsidP="00B43429">
      <w:pPr>
        <w:pStyle w:val="a3"/>
        <w:numPr>
          <w:ilvl w:val="0"/>
          <w:numId w:val="2"/>
        </w:numPr>
      </w:pPr>
      <w:r>
        <w:lastRenderedPageBreak/>
        <w:t xml:space="preserve">Далее </w:t>
      </w:r>
      <w:r w:rsidR="00F8288C">
        <w:t>заполняется закладка «Данные отчета». Разделы и номер счета, выбираем из справочников в программе.</w:t>
      </w:r>
    </w:p>
    <w:p w:rsidR="00443AF5" w:rsidRDefault="00F8288C">
      <w:r>
        <w:rPr>
          <w:noProof/>
          <w:lang w:eastAsia="ru-RU"/>
        </w:rPr>
        <w:drawing>
          <wp:inline distT="0" distB="0" distL="0" distR="0">
            <wp:extent cx="5940425" cy="2400038"/>
            <wp:effectExtent l="19050" t="0" r="317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0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A69" w:rsidRDefault="00943A69" w:rsidP="00943A69">
      <w:pPr>
        <w:pStyle w:val="a3"/>
        <w:numPr>
          <w:ilvl w:val="0"/>
          <w:numId w:val="2"/>
        </w:numPr>
      </w:pPr>
      <w:r>
        <w:t>После заполнения данных необходимо сделать ДОСЧЕТ формы, для этого надо нажать на кнопку «Подменю команд расчета» и выбрать команду «Пересчитать все данные»</w:t>
      </w:r>
    </w:p>
    <w:p w:rsidR="00845FEF" w:rsidRPr="00845FEF" w:rsidRDefault="00845FEF" w:rsidP="00845FEF">
      <w:pPr>
        <w:pStyle w:val="a3"/>
        <w:rPr>
          <w:b/>
          <w:i/>
          <w:u w:val="single"/>
        </w:rPr>
      </w:pPr>
      <w:r w:rsidRPr="00845FEF">
        <w:rPr>
          <w:b/>
          <w:i/>
          <w:u w:val="single"/>
        </w:rPr>
        <w:t>При последующих изменениях данных формы необходимо делать ДОСЧЕТ перед сохранением</w:t>
      </w:r>
    </w:p>
    <w:p w:rsidR="00604B7C" w:rsidRDefault="00604B7C" w:rsidP="00604B7C">
      <w:pPr>
        <w:pStyle w:val="a3"/>
        <w:numPr>
          <w:ilvl w:val="0"/>
          <w:numId w:val="2"/>
        </w:numPr>
      </w:pPr>
      <w:r>
        <w:t>Для отправки отчета на проверку необходимо изменить статус отчета на «ПОДГОТОВЛЕН» и на вкладке «Версии данных» подписать последнюю версию отчета.</w:t>
      </w:r>
    </w:p>
    <w:p w:rsidR="00845FEF" w:rsidRPr="00893C9A" w:rsidRDefault="00845FEF" w:rsidP="00604B7C">
      <w:pPr>
        <w:pStyle w:val="a3"/>
        <w:numPr>
          <w:ilvl w:val="0"/>
          <w:numId w:val="2"/>
        </w:numPr>
      </w:pPr>
      <w:r>
        <w:t>На каждый вид источника средств, заполняется отдельная форма.</w:t>
      </w:r>
    </w:p>
    <w:sectPr w:rsidR="00845FEF" w:rsidRPr="00893C9A" w:rsidSect="00604B7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1B2"/>
    <w:multiLevelType w:val="hybridMultilevel"/>
    <w:tmpl w:val="83FC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71383"/>
    <w:multiLevelType w:val="hybridMultilevel"/>
    <w:tmpl w:val="6958D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96E48"/>
    <w:multiLevelType w:val="hybridMultilevel"/>
    <w:tmpl w:val="44E6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305DA"/>
    <w:multiLevelType w:val="hybridMultilevel"/>
    <w:tmpl w:val="42C6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8B6"/>
    <w:rsid w:val="00040BF3"/>
    <w:rsid w:val="000610AC"/>
    <w:rsid w:val="00443AF5"/>
    <w:rsid w:val="004F5DFB"/>
    <w:rsid w:val="00604B7C"/>
    <w:rsid w:val="00611F5E"/>
    <w:rsid w:val="006D6D00"/>
    <w:rsid w:val="007338B6"/>
    <w:rsid w:val="007A2633"/>
    <w:rsid w:val="00802BD4"/>
    <w:rsid w:val="00845FEF"/>
    <w:rsid w:val="008477D9"/>
    <w:rsid w:val="00893C9A"/>
    <w:rsid w:val="008D22A6"/>
    <w:rsid w:val="00943A69"/>
    <w:rsid w:val="00980B70"/>
    <w:rsid w:val="009D57D1"/>
    <w:rsid w:val="00A73A3B"/>
    <w:rsid w:val="00B070AD"/>
    <w:rsid w:val="00B43429"/>
    <w:rsid w:val="00BB5F82"/>
    <w:rsid w:val="00C15314"/>
    <w:rsid w:val="00D6749B"/>
    <w:rsid w:val="00F8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2020-06-11T08:35:00Z</cp:lastPrinted>
  <dcterms:created xsi:type="dcterms:W3CDTF">2020-05-29T07:29:00Z</dcterms:created>
  <dcterms:modified xsi:type="dcterms:W3CDTF">2020-06-11T08:52:00Z</dcterms:modified>
</cp:coreProperties>
</file>