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6" w:type="dxa"/>
        <w:tblCellMar>
          <w:left w:w="0" w:type="dxa"/>
          <w:right w:w="0" w:type="dxa"/>
        </w:tblCellMar>
        <w:tblLook w:val="0000"/>
      </w:tblPr>
      <w:tblGrid>
        <w:gridCol w:w="2417"/>
        <w:gridCol w:w="237"/>
        <w:gridCol w:w="4572"/>
        <w:gridCol w:w="133"/>
        <w:gridCol w:w="881"/>
        <w:gridCol w:w="1486"/>
      </w:tblGrid>
      <w:tr w:rsidR="00706F72" w:rsidRPr="008927BD" w:rsidTr="00706F72">
        <w:trPr>
          <w:trHeight w:val="602"/>
        </w:trPr>
        <w:tc>
          <w:tcPr>
            <w:tcW w:w="7221" w:type="dxa"/>
            <w:gridSpan w:val="3"/>
            <w:tcMar>
              <w:top w:w="0" w:type="dxa"/>
              <w:left w:w="39" w:type="dxa"/>
              <w:bottom w:w="0" w:type="dxa"/>
              <w:right w:w="0" w:type="dxa"/>
            </w:tcMar>
          </w:tcPr>
          <w:tbl>
            <w:tblPr>
              <w:tblW w:w="0" w:type="auto"/>
              <w:tblCellMar>
                <w:left w:w="0" w:type="dxa"/>
                <w:right w:w="0" w:type="dxa"/>
              </w:tblCellMar>
              <w:tblLook w:val="0000"/>
            </w:tblPr>
            <w:tblGrid>
              <w:gridCol w:w="6571"/>
            </w:tblGrid>
            <w:tr w:rsidR="00706F72" w:rsidRPr="00AB7BD5" w:rsidTr="00706F72">
              <w:trPr>
                <w:trHeight w:hRule="exact" w:val="602"/>
              </w:trPr>
              <w:tc>
                <w:tcPr>
                  <w:tcW w:w="6571" w:type="dxa"/>
                  <w:tcMar>
                    <w:top w:w="0" w:type="dxa"/>
                    <w:left w:w="0" w:type="dxa"/>
                    <w:bottom w:w="0" w:type="dxa"/>
                    <w:right w:w="0" w:type="dxa"/>
                  </w:tcMar>
                </w:tcPr>
                <w:p w:rsidR="00706F72" w:rsidRPr="008927BD" w:rsidRDefault="0050238C" w:rsidP="007B2DBD">
                  <w:pPr>
                    <w:ind w:firstLine="528"/>
                    <w:jc w:val="center"/>
                    <w:rPr>
                      <w:sz w:val="22"/>
                      <w:szCs w:val="22"/>
                      <w:lang w:val="ru-RU"/>
                    </w:rPr>
                  </w:pPr>
                  <w:r w:rsidRPr="008927BD">
                    <w:rPr>
                      <w:sz w:val="22"/>
                      <w:szCs w:val="22"/>
                    </w:rPr>
                    <w:fldChar w:fldCharType="begin"/>
                  </w:r>
                  <w:r w:rsidR="00706F72" w:rsidRPr="008927BD">
                    <w:rPr>
                      <w:sz w:val="22"/>
                      <w:szCs w:val="22"/>
                      <w:lang w:val="ru-RU"/>
                    </w:rPr>
                    <w:instrText xml:space="preserve"> </w:instrText>
                  </w:r>
                  <w:r w:rsidR="00706F72" w:rsidRPr="008927BD">
                    <w:rPr>
                      <w:sz w:val="22"/>
                      <w:szCs w:val="22"/>
                    </w:rPr>
                    <w:instrText>TC</w:instrText>
                  </w:r>
                  <w:r w:rsidR="00706F72" w:rsidRPr="008927BD">
                    <w:rPr>
                      <w:sz w:val="22"/>
                      <w:szCs w:val="22"/>
                      <w:lang w:val="ru-RU"/>
                    </w:rPr>
                    <w:instrText xml:space="preserve"> "АВТ" \</w:instrText>
                  </w:r>
                  <w:r w:rsidR="00706F72" w:rsidRPr="008927BD">
                    <w:rPr>
                      <w:sz w:val="22"/>
                      <w:szCs w:val="22"/>
                    </w:rPr>
                    <w:instrText>f</w:instrText>
                  </w:r>
                  <w:r w:rsidR="00706F72" w:rsidRPr="008927BD">
                    <w:rPr>
                      <w:sz w:val="22"/>
                      <w:szCs w:val="22"/>
                      <w:lang w:val="ru-RU"/>
                    </w:rPr>
                    <w:instrText xml:space="preserve"> </w:instrText>
                  </w:r>
                  <w:r w:rsidR="00706F72" w:rsidRPr="008927BD">
                    <w:rPr>
                      <w:sz w:val="22"/>
                      <w:szCs w:val="22"/>
                    </w:rPr>
                    <w:instrText>C</w:instrText>
                  </w:r>
                  <w:r w:rsidR="00706F72" w:rsidRPr="008927BD">
                    <w:rPr>
                      <w:sz w:val="22"/>
                      <w:szCs w:val="22"/>
                      <w:lang w:val="ru-RU"/>
                    </w:rPr>
                    <w:instrText xml:space="preserve"> \</w:instrText>
                  </w:r>
                  <w:r w:rsidR="00706F72" w:rsidRPr="008927BD">
                    <w:rPr>
                      <w:sz w:val="22"/>
                      <w:szCs w:val="22"/>
                    </w:rPr>
                    <w:instrText>l</w:instrText>
                  </w:r>
                  <w:r w:rsidR="00706F72" w:rsidRPr="008927BD">
                    <w:rPr>
                      <w:sz w:val="22"/>
                      <w:szCs w:val="22"/>
                      <w:lang w:val="ru-RU"/>
                    </w:rPr>
                    <w:instrText xml:space="preserve"> "1" </w:instrText>
                  </w:r>
                  <w:r w:rsidRPr="008927BD">
                    <w:rPr>
                      <w:sz w:val="22"/>
                      <w:szCs w:val="22"/>
                    </w:rPr>
                    <w:fldChar w:fldCharType="end"/>
                  </w:r>
                  <w:r w:rsidR="00706F72" w:rsidRPr="008927BD">
                    <w:rPr>
                      <w:rFonts w:eastAsia="Arial"/>
                      <w:b/>
                      <w:color w:val="000000"/>
                      <w:sz w:val="22"/>
                      <w:szCs w:val="22"/>
                      <w:lang w:val="ru-RU"/>
                    </w:rPr>
                    <w:t>ПОЯСНИТЕЛЬНАЯ ЗАПИСКА</w:t>
                  </w:r>
                  <w:r w:rsidR="00706F72" w:rsidRPr="008927BD">
                    <w:rPr>
                      <w:rFonts w:eastAsia="Arial"/>
                      <w:b/>
                      <w:color w:val="000000"/>
                      <w:sz w:val="22"/>
                      <w:szCs w:val="22"/>
                      <w:lang w:val="ru-RU"/>
                    </w:rPr>
                    <w:br/>
                    <w:t>К БАЛАНСУ УЧРЕЖДЕНИЯ</w:t>
                  </w:r>
                </w:p>
              </w:tc>
            </w:tr>
          </w:tbl>
          <w:p w:rsidR="00706F72" w:rsidRPr="008927BD" w:rsidRDefault="00706F72" w:rsidP="007B2DBD">
            <w:pPr>
              <w:rPr>
                <w:sz w:val="22"/>
                <w:szCs w:val="22"/>
                <w:lang w:val="ru-RU"/>
              </w:rPr>
            </w:pPr>
          </w:p>
        </w:tc>
        <w:tc>
          <w:tcPr>
            <w:tcW w:w="133" w:type="dxa"/>
            <w:tcMar>
              <w:top w:w="0" w:type="dxa"/>
              <w:left w:w="39" w:type="dxa"/>
              <w:bottom w:w="0" w:type="dxa"/>
              <w:right w:w="0" w:type="dxa"/>
            </w:tcMar>
            <w:vAlign w:val="bottom"/>
          </w:tcPr>
          <w:p w:rsidR="00706F72" w:rsidRPr="008927BD" w:rsidRDefault="00706F72" w:rsidP="007B2DBD">
            <w:pPr>
              <w:rPr>
                <w:sz w:val="22"/>
                <w:szCs w:val="22"/>
                <w:lang w:val="ru-RU"/>
              </w:rPr>
            </w:pPr>
          </w:p>
        </w:tc>
        <w:tc>
          <w:tcPr>
            <w:tcW w:w="879" w:type="dxa"/>
            <w:tcMar>
              <w:top w:w="0" w:type="dxa"/>
              <w:left w:w="39" w:type="dxa"/>
              <w:bottom w:w="0" w:type="dxa"/>
              <w:right w:w="0" w:type="dxa"/>
            </w:tcMar>
            <w:vAlign w:val="bottom"/>
          </w:tcPr>
          <w:p w:rsidR="00706F72" w:rsidRPr="008927BD" w:rsidRDefault="00706F72" w:rsidP="007B2DBD">
            <w:pPr>
              <w:rPr>
                <w:sz w:val="22"/>
                <w:szCs w:val="22"/>
                <w:lang w:val="ru-RU"/>
              </w:rPr>
            </w:pPr>
          </w:p>
        </w:tc>
        <w:tc>
          <w:tcPr>
            <w:tcW w:w="1493" w:type="dxa"/>
            <w:tcBorders>
              <w:top w:val="single" w:sz="15"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8927BD" w:rsidTr="00706F72">
              <w:trPr>
                <w:trHeight w:hRule="exact" w:val="602"/>
              </w:trPr>
              <w:tc>
                <w:tcPr>
                  <w:tcW w:w="985" w:type="dxa"/>
                  <w:tcMar>
                    <w:top w:w="0" w:type="dxa"/>
                    <w:left w:w="0" w:type="dxa"/>
                    <w:bottom w:w="0" w:type="dxa"/>
                    <w:right w:w="0" w:type="dxa"/>
                  </w:tcMar>
                  <w:vAlign w:val="bottom"/>
                </w:tcPr>
                <w:p w:rsidR="00706F72" w:rsidRPr="008927BD" w:rsidRDefault="0050238C" w:rsidP="007B2DBD">
                  <w:pPr>
                    <w:jc w:val="center"/>
                    <w:rPr>
                      <w:sz w:val="22"/>
                      <w:szCs w:val="22"/>
                    </w:rPr>
                  </w:pPr>
                  <w:r w:rsidRPr="008927BD">
                    <w:rPr>
                      <w:sz w:val="22"/>
                      <w:szCs w:val="22"/>
                    </w:rPr>
                    <w:fldChar w:fldCharType="begin"/>
                  </w:r>
                  <w:r w:rsidR="00706F72" w:rsidRPr="008927BD">
                    <w:rPr>
                      <w:sz w:val="22"/>
                      <w:szCs w:val="22"/>
                    </w:rPr>
                    <w:instrText xml:space="preserve"> TC "АВТ" \f C \l "1" </w:instrText>
                  </w:r>
                  <w:r w:rsidRPr="008927BD">
                    <w:rPr>
                      <w:sz w:val="22"/>
                      <w:szCs w:val="22"/>
                    </w:rPr>
                    <w:fldChar w:fldCharType="end"/>
                  </w:r>
                  <w:r w:rsidR="00706F72" w:rsidRPr="008927BD">
                    <w:rPr>
                      <w:rFonts w:eastAsia="Arial"/>
                      <w:b/>
                      <w:color w:val="000000"/>
                      <w:sz w:val="22"/>
                      <w:szCs w:val="22"/>
                    </w:rPr>
                    <w:t>КОДЫ</w:t>
                  </w:r>
                </w:p>
              </w:tc>
            </w:tr>
          </w:tbl>
          <w:p w:rsidR="00706F72" w:rsidRPr="008927BD" w:rsidRDefault="00706F72" w:rsidP="007B2DBD">
            <w:pPr>
              <w:rPr>
                <w:sz w:val="22"/>
                <w:szCs w:val="22"/>
              </w:rPr>
            </w:pPr>
          </w:p>
        </w:tc>
      </w:tr>
      <w:tr w:rsidR="00706F72" w:rsidRPr="008927BD" w:rsidTr="00706F72">
        <w:trPr>
          <w:trHeight w:val="346"/>
        </w:trPr>
        <w:tc>
          <w:tcPr>
            <w:tcW w:w="7221" w:type="dxa"/>
            <w:gridSpan w:val="3"/>
            <w:tcMar>
              <w:top w:w="0" w:type="dxa"/>
              <w:left w:w="39" w:type="dxa"/>
              <w:bottom w:w="0" w:type="dxa"/>
              <w:right w:w="0" w:type="dxa"/>
            </w:tcMar>
          </w:tcPr>
          <w:tbl>
            <w:tblPr>
              <w:tblW w:w="7185" w:type="dxa"/>
              <w:tblCellMar>
                <w:left w:w="0" w:type="dxa"/>
                <w:right w:w="0" w:type="dxa"/>
              </w:tblCellMar>
              <w:tblLook w:val="0000"/>
            </w:tblPr>
            <w:tblGrid>
              <w:gridCol w:w="7185"/>
            </w:tblGrid>
            <w:tr w:rsidR="00706F72" w:rsidRPr="008927BD" w:rsidTr="00706F72">
              <w:trPr>
                <w:trHeight w:hRule="exact" w:val="346"/>
              </w:trPr>
              <w:tc>
                <w:tcPr>
                  <w:tcW w:w="7185" w:type="dxa"/>
                  <w:tcMar>
                    <w:top w:w="0" w:type="dxa"/>
                    <w:left w:w="0" w:type="dxa"/>
                    <w:bottom w:w="0" w:type="dxa"/>
                    <w:right w:w="0" w:type="dxa"/>
                  </w:tcMar>
                </w:tcPr>
                <w:p w:rsidR="00706F72" w:rsidRPr="008927BD" w:rsidRDefault="00706F72" w:rsidP="00610A19">
                  <w:pPr>
                    <w:jc w:val="center"/>
                    <w:rPr>
                      <w:sz w:val="22"/>
                      <w:szCs w:val="22"/>
                    </w:rPr>
                  </w:pPr>
                  <w:proofErr w:type="spellStart"/>
                  <w:proofErr w:type="gramStart"/>
                  <w:r w:rsidRPr="008927BD">
                    <w:rPr>
                      <w:rFonts w:eastAsia="Arial"/>
                      <w:color w:val="000000"/>
                      <w:sz w:val="22"/>
                      <w:szCs w:val="22"/>
                    </w:rPr>
                    <w:t>на</w:t>
                  </w:r>
                  <w:proofErr w:type="spellEnd"/>
                  <w:proofErr w:type="gramEnd"/>
                  <w:r w:rsidRPr="008927BD">
                    <w:rPr>
                      <w:rFonts w:eastAsia="Arial"/>
                      <w:color w:val="000000"/>
                      <w:sz w:val="22"/>
                      <w:szCs w:val="22"/>
                    </w:rPr>
                    <w:t xml:space="preserve"> 01 </w:t>
                  </w:r>
                  <w:proofErr w:type="spellStart"/>
                  <w:r w:rsidRPr="008927BD">
                    <w:rPr>
                      <w:rFonts w:eastAsia="Arial"/>
                      <w:color w:val="000000"/>
                      <w:sz w:val="22"/>
                      <w:szCs w:val="22"/>
                    </w:rPr>
                    <w:t>января</w:t>
                  </w:r>
                  <w:proofErr w:type="spellEnd"/>
                  <w:r w:rsidRPr="008927BD">
                    <w:rPr>
                      <w:rFonts w:eastAsia="Arial"/>
                      <w:color w:val="000000"/>
                      <w:sz w:val="22"/>
                      <w:szCs w:val="22"/>
                    </w:rPr>
                    <w:t xml:space="preserve"> 20</w:t>
                  </w:r>
                  <w:r w:rsidR="007D6B61" w:rsidRPr="008927BD">
                    <w:rPr>
                      <w:rFonts w:eastAsia="Arial"/>
                      <w:color w:val="000000"/>
                      <w:sz w:val="22"/>
                      <w:szCs w:val="22"/>
                      <w:lang w:val="ru-RU"/>
                    </w:rPr>
                    <w:t>2</w:t>
                  </w:r>
                  <w:r w:rsidR="00AB7BD5">
                    <w:rPr>
                      <w:rFonts w:eastAsia="Arial"/>
                      <w:color w:val="000000"/>
                      <w:sz w:val="22"/>
                      <w:szCs w:val="22"/>
                      <w:lang w:val="ru-RU"/>
                    </w:rPr>
                    <w:t>5</w:t>
                  </w:r>
                  <w:r w:rsidRPr="008927BD">
                    <w:rPr>
                      <w:rFonts w:eastAsia="Arial"/>
                      <w:color w:val="000000"/>
                      <w:sz w:val="22"/>
                      <w:szCs w:val="22"/>
                    </w:rPr>
                    <w:t>г.</w:t>
                  </w:r>
                </w:p>
              </w:tc>
            </w:tr>
          </w:tbl>
          <w:p w:rsidR="00706F72" w:rsidRPr="008927BD" w:rsidRDefault="00706F72" w:rsidP="007B2DBD">
            <w:pPr>
              <w:rPr>
                <w:sz w:val="22"/>
                <w:szCs w:val="22"/>
              </w:rPr>
            </w:pPr>
          </w:p>
        </w:tc>
        <w:tc>
          <w:tcPr>
            <w:tcW w:w="1011" w:type="dxa"/>
            <w:gridSpan w:val="2"/>
            <w:tcMar>
              <w:top w:w="0" w:type="dxa"/>
              <w:left w:w="39" w:type="dxa"/>
              <w:bottom w:w="0" w:type="dxa"/>
              <w:right w:w="0" w:type="dxa"/>
            </w:tcMar>
          </w:tcPr>
          <w:tbl>
            <w:tblPr>
              <w:tblW w:w="975" w:type="dxa"/>
              <w:tblCellMar>
                <w:left w:w="0" w:type="dxa"/>
                <w:right w:w="0" w:type="dxa"/>
              </w:tblCellMar>
              <w:tblLook w:val="0000"/>
            </w:tblPr>
            <w:tblGrid>
              <w:gridCol w:w="975"/>
            </w:tblGrid>
            <w:tr w:rsidR="00706F72" w:rsidRPr="008927BD" w:rsidTr="00706F72">
              <w:trPr>
                <w:trHeight w:hRule="exact" w:val="346"/>
              </w:trPr>
              <w:tc>
                <w:tcPr>
                  <w:tcW w:w="975" w:type="dxa"/>
                  <w:tcMar>
                    <w:top w:w="0" w:type="dxa"/>
                    <w:left w:w="0" w:type="dxa"/>
                    <w:bottom w:w="0" w:type="dxa"/>
                    <w:right w:w="0" w:type="dxa"/>
                  </w:tcMar>
                </w:tcPr>
                <w:p w:rsidR="00706F72" w:rsidRPr="008927BD" w:rsidRDefault="00706F72" w:rsidP="007B2DBD">
                  <w:pPr>
                    <w:jc w:val="right"/>
                    <w:rPr>
                      <w:sz w:val="22"/>
                      <w:szCs w:val="22"/>
                    </w:rPr>
                  </w:pPr>
                  <w:proofErr w:type="spellStart"/>
                  <w:r w:rsidRPr="008927BD">
                    <w:rPr>
                      <w:rFonts w:eastAsia="Arial"/>
                      <w:color w:val="000000"/>
                      <w:sz w:val="22"/>
                      <w:szCs w:val="22"/>
                    </w:rPr>
                    <w:t>Форма</w:t>
                  </w:r>
                  <w:proofErr w:type="spellEnd"/>
                  <w:r w:rsidRPr="008927BD">
                    <w:rPr>
                      <w:rFonts w:eastAsia="Arial"/>
                      <w:color w:val="000000"/>
                      <w:sz w:val="22"/>
                      <w:szCs w:val="22"/>
                    </w:rPr>
                    <w:t xml:space="preserve"> </w:t>
                  </w:r>
                  <w:proofErr w:type="spellStart"/>
                  <w:r w:rsidRPr="008927BD">
                    <w:rPr>
                      <w:rFonts w:eastAsia="Arial"/>
                      <w:color w:val="000000"/>
                      <w:sz w:val="22"/>
                      <w:szCs w:val="22"/>
                    </w:rPr>
                    <w:t>по</w:t>
                  </w:r>
                  <w:proofErr w:type="spellEnd"/>
                  <w:r w:rsidRPr="008927BD">
                    <w:rPr>
                      <w:rFonts w:eastAsia="Arial"/>
                      <w:color w:val="000000"/>
                      <w:sz w:val="22"/>
                      <w:szCs w:val="22"/>
                    </w:rPr>
                    <w:t xml:space="preserve"> ОКУД</w:t>
                  </w:r>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8927BD" w:rsidTr="00706F72">
              <w:trPr>
                <w:trHeight w:hRule="exact" w:val="346"/>
              </w:trPr>
              <w:tc>
                <w:tcPr>
                  <w:tcW w:w="985" w:type="dxa"/>
                  <w:tcMar>
                    <w:top w:w="0" w:type="dxa"/>
                    <w:left w:w="0" w:type="dxa"/>
                    <w:bottom w:w="0" w:type="dxa"/>
                    <w:right w:w="0" w:type="dxa"/>
                  </w:tcMar>
                  <w:vAlign w:val="bottom"/>
                </w:tcPr>
                <w:p w:rsidR="00706F72" w:rsidRPr="008927BD" w:rsidRDefault="00706F72" w:rsidP="007B2DBD">
                  <w:pPr>
                    <w:jc w:val="center"/>
                    <w:rPr>
                      <w:sz w:val="22"/>
                      <w:szCs w:val="22"/>
                    </w:rPr>
                  </w:pPr>
                  <w:r w:rsidRPr="008927BD">
                    <w:rPr>
                      <w:rFonts w:eastAsia="Arial"/>
                      <w:b/>
                      <w:color w:val="000000"/>
                      <w:sz w:val="22"/>
                      <w:szCs w:val="22"/>
                    </w:rPr>
                    <w:t>0503760</w:t>
                  </w:r>
                </w:p>
              </w:tc>
            </w:tr>
          </w:tbl>
          <w:p w:rsidR="00706F72" w:rsidRPr="008927BD" w:rsidRDefault="00706F72" w:rsidP="007B2DBD">
            <w:pPr>
              <w:rPr>
                <w:sz w:val="22"/>
                <w:szCs w:val="22"/>
              </w:rPr>
            </w:pPr>
          </w:p>
        </w:tc>
      </w:tr>
      <w:tr w:rsidR="00706F72" w:rsidRPr="008927BD" w:rsidTr="00706F72">
        <w:trPr>
          <w:trHeight w:val="315"/>
        </w:trPr>
        <w:tc>
          <w:tcPr>
            <w:tcW w:w="2651" w:type="dxa"/>
            <w:gridSpan w:val="2"/>
            <w:tcMar>
              <w:top w:w="0" w:type="dxa"/>
              <w:left w:w="39" w:type="dxa"/>
              <w:bottom w:w="0" w:type="dxa"/>
              <w:right w:w="0" w:type="dxa"/>
            </w:tcMar>
          </w:tcPr>
          <w:p w:rsidR="00706F72" w:rsidRPr="008927BD" w:rsidRDefault="00706F72" w:rsidP="007B2DBD">
            <w:pPr>
              <w:rPr>
                <w:sz w:val="22"/>
                <w:szCs w:val="22"/>
              </w:rPr>
            </w:pPr>
          </w:p>
        </w:tc>
        <w:tc>
          <w:tcPr>
            <w:tcW w:w="4569" w:type="dxa"/>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315"/>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proofErr w:type="spellStart"/>
                  <w:r w:rsidRPr="008927BD">
                    <w:rPr>
                      <w:rFonts w:eastAsia="Arial"/>
                      <w:color w:val="000000"/>
                      <w:sz w:val="22"/>
                      <w:szCs w:val="22"/>
                    </w:rPr>
                    <w:t>Дата</w:t>
                  </w:r>
                  <w:proofErr w:type="spellEnd"/>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01"/>
            </w:tblGrid>
            <w:tr w:rsidR="00706F72" w:rsidRPr="008927BD" w:rsidTr="00706F72">
              <w:trPr>
                <w:trHeight w:hRule="exact" w:val="315"/>
              </w:trPr>
              <w:tc>
                <w:tcPr>
                  <w:tcW w:w="1001" w:type="dxa"/>
                  <w:tcMar>
                    <w:top w:w="0" w:type="dxa"/>
                    <w:left w:w="0" w:type="dxa"/>
                    <w:bottom w:w="0" w:type="dxa"/>
                    <w:right w:w="0" w:type="dxa"/>
                  </w:tcMar>
                  <w:vAlign w:val="bottom"/>
                </w:tcPr>
                <w:p w:rsidR="00706F72" w:rsidRPr="008927BD" w:rsidRDefault="00706F72" w:rsidP="007B2DBD">
                  <w:pPr>
                    <w:jc w:val="center"/>
                    <w:rPr>
                      <w:sz w:val="22"/>
                      <w:szCs w:val="22"/>
                      <w:lang w:val="ru-RU"/>
                    </w:rPr>
                  </w:pPr>
                </w:p>
              </w:tc>
            </w:tr>
          </w:tbl>
          <w:p w:rsidR="00706F72" w:rsidRPr="008927BD" w:rsidRDefault="00706F72" w:rsidP="007B2DBD">
            <w:pPr>
              <w:rPr>
                <w:sz w:val="22"/>
                <w:szCs w:val="22"/>
                <w:lang w:val="ru-RU"/>
              </w:rPr>
            </w:pPr>
          </w:p>
        </w:tc>
      </w:tr>
      <w:tr w:rsidR="00706F72" w:rsidRPr="008927BD" w:rsidTr="00706F72">
        <w:trPr>
          <w:trHeight w:val="303"/>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8927BD" w:rsidTr="00706F72">
              <w:trPr>
                <w:trHeight w:hRule="exact" w:val="303"/>
              </w:trPr>
              <w:tc>
                <w:tcPr>
                  <w:tcW w:w="2615"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Учреждение</w:t>
                  </w:r>
                  <w:proofErr w:type="spellEnd"/>
                </w:p>
              </w:tc>
            </w:tr>
          </w:tbl>
          <w:p w:rsidR="00706F72" w:rsidRPr="008927BD" w:rsidRDefault="00706F72" w:rsidP="007B2DBD">
            <w:pPr>
              <w:rPr>
                <w:sz w:val="22"/>
                <w:szCs w:val="22"/>
              </w:rPr>
            </w:pPr>
          </w:p>
        </w:tc>
        <w:tc>
          <w:tcPr>
            <w:tcW w:w="4569" w:type="dxa"/>
            <w:tcMar>
              <w:top w:w="0" w:type="dxa"/>
              <w:left w:w="39" w:type="dxa"/>
              <w:bottom w:w="0" w:type="dxa"/>
              <w:right w:w="0" w:type="dxa"/>
            </w:tcMar>
            <w:vAlign w:val="center"/>
          </w:tcPr>
          <w:tbl>
            <w:tblPr>
              <w:tblW w:w="4533" w:type="dxa"/>
              <w:tblCellMar>
                <w:left w:w="0" w:type="dxa"/>
                <w:right w:w="0" w:type="dxa"/>
              </w:tblCellMar>
              <w:tblLook w:val="0000"/>
            </w:tblPr>
            <w:tblGrid>
              <w:gridCol w:w="4533"/>
            </w:tblGrid>
            <w:tr w:rsidR="00706F72" w:rsidRPr="008927BD" w:rsidTr="00706F72">
              <w:trPr>
                <w:trHeight w:hRule="exact" w:val="303"/>
              </w:trPr>
              <w:tc>
                <w:tcPr>
                  <w:tcW w:w="4533" w:type="dxa"/>
                  <w:tcMar>
                    <w:top w:w="0" w:type="dxa"/>
                    <w:left w:w="0" w:type="dxa"/>
                    <w:bottom w:w="0" w:type="dxa"/>
                    <w:right w:w="0" w:type="dxa"/>
                  </w:tcMar>
                  <w:vAlign w:val="center"/>
                </w:tcPr>
                <w:p w:rsidR="00706F72" w:rsidRPr="008927BD" w:rsidRDefault="00706F72" w:rsidP="007B2DBD">
                  <w:pPr>
                    <w:rPr>
                      <w:sz w:val="22"/>
                      <w:szCs w:val="22"/>
                    </w:rPr>
                  </w:pPr>
                  <w:proofErr w:type="spellStart"/>
                  <w:r w:rsidRPr="008927BD">
                    <w:rPr>
                      <w:rFonts w:eastAsia="Arial"/>
                      <w:b/>
                      <w:color w:val="000000"/>
                      <w:sz w:val="22"/>
                      <w:szCs w:val="22"/>
                    </w:rPr>
                    <w:t>г.Бор</w:t>
                  </w:r>
                  <w:proofErr w:type="spellEnd"/>
                  <w:r w:rsidR="00610A19" w:rsidRPr="008927BD">
                    <w:rPr>
                      <w:rFonts w:eastAsia="Arial"/>
                      <w:b/>
                      <w:color w:val="000000"/>
                      <w:sz w:val="22"/>
                      <w:szCs w:val="22"/>
                    </w:rPr>
                    <w:t xml:space="preserve"> </w:t>
                  </w:r>
                  <w:r w:rsidRPr="008927BD">
                    <w:rPr>
                      <w:rFonts w:eastAsia="Arial"/>
                      <w:b/>
                      <w:color w:val="000000"/>
                      <w:sz w:val="22"/>
                      <w:szCs w:val="22"/>
                    </w:rPr>
                    <w:t>(АВТ)</w:t>
                  </w:r>
                </w:p>
              </w:tc>
            </w:tr>
          </w:tbl>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303"/>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proofErr w:type="spellStart"/>
                  <w:r w:rsidRPr="008927BD">
                    <w:rPr>
                      <w:rFonts w:eastAsia="Arial"/>
                      <w:color w:val="000000"/>
                      <w:sz w:val="22"/>
                      <w:szCs w:val="22"/>
                    </w:rPr>
                    <w:t>по</w:t>
                  </w:r>
                  <w:proofErr w:type="spellEnd"/>
                  <w:r w:rsidRPr="008927BD">
                    <w:rPr>
                      <w:rFonts w:eastAsia="Arial"/>
                      <w:color w:val="000000"/>
                      <w:sz w:val="22"/>
                      <w:szCs w:val="22"/>
                    </w:rPr>
                    <w:t xml:space="preserve"> ОКПО</w:t>
                  </w:r>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8927BD" w:rsidRDefault="00706F72" w:rsidP="007B2DBD">
            <w:pPr>
              <w:rPr>
                <w:sz w:val="22"/>
                <w:szCs w:val="22"/>
              </w:rPr>
            </w:pPr>
          </w:p>
        </w:tc>
      </w:tr>
      <w:tr w:rsidR="00706F72" w:rsidRPr="008927BD" w:rsidTr="00706F72">
        <w:trPr>
          <w:trHeight w:val="288"/>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8927BD" w:rsidTr="00706F72">
              <w:trPr>
                <w:trHeight w:hRule="exact" w:val="288"/>
              </w:trPr>
              <w:tc>
                <w:tcPr>
                  <w:tcW w:w="2615"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Обособленное</w:t>
                  </w:r>
                  <w:proofErr w:type="spellEnd"/>
                  <w:r w:rsidRPr="008927BD">
                    <w:rPr>
                      <w:rFonts w:eastAsia="Arial"/>
                      <w:color w:val="000000"/>
                      <w:sz w:val="22"/>
                      <w:szCs w:val="22"/>
                    </w:rPr>
                    <w:t xml:space="preserve"> </w:t>
                  </w:r>
                  <w:proofErr w:type="spellStart"/>
                  <w:r w:rsidRPr="008927BD">
                    <w:rPr>
                      <w:rFonts w:eastAsia="Arial"/>
                      <w:color w:val="000000"/>
                      <w:sz w:val="22"/>
                      <w:szCs w:val="22"/>
                    </w:rPr>
                    <w:t>подразделение</w:t>
                  </w:r>
                  <w:proofErr w:type="spellEnd"/>
                </w:p>
              </w:tc>
            </w:tr>
          </w:tbl>
          <w:p w:rsidR="00706F72" w:rsidRPr="008927BD" w:rsidRDefault="00706F72" w:rsidP="007B2DBD">
            <w:pPr>
              <w:rPr>
                <w:sz w:val="22"/>
                <w:szCs w:val="22"/>
              </w:rPr>
            </w:pPr>
          </w:p>
        </w:tc>
        <w:tc>
          <w:tcPr>
            <w:tcW w:w="4569" w:type="dxa"/>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8927BD" w:rsidRDefault="00706F72" w:rsidP="007B2DBD">
            <w:pPr>
              <w:rPr>
                <w:sz w:val="22"/>
                <w:szCs w:val="22"/>
              </w:rPr>
            </w:pPr>
          </w:p>
        </w:tc>
      </w:tr>
      <w:tr w:rsidR="00706F72" w:rsidRPr="008927BD" w:rsidTr="00706F72">
        <w:trPr>
          <w:trHeight w:val="299"/>
        </w:trPr>
        <w:tc>
          <w:tcPr>
            <w:tcW w:w="2414" w:type="dxa"/>
            <w:tcMar>
              <w:top w:w="0" w:type="dxa"/>
              <w:left w:w="39" w:type="dxa"/>
              <w:bottom w:w="0" w:type="dxa"/>
              <w:right w:w="0" w:type="dxa"/>
            </w:tcMar>
          </w:tcPr>
          <w:tbl>
            <w:tblPr>
              <w:tblW w:w="2378" w:type="dxa"/>
              <w:tblCellMar>
                <w:left w:w="0" w:type="dxa"/>
                <w:right w:w="0" w:type="dxa"/>
              </w:tblCellMar>
              <w:tblLook w:val="0000"/>
            </w:tblPr>
            <w:tblGrid>
              <w:gridCol w:w="2378"/>
            </w:tblGrid>
            <w:tr w:rsidR="00706F72" w:rsidRPr="008927BD" w:rsidTr="00706F72">
              <w:trPr>
                <w:trHeight w:hRule="exact" w:val="299"/>
              </w:trPr>
              <w:tc>
                <w:tcPr>
                  <w:tcW w:w="2378"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Учредитель</w:t>
                  </w:r>
                  <w:proofErr w:type="spellEnd"/>
                </w:p>
              </w:tc>
            </w:tr>
          </w:tbl>
          <w:p w:rsidR="00706F72" w:rsidRPr="008927BD" w:rsidRDefault="00706F72" w:rsidP="007B2DBD">
            <w:pPr>
              <w:rPr>
                <w:sz w:val="22"/>
                <w:szCs w:val="22"/>
              </w:rPr>
            </w:pPr>
          </w:p>
        </w:tc>
        <w:tc>
          <w:tcPr>
            <w:tcW w:w="237" w:type="dxa"/>
            <w:tcMar>
              <w:top w:w="0" w:type="dxa"/>
              <w:left w:w="39" w:type="dxa"/>
              <w:bottom w:w="0" w:type="dxa"/>
              <w:right w:w="0" w:type="dxa"/>
            </w:tcMar>
          </w:tcPr>
          <w:p w:rsidR="00706F72" w:rsidRPr="008927BD" w:rsidRDefault="00706F72" w:rsidP="007B2DBD">
            <w:pPr>
              <w:rPr>
                <w:sz w:val="22"/>
                <w:szCs w:val="22"/>
              </w:rPr>
            </w:pPr>
          </w:p>
        </w:tc>
        <w:tc>
          <w:tcPr>
            <w:tcW w:w="4569" w:type="dxa"/>
            <w:tcBorders>
              <w:bottom w:val="single" w:sz="7" w:space="0" w:color="000000"/>
            </w:tcBorders>
            <w:tcMar>
              <w:top w:w="0" w:type="dxa"/>
              <w:left w:w="39" w:type="dxa"/>
              <w:bottom w:w="0" w:type="dxa"/>
              <w:right w:w="0" w:type="dxa"/>
            </w:tcMar>
            <w:vAlign w:val="center"/>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299"/>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proofErr w:type="spellStart"/>
                  <w:r w:rsidRPr="008927BD">
                    <w:rPr>
                      <w:rFonts w:eastAsia="Arial"/>
                      <w:color w:val="000000"/>
                      <w:sz w:val="22"/>
                      <w:szCs w:val="22"/>
                    </w:rPr>
                    <w:t>по</w:t>
                  </w:r>
                  <w:proofErr w:type="spellEnd"/>
                  <w:r w:rsidRPr="008927BD">
                    <w:rPr>
                      <w:rFonts w:eastAsia="Arial"/>
                      <w:color w:val="000000"/>
                      <w:sz w:val="22"/>
                      <w:szCs w:val="22"/>
                    </w:rPr>
                    <w:t xml:space="preserve"> ОКТМО</w:t>
                  </w:r>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8927BD" w:rsidRDefault="00706F72" w:rsidP="007B2DBD">
            <w:pPr>
              <w:rPr>
                <w:sz w:val="22"/>
                <w:szCs w:val="22"/>
              </w:rPr>
            </w:pPr>
          </w:p>
        </w:tc>
      </w:tr>
      <w:tr w:rsidR="00706F72" w:rsidRPr="008927BD" w:rsidTr="00706F72">
        <w:trPr>
          <w:trHeight w:val="331"/>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8927BD" w:rsidTr="00706F72">
              <w:trPr>
                <w:trHeight w:hRule="exact" w:val="331"/>
              </w:trPr>
              <w:tc>
                <w:tcPr>
                  <w:tcW w:w="2615"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Наименование</w:t>
                  </w:r>
                  <w:proofErr w:type="spellEnd"/>
                  <w:r w:rsidRPr="008927BD">
                    <w:rPr>
                      <w:rFonts w:eastAsia="Arial"/>
                      <w:color w:val="000000"/>
                      <w:sz w:val="22"/>
                      <w:szCs w:val="22"/>
                    </w:rPr>
                    <w:t xml:space="preserve"> </w:t>
                  </w:r>
                  <w:proofErr w:type="spellStart"/>
                  <w:r w:rsidRPr="008927BD">
                    <w:rPr>
                      <w:rFonts w:eastAsia="Arial"/>
                      <w:color w:val="000000"/>
                      <w:sz w:val="22"/>
                      <w:szCs w:val="22"/>
                    </w:rPr>
                    <w:t>органа</w:t>
                  </w:r>
                  <w:proofErr w:type="spellEnd"/>
                  <w:r w:rsidRPr="008927BD">
                    <w:rPr>
                      <w:rFonts w:eastAsia="Arial"/>
                      <w:color w:val="000000"/>
                      <w:sz w:val="22"/>
                      <w:szCs w:val="22"/>
                    </w:rPr>
                    <w:t xml:space="preserve">, </w:t>
                  </w:r>
                  <w:proofErr w:type="spellStart"/>
                  <w:r w:rsidRPr="008927BD">
                    <w:rPr>
                      <w:rFonts w:eastAsia="Arial"/>
                      <w:color w:val="000000"/>
                      <w:sz w:val="22"/>
                      <w:szCs w:val="22"/>
                    </w:rPr>
                    <w:t>осуществляющего</w:t>
                  </w:r>
                  <w:proofErr w:type="spellEnd"/>
                </w:p>
              </w:tc>
            </w:tr>
          </w:tbl>
          <w:p w:rsidR="00706F72" w:rsidRPr="008927BD" w:rsidRDefault="00706F72" w:rsidP="007B2DBD">
            <w:pPr>
              <w:rPr>
                <w:sz w:val="22"/>
                <w:szCs w:val="22"/>
              </w:rPr>
            </w:pPr>
          </w:p>
        </w:tc>
        <w:tc>
          <w:tcPr>
            <w:tcW w:w="4569" w:type="dxa"/>
            <w:tcBorders>
              <w:bottom w:val="single" w:sz="7" w:space="0" w:color="000000"/>
            </w:tcBorders>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331"/>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proofErr w:type="spellStart"/>
                  <w:r w:rsidRPr="008927BD">
                    <w:rPr>
                      <w:rFonts w:eastAsia="Arial"/>
                      <w:color w:val="000000"/>
                      <w:sz w:val="22"/>
                      <w:szCs w:val="22"/>
                    </w:rPr>
                    <w:t>по</w:t>
                  </w:r>
                  <w:proofErr w:type="spellEnd"/>
                  <w:r w:rsidRPr="008927BD">
                    <w:rPr>
                      <w:rFonts w:eastAsia="Arial"/>
                      <w:color w:val="000000"/>
                      <w:sz w:val="22"/>
                      <w:szCs w:val="22"/>
                    </w:rPr>
                    <w:t xml:space="preserve"> ОКПО</w:t>
                  </w:r>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8927BD" w:rsidRDefault="00706F72" w:rsidP="007B2DBD">
            <w:pPr>
              <w:rPr>
                <w:sz w:val="22"/>
                <w:szCs w:val="22"/>
              </w:rPr>
            </w:pPr>
          </w:p>
        </w:tc>
      </w:tr>
      <w:tr w:rsidR="00706F72" w:rsidRPr="008927BD" w:rsidTr="00706F72">
        <w:trPr>
          <w:trHeight w:val="352"/>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8927BD" w:rsidTr="00706F72">
              <w:trPr>
                <w:trHeight w:hRule="exact" w:val="352"/>
              </w:trPr>
              <w:tc>
                <w:tcPr>
                  <w:tcW w:w="2615"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полномочия</w:t>
                  </w:r>
                  <w:proofErr w:type="spellEnd"/>
                  <w:r w:rsidRPr="008927BD">
                    <w:rPr>
                      <w:rFonts w:eastAsia="Arial"/>
                      <w:color w:val="000000"/>
                      <w:sz w:val="22"/>
                      <w:szCs w:val="22"/>
                    </w:rPr>
                    <w:t xml:space="preserve"> </w:t>
                  </w:r>
                  <w:proofErr w:type="spellStart"/>
                  <w:r w:rsidRPr="008927BD">
                    <w:rPr>
                      <w:rFonts w:eastAsia="Arial"/>
                      <w:color w:val="000000"/>
                      <w:sz w:val="22"/>
                      <w:szCs w:val="22"/>
                    </w:rPr>
                    <w:t>учредителя</w:t>
                  </w:r>
                  <w:proofErr w:type="spellEnd"/>
                </w:p>
              </w:tc>
            </w:tr>
          </w:tbl>
          <w:p w:rsidR="00706F72" w:rsidRPr="008927BD" w:rsidRDefault="00706F72" w:rsidP="007B2DBD">
            <w:pPr>
              <w:rPr>
                <w:sz w:val="22"/>
                <w:szCs w:val="22"/>
              </w:rPr>
            </w:pPr>
          </w:p>
        </w:tc>
        <w:tc>
          <w:tcPr>
            <w:tcW w:w="4569" w:type="dxa"/>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352"/>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proofErr w:type="spellStart"/>
                  <w:r w:rsidRPr="008927BD">
                    <w:rPr>
                      <w:rFonts w:eastAsia="Arial"/>
                      <w:color w:val="000000"/>
                      <w:sz w:val="22"/>
                      <w:szCs w:val="22"/>
                    </w:rPr>
                    <w:t>Глава</w:t>
                  </w:r>
                  <w:proofErr w:type="spellEnd"/>
                  <w:r w:rsidRPr="008927BD">
                    <w:rPr>
                      <w:rFonts w:eastAsia="Arial"/>
                      <w:color w:val="000000"/>
                      <w:sz w:val="22"/>
                      <w:szCs w:val="22"/>
                    </w:rPr>
                    <w:t xml:space="preserve"> </w:t>
                  </w:r>
                  <w:proofErr w:type="spellStart"/>
                  <w:r w:rsidRPr="008927BD">
                    <w:rPr>
                      <w:rFonts w:eastAsia="Arial"/>
                      <w:color w:val="000000"/>
                      <w:sz w:val="22"/>
                      <w:szCs w:val="22"/>
                    </w:rPr>
                    <w:t>по</w:t>
                  </w:r>
                  <w:proofErr w:type="spellEnd"/>
                  <w:r w:rsidRPr="008927BD">
                    <w:rPr>
                      <w:rFonts w:eastAsia="Arial"/>
                      <w:color w:val="000000"/>
                      <w:sz w:val="22"/>
                      <w:szCs w:val="22"/>
                    </w:rPr>
                    <w:t xml:space="preserve"> БК</w:t>
                  </w:r>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8927BD" w:rsidRDefault="00706F72" w:rsidP="007B2DBD">
            <w:pPr>
              <w:rPr>
                <w:sz w:val="22"/>
                <w:szCs w:val="22"/>
              </w:rPr>
            </w:pPr>
          </w:p>
        </w:tc>
      </w:tr>
      <w:tr w:rsidR="00706F72" w:rsidRPr="008927BD" w:rsidTr="00706F72">
        <w:trPr>
          <w:trHeight w:val="331"/>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8927BD" w:rsidTr="00706F72">
              <w:trPr>
                <w:trHeight w:hRule="exact" w:val="331"/>
              </w:trPr>
              <w:tc>
                <w:tcPr>
                  <w:tcW w:w="2615"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Периодичность</w:t>
                  </w:r>
                  <w:proofErr w:type="spellEnd"/>
                  <w:r w:rsidRPr="008927BD">
                    <w:rPr>
                      <w:rFonts w:eastAsia="Arial"/>
                      <w:color w:val="000000"/>
                      <w:sz w:val="22"/>
                      <w:szCs w:val="22"/>
                    </w:rPr>
                    <w:t xml:space="preserve">: </w:t>
                  </w:r>
                  <w:proofErr w:type="spellStart"/>
                  <w:r w:rsidRPr="008927BD">
                    <w:rPr>
                      <w:rFonts w:eastAsia="Arial"/>
                      <w:color w:val="000000"/>
                      <w:sz w:val="22"/>
                      <w:szCs w:val="22"/>
                    </w:rPr>
                    <w:t>квартальная</w:t>
                  </w:r>
                  <w:proofErr w:type="spellEnd"/>
                  <w:r w:rsidRPr="008927BD">
                    <w:rPr>
                      <w:rFonts w:eastAsia="Arial"/>
                      <w:color w:val="000000"/>
                      <w:sz w:val="22"/>
                      <w:szCs w:val="22"/>
                    </w:rPr>
                    <w:t xml:space="preserve">, </w:t>
                  </w:r>
                  <w:proofErr w:type="spellStart"/>
                  <w:r w:rsidRPr="008927BD">
                    <w:rPr>
                      <w:rFonts w:eastAsia="Arial"/>
                      <w:color w:val="000000"/>
                      <w:sz w:val="22"/>
                      <w:szCs w:val="22"/>
                    </w:rPr>
                    <w:t>годовая</w:t>
                  </w:r>
                  <w:proofErr w:type="spellEnd"/>
                </w:p>
              </w:tc>
            </w:tr>
          </w:tbl>
          <w:p w:rsidR="00706F72" w:rsidRPr="008927BD" w:rsidRDefault="00706F72" w:rsidP="007B2DBD">
            <w:pPr>
              <w:rPr>
                <w:sz w:val="22"/>
                <w:szCs w:val="22"/>
              </w:rPr>
            </w:pPr>
          </w:p>
        </w:tc>
        <w:tc>
          <w:tcPr>
            <w:tcW w:w="4569" w:type="dxa"/>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8927BD" w:rsidRDefault="00706F72" w:rsidP="007B2DBD">
            <w:pPr>
              <w:rPr>
                <w:sz w:val="22"/>
                <w:szCs w:val="22"/>
              </w:rPr>
            </w:pPr>
          </w:p>
        </w:tc>
      </w:tr>
      <w:tr w:rsidR="00706F72" w:rsidRPr="008927BD" w:rsidTr="00706F72">
        <w:trPr>
          <w:trHeight w:val="361"/>
        </w:trPr>
        <w:tc>
          <w:tcPr>
            <w:tcW w:w="2651" w:type="dxa"/>
            <w:gridSpan w:val="2"/>
            <w:tcMar>
              <w:top w:w="0" w:type="dxa"/>
              <w:left w:w="39" w:type="dxa"/>
              <w:bottom w:w="0" w:type="dxa"/>
              <w:right w:w="0" w:type="dxa"/>
            </w:tcMar>
          </w:tcPr>
          <w:p w:rsidR="00706F72" w:rsidRPr="008927BD" w:rsidRDefault="00706F72" w:rsidP="007B2DBD">
            <w:pPr>
              <w:rPr>
                <w:sz w:val="22"/>
                <w:szCs w:val="22"/>
              </w:rPr>
            </w:pPr>
          </w:p>
        </w:tc>
        <w:tc>
          <w:tcPr>
            <w:tcW w:w="4569" w:type="dxa"/>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361"/>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r w:rsidRPr="008927BD">
                    <w:rPr>
                      <w:rFonts w:eastAsia="Arial"/>
                      <w:color w:val="000000"/>
                      <w:sz w:val="22"/>
                      <w:szCs w:val="22"/>
                    </w:rPr>
                    <w:t xml:space="preserve">к </w:t>
                  </w:r>
                  <w:proofErr w:type="spellStart"/>
                  <w:r w:rsidRPr="008927BD">
                    <w:rPr>
                      <w:rFonts w:eastAsia="Arial"/>
                      <w:color w:val="000000"/>
                      <w:sz w:val="22"/>
                      <w:szCs w:val="22"/>
                    </w:rPr>
                    <w:t>Балансу</w:t>
                  </w:r>
                  <w:proofErr w:type="spellEnd"/>
                  <w:r w:rsidRPr="008927BD">
                    <w:rPr>
                      <w:rFonts w:eastAsia="Arial"/>
                      <w:color w:val="000000"/>
                      <w:sz w:val="22"/>
                      <w:szCs w:val="22"/>
                    </w:rPr>
                    <w:t xml:space="preserve"> </w:t>
                  </w:r>
                  <w:proofErr w:type="spellStart"/>
                  <w:r w:rsidRPr="008927BD">
                    <w:rPr>
                      <w:rFonts w:eastAsia="Arial"/>
                      <w:color w:val="000000"/>
                      <w:sz w:val="22"/>
                      <w:szCs w:val="22"/>
                    </w:rPr>
                    <w:t>по</w:t>
                  </w:r>
                  <w:proofErr w:type="spellEnd"/>
                  <w:r w:rsidRPr="008927BD">
                    <w:rPr>
                      <w:rFonts w:eastAsia="Arial"/>
                      <w:color w:val="000000"/>
                      <w:sz w:val="22"/>
                      <w:szCs w:val="22"/>
                    </w:rPr>
                    <w:t xml:space="preserve"> </w:t>
                  </w:r>
                  <w:proofErr w:type="spellStart"/>
                  <w:r w:rsidRPr="008927BD">
                    <w:rPr>
                      <w:rFonts w:eastAsia="Arial"/>
                      <w:color w:val="000000"/>
                      <w:sz w:val="22"/>
                      <w:szCs w:val="22"/>
                    </w:rPr>
                    <w:t>форме</w:t>
                  </w:r>
                  <w:proofErr w:type="spellEnd"/>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8927BD" w:rsidTr="00706F72">
              <w:trPr>
                <w:trHeight w:hRule="exact" w:val="361"/>
              </w:trPr>
              <w:tc>
                <w:tcPr>
                  <w:tcW w:w="985" w:type="dxa"/>
                  <w:tcMar>
                    <w:top w:w="0" w:type="dxa"/>
                    <w:left w:w="0" w:type="dxa"/>
                    <w:bottom w:w="0" w:type="dxa"/>
                    <w:right w:w="0" w:type="dxa"/>
                  </w:tcMar>
                  <w:vAlign w:val="bottom"/>
                </w:tcPr>
                <w:p w:rsidR="00706F72" w:rsidRPr="008927BD" w:rsidRDefault="00706F72" w:rsidP="007B2DBD">
                  <w:pPr>
                    <w:jc w:val="center"/>
                    <w:rPr>
                      <w:sz w:val="22"/>
                      <w:szCs w:val="22"/>
                    </w:rPr>
                  </w:pPr>
                  <w:r w:rsidRPr="008927BD">
                    <w:rPr>
                      <w:rFonts w:eastAsia="Arial"/>
                      <w:b/>
                      <w:color w:val="000000"/>
                      <w:sz w:val="22"/>
                      <w:szCs w:val="22"/>
                    </w:rPr>
                    <w:t>0503730</w:t>
                  </w:r>
                </w:p>
              </w:tc>
            </w:tr>
          </w:tbl>
          <w:p w:rsidR="00706F72" w:rsidRPr="008927BD" w:rsidRDefault="00706F72" w:rsidP="007B2DBD">
            <w:pPr>
              <w:rPr>
                <w:sz w:val="22"/>
                <w:szCs w:val="22"/>
              </w:rPr>
            </w:pPr>
          </w:p>
        </w:tc>
      </w:tr>
      <w:tr w:rsidR="00706F72" w:rsidRPr="008927BD" w:rsidTr="00706F72">
        <w:trPr>
          <w:trHeight w:val="303"/>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8927BD" w:rsidTr="00706F72">
              <w:trPr>
                <w:trHeight w:hRule="exact" w:val="303"/>
              </w:trPr>
              <w:tc>
                <w:tcPr>
                  <w:tcW w:w="2615" w:type="dxa"/>
                  <w:tcMar>
                    <w:top w:w="0" w:type="dxa"/>
                    <w:left w:w="0" w:type="dxa"/>
                    <w:bottom w:w="0" w:type="dxa"/>
                    <w:right w:w="0" w:type="dxa"/>
                  </w:tcMar>
                </w:tcPr>
                <w:p w:rsidR="00706F72" w:rsidRPr="008927BD" w:rsidRDefault="00706F72" w:rsidP="007B2DBD">
                  <w:pPr>
                    <w:rPr>
                      <w:sz w:val="22"/>
                      <w:szCs w:val="22"/>
                    </w:rPr>
                  </w:pPr>
                  <w:proofErr w:type="spellStart"/>
                  <w:r w:rsidRPr="008927BD">
                    <w:rPr>
                      <w:rFonts w:eastAsia="Arial"/>
                      <w:color w:val="000000"/>
                      <w:sz w:val="22"/>
                      <w:szCs w:val="22"/>
                    </w:rPr>
                    <w:t>Единица</w:t>
                  </w:r>
                  <w:proofErr w:type="spellEnd"/>
                  <w:r w:rsidRPr="008927BD">
                    <w:rPr>
                      <w:rFonts w:eastAsia="Arial"/>
                      <w:color w:val="000000"/>
                      <w:sz w:val="22"/>
                      <w:szCs w:val="22"/>
                    </w:rPr>
                    <w:t xml:space="preserve"> </w:t>
                  </w:r>
                  <w:proofErr w:type="spellStart"/>
                  <w:r w:rsidRPr="008927BD">
                    <w:rPr>
                      <w:rFonts w:eastAsia="Arial"/>
                      <w:color w:val="000000"/>
                      <w:sz w:val="22"/>
                      <w:szCs w:val="22"/>
                    </w:rPr>
                    <w:t>измерения</w:t>
                  </w:r>
                  <w:proofErr w:type="spellEnd"/>
                  <w:r w:rsidRPr="008927BD">
                    <w:rPr>
                      <w:rFonts w:eastAsia="Arial"/>
                      <w:color w:val="000000"/>
                      <w:sz w:val="22"/>
                      <w:szCs w:val="22"/>
                    </w:rPr>
                    <w:t xml:space="preserve">: </w:t>
                  </w:r>
                  <w:proofErr w:type="spellStart"/>
                  <w:r w:rsidRPr="008927BD">
                    <w:rPr>
                      <w:rFonts w:eastAsia="Arial"/>
                      <w:color w:val="000000"/>
                      <w:sz w:val="22"/>
                      <w:szCs w:val="22"/>
                    </w:rPr>
                    <w:t>руб</w:t>
                  </w:r>
                  <w:proofErr w:type="spellEnd"/>
                  <w:r w:rsidRPr="008927BD">
                    <w:rPr>
                      <w:rFonts w:eastAsia="Arial"/>
                      <w:color w:val="000000"/>
                      <w:sz w:val="22"/>
                      <w:szCs w:val="22"/>
                    </w:rPr>
                    <w:t>.</w:t>
                  </w:r>
                </w:p>
              </w:tc>
            </w:tr>
          </w:tbl>
          <w:p w:rsidR="00706F72" w:rsidRPr="008927BD" w:rsidRDefault="00706F72" w:rsidP="007B2DBD">
            <w:pPr>
              <w:rPr>
                <w:sz w:val="22"/>
                <w:szCs w:val="22"/>
              </w:rPr>
            </w:pPr>
          </w:p>
        </w:tc>
        <w:tc>
          <w:tcPr>
            <w:tcW w:w="4569" w:type="dxa"/>
            <w:tcMar>
              <w:top w:w="0" w:type="dxa"/>
              <w:left w:w="39" w:type="dxa"/>
              <w:bottom w:w="0" w:type="dxa"/>
              <w:right w:w="0" w:type="dxa"/>
            </w:tcMar>
            <w:vAlign w:val="bottom"/>
          </w:tcPr>
          <w:p w:rsidR="00706F72" w:rsidRPr="008927BD" w:rsidRDefault="00706F72" w:rsidP="007B2DBD">
            <w:pPr>
              <w:rPr>
                <w:sz w:val="22"/>
                <w:szCs w:val="22"/>
              </w:rPr>
            </w:pPr>
          </w:p>
        </w:tc>
        <w:tc>
          <w:tcPr>
            <w:tcW w:w="133" w:type="dxa"/>
            <w:tcMar>
              <w:top w:w="0" w:type="dxa"/>
              <w:left w:w="39" w:type="dxa"/>
              <w:bottom w:w="0" w:type="dxa"/>
              <w:right w:w="0" w:type="dxa"/>
            </w:tcMar>
            <w:vAlign w:val="bottom"/>
          </w:tcPr>
          <w:p w:rsidR="00706F72" w:rsidRPr="008927BD" w:rsidRDefault="00706F72" w:rsidP="007B2DBD">
            <w:pPr>
              <w:rPr>
                <w:sz w:val="22"/>
                <w:szCs w:val="22"/>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8927BD" w:rsidTr="00706F72">
              <w:trPr>
                <w:trHeight w:hRule="exact" w:val="303"/>
              </w:trPr>
              <w:tc>
                <w:tcPr>
                  <w:tcW w:w="842" w:type="dxa"/>
                  <w:tcMar>
                    <w:top w:w="0" w:type="dxa"/>
                    <w:left w:w="0" w:type="dxa"/>
                    <w:bottom w:w="0" w:type="dxa"/>
                    <w:right w:w="0" w:type="dxa"/>
                  </w:tcMar>
                  <w:vAlign w:val="bottom"/>
                </w:tcPr>
                <w:p w:rsidR="00706F72" w:rsidRPr="008927BD" w:rsidRDefault="00706F72" w:rsidP="007B2DBD">
                  <w:pPr>
                    <w:jc w:val="center"/>
                    <w:rPr>
                      <w:sz w:val="22"/>
                      <w:szCs w:val="22"/>
                    </w:rPr>
                  </w:pPr>
                  <w:proofErr w:type="spellStart"/>
                  <w:r w:rsidRPr="008927BD">
                    <w:rPr>
                      <w:rFonts w:eastAsia="Arial"/>
                      <w:color w:val="000000"/>
                      <w:sz w:val="22"/>
                      <w:szCs w:val="22"/>
                    </w:rPr>
                    <w:t>по</w:t>
                  </w:r>
                  <w:proofErr w:type="spellEnd"/>
                  <w:r w:rsidRPr="008927BD">
                    <w:rPr>
                      <w:rFonts w:eastAsia="Arial"/>
                      <w:color w:val="000000"/>
                      <w:sz w:val="22"/>
                      <w:szCs w:val="22"/>
                    </w:rPr>
                    <w:t xml:space="preserve"> ОКЕИ</w:t>
                  </w:r>
                </w:p>
              </w:tc>
            </w:tr>
          </w:tbl>
          <w:p w:rsidR="00706F72" w:rsidRPr="008927BD" w:rsidRDefault="00706F72" w:rsidP="007B2DBD">
            <w:pPr>
              <w:rPr>
                <w:sz w:val="22"/>
                <w:szCs w:val="22"/>
              </w:rPr>
            </w:pPr>
          </w:p>
        </w:tc>
        <w:tc>
          <w:tcPr>
            <w:tcW w:w="1493" w:type="dxa"/>
            <w:tcBorders>
              <w:top w:val="single" w:sz="7" w:space="0" w:color="000000"/>
              <w:left w:val="single" w:sz="15" w:space="0" w:color="000000"/>
              <w:bottom w:val="single" w:sz="15"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8927BD" w:rsidTr="00706F72">
              <w:trPr>
                <w:trHeight w:hRule="exact" w:val="303"/>
              </w:trPr>
              <w:tc>
                <w:tcPr>
                  <w:tcW w:w="985" w:type="dxa"/>
                  <w:tcMar>
                    <w:top w:w="0" w:type="dxa"/>
                    <w:left w:w="0" w:type="dxa"/>
                    <w:bottom w:w="0" w:type="dxa"/>
                    <w:right w:w="0" w:type="dxa"/>
                  </w:tcMar>
                  <w:vAlign w:val="bottom"/>
                </w:tcPr>
                <w:p w:rsidR="00706F72" w:rsidRPr="008927BD" w:rsidRDefault="00706F72" w:rsidP="007B2DBD">
                  <w:pPr>
                    <w:jc w:val="center"/>
                    <w:rPr>
                      <w:sz w:val="22"/>
                      <w:szCs w:val="22"/>
                    </w:rPr>
                  </w:pPr>
                  <w:r w:rsidRPr="008927BD">
                    <w:rPr>
                      <w:rFonts w:eastAsia="Arial"/>
                      <w:b/>
                      <w:color w:val="000000"/>
                      <w:sz w:val="22"/>
                      <w:szCs w:val="22"/>
                    </w:rPr>
                    <w:t>383</w:t>
                  </w:r>
                </w:p>
              </w:tc>
            </w:tr>
          </w:tbl>
          <w:p w:rsidR="00706F72" w:rsidRPr="008927BD" w:rsidRDefault="00706F72" w:rsidP="007B2DBD">
            <w:pPr>
              <w:rPr>
                <w:sz w:val="22"/>
                <w:szCs w:val="22"/>
              </w:rPr>
            </w:pPr>
          </w:p>
        </w:tc>
      </w:tr>
      <w:tr w:rsidR="00706F72" w:rsidRPr="00AB7BD5" w:rsidTr="00706F72">
        <w:trPr>
          <w:trHeight w:val="319"/>
        </w:trPr>
        <w:tc>
          <w:tcPr>
            <w:tcW w:w="9725" w:type="dxa"/>
            <w:gridSpan w:val="6"/>
            <w:tcBorders>
              <w:bottom w:val="single" w:sz="8" w:space="0" w:color="000000"/>
            </w:tcBorders>
            <w:tcMar>
              <w:top w:w="39" w:type="dxa"/>
              <w:left w:w="39" w:type="dxa"/>
              <w:bottom w:w="39" w:type="dxa"/>
              <w:right w:w="39" w:type="dxa"/>
            </w:tcMar>
            <w:vAlign w:val="center"/>
          </w:tcPr>
          <w:p w:rsidR="00706F72" w:rsidRPr="008927BD" w:rsidRDefault="00706F72" w:rsidP="007B2DBD">
            <w:pPr>
              <w:jc w:val="both"/>
              <w:rPr>
                <w:sz w:val="22"/>
                <w:szCs w:val="22"/>
                <w:lang w:val="ru-RU"/>
              </w:rPr>
            </w:pPr>
          </w:p>
        </w:tc>
      </w:tr>
    </w:tbl>
    <w:p w:rsidR="00083BF2" w:rsidRPr="008927BD" w:rsidRDefault="00083BF2">
      <w:pPr>
        <w:rPr>
          <w:sz w:val="22"/>
          <w:szCs w:val="22"/>
          <w:lang w:val="ru-RU"/>
        </w:rPr>
      </w:pPr>
    </w:p>
    <w:tbl>
      <w:tblPr>
        <w:tblStyle w:val="a3"/>
        <w:tblW w:w="0" w:type="auto"/>
        <w:tblLayout w:type="fixed"/>
        <w:tblLook w:val="04A0"/>
      </w:tblPr>
      <w:tblGrid>
        <w:gridCol w:w="675"/>
        <w:gridCol w:w="9498"/>
      </w:tblGrid>
      <w:tr w:rsidR="00706F72" w:rsidRPr="008927BD" w:rsidTr="00D4091D">
        <w:tc>
          <w:tcPr>
            <w:tcW w:w="675" w:type="dxa"/>
          </w:tcPr>
          <w:p w:rsidR="00706F72" w:rsidRPr="008927BD" w:rsidRDefault="00706F72" w:rsidP="00706F72">
            <w:pPr>
              <w:jc w:val="center"/>
              <w:rPr>
                <w:sz w:val="22"/>
                <w:szCs w:val="22"/>
                <w:lang w:val="ru-RU"/>
              </w:rPr>
            </w:pPr>
            <w:r w:rsidRPr="008927BD">
              <w:rPr>
                <w:sz w:val="22"/>
                <w:szCs w:val="22"/>
                <w:lang w:val="ru-RU"/>
              </w:rPr>
              <w:t>Строка</w:t>
            </w:r>
          </w:p>
        </w:tc>
        <w:tc>
          <w:tcPr>
            <w:tcW w:w="9498" w:type="dxa"/>
          </w:tcPr>
          <w:p w:rsidR="00706F72" w:rsidRPr="008927BD" w:rsidRDefault="00706F72" w:rsidP="00706F72">
            <w:pPr>
              <w:jc w:val="center"/>
              <w:rPr>
                <w:sz w:val="22"/>
                <w:szCs w:val="22"/>
                <w:lang w:val="ru-RU"/>
              </w:rPr>
            </w:pPr>
            <w:r w:rsidRPr="008927BD">
              <w:rPr>
                <w:sz w:val="22"/>
                <w:szCs w:val="22"/>
                <w:lang w:val="ru-RU"/>
              </w:rPr>
              <w:t>Содержание</w:t>
            </w:r>
          </w:p>
          <w:p w:rsidR="00706F72" w:rsidRPr="008927BD" w:rsidRDefault="00706F72" w:rsidP="00706F72">
            <w:pPr>
              <w:jc w:val="center"/>
              <w:rPr>
                <w:sz w:val="22"/>
                <w:szCs w:val="22"/>
                <w:lang w:val="ru-RU"/>
              </w:rPr>
            </w:pPr>
          </w:p>
        </w:tc>
      </w:tr>
      <w:tr w:rsidR="00706F72" w:rsidRPr="00AB7BD5" w:rsidTr="00D4091D">
        <w:tc>
          <w:tcPr>
            <w:tcW w:w="675" w:type="dxa"/>
          </w:tcPr>
          <w:p w:rsidR="00706F72" w:rsidRPr="008927BD" w:rsidRDefault="00706F72">
            <w:pPr>
              <w:rPr>
                <w:sz w:val="22"/>
                <w:szCs w:val="22"/>
                <w:lang w:val="ru-RU"/>
              </w:rPr>
            </w:pPr>
            <w:r w:rsidRPr="008927BD">
              <w:rPr>
                <w:sz w:val="22"/>
                <w:szCs w:val="22"/>
                <w:lang w:val="ru-RU"/>
              </w:rPr>
              <w:t>002</w:t>
            </w:r>
          </w:p>
        </w:tc>
        <w:tc>
          <w:tcPr>
            <w:tcW w:w="9498" w:type="dxa"/>
          </w:tcPr>
          <w:p w:rsidR="007611F1" w:rsidRPr="00D06C1B" w:rsidRDefault="00706F72" w:rsidP="00706F72">
            <w:pPr>
              <w:jc w:val="both"/>
              <w:rPr>
                <w:rFonts w:eastAsia="Arial"/>
                <w:b/>
                <w:color w:val="000000"/>
                <w:sz w:val="22"/>
                <w:szCs w:val="22"/>
                <w:lang w:val="ru-RU"/>
              </w:rPr>
            </w:pPr>
            <w:r w:rsidRPr="00D06C1B">
              <w:rPr>
                <w:rFonts w:eastAsia="Arial"/>
                <w:b/>
                <w:color w:val="000000"/>
                <w:sz w:val="22"/>
                <w:szCs w:val="22"/>
                <w:lang w:val="ru-RU"/>
              </w:rPr>
              <w:t>РАЗДЕЛ 2.</w:t>
            </w:r>
            <w:r w:rsidRPr="00D06C1B">
              <w:rPr>
                <w:rFonts w:eastAsia="Arial"/>
                <w:color w:val="000000"/>
                <w:sz w:val="22"/>
                <w:szCs w:val="22"/>
                <w:lang w:val="ru-RU"/>
              </w:rPr>
              <w:t xml:space="preserve"> </w:t>
            </w:r>
            <w:r w:rsidR="007611F1" w:rsidRPr="00D06C1B">
              <w:rPr>
                <w:rFonts w:eastAsia="Arial"/>
                <w:b/>
                <w:color w:val="000000"/>
                <w:sz w:val="22"/>
                <w:szCs w:val="22"/>
                <w:lang w:val="ru-RU"/>
              </w:rPr>
              <w:t>"Результаты деятельности учреждений"</w:t>
            </w:r>
          </w:p>
          <w:p w:rsidR="00706F72" w:rsidRPr="00D06C1B" w:rsidRDefault="00706F72" w:rsidP="00706F72">
            <w:pPr>
              <w:jc w:val="both"/>
              <w:rPr>
                <w:rFonts w:eastAsia="Arial"/>
                <w:color w:val="000000"/>
                <w:sz w:val="22"/>
                <w:szCs w:val="22"/>
                <w:lang w:val="ru-RU"/>
              </w:rPr>
            </w:pPr>
            <w:r w:rsidRPr="00D06C1B">
              <w:rPr>
                <w:rFonts w:eastAsia="Arial"/>
                <w:color w:val="000000"/>
                <w:sz w:val="22"/>
                <w:szCs w:val="22"/>
                <w:lang w:val="ru-RU"/>
              </w:rPr>
              <w:t>На выполнение муниципального задания автономным учреждениям городского округа город Бор</w:t>
            </w:r>
            <w:r w:rsidR="00D2191D" w:rsidRPr="00D06C1B">
              <w:rPr>
                <w:rFonts w:eastAsia="Arial"/>
                <w:color w:val="000000"/>
                <w:sz w:val="22"/>
                <w:szCs w:val="22"/>
                <w:lang w:val="ru-RU"/>
              </w:rPr>
              <w:t xml:space="preserve"> </w:t>
            </w:r>
            <w:r w:rsidR="00C41425" w:rsidRPr="00D06C1B">
              <w:rPr>
                <w:rFonts w:eastAsia="Arial"/>
                <w:color w:val="000000"/>
                <w:sz w:val="22"/>
                <w:szCs w:val="22"/>
                <w:lang w:val="ru-RU"/>
              </w:rPr>
              <w:t>в 2024</w:t>
            </w:r>
            <w:r w:rsidR="00FB2225" w:rsidRPr="00D06C1B">
              <w:rPr>
                <w:rFonts w:eastAsia="Arial"/>
                <w:color w:val="000000"/>
                <w:sz w:val="22"/>
                <w:szCs w:val="22"/>
                <w:lang w:val="ru-RU"/>
              </w:rPr>
              <w:t xml:space="preserve"> году</w:t>
            </w:r>
            <w:r w:rsidRPr="00D06C1B">
              <w:rPr>
                <w:rFonts w:eastAsia="Arial"/>
                <w:color w:val="000000"/>
                <w:sz w:val="22"/>
                <w:szCs w:val="22"/>
                <w:lang w:val="ru-RU"/>
              </w:rPr>
              <w:t xml:space="preserve"> предусмотрена субсидия в сумме </w:t>
            </w:r>
            <w:r w:rsidR="00EF22C3" w:rsidRPr="00D06C1B">
              <w:rPr>
                <w:rFonts w:eastAsia="Arial"/>
                <w:color w:val="000000"/>
                <w:sz w:val="22"/>
                <w:szCs w:val="22"/>
                <w:lang w:val="ru-RU"/>
              </w:rPr>
              <w:t>3 544 201 525,55</w:t>
            </w:r>
            <w:r w:rsidR="002E3647" w:rsidRPr="00D06C1B">
              <w:rPr>
                <w:rFonts w:eastAsia="Arial"/>
                <w:color w:val="000000"/>
                <w:sz w:val="22"/>
                <w:szCs w:val="22"/>
                <w:lang w:val="ru-RU"/>
              </w:rPr>
              <w:t xml:space="preserve"> </w:t>
            </w:r>
            <w:r w:rsidRPr="00D06C1B">
              <w:rPr>
                <w:rFonts w:eastAsia="Arial"/>
                <w:color w:val="000000"/>
                <w:sz w:val="22"/>
                <w:szCs w:val="22"/>
                <w:lang w:val="ru-RU"/>
              </w:rPr>
              <w:t>рублей. Остаток средств на выполнение муниц</w:t>
            </w:r>
            <w:r w:rsidR="00EF22C3" w:rsidRPr="00D06C1B">
              <w:rPr>
                <w:rFonts w:eastAsia="Arial"/>
                <w:color w:val="000000"/>
                <w:sz w:val="22"/>
                <w:szCs w:val="22"/>
                <w:lang w:val="ru-RU"/>
              </w:rPr>
              <w:t>ипального задания на начало 2024</w:t>
            </w:r>
            <w:r w:rsidRPr="00D06C1B">
              <w:rPr>
                <w:rFonts w:eastAsia="Arial"/>
                <w:color w:val="000000"/>
                <w:sz w:val="22"/>
                <w:szCs w:val="22"/>
                <w:lang w:val="ru-RU"/>
              </w:rPr>
              <w:t xml:space="preserve"> года составил </w:t>
            </w:r>
            <w:r w:rsidR="00EF22C3" w:rsidRPr="00D06C1B">
              <w:rPr>
                <w:rFonts w:eastAsia="Arial"/>
                <w:color w:val="000000"/>
                <w:sz w:val="22"/>
                <w:szCs w:val="22"/>
                <w:lang w:val="ru-RU"/>
              </w:rPr>
              <w:t>174302237,64</w:t>
            </w:r>
            <w:r w:rsidR="0072586F" w:rsidRPr="00D06C1B">
              <w:rPr>
                <w:rFonts w:eastAsia="Arial"/>
                <w:color w:val="000000"/>
                <w:sz w:val="22"/>
                <w:szCs w:val="22"/>
                <w:lang w:val="ru-RU"/>
              </w:rPr>
              <w:t xml:space="preserve"> </w:t>
            </w:r>
            <w:r w:rsidRPr="00D06C1B">
              <w:rPr>
                <w:rFonts w:eastAsia="Arial"/>
                <w:color w:val="000000"/>
                <w:sz w:val="22"/>
                <w:szCs w:val="22"/>
                <w:lang w:val="ru-RU"/>
              </w:rPr>
              <w:t>рублей. Расходы автономных учреждений в отчетном периоде составили</w:t>
            </w:r>
            <w:r w:rsidR="00700882" w:rsidRPr="00D06C1B">
              <w:rPr>
                <w:rFonts w:eastAsia="Arial"/>
                <w:color w:val="000000"/>
                <w:sz w:val="22"/>
                <w:szCs w:val="22"/>
                <w:lang w:val="ru-RU"/>
              </w:rPr>
              <w:t xml:space="preserve"> </w:t>
            </w:r>
            <w:r w:rsidR="00C20713" w:rsidRPr="00D06C1B">
              <w:rPr>
                <w:rFonts w:eastAsia="Arial"/>
                <w:color w:val="000000"/>
                <w:sz w:val="22"/>
                <w:szCs w:val="22"/>
                <w:lang w:val="ru-RU"/>
              </w:rPr>
              <w:t xml:space="preserve">3453448638,40 </w:t>
            </w:r>
            <w:r w:rsidRPr="00D06C1B">
              <w:rPr>
                <w:rFonts w:eastAsia="Arial"/>
                <w:color w:val="000000"/>
                <w:sz w:val="22"/>
                <w:szCs w:val="22"/>
                <w:lang w:val="ru-RU"/>
              </w:rPr>
              <w:t>рублей</w:t>
            </w:r>
            <w:r w:rsidR="00FC560F" w:rsidRPr="00D06C1B">
              <w:rPr>
                <w:rFonts w:eastAsia="Arial"/>
                <w:color w:val="000000"/>
                <w:sz w:val="22"/>
                <w:szCs w:val="22"/>
                <w:lang w:val="ru-RU"/>
              </w:rPr>
              <w:t xml:space="preserve">. Возвращено неиспользованных остатков прошлых лет автономными учреждениями всего </w:t>
            </w:r>
            <w:r w:rsidR="00C20713" w:rsidRPr="00D06C1B">
              <w:rPr>
                <w:rFonts w:eastAsia="Arial"/>
                <w:color w:val="000000"/>
                <w:sz w:val="22"/>
                <w:szCs w:val="22"/>
                <w:lang w:val="ru-RU"/>
              </w:rPr>
              <w:t>95 523,08</w:t>
            </w:r>
            <w:r w:rsidR="00FC560F" w:rsidRPr="00D06C1B">
              <w:rPr>
                <w:rFonts w:eastAsia="Arial"/>
                <w:color w:val="000000"/>
                <w:sz w:val="22"/>
                <w:szCs w:val="22"/>
                <w:lang w:val="ru-RU"/>
              </w:rPr>
              <w:t xml:space="preserve"> рублей</w:t>
            </w:r>
            <w:r w:rsidR="00CA138E" w:rsidRPr="00D06C1B">
              <w:rPr>
                <w:rFonts w:eastAsia="Arial"/>
                <w:color w:val="000000"/>
                <w:sz w:val="22"/>
                <w:szCs w:val="22"/>
                <w:lang w:val="ru-RU"/>
              </w:rPr>
              <w:t xml:space="preserve">. </w:t>
            </w:r>
            <w:r w:rsidRPr="00D06C1B">
              <w:rPr>
                <w:rFonts w:eastAsia="Arial"/>
                <w:color w:val="000000"/>
                <w:sz w:val="22"/>
                <w:szCs w:val="22"/>
                <w:lang w:val="ru-RU"/>
              </w:rPr>
              <w:t>Субсидия автономным учреждениям на выполнение муниципального зада</w:t>
            </w:r>
            <w:r w:rsidR="00FC560F" w:rsidRPr="00D06C1B">
              <w:rPr>
                <w:rFonts w:eastAsia="Arial"/>
                <w:color w:val="000000"/>
                <w:sz w:val="22"/>
                <w:szCs w:val="22"/>
                <w:lang w:val="ru-RU"/>
              </w:rPr>
              <w:t>ния перечислена в полном объеме</w:t>
            </w:r>
            <w:r w:rsidR="00F1216B" w:rsidRPr="00D06C1B">
              <w:rPr>
                <w:rFonts w:eastAsia="Arial"/>
                <w:color w:val="000000"/>
                <w:sz w:val="22"/>
                <w:szCs w:val="22"/>
                <w:lang w:val="ru-RU"/>
              </w:rPr>
              <w:t>.</w:t>
            </w:r>
            <w:r w:rsidR="00C20713" w:rsidRPr="00D06C1B">
              <w:rPr>
                <w:rFonts w:eastAsia="Arial"/>
                <w:color w:val="000000"/>
                <w:sz w:val="22"/>
                <w:szCs w:val="22"/>
                <w:lang w:val="ru-RU"/>
              </w:rPr>
              <w:t xml:space="preserve"> Остаток на 01.01.2025</w:t>
            </w:r>
            <w:r w:rsidRPr="00D06C1B">
              <w:rPr>
                <w:rFonts w:eastAsia="Arial"/>
                <w:color w:val="000000"/>
                <w:sz w:val="22"/>
                <w:szCs w:val="22"/>
                <w:lang w:val="ru-RU"/>
              </w:rPr>
              <w:t xml:space="preserve"> года в размере </w:t>
            </w:r>
            <w:r w:rsidR="00C20713" w:rsidRPr="00D06C1B">
              <w:rPr>
                <w:rFonts w:eastAsia="Arial"/>
                <w:color w:val="000000"/>
                <w:sz w:val="22"/>
                <w:szCs w:val="22"/>
                <w:lang w:val="ru-RU"/>
              </w:rPr>
              <w:t xml:space="preserve">265 055 124,79 </w:t>
            </w:r>
            <w:r w:rsidR="00457182" w:rsidRPr="00D06C1B">
              <w:rPr>
                <w:rFonts w:eastAsia="Arial"/>
                <w:color w:val="000000"/>
                <w:sz w:val="22"/>
                <w:szCs w:val="22"/>
                <w:lang w:val="ru-RU"/>
              </w:rPr>
              <w:t>рублей сложился в результате</w:t>
            </w:r>
            <w:r w:rsidRPr="00D06C1B">
              <w:rPr>
                <w:rFonts w:eastAsia="Arial"/>
                <w:color w:val="000000"/>
                <w:sz w:val="22"/>
                <w:szCs w:val="22"/>
                <w:lang w:val="ru-RU"/>
              </w:rPr>
              <w:t>:</w:t>
            </w:r>
          </w:p>
          <w:p w:rsidR="00706F72" w:rsidRPr="00D06C1B" w:rsidRDefault="0003232E" w:rsidP="00706F72">
            <w:pPr>
              <w:jc w:val="both"/>
              <w:rPr>
                <w:rFonts w:eastAsia="Arial"/>
                <w:color w:val="000000"/>
                <w:sz w:val="22"/>
                <w:szCs w:val="22"/>
                <w:lang w:val="ru-RU"/>
              </w:rPr>
            </w:pPr>
            <w:r>
              <w:rPr>
                <w:rFonts w:eastAsia="Arial"/>
                <w:color w:val="000000"/>
                <w:sz w:val="22"/>
                <w:szCs w:val="22"/>
                <w:lang w:val="ru-RU"/>
              </w:rPr>
              <w:t>-</w:t>
            </w:r>
            <w:r w:rsidR="004702C1" w:rsidRPr="00D06C1B">
              <w:rPr>
                <w:rFonts w:eastAsia="Arial"/>
                <w:color w:val="000000"/>
                <w:sz w:val="22"/>
                <w:szCs w:val="22"/>
                <w:lang w:val="ru-RU"/>
              </w:rPr>
              <w:t xml:space="preserve">62 629 392,88 </w:t>
            </w:r>
            <w:r w:rsidR="00706F72" w:rsidRPr="00D06C1B">
              <w:rPr>
                <w:rFonts w:eastAsia="Arial"/>
                <w:color w:val="000000"/>
                <w:sz w:val="22"/>
                <w:szCs w:val="22"/>
                <w:lang w:val="ru-RU"/>
              </w:rPr>
              <w:t xml:space="preserve">рублей - 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 (исполнение не в полном объеме связано с </w:t>
            </w:r>
            <w:r w:rsidR="00D86413" w:rsidRPr="00D06C1B">
              <w:rPr>
                <w:sz w:val="22"/>
                <w:szCs w:val="22"/>
                <w:lang w:val="ru-RU"/>
              </w:rPr>
              <w:t xml:space="preserve">поздним </w:t>
            </w:r>
            <w:r w:rsidR="004F43F6" w:rsidRPr="00D06C1B">
              <w:rPr>
                <w:sz w:val="22"/>
                <w:szCs w:val="22"/>
                <w:lang w:val="ru-RU"/>
              </w:rPr>
              <w:t>поступлением денежных средств</w:t>
            </w:r>
            <w:r w:rsidR="00436DF0" w:rsidRPr="00D06C1B">
              <w:rPr>
                <w:sz w:val="22"/>
                <w:szCs w:val="22"/>
                <w:lang w:val="ru-RU"/>
              </w:rPr>
              <w:t xml:space="preserve"> </w:t>
            </w:r>
            <w:proofErr w:type="gramStart"/>
            <w:r w:rsidR="00436DF0" w:rsidRPr="00D06C1B">
              <w:rPr>
                <w:sz w:val="22"/>
                <w:szCs w:val="22"/>
                <w:lang w:val="ru-RU"/>
              </w:rPr>
              <w:t>(</w:t>
            </w:r>
            <w:r w:rsidR="004F43F6" w:rsidRPr="00D06C1B">
              <w:rPr>
                <w:sz w:val="22"/>
                <w:szCs w:val="22"/>
                <w:lang w:val="ru-RU"/>
              </w:rPr>
              <w:t xml:space="preserve"> </w:t>
            </w:r>
            <w:proofErr w:type="gramEnd"/>
            <w:r w:rsidR="004F43F6" w:rsidRPr="00D06C1B">
              <w:rPr>
                <w:sz w:val="22"/>
                <w:szCs w:val="22"/>
                <w:lang w:val="ru-RU"/>
              </w:rPr>
              <w:t>24.12. 2024</w:t>
            </w:r>
            <w:r w:rsidR="00D86413" w:rsidRPr="00D06C1B">
              <w:rPr>
                <w:sz w:val="22"/>
                <w:szCs w:val="22"/>
                <w:lang w:val="ru-RU"/>
              </w:rPr>
              <w:t xml:space="preserve"> года.</w:t>
            </w:r>
            <w:r w:rsidR="00706F72" w:rsidRPr="00D06C1B">
              <w:rPr>
                <w:rFonts w:eastAsia="Arial"/>
                <w:color w:val="000000"/>
                <w:sz w:val="22"/>
                <w:szCs w:val="22"/>
                <w:lang w:val="ru-RU"/>
              </w:rPr>
              <w:t>);</w:t>
            </w:r>
          </w:p>
          <w:p w:rsidR="00706F72" w:rsidRPr="00D06C1B" w:rsidRDefault="0003232E" w:rsidP="00706F72">
            <w:pPr>
              <w:jc w:val="both"/>
              <w:rPr>
                <w:rFonts w:eastAsia="Arial"/>
                <w:color w:val="000000"/>
                <w:sz w:val="22"/>
                <w:szCs w:val="22"/>
                <w:lang w:val="ru-RU"/>
              </w:rPr>
            </w:pPr>
            <w:r>
              <w:rPr>
                <w:rFonts w:eastAsia="Arial"/>
                <w:color w:val="000000"/>
                <w:sz w:val="22"/>
                <w:szCs w:val="22"/>
                <w:lang w:val="ru-RU"/>
              </w:rPr>
              <w:t>-</w:t>
            </w:r>
            <w:r w:rsidR="00FD7EEB" w:rsidRPr="00D06C1B">
              <w:rPr>
                <w:rFonts w:eastAsia="Arial"/>
                <w:color w:val="000000"/>
                <w:sz w:val="22"/>
                <w:szCs w:val="22"/>
                <w:lang w:val="ru-RU"/>
              </w:rPr>
              <w:t xml:space="preserve">147 459 614,69 </w:t>
            </w:r>
            <w:r w:rsidR="00706F72" w:rsidRPr="00D06C1B">
              <w:rPr>
                <w:rFonts w:eastAsia="Arial"/>
                <w:color w:val="000000"/>
                <w:sz w:val="22"/>
                <w:szCs w:val="22"/>
                <w:lang w:val="ru-RU"/>
              </w:rPr>
              <w:t xml:space="preserve">рублей - 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 </w:t>
            </w:r>
            <w:r w:rsidR="004F43F6" w:rsidRPr="00D06C1B">
              <w:rPr>
                <w:rFonts w:eastAsia="Arial"/>
                <w:color w:val="000000"/>
                <w:sz w:val="22"/>
                <w:szCs w:val="22"/>
                <w:lang w:val="ru-RU"/>
              </w:rPr>
              <w:t xml:space="preserve">(исполнение не в полном объеме связано с </w:t>
            </w:r>
            <w:r w:rsidR="004F43F6" w:rsidRPr="00D06C1B">
              <w:rPr>
                <w:sz w:val="22"/>
                <w:szCs w:val="22"/>
                <w:lang w:val="ru-RU"/>
              </w:rPr>
              <w:t xml:space="preserve">поздним поступлением денежных средств </w:t>
            </w:r>
            <w:proofErr w:type="gramStart"/>
            <w:r w:rsidR="004F43F6" w:rsidRPr="00D06C1B">
              <w:rPr>
                <w:sz w:val="22"/>
                <w:szCs w:val="22"/>
                <w:lang w:val="ru-RU"/>
              </w:rPr>
              <w:t xml:space="preserve">( </w:t>
            </w:r>
            <w:proofErr w:type="gramEnd"/>
            <w:r w:rsidR="004F43F6" w:rsidRPr="00D06C1B">
              <w:rPr>
                <w:sz w:val="22"/>
                <w:szCs w:val="22"/>
                <w:lang w:val="ru-RU"/>
              </w:rPr>
              <w:t>24.12. 2024 года.</w:t>
            </w:r>
            <w:r w:rsidR="004F43F6" w:rsidRPr="00D06C1B">
              <w:rPr>
                <w:rFonts w:eastAsia="Arial"/>
                <w:color w:val="000000"/>
                <w:sz w:val="22"/>
                <w:szCs w:val="22"/>
                <w:lang w:val="ru-RU"/>
              </w:rPr>
              <w:t>);</w:t>
            </w:r>
          </w:p>
          <w:p w:rsidR="00706F72" w:rsidRPr="00D06C1B" w:rsidRDefault="0003232E" w:rsidP="00706F72">
            <w:pPr>
              <w:jc w:val="both"/>
              <w:rPr>
                <w:rFonts w:eastAsia="Arial"/>
                <w:color w:val="000000"/>
                <w:sz w:val="22"/>
                <w:szCs w:val="22"/>
                <w:lang w:val="ru-RU"/>
              </w:rPr>
            </w:pPr>
            <w:r>
              <w:rPr>
                <w:rFonts w:eastAsia="Arial"/>
                <w:color w:val="000000"/>
                <w:sz w:val="22"/>
                <w:szCs w:val="22"/>
                <w:lang w:val="ru-RU"/>
              </w:rPr>
              <w:t>-</w:t>
            </w:r>
            <w:r w:rsidR="004702C1" w:rsidRPr="00D06C1B">
              <w:rPr>
                <w:rFonts w:eastAsia="Arial"/>
                <w:color w:val="000000"/>
                <w:sz w:val="22"/>
                <w:szCs w:val="22"/>
                <w:lang w:val="ru-RU"/>
              </w:rPr>
              <w:t xml:space="preserve">9 874 688,29 </w:t>
            </w:r>
            <w:r w:rsidR="00706F72" w:rsidRPr="00D06C1B">
              <w:rPr>
                <w:rFonts w:eastAsia="Arial"/>
                <w:color w:val="000000"/>
                <w:sz w:val="22"/>
                <w:szCs w:val="22"/>
                <w:lang w:val="ru-RU"/>
              </w:rPr>
              <w:t>рублей - расходы на обеспечение деятельности муниципальных дошкольных образовательных учреждений за счет средств местного бюджета (</w:t>
            </w:r>
            <w:r w:rsidR="00044945" w:rsidRPr="00D06C1B">
              <w:rPr>
                <w:rFonts w:eastAsia="Arial"/>
                <w:color w:val="000000"/>
                <w:sz w:val="22"/>
                <w:szCs w:val="22"/>
                <w:lang w:val="ru-RU"/>
              </w:rPr>
              <w:t>согласно условиям заключенных договоров</w:t>
            </w:r>
            <w:r w:rsidR="00706F72" w:rsidRPr="00D06C1B">
              <w:rPr>
                <w:rFonts w:eastAsia="Arial"/>
                <w:color w:val="000000"/>
                <w:sz w:val="22"/>
                <w:szCs w:val="22"/>
                <w:lang w:val="ru-RU"/>
              </w:rPr>
              <w:t xml:space="preserve"> расходы по оплате коммунальных услуг, услуг связи, услуг за техническое обслуживание пожарных сигнализаций, электрооборудования за декабрь 20</w:t>
            </w:r>
            <w:r w:rsidR="004057CC" w:rsidRPr="00D06C1B">
              <w:rPr>
                <w:rFonts w:eastAsia="Arial"/>
                <w:color w:val="000000"/>
                <w:sz w:val="22"/>
                <w:szCs w:val="22"/>
                <w:lang w:val="ru-RU"/>
              </w:rPr>
              <w:t>24</w:t>
            </w:r>
            <w:r w:rsidR="00706F72" w:rsidRPr="00D06C1B">
              <w:rPr>
                <w:rFonts w:eastAsia="Arial"/>
                <w:color w:val="000000"/>
                <w:sz w:val="22"/>
                <w:szCs w:val="22"/>
                <w:lang w:val="ru-RU"/>
              </w:rPr>
              <w:t xml:space="preserve"> года буд</w:t>
            </w:r>
            <w:r w:rsidR="00044945" w:rsidRPr="00D06C1B">
              <w:rPr>
                <w:rFonts w:eastAsia="Arial"/>
                <w:color w:val="000000"/>
                <w:sz w:val="22"/>
                <w:szCs w:val="22"/>
                <w:lang w:val="ru-RU"/>
              </w:rPr>
              <w:t xml:space="preserve">ут произведены в январе </w:t>
            </w:r>
            <w:r w:rsidR="004057CC" w:rsidRPr="00D06C1B">
              <w:rPr>
                <w:rFonts w:eastAsia="Arial"/>
                <w:color w:val="000000"/>
                <w:sz w:val="22"/>
                <w:szCs w:val="22"/>
                <w:lang w:val="ru-RU"/>
              </w:rPr>
              <w:t>2025</w:t>
            </w:r>
            <w:r w:rsidR="00044945" w:rsidRPr="00D06C1B">
              <w:rPr>
                <w:rFonts w:eastAsia="Arial"/>
                <w:color w:val="000000"/>
                <w:sz w:val="22"/>
                <w:szCs w:val="22"/>
                <w:lang w:val="ru-RU"/>
              </w:rPr>
              <w:t xml:space="preserve"> года</w:t>
            </w:r>
            <w:proofErr w:type="gramStart"/>
            <w:r w:rsidR="00044945" w:rsidRPr="00D06C1B">
              <w:rPr>
                <w:rFonts w:eastAsia="Arial"/>
                <w:color w:val="000000"/>
                <w:sz w:val="22"/>
                <w:szCs w:val="22"/>
                <w:lang w:val="ru-RU"/>
              </w:rPr>
              <w:t xml:space="preserve"> </w:t>
            </w:r>
            <w:r w:rsidR="005C6ED7" w:rsidRPr="00D06C1B">
              <w:rPr>
                <w:rFonts w:eastAsia="Arial"/>
                <w:color w:val="000000"/>
                <w:sz w:val="22"/>
                <w:szCs w:val="22"/>
                <w:lang w:val="ru-RU"/>
              </w:rPr>
              <w:t>)</w:t>
            </w:r>
            <w:proofErr w:type="gramEnd"/>
            <w:r w:rsidR="005C6ED7" w:rsidRPr="00D06C1B">
              <w:rPr>
                <w:rFonts w:eastAsia="Arial"/>
                <w:color w:val="000000"/>
                <w:sz w:val="22"/>
                <w:szCs w:val="22"/>
                <w:lang w:val="ru-RU"/>
              </w:rPr>
              <w:t>;</w:t>
            </w:r>
            <w:r w:rsidR="00706F72" w:rsidRPr="00D06C1B">
              <w:rPr>
                <w:rFonts w:eastAsia="Arial"/>
                <w:color w:val="000000"/>
                <w:sz w:val="22"/>
                <w:szCs w:val="22"/>
                <w:lang w:val="ru-RU"/>
              </w:rPr>
              <w:t xml:space="preserve"> </w:t>
            </w:r>
          </w:p>
          <w:p w:rsidR="00044945" w:rsidRPr="00D06C1B" w:rsidRDefault="0003232E" w:rsidP="00706F72">
            <w:pPr>
              <w:jc w:val="both"/>
              <w:rPr>
                <w:rFonts w:eastAsia="Arial"/>
                <w:color w:val="000000"/>
                <w:sz w:val="22"/>
                <w:szCs w:val="22"/>
                <w:lang w:val="ru-RU"/>
              </w:rPr>
            </w:pPr>
            <w:r>
              <w:rPr>
                <w:rFonts w:eastAsia="Arial"/>
                <w:color w:val="000000"/>
                <w:sz w:val="22"/>
                <w:szCs w:val="22"/>
                <w:lang w:val="ru-RU"/>
              </w:rPr>
              <w:t>-</w:t>
            </w:r>
            <w:r w:rsidR="00FD7EEB" w:rsidRPr="00D06C1B">
              <w:rPr>
                <w:rFonts w:eastAsia="Arial"/>
                <w:color w:val="000000"/>
                <w:sz w:val="22"/>
                <w:szCs w:val="22"/>
                <w:lang w:val="ru-RU"/>
              </w:rPr>
              <w:t xml:space="preserve">19 356 153,29 </w:t>
            </w:r>
            <w:r w:rsidR="00706F72" w:rsidRPr="00D06C1B">
              <w:rPr>
                <w:rFonts w:eastAsia="Arial"/>
                <w:color w:val="000000"/>
                <w:sz w:val="22"/>
                <w:szCs w:val="22"/>
                <w:lang w:val="ru-RU"/>
              </w:rPr>
              <w:t xml:space="preserve">рублей - расходы на обеспечение деятельности муниципальных школ начальных, неполных средних и средних за счет средств местного бюджета </w:t>
            </w:r>
            <w:r w:rsidR="00044945" w:rsidRPr="00D06C1B">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w:t>
            </w:r>
            <w:r w:rsidR="004057CC" w:rsidRPr="00D06C1B">
              <w:rPr>
                <w:rFonts w:eastAsia="Arial"/>
                <w:color w:val="000000"/>
                <w:sz w:val="22"/>
                <w:szCs w:val="22"/>
                <w:lang w:val="ru-RU"/>
              </w:rPr>
              <w:t>ктрооборудования за декабрь 2024</w:t>
            </w:r>
            <w:r w:rsidR="00044945" w:rsidRPr="00D06C1B">
              <w:rPr>
                <w:rFonts w:eastAsia="Arial"/>
                <w:color w:val="000000"/>
                <w:sz w:val="22"/>
                <w:szCs w:val="22"/>
                <w:lang w:val="ru-RU"/>
              </w:rPr>
              <w:t xml:space="preserve"> года</w:t>
            </w:r>
            <w:r w:rsidR="004057CC" w:rsidRPr="00D06C1B">
              <w:rPr>
                <w:rFonts w:eastAsia="Arial"/>
                <w:color w:val="000000"/>
                <w:sz w:val="22"/>
                <w:szCs w:val="22"/>
                <w:lang w:val="ru-RU"/>
              </w:rPr>
              <w:t xml:space="preserve"> будут произведены в январе 2025</w:t>
            </w:r>
            <w:r w:rsidR="00044945" w:rsidRPr="00D06C1B">
              <w:rPr>
                <w:rFonts w:eastAsia="Arial"/>
                <w:color w:val="000000"/>
                <w:sz w:val="22"/>
                <w:szCs w:val="22"/>
                <w:lang w:val="ru-RU"/>
              </w:rPr>
              <w:t xml:space="preserve"> года</w:t>
            </w:r>
            <w:proofErr w:type="gramStart"/>
            <w:r w:rsidR="00044945" w:rsidRPr="00D06C1B">
              <w:rPr>
                <w:rFonts w:eastAsia="Arial"/>
                <w:color w:val="000000"/>
                <w:sz w:val="22"/>
                <w:szCs w:val="22"/>
                <w:lang w:val="ru-RU"/>
              </w:rPr>
              <w:t xml:space="preserve"> )</w:t>
            </w:r>
            <w:proofErr w:type="gramEnd"/>
            <w:r w:rsidR="00044945" w:rsidRPr="00D06C1B">
              <w:rPr>
                <w:rFonts w:eastAsia="Arial"/>
                <w:color w:val="000000"/>
                <w:sz w:val="22"/>
                <w:szCs w:val="22"/>
                <w:lang w:val="ru-RU"/>
              </w:rPr>
              <w:t xml:space="preserve">; </w:t>
            </w:r>
          </w:p>
          <w:p w:rsidR="005C6ED7" w:rsidRPr="00D06C1B" w:rsidRDefault="0003232E" w:rsidP="00706F72">
            <w:pPr>
              <w:jc w:val="both"/>
              <w:rPr>
                <w:rFonts w:eastAsia="Arial"/>
                <w:color w:val="000000"/>
                <w:sz w:val="22"/>
                <w:szCs w:val="22"/>
                <w:lang w:val="ru-RU"/>
              </w:rPr>
            </w:pPr>
            <w:r>
              <w:rPr>
                <w:rFonts w:eastAsia="Arial"/>
                <w:color w:val="000000"/>
                <w:sz w:val="22"/>
                <w:szCs w:val="22"/>
                <w:lang w:val="ru-RU"/>
              </w:rPr>
              <w:t>-</w:t>
            </w:r>
            <w:r w:rsidR="00A2591B" w:rsidRPr="00D06C1B">
              <w:rPr>
                <w:rFonts w:eastAsia="Arial"/>
                <w:color w:val="000000"/>
                <w:sz w:val="22"/>
                <w:szCs w:val="22"/>
                <w:lang w:val="ru-RU"/>
              </w:rPr>
              <w:t>303 250,98</w:t>
            </w:r>
            <w:r w:rsidR="005C6ED7" w:rsidRPr="00D06C1B">
              <w:rPr>
                <w:rFonts w:eastAsia="Arial"/>
                <w:color w:val="000000"/>
                <w:sz w:val="22"/>
                <w:szCs w:val="22"/>
                <w:lang w:val="ru-RU"/>
              </w:rPr>
              <w:t xml:space="preserve"> рубле</w:t>
            </w:r>
            <w:proofErr w:type="gramStart"/>
            <w:r w:rsidR="005C6ED7" w:rsidRPr="00D06C1B">
              <w:rPr>
                <w:rFonts w:eastAsia="Arial"/>
                <w:color w:val="000000"/>
                <w:sz w:val="22"/>
                <w:szCs w:val="22"/>
                <w:lang w:val="ru-RU"/>
              </w:rPr>
              <w:t>й-</w:t>
            </w:r>
            <w:proofErr w:type="gramEnd"/>
            <w:r w:rsidR="005C6ED7" w:rsidRPr="00D06C1B">
              <w:rPr>
                <w:rFonts w:eastAsia="Arial"/>
                <w:color w:val="000000"/>
                <w:sz w:val="22"/>
                <w:szCs w:val="22"/>
                <w:lang w:val="ru-RU"/>
              </w:rPr>
              <w:t xml:space="preserve"> расходы на содействие заключению </w:t>
            </w:r>
            <w:proofErr w:type="spellStart"/>
            <w:r w:rsidR="005C6ED7" w:rsidRPr="00D06C1B">
              <w:rPr>
                <w:rFonts w:eastAsia="Arial"/>
                <w:color w:val="000000"/>
                <w:sz w:val="22"/>
                <w:szCs w:val="22"/>
                <w:lang w:val="ru-RU"/>
              </w:rPr>
              <w:t>энергосервисных</w:t>
            </w:r>
            <w:proofErr w:type="spellEnd"/>
            <w:r w:rsidR="005C6ED7" w:rsidRPr="00D06C1B">
              <w:rPr>
                <w:rFonts w:eastAsia="Arial"/>
                <w:color w:val="000000"/>
                <w:sz w:val="22"/>
                <w:szCs w:val="22"/>
                <w:lang w:val="ru-RU"/>
              </w:rPr>
              <w:t xml:space="preserve"> договоров</w:t>
            </w:r>
            <w:r w:rsidR="00B4796A" w:rsidRPr="00D06C1B">
              <w:rPr>
                <w:rFonts w:eastAsia="Arial"/>
                <w:color w:val="000000"/>
                <w:sz w:val="22"/>
                <w:szCs w:val="22"/>
                <w:lang w:val="ru-RU"/>
              </w:rPr>
              <w:t xml:space="preserve"> (расходы по оплат</w:t>
            </w:r>
            <w:r w:rsidR="004057CC" w:rsidRPr="00D06C1B">
              <w:rPr>
                <w:rFonts w:eastAsia="Arial"/>
                <w:color w:val="000000"/>
                <w:sz w:val="22"/>
                <w:szCs w:val="22"/>
                <w:lang w:val="ru-RU"/>
              </w:rPr>
              <w:t>е электроэнергии за декабрь 2024</w:t>
            </w:r>
            <w:r w:rsidR="00B4796A" w:rsidRPr="00D06C1B">
              <w:rPr>
                <w:rFonts w:eastAsia="Arial"/>
                <w:color w:val="000000"/>
                <w:sz w:val="22"/>
                <w:szCs w:val="22"/>
                <w:lang w:val="ru-RU"/>
              </w:rPr>
              <w:t xml:space="preserve"> года буд</w:t>
            </w:r>
            <w:r w:rsidR="004057CC" w:rsidRPr="00D06C1B">
              <w:rPr>
                <w:rFonts w:eastAsia="Arial"/>
                <w:color w:val="000000"/>
                <w:sz w:val="22"/>
                <w:szCs w:val="22"/>
                <w:lang w:val="ru-RU"/>
              </w:rPr>
              <w:t>ут произведены в 1 квартале 2025</w:t>
            </w:r>
            <w:r w:rsidR="00B4796A" w:rsidRPr="00D06C1B">
              <w:rPr>
                <w:rFonts w:eastAsia="Arial"/>
                <w:color w:val="000000"/>
                <w:sz w:val="22"/>
                <w:szCs w:val="22"/>
                <w:lang w:val="ru-RU"/>
              </w:rPr>
              <w:t xml:space="preserve"> года в соответствии с условиями заключенных договоров);</w:t>
            </w:r>
          </w:p>
          <w:p w:rsidR="00044945" w:rsidRPr="00D06C1B" w:rsidRDefault="0003232E" w:rsidP="00CE350A">
            <w:pPr>
              <w:jc w:val="both"/>
              <w:rPr>
                <w:rFonts w:eastAsia="Arial"/>
                <w:color w:val="000000"/>
                <w:sz w:val="22"/>
                <w:szCs w:val="22"/>
                <w:lang w:val="ru-RU"/>
              </w:rPr>
            </w:pPr>
            <w:r>
              <w:rPr>
                <w:rFonts w:eastAsia="Arial"/>
                <w:color w:val="000000"/>
                <w:sz w:val="22"/>
                <w:szCs w:val="22"/>
                <w:lang w:val="ru-RU"/>
              </w:rPr>
              <w:t>-</w:t>
            </w:r>
            <w:r w:rsidR="001C365E" w:rsidRPr="00D06C1B">
              <w:rPr>
                <w:rFonts w:eastAsia="Arial"/>
                <w:color w:val="000000"/>
                <w:sz w:val="22"/>
                <w:szCs w:val="22"/>
                <w:lang w:val="ru-RU"/>
              </w:rPr>
              <w:t xml:space="preserve">1 931 399,88 </w:t>
            </w:r>
            <w:r w:rsidR="00706F72" w:rsidRPr="00D06C1B">
              <w:rPr>
                <w:rFonts w:eastAsia="Arial"/>
                <w:color w:val="000000"/>
                <w:sz w:val="22"/>
                <w:szCs w:val="22"/>
                <w:lang w:val="ru-RU"/>
              </w:rPr>
              <w:t xml:space="preserve">рублей - расходы на обеспечение деятельности муниципальных учреждений дополнительного образования за счет средств местного бюджета </w:t>
            </w:r>
            <w:r w:rsidR="00044945" w:rsidRPr="00D06C1B">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w:t>
            </w:r>
            <w:r w:rsidR="00B167C8" w:rsidRPr="00D06C1B">
              <w:rPr>
                <w:rFonts w:eastAsia="Arial"/>
                <w:color w:val="000000"/>
                <w:sz w:val="22"/>
                <w:szCs w:val="22"/>
                <w:lang w:val="ru-RU"/>
              </w:rPr>
              <w:t>ктрооборудования за декабрь 2024</w:t>
            </w:r>
            <w:r w:rsidR="00044945" w:rsidRPr="00D06C1B">
              <w:rPr>
                <w:rFonts w:eastAsia="Arial"/>
                <w:color w:val="000000"/>
                <w:sz w:val="22"/>
                <w:szCs w:val="22"/>
                <w:lang w:val="ru-RU"/>
              </w:rPr>
              <w:t xml:space="preserve"> года</w:t>
            </w:r>
            <w:r w:rsidR="00B167C8" w:rsidRPr="00D06C1B">
              <w:rPr>
                <w:rFonts w:eastAsia="Arial"/>
                <w:color w:val="000000"/>
                <w:sz w:val="22"/>
                <w:szCs w:val="22"/>
                <w:lang w:val="ru-RU"/>
              </w:rPr>
              <w:t xml:space="preserve"> будут произведены в январе 2025</w:t>
            </w:r>
            <w:r w:rsidR="00044945" w:rsidRPr="00D06C1B">
              <w:rPr>
                <w:rFonts w:eastAsia="Arial"/>
                <w:color w:val="000000"/>
                <w:sz w:val="22"/>
                <w:szCs w:val="22"/>
                <w:lang w:val="ru-RU"/>
              </w:rPr>
              <w:t xml:space="preserve"> года</w:t>
            </w:r>
            <w:proofErr w:type="gramStart"/>
            <w:r w:rsidR="00044945" w:rsidRPr="00D06C1B">
              <w:rPr>
                <w:rFonts w:eastAsia="Arial"/>
                <w:color w:val="000000"/>
                <w:sz w:val="22"/>
                <w:szCs w:val="22"/>
                <w:lang w:val="ru-RU"/>
              </w:rPr>
              <w:t xml:space="preserve"> )</w:t>
            </w:r>
            <w:proofErr w:type="gramEnd"/>
            <w:r w:rsidR="00044945" w:rsidRPr="00D06C1B">
              <w:rPr>
                <w:rFonts w:eastAsia="Arial"/>
                <w:color w:val="000000"/>
                <w:sz w:val="22"/>
                <w:szCs w:val="22"/>
                <w:lang w:val="ru-RU"/>
              </w:rPr>
              <w:t xml:space="preserve">; </w:t>
            </w:r>
          </w:p>
          <w:p w:rsidR="00CE350A" w:rsidRPr="00D06C1B" w:rsidRDefault="0003232E" w:rsidP="00CE350A">
            <w:pPr>
              <w:jc w:val="both"/>
              <w:rPr>
                <w:rFonts w:eastAsia="Arial"/>
                <w:color w:val="000000"/>
                <w:sz w:val="22"/>
                <w:szCs w:val="22"/>
                <w:lang w:val="ru-RU"/>
              </w:rPr>
            </w:pPr>
            <w:r>
              <w:rPr>
                <w:rFonts w:eastAsia="Arial"/>
                <w:color w:val="000000"/>
                <w:sz w:val="22"/>
                <w:szCs w:val="22"/>
                <w:lang w:val="ru-RU"/>
              </w:rPr>
              <w:t>-</w:t>
            </w:r>
            <w:r w:rsidR="001C365E" w:rsidRPr="00D06C1B">
              <w:rPr>
                <w:rFonts w:eastAsia="Arial"/>
                <w:color w:val="000000"/>
                <w:sz w:val="22"/>
                <w:szCs w:val="22"/>
                <w:lang w:val="ru-RU"/>
              </w:rPr>
              <w:t xml:space="preserve">877 217,18 </w:t>
            </w:r>
            <w:r w:rsidR="00DC21D2" w:rsidRPr="00D06C1B">
              <w:rPr>
                <w:rFonts w:eastAsia="Arial"/>
                <w:color w:val="000000"/>
                <w:sz w:val="22"/>
                <w:szCs w:val="22"/>
                <w:lang w:val="ru-RU"/>
              </w:rPr>
              <w:t>рублей – расходы на обеспечение функционирования модели персонифицированного финансирования дополнительного образования детей</w:t>
            </w:r>
            <w:r w:rsidR="00044945" w:rsidRPr="00D06C1B">
              <w:rPr>
                <w:rFonts w:eastAsia="Arial"/>
                <w:color w:val="000000"/>
                <w:sz w:val="22"/>
                <w:szCs w:val="22"/>
                <w:lang w:val="ru-RU"/>
              </w:rPr>
              <w:t xml:space="preserve"> (согласно условиям заключенных договоров расходы по оплате коммунальных услуг, услуг связи, услуг за техническое обслуживание пожарных сигнализаций, электрооборудо</w:t>
            </w:r>
            <w:r w:rsidR="00025D16" w:rsidRPr="00D06C1B">
              <w:rPr>
                <w:rFonts w:eastAsia="Arial"/>
                <w:color w:val="000000"/>
                <w:sz w:val="22"/>
                <w:szCs w:val="22"/>
                <w:lang w:val="ru-RU"/>
              </w:rPr>
              <w:t>вания за декабрь 2024</w:t>
            </w:r>
            <w:r w:rsidR="00044945" w:rsidRPr="00D06C1B">
              <w:rPr>
                <w:rFonts w:eastAsia="Arial"/>
                <w:color w:val="000000"/>
                <w:sz w:val="22"/>
                <w:szCs w:val="22"/>
                <w:lang w:val="ru-RU"/>
              </w:rPr>
              <w:t xml:space="preserve"> года</w:t>
            </w:r>
            <w:r w:rsidR="00025D16" w:rsidRPr="00D06C1B">
              <w:rPr>
                <w:rFonts w:eastAsia="Arial"/>
                <w:color w:val="000000"/>
                <w:sz w:val="22"/>
                <w:szCs w:val="22"/>
                <w:lang w:val="ru-RU"/>
              </w:rPr>
              <w:t xml:space="preserve"> будут произведены в январе 2025</w:t>
            </w:r>
            <w:r w:rsidR="00044945" w:rsidRPr="00D06C1B">
              <w:rPr>
                <w:rFonts w:eastAsia="Arial"/>
                <w:color w:val="000000"/>
                <w:sz w:val="22"/>
                <w:szCs w:val="22"/>
                <w:lang w:val="ru-RU"/>
              </w:rPr>
              <w:t xml:space="preserve"> года</w:t>
            </w:r>
            <w:proofErr w:type="gramStart"/>
            <w:r w:rsidR="00044945" w:rsidRPr="00D06C1B">
              <w:rPr>
                <w:rFonts w:eastAsia="Arial"/>
                <w:color w:val="000000"/>
                <w:sz w:val="22"/>
                <w:szCs w:val="22"/>
                <w:lang w:val="ru-RU"/>
              </w:rPr>
              <w:t xml:space="preserve"> )</w:t>
            </w:r>
            <w:proofErr w:type="gramEnd"/>
            <w:r w:rsidR="00044945" w:rsidRPr="00D06C1B">
              <w:rPr>
                <w:rFonts w:eastAsia="Arial"/>
                <w:color w:val="000000"/>
                <w:sz w:val="22"/>
                <w:szCs w:val="22"/>
                <w:lang w:val="ru-RU"/>
              </w:rPr>
              <w:t xml:space="preserve">; </w:t>
            </w:r>
            <w:r w:rsidR="00CE350A" w:rsidRPr="00D06C1B">
              <w:rPr>
                <w:rFonts w:eastAsia="Arial"/>
                <w:color w:val="000000"/>
                <w:sz w:val="22"/>
                <w:szCs w:val="22"/>
                <w:lang w:val="ru-RU"/>
              </w:rPr>
              <w:t xml:space="preserve"> </w:t>
            </w:r>
          </w:p>
          <w:p w:rsidR="00CE350A" w:rsidRPr="00D06C1B" w:rsidRDefault="0003232E" w:rsidP="00CE350A">
            <w:pPr>
              <w:jc w:val="both"/>
              <w:rPr>
                <w:rFonts w:eastAsia="Arial"/>
                <w:color w:val="000000"/>
                <w:sz w:val="22"/>
                <w:szCs w:val="22"/>
                <w:lang w:val="ru-RU"/>
              </w:rPr>
            </w:pPr>
            <w:r>
              <w:rPr>
                <w:rFonts w:eastAsia="Arial"/>
                <w:color w:val="000000"/>
                <w:sz w:val="22"/>
                <w:szCs w:val="22"/>
                <w:lang w:val="ru-RU"/>
              </w:rPr>
              <w:lastRenderedPageBreak/>
              <w:t>-</w:t>
            </w:r>
            <w:r w:rsidR="001C365E" w:rsidRPr="00D06C1B">
              <w:rPr>
                <w:rFonts w:eastAsia="Arial"/>
                <w:color w:val="000000"/>
                <w:sz w:val="22"/>
                <w:szCs w:val="22"/>
                <w:lang w:val="ru-RU"/>
              </w:rPr>
              <w:t xml:space="preserve">116 612,94 </w:t>
            </w:r>
            <w:r w:rsidR="00DC21D2" w:rsidRPr="00D06C1B">
              <w:rPr>
                <w:rFonts w:eastAsia="Arial"/>
                <w:color w:val="000000"/>
                <w:sz w:val="22"/>
                <w:szCs w:val="22"/>
                <w:lang w:val="ru-RU"/>
              </w:rPr>
              <w:t>рублей – расходы на создание новых мест дополнительного образования детей "Центр дополнительного образования "Школа полного дня"</w:t>
            </w:r>
            <w:r w:rsidR="00044945" w:rsidRPr="00D06C1B">
              <w:rPr>
                <w:rFonts w:eastAsia="Arial"/>
                <w:color w:val="000000"/>
                <w:sz w:val="22"/>
                <w:szCs w:val="22"/>
                <w:lang w:val="ru-RU"/>
              </w:rPr>
              <w:t xml:space="preserve"> (согласно условиям заключенных договоров расходы по оплате коммунальных услуг, услуг связи, услуг за техническое обслуживание пожарных сигнализаций, эле</w:t>
            </w:r>
            <w:r w:rsidR="00025D16" w:rsidRPr="00D06C1B">
              <w:rPr>
                <w:rFonts w:eastAsia="Arial"/>
                <w:color w:val="000000"/>
                <w:sz w:val="22"/>
                <w:szCs w:val="22"/>
                <w:lang w:val="ru-RU"/>
              </w:rPr>
              <w:t>ктрооборудования за декабрь 2024</w:t>
            </w:r>
            <w:r w:rsidR="00044945" w:rsidRPr="00D06C1B">
              <w:rPr>
                <w:rFonts w:eastAsia="Arial"/>
                <w:color w:val="000000"/>
                <w:sz w:val="22"/>
                <w:szCs w:val="22"/>
                <w:lang w:val="ru-RU"/>
              </w:rPr>
              <w:t xml:space="preserve"> года</w:t>
            </w:r>
            <w:r w:rsidR="00025D16" w:rsidRPr="00D06C1B">
              <w:rPr>
                <w:rFonts w:eastAsia="Arial"/>
                <w:color w:val="000000"/>
                <w:sz w:val="22"/>
                <w:szCs w:val="22"/>
                <w:lang w:val="ru-RU"/>
              </w:rPr>
              <w:t xml:space="preserve"> будут произведены в январе 2025</w:t>
            </w:r>
            <w:r w:rsidR="00044945" w:rsidRPr="00D06C1B">
              <w:rPr>
                <w:rFonts w:eastAsia="Arial"/>
                <w:color w:val="000000"/>
                <w:sz w:val="22"/>
                <w:szCs w:val="22"/>
                <w:lang w:val="ru-RU"/>
              </w:rPr>
              <w:t xml:space="preserve"> года</w:t>
            </w:r>
            <w:proofErr w:type="gramStart"/>
            <w:r w:rsidR="00044945" w:rsidRPr="00D06C1B">
              <w:rPr>
                <w:rFonts w:eastAsia="Arial"/>
                <w:color w:val="000000"/>
                <w:sz w:val="22"/>
                <w:szCs w:val="22"/>
                <w:lang w:val="ru-RU"/>
              </w:rPr>
              <w:t xml:space="preserve"> )</w:t>
            </w:r>
            <w:proofErr w:type="gramEnd"/>
            <w:r w:rsidR="00044945" w:rsidRPr="00D06C1B">
              <w:rPr>
                <w:rFonts w:eastAsia="Arial"/>
                <w:color w:val="000000"/>
                <w:sz w:val="22"/>
                <w:szCs w:val="22"/>
                <w:lang w:val="ru-RU"/>
              </w:rPr>
              <w:t>;</w:t>
            </w:r>
          </w:p>
          <w:p w:rsidR="00152B2C" w:rsidRPr="00D06C1B" w:rsidRDefault="0003232E" w:rsidP="00152B2C">
            <w:pPr>
              <w:jc w:val="both"/>
              <w:rPr>
                <w:rFonts w:eastAsia="Arial"/>
                <w:color w:val="000000"/>
                <w:sz w:val="22"/>
                <w:szCs w:val="22"/>
                <w:lang w:val="ru-RU"/>
              </w:rPr>
            </w:pPr>
            <w:r>
              <w:rPr>
                <w:rFonts w:eastAsia="Arial"/>
                <w:color w:val="000000"/>
                <w:sz w:val="22"/>
                <w:szCs w:val="22"/>
                <w:lang w:val="ru-RU"/>
              </w:rPr>
              <w:t>-</w:t>
            </w:r>
            <w:r w:rsidR="001C365E" w:rsidRPr="00D06C1B">
              <w:rPr>
                <w:rFonts w:eastAsia="Arial"/>
                <w:color w:val="000000"/>
                <w:sz w:val="22"/>
                <w:szCs w:val="22"/>
                <w:lang w:val="ru-RU"/>
              </w:rPr>
              <w:t xml:space="preserve">2 764 378,26 </w:t>
            </w:r>
            <w:r w:rsidR="00706F72" w:rsidRPr="00D06C1B">
              <w:rPr>
                <w:rFonts w:eastAsia="Arial"/>
                <w:color w:val="000000"/>
                <w:sz w:val="22"/>
                <w:szCs w:val="22"/>
                <w:lang w:val="ru-RU"/>
              </w:rPr>
              <w:t xml:space="preserve">рублей – </w:t>
            </w:r>
            <w:r w:rsidR="00152B2C" w:rsidRPr="00D06C1B">
              <w:rPr>
                <w:rFonts w:eastAsia="Arial"/>
                <w:color w:val="000000"/>
                <w:sz w:val="22"/>
                <w:szCs w:val="22"/>
                <w:lang w:val="ru-RU"/>
              </w:rPr>
              <w:t xml:space="preserve">расходы на обеспечение деятельности муниципальных библиотек </w:t>
            </w:r>
            <w:r w:rsidR="00044945" w:rsidRPr="00D06C1B">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w:t>
            </w:r>
            <w:r w:rsidR="00025D16" w:rsidRPr="00D06C1B">
              <w:rPr>
                <w:rFonts w:eastAsia="Arial"/>
                <w:color w:val="000000"/>
                <w:sz w:val="22"/>
                <w:szCs w:val="22"/>
                <w:lang w:val="ru-RU"/>
              </w:rPr>
              <w:t>ктрооборудования за декабрь 2024</w:t>
            </w:r>
            <w:r w:rsidR="00044945" w:rsidRPr="00D06C1B">
              <w:rPr>
                <w:rFonts w:eastAsia="Arial"/>
                <w:color w:val="000000"/>
                <w:sz w:val="22"/>
                <w:szCs w:val="22"/>
                <w:lang w:val="ru-RU"/>
              </w:rPr>
              <w:t xml:space="preserve"> года</w:t>
            </w:r>
            <w:r w:rsidR="00025D16" w:rsidRPr="00D06C1B">
              <w:rPr>
                <w:rFonts w:eastAsia="Arial"/>
                <w:color w:val="000000"/>
                <w:sz w:val="22"/>
                <w:szCs w:val="22"/>
                <w:lang w:val="ru-RU"/>
              </w:rPr>
              <w:t xml:space="preserve"> будут произведены в январе 2025</w:t>
            </w:r>
            <w:r w:rsidR="00044945" w:rsidRPr="00D06C1B">
              <w:rPr>
                <w:rFonts w:eastAsia="Arial"/>
                <w:color w:val="000000"/>
                <w:sz w:val="22"/>
                <w:szCs w:val="22"/>
                <w:lang w:val="ru-RU"/>
              </w:rPr>
              <w:t xml:space="preserve"> года</w:t>
            </w:r>
            <w:proofErr w:type="gramStart"/>
            <w:r w:rsidR="00044945" w:rsidRPr="00D06C1B">
              <w:rPr>
                <w:rFonts w:eastAsia="Arial"/>
                <w:color w:val="000000"/>
                <w:sz w:val="22"/>
                <w:szCs w:val="22"/>
                <w:lang w:val="ru-RU"/>
              </w:rPr>
              <w:t xml:space="preserve"> )</w:t>
            </w:r>
            <w:proofErr w:type="gramEnd"/>
            <w:r w:rsidR="00044945" w:rsidRPr="00D06C1B">
              <w:rPr>
                <w:rFonts w:eastAsia="Arial"/>
                <w:color w:val="000000"/>
                <w:sz w:val="22"/>
                <w:szCs w:val="22"/>
                <w:lang w:val="ru-RU"/>
              </w:rPr>
              <w:t>;</w:t>
            </w:r>
          </w:p>
          <w:p w:rsidR="00152B2C" w:rsidRPr="00D06C1B" w:rsidRDefault="0003232E" w:rsidP="00706F72">
            <w:pPr>
              <w:jc w:val="both"/>
              <w:rPr>
                <w:rFonts w:eastAsia="Arial"/>
                <w:color w:val="000000"/>
                <w:sz w:val="22"/>
                <w:szCs w:val="22"/>
                <w:lang w:val="ru-RU"/>
              </w:rPr>
            </w:pPr>
            <w:r>
              <w:rPr>
                <w:rFonts w:eastAsia="Arial"/>
                <w:color w:val="000000"/>
                <w:sz w:val="22"/>
                <w:szCs w:val="22"/>
                <w:lang w:val="ru-RU"/>
              </w:rPr>
              <w:t>-</w:t>
            </w:r>
            <w:r w:rsidR="001C365E" w:rsidRPr="00D06C1B">
              <w:rPr>
                <w:rFonts w:eastAsia="Arial"/>
                <w:color w:val="000000"/>
                <w:sz w:val="22"/>
                <w:szCs w:val="22"/>
                <w:lang w:val="ru-RU"/>
              </w:rPr>
              <w:t xml:space="preserve">8 041 059,51 </w:t>
            </w:r>
            <w:r w:rsidR="00152B2C" w:rsidRPr="00D06C1B">
              <w:rPr>
                <w:rFonts w:eastAsia="Arial"/>
                <w:color w:val="000000"/>
                <w:sz w:val="22"/>
                <w:szCs w:val="22"/>
                <w:lang w:val="ru-RU"/>
              </w:rPr>
              <w:t xml:space="preserve">рублей - расходы на обеспечение деятельности муниципальных учреждений дополнительного образования в области культуры </w:t>
            </w:r>
            <w:r w:rsidR="00044945" w:rsidRPr="00D06C1B">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w:t>
            </w:r>
            <w:r w:rsidR="00025D16" w:rsidRPr="00D06C1B">
              <w:rPr>
                <w:rFonts w:eastAsia="Arial"/>
                <w:color w:val="000000"/>
                <w:sz w:val="22"/>
                <w:szCs w:val="22"/>
                <w:lang w:val="ru-RU"/>
              </w:rPr>
              <w:t>ктрооборудования за декабрь 2024</w:t>
            </w:r>
            <w:r w:rsidR="00044945" w:rsidRPr="00D06C1B">
              <w:rPr>
                <w:rFonts w:eastAsia="Arial"/>
                <w:color w:val="000000"/>
                <w:sz w:val="22"/>
                <w:szCs w:val="22"/>
                <w:lang w:val="ru-RU"/>
              </w:rPr>
              <w:t xml:space="preserve"> года</w:t>
            </w:r>
            <w:r w:rsidR="00025D16" w:rsidRPr="00D06C1B">
              <w:rPr>
                <w:rFonts w:eastAsia="Arial"/>
                <w:color w:val="000000"/>
                <w:sz w:val="22"/>
                <w:szCs w:val="22"/>
                <w:lang w:val="ru-RU"/>
              </w:rPr>
              <w:t xml:space="preserve"> будут произведены в январе 2025</w:t>
            </w:r>
            <w:r w:rsidR="00044945" w:rsidRPr="00D06C1B">
              <w:rPr>
                <w:rFonts w:eastAsia="Arial"/>
                <w:color w:val="000000"/>
                <w:sz w:val="22"/>
                <w:szCs w:val="22"/>
                <w:lang w:val="ru-RU"/>
              </w:rPr>
              <w:t xml:space="preserve"> года</w:t>
            </w:r>
            <w:proofErr w:type="gramStart"/>
            <w:r w:rsidR="00044945" w:rsidRPr="00D06C1B">
              <w:rPr>
                <w:rFonts w:eastAsia="Arial"/>
                <w:color w:val="000000"/>
                <w:sz w:val="22"/>
                <w:szCs w:val="22"/>
                <w:lang w:val="ru-RU"/>
              </w:rPr>
              <w:t xml:space="preserve"> )</w:t>
            </w:r>
            <w:proofErr w:type="gramEnd"/>
            <w:r w:rsidR="00044945" w:rsidRPr="00D06C1B">
              <w:rPr>
                <w:rFonts w:eastAsia="Arial"/>
                <w:color w:val="000000"/>
                <w:sz w:val="22"/>
                <w:szCs w:val="22"/>
                <w:lang w:val="ru-RU"/>
              </w:rPr>
              <w:t>;</w:t>
            </w:r>
          </w:p>
          <w:p w:rsidR="00044945" w:rsidRPr="00D06C1B" w:rsidRDefault="0003232E" w:rsidP="00706F72">
            <w:pPr>
              <w:jc w:val="both"/>
              <w:rPr>
                <w:rFonts w:eastAsia="Arial"/>
                <w:color w:val="000000"/>
                <w:sz w:val="22"/>
                <w:szCs w:val="22"/>
                <w:lang w:val="ru-RU"/>
              </w:rPr>
            </w:pPr>
            <w:r>
              <w:rPr>
                <w:rFonts w:eastAsia="Arial"/>
                <w:color w:val="000000"/>
                <w:sz w:val="22"/>
                <w:szCs w:val="22"/>
                <w:lang w:val="ru-RU"/>
              </w:rPr>
              <w:t>-</w:t>
            </w:r>
            <w:r w:rsidR="00EC01A5" w:rsidRPr="00D06C1B">
              <w:rPr>
                <w:rFonts w:eastAsia="Arial"/>
                <w:color w:val="000000"/>
                <w:sz w:val="22"/>
                <w:szCs w:val="22"/>
                <w:lang w:val="ru-RU"/>
              </w:rPr>
              <w:t xml:space="preserve">10 109 767,27 </w:t>
            </w:r>
            <w:r w:rsidR="00706F72" w:rsidRPr="00D06C1B">
              <w:rPr>
                <w:rFonts w:eastAsia="Arial"/>
                <w:color w:val="000000"/>
                <w:sz w:val="22"/>
                <w:szCs w:val="22"/>
                <w:lang w:val="ru-RU"/>
              </w:rPr>
              <w:t xml:space="preserve">рублей - расходы на обеспечение деятельности муниципальных учреждений культуры за счет средств местного бюджета </w:t>
            </w:r>
            <w:r w:rsidR="00044945" w:rsidRPr="00D06C1B">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w:t>
            </w:r>
            <w:r w:rsidR="00025D16" w:rsidRPr="00D06C1B">
              <w:rPr>
                <w:rFonts w:eastAsia="Arial"/>
                <w:color w:val="000000"/>
                <w:sz w:val="22"/>
                <w:szCs w:val="22"/>
                <w:lang w:val="ru-RU"/>
              </w:rPr>
              <w:t>ктрооборудования за декабрь 2024</w:t>
            </w:r>
            <w:r w:rsidR="00044945" w:rsidRPr="00D06C1B">
              <w:rPr>
                <w:rFonts w:eastAsia="Arial"/>
                <w:color w:val="000000"/>
                <w:sz w:val="22"/>
                <w:szCs w:val="22"/>
                <w:lang w:val="ru-RU"/>
              </w:rPr>
              <w:t xml:space="preserve"> года</w:t>
            </w:r>
            <w:r w:rsidR="00025D16" w:rsidRPr="00D06C1B">
              <w:rPr>
                <w:rFonts w:eastAsia="Arial"/>
                <w:color w:val="000000"/>
                <w:sz w:val="22"/>
                <w:szCs w:val="22"/>
                <w:lang w:val="ru-RU"/>
              </w:rPr>
              <w:t xml:space="preserve"> будут произведены в январе 2025 года</w:t>
            </w:r>
            <w:r w:rsidR="00044945" w:rsidRPr="00D06C1B">
              <w:rPr>
                <w:rFonts w:eastAsia="Arial"/>
                <w:color w:val="000000"/>
                <w:sz w:val="22"/>
                <w:szCs w:val="22"/>
                <w:lang w:val="ru-RU"/>
              </w:rPr>
              <w:t xml:space="preserve">); </w:t>
            </w:r>
          </w:p>
          <w:p w:rsidR="00152B2C" w:rsidRPr="00D06C1B" w:rsidRDefault="0003232E" w:rsidP="00706F72">
            <w:pPr>
              <w:jc w:val="both"/>
              <w:rPr>
                <w:rFonts w:eastAsia="Arial"/>
                <w:color w:val="000000"/>
                <w:sz w:val="22"/>
                <w:szCs w:val="22"/>
                <w:lang w:val="ru-RU"/>
              </w:rPr>
            </w:pPr>
            <w:r>
              <w:rPr>
                <w:rFonts w:eastAsia="Arial"/>
                <w:color w:val="000000"/>
                <w:sz w:val="22"/>
                <w:szCs w:val="22"/>
                <w:lang w:val="ru-RU"/>
              </w:rPr>
              <w:t>-</w:t>
            </w:r>
            <w:r w:rsidR="004F7265" w:rsidRPr="00D06C1B">
              <w:rPr>
                <w:rFonts w:eastAsia="Arial"/>
                <w:color w:val="000000"/>
                <w:sz w:val="22"/>
                <w:szCs w:val="22"/>
                <w:lang w:val="ru-RU"/>
              </w:rPr>
              <w:t xml:space="preserve">447 750,65 </w:t>
            </w:r>
            <w:r w:rsidR="00152B2C" w:rsidRPr="00D06C1B">
              <w:rPr>
                <w:rFonts w:eastAsia="Arial"/>
                <w:color w:val="000000"/>
                <w:sz w:val="22"/>
                <w:szCs w:val="22"/>
                <w:lang w:val="ru-RU"/>
              </w:rPr>
              <w:t>рублей - расходы на обеспечение деятельности муниципальных музеев</w:t>
            </w:r>
            <w:r w:rsidR="0054194B" w:rsidRPr="00D06C1B">
              <w:rPr>
                <w:rFonts w:eastAsia="Arial"/>
                <w:color w:val="000000"/>
                <w:sz w:val="22"/>
                <w:szCs w:val="22"/>
                <w:lang w:val="ru-RU"/>
              </w:rPr>
              <w:t xml:space="preserve"> </w:t>
            </w:r>
            <w:r w:rsidR="00044945" w:rsidRPr="00D06C1B">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w:t>
            </w:r>
            <w:r w:rsidR="00025D16" w:rsidRPr="00D06C1B">
              <w:rPr>
                <w:rFonts w:eastAsia="Arial"/>
                <w:color w:val="000000"/>
                <w:sz w:val="22"/>
                <w:szCs w:val="22"/>
                <w:lang w:val="ru-RU"/>
              </w:rPr>
              <w:t>ктрооборудования за декабрь 2024</w:t>
            </w:r>
            <w:r w:rsidR="00044945" w:rsidRPr="00D06C1B">
              <w:rPr>
                <w:rFonts w:eastAsia="Arial"/>
                <w:color w:val="000000"/>
                <w:sz w:val="22"/>
                <w:szCs w:val="22"/>
                <w:lang w:val="ru-RU"/>
              </w:rPr>
              <w:t xml:space="preserve"> года</w:t>
            </w:r>
            <w:r w:rsidR="00025D16" w:rsidRPr="00D06C1B">
              <w:rPr>
                <w:rFonts w:eastAsia="Arial"/>
                <w:color w:val="000000"/>
                <w:sz w:val="22"/>
                <w:szCs w:val="22"/>
                <w:lang w:val="ru-RU"/>
              </w:rPr>
              <w:t xml:space="preserve"> будут произведены в январе 2025</w:t>
            </w:r>
            <w:r w:rsidR="00044945" w:rsidRPr="00D06C1B">
              <w:rPr>
                <w:rFonts w:eastAsia="Arial"/>
                <w:color w:val="000000"/>
                <w:sz w:val="22"/>
                <w:szCs w:val="22"/>
                <w:lang w:val="ru-RU"/>
              </w:rPr>
              <w:t xml:space="preserve"> года</w:t>
            </w:r>
            <w:proofErr w:type="gramStart"/>
            <w:r w:rsidR="00044945" w:rsidRPr="00D06C1B">
              <w:rPr>
                <w:rFonts w:eastAsia="Arial"/>
                <w:color w:val="000000"/>
                <w:sz w:val="22"/>
                <w:szCs w:val="22"/>
                <w:lang w:val="ru-RU"/>
              </w:rPr>
              <w:t xml:space="preserve"> )</w:t>
            </w:r>
            <w:proofErr w:type="gramEnd"/>
            <w:r w:rsidR="00044945" w:rsidRPr="00D06C1B">
              <w:rPr>
                <w:rFonts w:eastAsia="Arial"/>
                <w:color w:val="000000"/>
                <w:sz w:val="22"/>
                <w:szCs w:val="22"/>
                <w:lang w:val="ru-RU"/>
              </w:rPr>
              <w:t>;</w:t>
            </w:r>
          </w:p>
          <w:p w:rsidR="00CE350A" w:rsidRPr="00D06C1B" w:rsidRDefault="0003232E" w:rsidP="00CE350A">
            <w:pPr>
              <w:jc w:val="both"/>
              <w:rPr>
                <w:rFonts w:eastAsia="Arial"/>
                <w:color w:val="000000"/>
                <w:sz w:val="22"/>
                <w:szCs w:val="22"/>
                <w:lang w:val="ru-RU"/>
              </w:rPr>
            </w:pPr>
            <w:r>
              <w:rPr>
                <w:sz w:val="22"/>
                <w:szCs w:val="22"/>
                <w:lang w:val="ru-RU"/>
              </w:rPr>
              <w:t>-</w:t>
            </w:r>
            <w:r w:rsidR="00A2591B" w:rsidRPr="00D06C1B">
              <w:rPr>
                <w:sz w:val="22"/>
                <w:szCs w:val="22"/>
                <w:lang w:val="ru-RU"/>
              </w:rPr>
              <w:t>1 143 790,97</w:t>
            </w:r>
            <w:r w:rsidR="004F7265" w:rsidRPr="00D06C1B">
              <w:rPr>
                <w:sz w:val="22"/>
                <w:szCs w:val="22"/>
                <w:lang w:val="ru-RU"/>
              </w:rPr>
              <w:t xml:space="preserve"> </w:t>
            </w:r>
            <w:r w:rsidR="00152B2C" w:rsidRPr="00D06C1B">
              <w:rPr>
                <w:sz w:val="22"/>
                <w:szCs w:val="22"/>
                <w:lang w:val="ru-RU"/>
              </w:rPr>
              <w:t xml:space="preserve">рублей – расходы на </w:t>
            </w:r>
            <w:r w:rsidR="00DC21D2" w:rsidRPr="00D06C1B">
              <w:rPr>
                <w:sz w:val="22"/>
                <w:szCs w:val="22"/>
                <w:lang w:val="ru-RU"/>
              </w:rPr>
              <w:t>обеспечение деятельности муниципальных учреждений физической культуры и спорта</w:t>
            </w:r>
            <w:r w:rsidR="00044945" w:rsidRPr="00D06C1B">
              <w:rPr>
                <w:sz w:val="22"/>
                <w:szCs w:val="22"/>
                <w:lang w:val="ru-RU"/>
              </w:rPr>
              <w:t xml:space="preserve"> </w:t>
            </w:r>
            <w:r w:rsidR="00044945" w:rsidRPr="00D06C1B">
              <w:rPr>
                <w:rFonts w:eastAsia="Arial"/>
                <w:color w:val="000000"/>
                <w:sz w:val="22"/>
                <w:szCs w:val="22"/>
                <w:lang w:val="ru-RU"/>
              </w:rPr>
              <w:t>(согласно условиям заключенных договоров расходы по оплате коммунальных услуг, услуг связи, услуг за техническое обслуживание пожарных сигнализаций, электроо</w:t>
            </w:r>
            <w:r w:rsidR="004A4559" w:rsidRPr="00D06C1B">
              <w:rPr>
                <w:rFonts w:eastAsia="Arial"/>
                <w:color w:val="000000"/>
                <w:sz w:val="22"/>
                <w:szCs w:val="22"/>
                <w:lang w:val="ru-RU"/>
              </w:rPr>
              <w:t>борудования за декабрь 2024</w:t>
            </w:r>
            <w:r w:rsidR="00044945" w:rsidRPr="00D06C1B">
              <w:rPr>
                <w:rFonts w:eastAsia="Arial"/>
                <w:color w:val="000000"/>
                <w:sz w:val="22"/>
                <w:szCs w:val="22"/>
                <w:lang w:val="ru-RU"/>
              </w:rPr>
              <w:t xml:space="preserve"> года</w:t>
            </w:r>
            <w:r w:rsidR="004A4559" w:rsidRPr="00D06C1B">
              <w:rPr>
                <w:rFonts w:eastAsia="Arial"/>
                <w:color w:val="000000"/>
                <w:sz w:val="22"/>
                <w:szCs w:val="22"/>
                <w:lang w:val="ru-RU"/>
              </w:rPr>
              <w:t xml:space="preserve"> будут произведены в январе 2025</w:t>
            </w:r>
            <w:r w:rsidR="00044945" w:rsidRPr="00D06C1B">
              <w:rPr>
                <w:rFonts w:eastAsia="Arial"/>
                <w:color w:val="000000"/>
                <w:sz w:val="22"/>
                <w:szCs w:val="22"/>
                <w:lang w:val="ru-RU"/>
              </w:rPr>
              <w:t xml:space="preserve"> года</w:t>
            </w:r>
            <w:proofErr w:type="gramStart"/>
            <w:r w:rsidR="00044945" w:rsidRPr="00D06C1B">
              <w:rPr>
                <w:rFonts w:eastAsia="Arial"/>
                <w:color w:val="000000"/>
                <w:sz w:val="22"/>
                <w:szCs w:val="22"/>
                <w:lang w:val="ru-RU"/>
              </w:rPr>
              <w:t xml:space="preserve"> )</w:t>
            </w:r>
            <w:proofErr w:type="gramEnd"/>
            <w:r w:rsidR="00044945" w:rsidRPr="00D06C1B">
              <w:rPr>
                <w:rFonts w:eastAsia="Arial"/>
                <w:color w:val="000000"/>
                <w:sz w:val="22"/>
                <w:szCs w:val="22"/>
                <w:lang w:val="ru-RU"/>
              </w:rPr>
              <w:t>;</w:t>
            </w:r>
          </w:p>
          <w:p w:rsidR="00A24D74" w:rsidRPr="00D06C1B" w:rsidRDefault="0003232E" w:rsidP="00CE350A">
            <w:pPr>
              <w:jc w:val="both"/>
              <w:rPr>
                <w:rFonts w:eastAsia="Arial"/>
                <w:color w:val="000000"/>
                <w:sz w:val="22"/>
                <w:szCs w:val="22"/>
                <w:lang w:val="ru-RU"/>
              </w:rPr>
            </w:pPr>
            <w:r>
              <w:rPr>
                <w:rFonts w:eastAsia="Arial"/>
                <w:color w:val="000000"/>
                <w:sz w:val="22"/>
                <w:szCs w:val="22"/>
                <w:lang w:val="ru-RU"/>
              </w:rPr>
              <w:t>-</w:t>
            </w:r>
            <w:r w:rsidR="004F7265" w:rsidRPr="00D06C1B">
              <w:rPr>
                <w:rFonts w:eastAsia="Arial"/>
                <w:color w:val="000000"/>
                <w:sz w:val="22"/>
                <w:szCs w:val="22"/>
                <w:lang w:val="ru-RU"/>
              </w:rPr>
              <w:t>48,00</w:t>
            </w:r>
            <w:r w:rsidR="00A24D74" w:rsidRPr="00D06C1B">
              <w:rPr>
                <w:rFonts w:eastAsia="Arial"/>
                <w:color w:val="000000"/>
                <w:sz w:val="22"/>
                <w:szCs w:val="22"/>
                <w:lang w:val="ru-RU"/>
              </w:rPr>
              <w:t xml:space="preserve"> рублей –</w:t>
            </w:r>
            <w:r w:rsidR="008D21F9" w:rsidRPr="00D06C1B">
              <w:rPr>
                <w:rFonts w:eastAsia="Arial"/>
                <w:color w:val="000000"/>
                <w:sz w:val="22"/>
                <w:szCs w:val="22"/>
                <w:lang w:val="ru-RU"/>
              </w:rPr>
              <w:t xml:space="preserve"> экономия по расходам</w:t>
            </w:r>
            <w:r w:rsidR="00A24D74" w:rsidRPr="00D06C1B">
              <w:rPr>
                <w:rFonts w:eastAsia="Arial"/>
                <w:color w:val="000000"/>
                <w:sz w:val="22"/>
                <w:szCs w:val="22"/>
                <w:lang w:val="ru-RU"/>
              </w:rPr>
              <w:t xml:space="preserve"> на мероприятия в области спорта и физической культуры</w:t>
            </w:r>
            <w:r w:rsidR="00044945" w:rsidRPr="00D06C1B">
              <w:rPr>
                <w:rFonts w:eastAsia="Arial"/>
                <w:color w:val="000000"/>
                <w:sz w:val="22"/>
                <w:szCs w:val="22"/>
                <w:lang w:val="ru-RU"/>
              </w:rPr>
              <w:t>.</w:t>
            </w:r>
          </w:p>
          <w:p w:rsidR="00706F72" w:rsidRPr="00D06C1B" w:rsidRDefault="00706F72" w:rsidP="00152B2C">
            <w:pPr>
              <w:jc w:val="both"/>
              <w:rPr>
                <w:sz w:val="22"/>
                <w:szCs w:val="22"/>
                <w:lang w:val="ru-RU"/>
              </w:rPr>
            </w:pPr>
          </w:p>
        </w:tc>
      </w:tr>
      <w:tr w:rsidR="00706F72" w:rsidRPr="00AB7BD5" w:rsidTr="00D4091D">
        <w:tc>
          <w:tcPr>
            <w:tcW w:w="675" w:type="dxa"/>
          </w:tcPr>
          <w:p w:rsidR="00706F72" w:rsidRPr="008927BD" w:rsidRDefault="00706F72">
            <w:pPr>
              <w:rPr>
                <w:sz w:val="22"/>
                <w:szCs w:val="22"/>
                <w:lang w:val="ru-RU"/>
              </w:rPr>
            </w:pPr>
            <w:r w:rsidRPr="008927BD">
              <w:rPr>
                <w:sz w:val="22"/>
                <w:szCs w:val="22"/>
                <w:lang w:val="ru-RU"/>
              </w:rPr>
              <w:lastRenderedPageBreak/>
              <w:t>003</w:t>
            </w:r>
          </w:p>
        </w:tc>
        <w:tc>
          <w:tcPr>
            <w:tcW w:w="9498" w:type="dxa"/>
          </w:tcPr>
          <w:p w:rsidR="00706F72" w:rsidRPr="00D06C1B" w:rsidRDefault="00706F72" w:rsidP="00706F72">
            <w:pPr>
              <w:jc w:val="both"/>
              <w:rPr>
                <w:rFonts w:eastAsia="Arial"/>
                <w:color w:val="000000"/>
                <w:sz w:val="22"/>
                <w:szCs w:val="22"/>
                <w:lang w:val="ru-RU"/>
              </w:rPr>
            </w:pPr>
            <w:r w:rsidRPr="00D06C1B">
              <w:rPr>
                <w:rFonts w:eastAsia="Arial"/>
                <w:color w:val="000000"/>
                <w:sz w:val="22"/>
                <w:szCs w:val="22"/>
                <w:lang w:val="ru-RU"/>
              </w:rPr>
              <w:t xml:space="preserve">На конец отчетного периода на территории городского округа город Бор функционировало </w:t>
            </w:r>
            <w:r w:rsidR="00AD6437" w:rsidRPr="00D06C1B">
              <w:rPr>
                <w:rFonts w:eastAsia="Arial"/>
                <w:color w:val="000000"/>
                <w:sz w:val="22"/>
                <w:szCs w:val="22"/>
                <w:lang w:val="ru-RU"/>
              </w:rPr>
              <w:t>116</w:t>
            </w:r>
            <w:r w:rsidR="002B7A34" w:rsidRPr="00D06C1B">
              <w:rPr>
                <w:rFonts w:eastAsia="Arial"/>
                <w:color w:val="000000"/>
                <w:sz w:val="22"/>
                <w:szCs w:val="22"/>
                <w:lang w:val="ru-RU"/>
              </w:rPr>
              <w:t xml:space="preserve"> </w:t>
            </w:r>
            <w:r w:rsidR="00C417CE" w:rsidRPr="00D06C1B">
              <w:rPr>
                <w:rFonts w:eastAsia="Arial"/>
                <w:color w:val="000000"/>
                <w:sz w:val="22"/>
                <w:szCs w:val="22"/>
                <w:lang w:val="ru-RU"/>
              </w:rPr>
              <w:t>автономных учреждений по 4</w:t>
            </w:r>
            <w:r w:rsidRPr="00D06C1B">
              <w:rPr>
                <w:rFonts w:eastAsia="Arial"/>
                <w:color w:val="000000"/>
                <w:sz w:val="22"/>
                <w:szCs w:val="22"/>
                <w:lang w:val="ru-RU"/>
              </w:rPr>
              <w:t xml:space="preserve"> различным отраслям деятельности:</w:t>
            </w:r>
          </w:p>
          <w:p w:rsidR="00706F72" w:rsidRPr="00D06C1B" w:rsidRDefault="00764446" w:rsidP="00706F72">
            <w:pPr>
              <w:jc w:val="both"/>
              <w:rPr>
                <w:rFonts w:eastAsia="Arial"/>
                <w:color w:val="000000"/>
                <w:sz w:val="22"/>
                <w:szCs w:val="22"/>
                <w:lang w:val="ru-RU"/>
              </w:rPr>
            </w:pPr>
            <w:r w:rsidRPr="00D06C1B">
              <w:rPr>
                <w:rFonts w:eastAsia="Arial"/>
                <w:color w:val="000000"/>
                <w:sz w:val="22"/>
                <w:szCs w:val="22"/>
                <w:lang w:val="ru-RU"/>
              </w:rPr>
              <w:t>1</w:t>
            </w:r>
            <w:r w:rsidR="00706F72" w:rsidRPr="00D06C1B">
              <w:rPr>
                <w:rFonts w:eastAsia="Arial"/>
                <w:color w:val="000000"/>
                <w:sz w:val="22"/>
                <w:szCs w:val="22"/>
                <w:lang w:val="ru-RU"/>
              </w:rPr>
              <w:t>. Национальная экономика- 1 учреждение</w:t>
            </w:r>
          </w:p>
          <w:p w:rsidR="00706F72" w:rsidRPr="00D06C1B" w:rsidRDefault="00764446" w:rsidP="00706F72">
            <w:pPr>
              <w:jc w:val="both"/>
              <w:rPr>
                <w:rFonts w:eastAsia="Arial"/>
                <w:color w:val="000000"/>
                <w:sz w:val="22"/>
                <w:szCs w:val="22"/>
                <w:lang w:val="ru-RU"/>
              </w:rPr>
            </w:pPr>
            <w:r w:rsidRPr="00D06C1B">
              <w:rPr>
                <w:rFonts w:eastAsia="Arial"/>
                <w:color w:val="000000"/>
                <w:sz w:val="22"/>
                <w:szCs w:val="22"/>
                <w:lang w:val="ru-RU"/>
              </w:rPr>
              <w:t>2</w:t>
            </w:r>
            <w:r w:rsidR="00706F72" w:rsidRPr="00D06C1B">
              <w:rPr>
                <w:rFonts w:eastAsia="Arial"/>
                <w:color w:val="000000"/>
                <w:sz w:val="22"/>
                <w:szCs w:val="22"/>
                <w:lang w:val="ru-RU"/>
              </w:rPr>
              <w:t xml:space="preserve">. Образование – </w:t>
            </w:r>
            <w:r w:rsidR="00AD6437" w:rsidRPr="00D06C1B">
              <w:rPr>
                <w:rFonts w:eastAsia="Arial"/>
                <w:color w:val="000000"/>
                <w:sz w:val="22"/>
                <w:szCs w:val="22"/>
                <w:lang w:val="ru-RU"/>
              </w:rPr>
              <w:t>91</w:t>
            </w:r>
            <w:r w:rsidR="00A111CB" w:rsidRPr="00D06C1B">
              <w:rPr>
                <w:rFonts w:eastAsia="Arial"/>
                <w:color w:val="000000"/>
                <w:sz w:val="22"/>
                <w:szCs w:val="22"/>
                <w:lang w:val="ru-RU"/>
              </w:rPr>
              <w:t xml:space="preserve"> учреждение</w:t>
            </w:r>
          </w:p>
          <w:p w:rsidR="00706F72" w:rsidRPr="00D06C1B" w:rsidRDefault="00764446" w:rsidP="00706F72">
            <w:pPr>
              <w:jc w:val="both"/>
              <w:rPr>
                <w:rFonts w:eastAsia="Arial"/>
                <w:color w:val="000000"/>
                <w:sz w:val="22"/>
                <w:szCs w:val="22"/>
                <w:lang w:val="ru-RU"/>
              </w:rPr>
            </w:pPr>
            <w:r w:rsidRPr="00D06C1B">
              <w:rPr>
                <w:rFonts w:eastAsia="Arial"/>
                <w:color w:val="000000"/>
                <w:sz w:val="22"/>
                <w:szCs w:val="22"/>
                <w:lang w:val="ru-RU"/>
              </w:rPr>
              <w:t>3</w:t>
            </w:r>
            <w:r w:rsidR="00706F72" w:rsidRPr="00D06C1B">
              <w:rPr>
                <w:rFonts w:eastAsia="Arial"/>
                <w:color w:val="000000"/>
                <w:sz w:val="22"/>
                <w:szCs w:val="22"/>
                <w:lang w:val="ru-RU"/>
              </w:rPr>
              <w:t>. Культура-17 учреждений</w:t>
            </w:r>
          </w:p>
          <w:p w:rsidR="00706F72" w:rsidRPr="00D06C1B" w:rsidRDefault="00764446" w:rsidP="00706F72">
            <w:pPr>
              <w:jc w:val="both"/>
              <w:rPr>
                <w:rFonts w:eastAsia="Arial"/>
                <w:color w:val="000000"/>
                <w:sz w:val="22"/>
                <w:szCs w:val="22"/>
                <w:lang w:val="ru-RU"/>
              </w:rPr>
            </w:pPr>
            <w:r w:rsidRPr="00D06C1B">
              <w:rPr>
                <w:rFonts w:eastAsia="Arial"/>
                <w:color w:val="000000"/>
                <w:sz w:val="22"/>
                <w:szCs w:val="22"/>
                <w:lang w:val="ru-RU"/>
              </w:rPr>
              <w:t>4</w:t>
            </w:r>
            <w:r w:rsidR="00A111CB" w:rsidRPr="00D06C1B">
              <w:rPr>
                <w:rFonts w:eastAsia="Arial"/>
                <w:color w:val="000000"/>
                <w:sz w:val="22"/>
                <w:szCs w:val="22"/>
                <w:lang w:val="ru-RU"/>
              </w:rPr>
              <w:t>. Спорт-7</w:t>
            </w:r>
            <w:r w:rsidR="00D72BE2" w:rsidRPr="00D06C1B">
              <w:rPr>
                <w:rFonts w:eastAsia="Arial"/>
                <w:color w:val="000000"/>
                <w:sz w:val="22"/>
                <w:szCs w:val="22"/>
                <w:lang w:val="ru-RU"/>
              </w:rPr>
              <w:t xml:space="preserve"> учреждений</w:t>
            </w:r>
          </w:p>
          <w:p w:rsidR="00706F72" w:rsidRPr="00D06C1B" w:rsidRDefault="004D5A71" w:rsidP="00706F72">
            <w:pPr>
              <w:jc w:val="both"/>
              <w:rPr>
                <w:rFonts w:eastAsia="Arial"/>
                <w:color w:val="000000"/>
                <w:sz w:val="22"/>
                <w:szCs w:val="22"/>
                <w:lang w:val="ru-RU"/>
              </w:rPr>
            </w:pPr>
            <w:r w:rsidRPr="00D06C1B">
              <w:rPr>
                <w:rFonts w:eastAsia="Arial"/>
                <w:color w:val="000000"/>
                <w:sz w:val="22"/>
                <w:szCs w:val="22"/>
                <w:lang w:val="ru-RU"/>
              </w:rPr>
              <w:t>Численность работников автономных учреж</w:t>
            </w:r>
            <w:r w:rsidR="00D3480D" w:rsidRPr="00D06C1B">
              <w:rPr>
                <w:rFonts w:eastAsia="Arial"/>
                <w:color w:val="000000"/>
                <w:sz w:val="22"/>
                <w:szCs w:val="22"/>
                <w:lang w:val="ru-RU"/>
              </w:rPr>
              <w:t>дений по состоянию на 01.01.2025</w:t>
            </w:r>
            <w:r w:rsidRPr="00D06C1B">
              <w:rPr>
                <w:rFonts w:eastAsia="Arial"/>
                <w:color w:val="000000"/>
                <w:sz w:val="22"/>
                <w:szCs w:val="22"/>
                <w:lang w:val="ru-RU"/>
              </w:rPr>
              <w:t xml:space="preserve"> года состав</w:t>
            </w:r>
            <w:r w:rsidR="000C254A" w:rsidRPr="00D06C1B">
              <w:rPr>
                <w:rFonts w:eastAsia="Arial"/>
                <w:color w:val="000000"/>
                <w:sz w:val="22"/>
                <w:szCs w:val="22"/>
                <w:lang w:val="ru-RU"/>
              </w:rPr>
              <w:t>ила</w:t>
            </w:r>
            <w:r w:rsidR="00D3480D" w:rsidRPr="00D06C1B">
              <w:rPr>
                <w:rFonts w:eastAsia="Arial"/>
                <w:color w:val="000000"/>
                <w:sz w:val="22"/>
                <w:szCs w:val="22"/>
                <w:lang w:val="ru-RU"/>
              </w:rPr>
              <w:t xml:space="preserve"> 3665</w:t>
            </w:r>
            <w:r w:rsidR="006970A0" w:rsidRPr="00D06C1B">
              <w:rPr>
                <w:rFonts w:eastAsia="Arial"/>
                <w:color w:val="000000"/>
                <w:sz w:val="22"/>
                <w:szCs w:val="22"/>
                <w:lang w:val="ru-RU"/>
              </w:rPr>
              <w:t xml:space="preserve"> человек</w:t>
            </w:r>
            <w:r w:rsidR="00F14F82" w:rsidRPr="00D06C1B">
              <w:rPr>
                <w:rFonts w:eastAsia="Arial"/>
                <w:color w:val="000000"/>
                <w:sz w:val="22"/>
                <w:szCs w:val="22"/>
                <w:lang w:val="ru-RU"/>
              </w:rPr>
              <w:t>. В течение</w:t>
            </w:r>
            <w:r w:rsidR="00D3480D" w:rsidRPr="00D06C1B">
              <w:rPr>
                <w:rFonts w:eastAsia="Arial"/>
                <w:color w:val="000000"/>
                <w:sz w:val="22"/>
                <w:szCs w:val="22"/>
                <w:lang w:val="ru-RU"/>
              </w:rPr>
              <w:t xml:space="preserve"> 2024</w:t>
            </w:r>
            <w:r w:rsidR="006A025D" w:rsidRPr="00D06C1B">
              <w:rPr>
                <w:rFonts w:eastAsia="Arial"/>
                <w:color w:val="000000"/>
                <w:sz w:val="22"/>
                <w:szCs w:val="22"/>
                <w:lang w:val="ru-RU"/>
              </w:rPr>
              <w:t xml:space="preserve"> года </w:t>
            </w:r>
            <w:r w:rsidR="00F14F82" w:rsidRPr="00D06C1B">
              <w:rPr>
                <w:rFonts w:eastAsia="Arial"/>
                <w:color w:val="000000"/>
                <w:sz w:val="22"/>
                <w:szCs w:val="22"/>
                <w:lang w:val="ru-RU"/>
              </w:rPr>
              <w:t>1</w:t>
            </w:r>
            <w:r w:rsidR="000F0821" w:rsidRPr="00D06C1B">
              <w:rPr>
                <w:rFonts w:eastAsia="Arial"/>
                <w:color w:val="000000"/>
                <w:sz w:val="22"/>
                <w:szCs w:val="22"/>
                <w:lang w:val="ru-RU"/>
              </w:rPr>
              <w:t>495 сотрудников</w:t>
            </w:r>
            <w:r w:rsidRPr="00D06C1B">
              <w:rPr>
                <w:rFonts w:eastAsia="Arial"/>
                <w:color w:val="000000"/>
                <w:sz w:val="22"/>
                <w:szCs w:val="22"/>
                <w:lang w:val="ru-RU"/>
              </w:rPr>
              <w:t xml:space="preserve"> прошли обучение н</w:t>
            </w:r>
            <w:r w:rsidR="00F14F82" w:rsidRPr="00D06C1B">
              <w:rPr>
                <w:rFonts w:eastAsia="Arial"/>
                <w:color w:val="000000"/>
                <w:sz w:val="22"/>
                <w:szCs w:val="22"/>
                <w:lang w:val="ru-RU"/>
              </w:rPr>
              <w:t>а курсах повышения квалификации</w:t>
            </w:r>
            <w:r w:rsidR="00706F72" w:rsidRPr="00D06C1B">
              <w:rPr>
                <w:rFonts w:eastAsia="Arial"/>
                <w:color w:val="000000"/>
                <w:sz w:val="22"/>
                <w:szCs w:val="22"/>
                <w:lang w:val="ru-RU"/>
              </w:rPr>
              <w:t>.</w:t>
            </w:r>
            <w:r w:rsidR="009C3CB5" w:rsidRPr="00D06C1B">
              <w:rPr>
                <w:rFonts w:eastAsia="Arial"/>
                <w:color w:val="000000"/>
                <w:sz w:val="22"/>
                <w:szCs w:val="22"/>
                <w:lang w:val="ru-RU"/>
              </w:rPr>
              <w:t xml:space="preserve"> Стоимость имущества на конец отчетного периода составила </w:t>
            </w:r>
            <w:r w:rsidR="00380EB8" w:rsidRPr="00D06C1B">
              <w:rPr>
                <w:rFonts w:eastAsia="Arial"/>
                <w:color w:val="000000"/>
                <w:sz w:val="22"/>
                <w:szCs w:val="22"/>
                <w:lang w:val="ru-RU"/>
              </w:rPr>
              <w:t>5 203 686 111,45</w:t>
            </w:r>
            <w:r w:rsidR="009C3CB5" w:rsidRPr="00D06C1B">
              <w:rPr>
                <w:rFonts w:eastAsia="Arial"/>
                <w:color w:val="000000"/>
                <w:sz w:val="22"/>
                <w:szCs w:val="22"/>
                <w:lang w:val="ru-RU"/>
              </w:rPr>
              <w:t xml:space="preserve"> рублей.</w:t>
            </w:r>
          </w:p>
          <w:p w:rsidR="00706F72" w:rsidRPr="00D06C1B" w:rsidRDefault="00706F72" w:rsidP="00706F72">
            <w:pPr>
              <w:jc w:val="both"/>
              <w:rPr>
                <w:rFonts w:eastAsia="Arial"/>
                <w:color w:val="000000"/>
                <w:sz w:val="22"/>
                <w:szCs w:val="22"/>
                <w:lang w:val="ru-RU"/>
              </w:rPr>
            </w:pPr>
            <w:r w:rsidRPr="00D06C1B">
              <w:rPr>
                <w:rFonts w:eastAsia="Arial"/>
                <w:color w:val="000000"/>
                <w:sz w:val="22"/>
                <w:szCs w:val="22"/>
                <w:lang w:val="ru-RU"/>
              </w:rPr>
              <w:t xml:space="preserve">Общий объем средств на прочую закупку товаров, работ и услуг автономными учреждениями составил </w:t>
            </w:r>
            <w:r w:rsidR="006D0ED5" w:rsidRPr="00D06C1B">
              <w:rPr>
                <w:rFonts w:eastAsia="Arial"/>
                <w:color w:val="000000"/>
                <w:sz w:val="22"/>
                <w:szCs w:val="22"/>
                <w:lang w:val="ru-RU"/>
              </w:rPr>
              <w:t>1 144 709 285,10</w:t>
            </w:r>
            <w:r w:rsidR="00AE434B" w:rsidRPr="00D06C1B">
              <w:rPr>
                <w:rFonts w:eastAsia="Arial"/>
                <w:color w:val="000000"/>
                <w:sz w:val="22"/>
                <w:szCs w:val="22"/>
                <w:lang w:val="ru-RU"/>
              </w:rPr>
              <w:t xml:space="preserve"> </w:t>
            </w:r>
            <w:r w:rsidRPr="00D06C1B">
              <w:rPr>
                <w:rFonts w:eastAsia="Arial"/>
                <w:color w:val="000000"/>
                <w:sz w:val="22"/>
                <w:szCs w:val="22"/>
                <w:lang w:val="ru-RU"/>
              </w:rPr>
              <w:t xml:space="preserve">рублей, из них по КВФО 4 – </w:t>
            </w:r>
            <w:r w:rsidR="006D0ED5" w:rsidRPr="00D06C1B">
              <w:rPr>
                <w:rFonts w:eastAsia="Arial"/>
                <w:color w:val="000000"/>
                <w:sz w:val="22"/>
                <w:szCs w:val="22"/>
                <w:lang w:val="ru-RU"/>
              </w:rPr>
              <w:t>584 563 216,01</w:t>
            </w:r>
            <w:r w:rsidR="00AE434B" w:rsidRPr="00D06C1B">
              <w:rPr>
                <w:rFonts w:eastAsia="Arial"/>
                <w:color w:val="000000"/>
                <w:sz w:val="22"/>
                <w:szCs w:val="22"/>
                <w:lang w:val="ru-RU"/>
              </w:rPr>
              <w:t xml:space="preserve"> </w:t>
            </w:r>
            <w:r w:rsidRPr="00D06C1B">
              <w:rPr>
                <w:rFonts w:eastAsia="Arial"/>
                <w:color w:val="000000"/>
                <w:sz w:val="22"/>
                <w:szCs w:val="22"/>
                <w:lang w:val="ru-RU"/>
              </w:rPr>
              <w:t xml:space="preserve">рублей, КВФО 5 – </w:t>
            </w:r>
            <w:r w:rsidR="006D0ED5" w:rsidRPr="00D06C1B">
              <w:rPr>
                <w:rFonts w:eastAsia="Arial"/>
                <w:color w:val="000000"/>
                <w:sz w:val="22"/>
                <w:szCs w:val="22"/>
                <w:lang w:val="ru-RU"/>
              </w:rPr>
              <w:t>216 896 365,07</w:t>
            </w:r>
            <w:r w:rsidR="00AE434B" w:rsidRPr="00D06C1B">
              <w:rPr>
                <w:rFonts w:eastAsia="Arial"/>
                <w:color w:val="000000"/>
                <w:sz w:val="22"/>
                <w:szCs w:val="22"/>
                <w:lang w:val="ru-RU"/>
              </w:rPr>
              <w:t xml:space="preserve"> </w:t>
            </w:r>
            <w:r w:rsidRPr="00D06C1B">
              <w:rPr>
                <w:rFonts w:eastAsia="Arial"/>
                <w:color w:val="000000"/>
                <w:sz w:val="22"/>
                <w:szCs w:val="22"/>
                <w:lang w:val="ru-RU"/>
              </w:rPr>
              <w:t xml:space="preserve">рублей, КВФО 2 – </w:t>
            </w:r>
            <w:r w:rsidR="006D0ED5" w:rsidRPr="00D06C1B">
              <w:rPr>
                <w:rFonts w:eastAsia="Arial"/>
                <w:color w:val="000000"/>
                <w:sz w:val="22"/>
                <w:szCs w:val="22"/>
                <w:lang w:val="ru-RU"/>
              </w:rPr>
              <w:t>343 249 704,02</w:t>
            </w:r>
            <w:r w:rsidR="00AE434B" w:rsidRPr="00D06C1B">
              <w:rPr>
                <w:rFonts w:eastAsia="Arial"/>
                <w:color w:val="000000"/>
                <w:sz w:val="22"/>
                <w:szCs w:val="22"/>
                <w:lang w:val="ru-RU"/>
              </w:rPr>
              <w:t xml:space="preserve"> </w:t>
            </w:r>
            <w:r w:rsidRPr="00D06C1B">
              <w:rPr>
                <w:rFonts w:eastAsia="Arial"/>
                <w:color w:val="000000"/>
                <w:sz w:val="22"/>
                <w:szCs w:val="22"/>
                <w:lang w:val="ru-RU"/>
              </w:rPr>
              <w:t>рублей.</w:t>
            </w:r>
          </w:p>
          <w:p w:rsidR="00706F72" w:rsidRPr="00D06C1B" w:rsidRDefault="00706F72" w:rsidP="00BD4D97">
            <w:pPr>
              <w:rPr>
                <w:sz w:val="22"/>
                <w:szCs w:val="22"/>
                <w:lang w:val="ru-RU"/>
              </w:rPr>
            </w:pPr>
          </w:p>
        </w:tc>
      </w:tr>
      <w:tr w:rsidR="001E5F62" w:rsidRPr="00AB7BD5" w:rsidTr="00D4091D">
        <w:tc>
          <w:tcPr>
            <w:tcW w:w="675" w:type="dxa"/>
          </w:tcPr>
          <w:p w:rsidR="001E5F62" w:rsidRPr="008927BD" w:rsidRDefault="001E5F62">
            <w:pPr>
              <w:rPr>
                <w:sz w:val="22"/>
                <w:szCs w:val="22"/>
                <w:lang w:val="ru-RU"/>
              </w:rPr>
            </w:pPr>
            <w:r w:rsidRPr="008927BD">
              <w:rPr>
                <w:sz w:val="22"/>
                <w:szCs w:val="22"/>
                <w:lang w:val="ru-RU"/>
              </w:rPr>
              <w:t>004</w:t>
            </w:r>
          </w:p>
        </w:tc>
        <w:tc>
          <w:tcPr>
            <w:tcW w:w="9498" w:type="dxa"/>
          </w:tcPr>
          <w:p w:rsidR="00711F79" w:rsidRPr="00D06C1B" w:rsidRDefault="00F4483E" w:rsidP="00711F79">
            <w:pPr>
              <w:pStyle w:val="TableParagraph"/>
              <w:ind w:right="79"/>
              <w:jc w:val="both"/>
              <w:rPr>
                <w:rFonts w:eastAsia="Arial"/>
                <w:color w:val="000000"/>
                <w:lang w:val="ru-RU"/>
              </w:rPr>
            </w:pPr>
            <w:r w:rsidRPr="00D06C1B">
              <w:rPr>
                <w:rFonts w:eastAsia="Arial"/>
                <w:b/>
                <w:color w:val="000000"/>
                <w:lang w:val="ru-RU"/>
              </w:rPr>
              <w:t>В сфере «Национальная экономика»</w:t>
            </w:r>
            <w:r w:rsidRPr="00D06C1B">
              <w:rPr>
                <w:rFonts w:eastAsia="Arial"/>
                <w:color w:val="000000"/>
                <w:lang w:val="ru-RU"/>
              </w:rPr>
              <w:t xml:space="preserve"> </w:t>
            </w:r>
            <w:r w:rsidR="00711F79" w:rsidRPr="00D06C1B">
              <w:rPr>
                <w:rFonts w:eastAsia="Arial"/>
                <w:color w:val="000000"/>
                <w:lang w:val="ru-RU"/>
              </w:rPr>
              <w:t xml:space="preserve">функционирует 1 автономное учреждение – «МАУ «Борский бизнес – инкубатор». На муниципальное задание предусмотрено 11 600 000,00 рублей или 100% от плана. </w:t>
            </w:r>
            <w:r w:rsidR="00711F79" w:rsidRPr="00D06C1B">
              <w:rPr>
                <w:lang w:val="ru-RU"/>
              </w:rPr>
              <w:t xml:space="preserve">По состоянию на 01.01.2025 г. штатная численность составляет 17,5 единиц. </w:t>
            </w:r>
            <w:r w:rsidR="00711F79" w:rsidRPr="00D06C1B">
              <w:rPr>
                <w:rFonts w:eastAsia="Arial"/>
                <w:color w:val="000000"/>
                <w:lang w:val="ru-RU"/>
              </w:rPr>
              <w:t>Учреждение оказывает 3 муниципальные услуги:</w:t>
            </w:r>
          </w:p>
          <w:p w:rsidR="00711F79" w:rsidRPr="00D06C1B" w:rsidRDefault="00711F79" w:rsidP="00711F79">
            <w:pPr>
              <w:jc w:val="both"/>
              <w:rPr>
                <w:rFonts w:eastAsia="Arial"/>
                <w:color w:val="000000"/>
                <w:sz w:val="22"/>
                <w:szCs w:val="22"/>
                <w:lang w:val="ru-RU"/>
              </w:rPr>
            </w:pPr>
            <w:r w:rsidRPr="00D06C1B">
              <w:rPr>
                <w:sz w:val="22"/>
                <w:szCs w:val="22"/>
                <w:lang w:val="ru-RU"/>
              </w:rPr>
              <w:t>1. предоставление информационной и консультационной поддержки субъектам малого и сред</w:t>
            </w:r>
            <w:r w:rsidR="00B46053" w:rsidRPr="00D06C1B">
              <w:rPr>
                <w:sz w:val="22"/>
                <w:szCs w:val="22"/>
                <w:lang w:val="ru-RU"/>
              </w:rPr>
              <w:t>него предпринимательства. В 2024</w:t>
            </w:r>
            <w:r w:rsidRPr="00D06C1B">
              <w:rPr>
                <w:sz w:val="22"/>
                <w:szCs w:val="22"/>
                <w:lang w:val="ru-RU"/>
              </w:rPr>
              <w:t xml:space="preserve"> году </w:t>
            </w:r>
            <w:r w:rsidRPr="00D06C1B">
              <w:rPr>
                <w:rFonts w:eastAsia="Arial"/>
                <w:color w:val="000000"/>
                <w:sz w:val="22"/>
                <w:szCs w:val="22"/>
                <w:lang w:val="ru-RU"/>
              </w:rPr>
              <w:t xml:space="preserve">количество </w:t>
            </w:r>
            <w:proofErr w:type="gramStart"/>
            <w:r w:rsidRPr="00D06C1B">
              <w:rPr>
                <w:rFonts w:eastAsia="Arial"/>
                <w:color w:val="000000"/>
                <w:sz w:val="22"/>
                <w:szCs w:val="22"/>
                <w:lang w:val="ru-RU"/>
              </w:rPr>
              <w:t>физических лиц, обратившихся за данной услугой составило</w:t>
            </w:r>
            <w:proofErr w:type="gramEnd"/>
            <w:r w:rsidRPr="00D06C1B">
              <w:rPr>
                <w:rFonts w:eastAsia="Arial"/>
                <w:color w:val="000000"/>
                <w:sz w:val="22"/>
                <w:szCs w:val="22"/>
                <w:lang w:val="ru-RU"/>
              </w:rPr>
              <w:t xml:space="preserve"> 108 единиц (или 100 % от плана). </w:t>
            </w:r>
          </w:p>
          <w:p w:rsidR="001E5F62" w:rsidRPr="00D06C1B" w:rsidRDefault="00711F79" w:rsidP="00711F79">
            <w:pPr>
              <w:pStyle w:val="TableParagraph"/>
              <w:ind w:right="79"/>
              <w:jc w:val="both"/>
              <w:rPr>
                <w:rFonts w:eastAsia="Arial"/>
                <w:color w:val="000000"/>
                <w:lang w:val="ru-RU"/>
              </w:rPr>
            </w:pPr>
            <w:r w:rsidRPr="00D06C1B">
              <w:rPr>
                <w:rFonts w:eastAsia="Arial"/>
                <w:color w:val="000000"/>
                <w:lang w:val="ru-RU"/>
              </w:rPr>
              <w:t xml:space="preserve">2. </w:t>
            </w:r>
            <w:r w:rsidRPr="00D06C1B">
              <w:rPr>
                <w:lang w:val="ru-RU"/>
              </w:rPr>
              <w:t xml:space="preserve">предоставление консультационной и информационной поддержки субъектам малого и среднего предпринимательства. В 2024 году </w:t>
            </w:r>
            <w:r w:rsidRPr="00D06C1B">
              <w:rPr>
                <w:rFonts w:eastAsia="Arial"/>
                <w:color w:val="000000"/>
                <w:lang w:val="ru-RU"/>
              </w:rPr>
              <w:t>количество субъектов малого предпринимательства обратившихся за данной услугой составило 125 единиц (или 100 % от плана).</w:t>
            </w:r>
          </w:p>
        </w:tc>
      </w:tr>
      <w:tr w:rsidR="001E5F62" w:rsidRPr="00AB7BD5" w:rsidTr="00D4091D">
        <w:tc>
          <w:tcPr>
            <w:tcW w:w="675" w:type="dxa"/>
          </w:tcPr>
          <w:p w:rsidR="001E5F62" w:rsidRPr="008927BD" w:rsidRDefault="001E5F62">
            <w:pPr>
              <w:rPr>
                <w:sz w:val="22"/>
                <w:szCs w:val="22"/>
                <w:lang w:val="ru-RU"/>
              </w:rPr>
            </w:pPr>
            <w:r w:rsidRPr="008927BD">
              <w:rPr>
                <w:sz w:val="22"/>
                <w:szCs w:val="22"/>
                <w:lang w:val="ru-RU"/>
              </w:rPr>
              <w:t>005</w:t>
            </w:r>
          </w:p>
        </w:tc>
        <w:tc>
          <w:tcPr>
            <w:tcW w:w="9498" w:type="dxa"/>
          </w:tcPr>
          <w:p w:rsidR="001E5F62" w:rsidRPr="00D06C1B" w:rsidRDefault="00711F79" w:rsidP="00047B8E">
            <w:pPr>
              <w:jc w:val="both"/>
              <w:rPr>
                <w:bCs/>
                <w:color w:val="000000"/>
                <w:sz w:val="22"/>
                <w:szCs w:val="22"/>
                <w:shd w:val="clear" w:color="auto" w:fill="FFFFFF"/>
                <w:lang w:val="ru-RU"/>
              </w:rPr>
            </w:pPr>
            <w:r w:rsidRPr="00D06C1B">
              <w:rPr>
                <w:sz w:val="22"/>
                <w:szCs w:val="22"/>
                <w:lang w:val="ru-RU"/>
              </w:rPr>
              <w:t>3. оказание имущественной поддержки субъектам малого и среднего предпринимательства в виде передачи в пользование государственного (муниципального) имущес</w:t>
            </w:r>
            <w:r w:rsidR="00956EC6" w:rsidRPr="00D06C1B">
              <w:rPr>
                <w:sz w:val="22"/>
                <w:szCs w:val="22"/>
                <w:lang w:val="ru-RU"/>
              </w:rPr>
              <w:t>тва на льготных условиях. В 2024</w:t>
            </w:r>
            <w:r w:rsidRPr="00D06C1B">
              <w:rPr>
                <w:sz w:val="22"/>
                <w:szCs w:val="22"/>
                <w:lang w:val="ru-RU"/>
              </w:rPr>
              <w:t xml:space="preserve">г. в рамках  оказания данной услуги </w:t>
            </w:r>
            <w:r w:rsidRPr="00D06C1B">
              <w:rPr>
                <w:rFonts w:eastAsia="Arial"/>
                <w:color w:val="000000"/>
                <w:sz w:val="22"/>
                <w:szCs w:val="22"/>
                <w:lang w:val="ru-RU"/>
              </w:rPr>
              <w:t>была запланирована</w:t>
            </w:r>
            <w:r w:rsidRPr="00D06C1B">
              <w:rPr>
                <w:sz w:val="22"/>
                <w:szCs w:val="22"/>
                <w:lang w:val="ru-RU"/>
              </w:rPr>
              <w:t xml:space="preserve"> </w:t>
            </w:r>
            <w:r w:rsidRPr="00D06C1B">
              <w:rPr>
                <w:rFonts w:eastAsia="Arial"/>
                <w:color w:val="000000"/>
                <w:sz w:val="22"/>
                <w:szCs w:val="22"/>
                <w:lang w:val="ru-RU"/>
              </w:rPr>
              <w:t xml:space="preserve">площадь помещений, предоставляемых субъектам малого и среднего предпринимательства – 278,7 м²,  фактически передано – </w:t>
            </w:r>
            <w:r w:rsidRPr="00D06C1B">
              <w:rPr>
                <w:sz w:val="22"/>
                <w:szCs w:val="22"/>
                <w:lang w:val="ru-RU"/>
              </w:rPr>
              <w:t xml:space="preserve"> </w:t>
            </w:r>
            <w:r w:rsidRPr="00D06C1B">
              <w:rPr>
                <w:rFonts w:eastAsia="Arial"/>
                <w:color w:val="000000"/>
                <w:sz w:val="22"/>
                <w:szCs w:val="22"/>
                <w:lang w:val="ru-RU"/>
              </w:rPr>
              <w:t>264,18</w:t>
            </w:r>
            <w:r w:rsidRPr="00D06C1B">
              <w:rPr>
                <w:rFonts w:eastAsia="Arial"/>
                <w:color w:val="000000"/>
                <w:sz w:val="22"/>
                <w:szCs w:val="22"/>
                <w:shd w:val="clear" w:color="auto" w:fill="FFFFFF"/>
                <w:lang w:val="ru-RU"/>
              </w:rPr>
              <w:t xml:space="preserve"> </w:t>
            </w:r>
            <w:r w:rsidRPr="00D06C1B">
              <w:rPr>
                <w:rFonts w:eastAsia="Arial"/>
                <w:color w:val="000000"/>
                <w:sz w:val="22"/>
                <w:szCs w:val="22"/>
                <w:shd w:val="clear" w:color="auto" w:fill="FFFFFF" w:themeFill="background1"/>
                <w:lang w:val="ru-RU"/>
              </w:rPr>
              <w:t xml:space="preserve">м², исполнение составило 94,8 %. </w:t>
            </w:r>
            <w:r w:rsidRPr="00D06C1B">
              <w:rPr>
                <w:sz w:val="22"/>
                <w:szCs w:val="22"/>
                <w:lang w:val="ru-RU"/>
              </w:rPr>
              <w:t xml:space="preserve">Отклонение от планируемого показателя предоставления услуг составило – 14,5 м², (-5,2%). Допустимое (возможное) отклонение от установленных показателей объема муниципальной услуги, в соответствии с утвержденным муниципальным заданием составляет 20%. Таким образом, муниципальное задание считается </w:t>
            </w:r>
            <w:r w:rsidRPr="00D06C1B">
              <w:rPr>
                <w:sz w:val="22"/>
                <w:szCs w:val="22"/>
                <w:lang w:val="ru-RU"/>
              </w:rPr>
              <w:lastRenderedPageBreak/>
              <w:t>выполненным. Уменьшение объема муниципальной услуги связано с досрочным расторжением договоров.</w:t>
            </w:r>
          </w:p>
        </w:tc>
      </w:tr>
      <w:tr w:rsidR="00706F72" w:rsidRPr="00AB7BD5" w:rsidTr="00D4091D">
        <w:tc>
          <w:tcPr>
            <w:tcW w:w="675" w:type="dxa"/>
          </w:tcPr>
          <w:p w:rsidR="00706F72" w:rsidRPr="008927BD" w:rsidRDefault="00706F72">
            <w:pPr>
              <w:rPr>
                <w:sz w:val="22"/>
                <w:szCs w:val="22"/>
                <w:lang w:val="ru-RU"/>
              </w:rPr>
            </w:pPr>
            <w:r w:rsidRPr="008927BD">
              <w:rPr>
                <w:sz w:val="22"/>
                <w:szCs w:val="22"/>
                <w:lang w:val="ru-RU"/>
              </w:rPr>
              <w:lastRenderedPageBreak/>
              <w:t>006</w:t>
            </w:r>
          </w:p>
        </w:tc>
        <w:tc>
          <w:tcPr>
            <w:tcW w:w="9498" w:type="dxa"/>
          </w:tcPr>
          <w:p w:rsidR="00706F72" w:rsidRPr="00D06C1B" w:rsidRDefault="009905F4" w:rsidP="00706F72">
            <w:pPr>
              <w:jc w:val="both"/>
              <w:rPr>
                <w:rFonts w:eastAsia="Arial"/>
                <w:color w:val="000000"/>
                <w:sz w:val="22"/>
                <w:szCs w:val="22"/>
                <w:lang w:val="ru-RU"/>
              </w:rPr>
            </w:pPr>
            <w:r w:rsidRPr="00D06C1B">
              <w:rPr>
                <w:rFonts w:eastAsia="Arial"/>
                <w:color w:val="000000"/>
                <w:sz w:val="22"/>
                <w:szCs w:val="22"/>
                <w:lang w:val="ru-RU"/>
              </w:rPr>
              <w:t xml:space="preserve">В отчетном году автономным учреждениям </w:t>
            </w:r>
            <w:r w:rsidRPr="00D06C1B">
              <w:rPr>
                <w:rFonts w:eastAsia="Arial"/>
                <w:b/>
                <w:color w:val="000000"/>
                <w:sz w:val="22"/>
                <w:szCs w:val="22"/>
                <w:lang w:val="ru-RU"/>
              </w:rPr>
              <w:t>в отрасли «Образование»</w:t>
            </w:r>
            <w:r w:rsidRPr="00D06C1B">
              <w:rPr>
                <w:rFonts w:eastAsia="Arial"/>
                <w:color w:val="000000"/>
                <w:sz w:val="22"/>
                <w:szCs w:val="22"/>
                <w:lang w:val="ru-RU"/>
              </w:rPr>
              <w:t xml:space="preserve"> на муниципальное задание предусмотрено </w:t>
            </w:r>
            <w:r w:rsidR="00C41425" w:rsidRPr="00D06C1B">
              <w:rPr>
                <w:rFonts w:eastAsia="Arial"/>
                <w:color w:val="000000"/>
                <w:sz w:val="22"/>
                <w:szCs w:val="22"/>
                <w:lang w:val="ru-RU"/>
              </w:rPr>
              <w:t xml:space="preserve">3 203 957 403,12 </w:t>
            </w:r>
            <w:r w:rsidRPr="00D06C1B">
              <w:rPr>
                <w:rFonts w:eastAsia="Arial"/>
                <w:color w:val="000000"/>
                <w:sz w:val="22"/>
                <w:szCs w:val="22"/>
                <w:lang w:val="ru-RU"/>
              </w:rPr>
              <w:t xml:space="preserve">рублей (в том числе за счет остатка на начало отчетного периода в сумме </w:t>
            </w:r>
            <w:r w:rsidR="00F517FC" w:rsidRPr="00D06C1B">
              <w:rPr>
                <w:rFonts w:eastAsia="Arial"/>
                <w:color w:val="000000"/>
                <w:sz w:val="22"/>
                <w:szCs w:val="22"/>
                <w:lang w:val="ru-RU"/>
              </w:rPr>
              <w:t>165 437 870,45</w:t>
            </w:r>
            <w:r w:rsidRPr="00D06C1B">
              <w:rPr>
                <w:rFonts w:eastAsia="Arial"/>
                <w:color w:val="000000"/>
                <w:sz w:val="22"/>
                <w:szCs w:val="22"/>
                <w:lang w:val="ru-RU"/>
              </w:rPr>
              <w:t xml:space="preserve"> рублей). Исполнение составило 2</w:t>
            </w:r>
            <w:r w:rsidR="00C41425" w:rsidRPr="00D06C1B">
              <w:rPr>
                <w:rFonts w:eastAsia="Arial"/>
                <w:color w:val="000000"/>
                <w:sz w:val="22"/>
                <w:szCs w:val="22"/>
                <w:lang w:val="ru-RU"/>
              </w:rPr>
              <w:t> 953 376 547,63 рублей или 92,2</w:t>
            </w:r>
            <w:r w:rsidRPr="00D06C1B">
              <w:rPr>
                <w:rFonts w:eastAsia="Arial"/>
                <w:color w:val="000000"/>
                <w:sz w:val="22"/>
                <w:szCs w:val="22"/>
                <w:lang w:val="ru-RU"/>
              </w:rPr>
              <w:t xml:space="preserve"> %. Отклонения имеют допустимые значения. </w:t>
            </w:r>
            <w:r w:rsidR="00706F72" w:rsidRPr="00D06C1B">
              <w:rPr>
                <w:rFonts w:eastAsia="Arial"/>
                <w:color w:val="000000"/>
                <w:sz w:val="22"/>
                <w:szCs w:val="22"/>
                <w:lang w:val="ru-RU"/>
              </w:rPr>
              <w:t xml:space="preserve">В сфере «Образование» в городском округе </w:t>
            </w:r>
            <w:proofErr w:type="gramStart"/>
            <w:r w:rsidR="00706F72" w:rsidRPr="00D06C1B">
              <w:rPr>
                <w:rFonts w:eastAsia="Arial"/>
                <w:color w:val="000000"/>
                <w:sz w:val="22"/>
                <w:szCs w:val="22"/>
                <w:lang w:val="ru-RU"/>
              </w:rPr>
              <w:t>г</w:t>
            </w:r>
            <w:proofErr w:type="gramEnd"/>
            <w:r w:rsidR="00706F72" w:rsidRPr="00D06C1B">
              <w:rPr>
                <w:rFonts w:eastAsia="Arial"/>
                <w:color w:val="000000"/>
                <w:sz w:val="22"/>
                <w:szCs w:val="22"/>
                <w:lang w:val="ru-RU"/>
              </w:rPr>
              <w:t>. Бор</w:t>
            </w:r>
            <w:r w:rsidR="005F7AC1" w:rsidRPr="00D06C1B">
              <w:rPr>
                <w:rFonts w:eastAsia="Arial"/>
                <w:color w:val="000000"/>
                <w:sz w:val="22"/>
                <w:szCs w:val="22"/>
                <w:lang w:val="ru-RU"/>
              </w:rPr>
              <w:t xml:space="preserve"> на конец отчетного периода</w:t>
            </w:r>
            <w:r w:rsidR="00706F72" w:rsidRPr="00D06C1B">
              <w:rPr>
                <w:rFonts w:eastAsia="Arial"/>
                <w:color w:val="000000"/>
                <w:sz w:val="22"/>
                <w:szCs w:val="22"/>
                <w:lang w:val="ru-RU"/>
              </w:rPr>
              <w:t xml:space="preserve"> зарегистрировано </w:t>
            </w:r>
            <w:r w:rsidR="008077E5" w:rsidRPr="00D06C1B">
              <w:rPr>
                <w:rFonts w:eastAsia="Arial"/>
                <w:color w:val="000000"/>
                <w:sz w:val="22"/>
                <w:szCs w:val="22"/>
                <w:lang w:val="ru-RU"/>
              </w:rPr>
              <w:t>91 автономное  учреждение</w:t>
            </w:r>
            <w:r w:rsidR="00706F72" w:rsidRPr="00D06C1B">
              <w:rPr>
                <w:rFonts w:eastAsia="Arial"/>
                <w:color w:val="000000"/>
                <w:sz w:val="22"/>
                <w:szCs w:val="22"/>
                <w:lang w:val="ru-RU"/>
              </w:rPr>
              <w:t>. Численность работников автономных учреж</w:t>
            </w:r>
            <w:r w:rsidR="005F7AC1" w:rsidRPr="00D06C1B">
              <w:rPr>
                <w:rFonts w:eastAsia="Arial"/>
                <w:color w:val="000000"/>
                <w:sz w:val="22"/>
                <w:szCs w:val="22"/>
                <w:lang w:val="ru-RU"/>
              </w:rPr>
              <w:t>дений по состоянию на 01.</w:t>
            </w:r>
            <w:r w:rsidR="00F36B67" w:rsidRPr="00D06C1B">
              <w:rPr>
                <w:rFonts w:eastAsia="Arial"/>
                <w:color w:val="000000"/>
                <w:sz w:val="22"/>
                <w:szCs w:val="22"/>
                <w:lang w:val="ru-RU"/>
              </w:rPr>
              <w:t>01.2025</w:t>
            </w:r>
            <w:r w:rsidR="00706F72" w:rsidRPr="00D06C1B">
              <w:rPr>
                <w:rFonts w:eastAsia="Arial"/>
                <w:color w:val="000000"/>
                <w:sz w:val="22"/>
                <w:szCs w:val="22"/>
                <w:lang w:val="ru-RU"/>
              </w:rPr>
              <w:t xml:space="preserve"> года соста</w:t>
            </w:r>
            <w:r w:rsidR="00C5625B" w:rsidRPr="00D06C1B">
              <w:rPr>
                <w:rFonts w:eastAsia="Arial"/>
                <w:color w:val="000000"/>
                <w:sz w:val="22"/>
                <w:szCs w:val="22"/>
                <w:lang w:val="ru-RU"/>
              </w:rPr>
              <w:t xml:space="preserve">вила </w:t>
            </w:r>
            <w:r w:rsidR="00972F09" w:rsidRPr="00D06C1B">
              <w:rPr>
                <w:rFonts w:eastAsia="Arial"/>
                <w:color w:val="000000"/>
                <w:sz w:val="22"/>
                <w:szCs w:val="22"/>
                <w:lang w:val="ru-RU"/>
              </w:rPr>
              <w:t>3</w:t>
            </w:r>
            <w:r w:rsidR="00F36B67" w:rsidRPr="00D06C1B">
              <w:rPr>
                <w:rFonts w:eastAsia="Arial"/>
                <w:color w:val="000000"/>
                <w:sz w:val="22"/>
                <w:szCs w:val="22"/>
                <w:lang w:val="ru-RU"/>
              </w:rPr>
              <w:t>117</w:t>
            </w:r>
            <w:r w:rsidR="00933C0D" w:rsidRPr="00D06C1B">
              <w:rPr>
                <w:rFonts w:eastAsia="Arial"/>
                <w:color w:val="000000"/>
                <w:sz w:val="22"/>
                <w:szCs w:val="22"/>
                <w:lang w:val="ru-RU"/>
              </w:rPr>
              <w:t xml:space="preserve"> человек</w:t>
            </w:r>
            <w:r w:rsidR="00906180" w:rsidRPr="00D06C1B">
              <w:rPr>
                <w:rFonts w:eastAsia="Arial"/>
                <w:color w:val="000000"/>
                <w:sz w:val="22"/>
                <w:szCs w:val="22"/>
                <w:lang w:val="ru-RU"/>
              </w:rPr>
              <w:t>. В течение 2024</w:t>
            </w:r>
            <w:r w:rsidR="00706F72" w:rsidRPr="00D06C1B">
              <w:rPr>
                <w:rFonts w:eastAsia="Arial"/>
                <w:color w:val="000000"/>
                <w:sz w:val="22"/>
                <w:szCs w:val="22"/>
                <w:lang w:val="ru-RU"/>
              </w:rPr>
              <w:t xml:space="preserve"> года </w:t>
            </w:r>
            <w:r w:rsidR="000F0821" w:rsidRPr="00D06C1B">
              <w:rPr>
                <w:rFonts w:eastAsia="Arial"/>
                <w:color w:val="000000"/>
                <w:sz w:val="22"/>
                <w:szCs w:val="22"/>
                <w:lang w:val="ru-RU"/>
              </w:rPr>
              <w:t>1422</w:t>
            </w:r>
            <w:r w:rsidR="00706F72" w:rsidRPr="00D06C1B">
              <w:rPr>
                <w:rFonts w:eastAsia="Arial"/>
                <w:color w:val="000000"/>
                <w:sz w:val="22"/>
                <w:szCs w:val="22"/>
                <w:lang w:val="ru-RU"/>
              </w:rPr>
              <w:t xml:space="preserve"> </w:t>
            </w:r>
            <w:r w:rsidR="00406F54" w:rsidRPr="00D06C1B">
              <w:rPr>
                <w:rFonts w:eastAsia="Arial"/>
                <w:color w:val="000000"/>
                <w:sz w:val="22"/>
                <w:szCs w:val="22"/>
                <w:lang w:val="ru-RU"/>
              </w:rPr>
              <w:t>сот</w:t>
            </w:r>
            <w:r w:rsidR="000F0821" w:rsidRPr="00D06C1B">
              <w:rPr>
                <w:rFonts w:eastAsia="Arial"/>
                <w:color w:val="000000"/>
                <w:sz w:val="22"/>
                <w:szCs w:val="22"/>
                <w:lang w:val="ru-RU"/>
              </w:rPr>
              <w:t>рудника</w:t>
            </w:r>
            <w:r w:rsidR="00706F72" w:rsidRPr="00D06C1B">
              <w:rPr>
                <w:rFonts w:eastAsia="Arial"/>
                <w:color w:val="000000"/>
                <w:sz w:val="22"/>
                <w:szCs w:val="22"/>
                <w:lang w:val="ru-RU"/>
              </w:rPr>
              <w:t xml:space="preserve"> прошли обучение на курсах повышения квалификации. Учреждениями были оказаны следующие муниципальные услуги:</w:t>
            </w:r>
          </w:p>
          <w:p w:rsidR="00AC4432" w:rsidRPr="00D06C1B" w:rsidRDefault="00706F72" w:rsidP="00706F72">
            <w:pPr>
              <w:jc w:val="both"/>
              <w:rPr>
                <w:color w:val="000000"/>
                <w:sz w:val="22"/>
                <w:szCs w:val="22"/>
                <w:lang w:val="ru-RU"/>
              </w:rPr>
            </w:pPr>
            <w:r w:rsidRPr="00D06C1B">
              <w:rPr>
                <w:rFonts w:eastAsia="Arial"/>
                <w:color w:val="000000"/>
                <w:sz w:val="22"/>
                <w:szCs w:val="22"/>
                <w:lang w:val="ru-RU"/>
              </w:rPr>
              <w:t xml:space="preserve">1). Реализация основных общеобразовательных программ дошкольного образования. Исполнение по данной услуге составило </w:t>
            </w:r>
            <w:r w:rsidR="00C41425" w:rsidRPr="00D06C1B">
              <w:rPr>
                <w:rFonts w:eastAsia="Arial"/>
                <w:color w:val="000000"/>
                <w:sz w:val="22"/>
                <w:szCs w:val="22"/>
                <w:lang w:val="ru-RU"/>
              </w:rPr>
              <w:t>1 194 406 435,91</w:t>
            </w:r>
            <w:r w:rsidRPr="00D06C1B">
              <w:rPr>
                <w:rFonts w:eastAsia="Arial"/>
                <w:color w:val="000000"/>
                <w:sz w:val="22"/>
                <w:szCs w:val="22"/>
                <w:lang w:val="ru-RU"/>
              </w:rPr>
              <w:t xml:space="preserve">рублей при плане </w:t>
            </w:r>
            <w:r w:rsidR="00C41425" w:rsidRPr="00D06C1B">
              <w:rPr>
                <w:rFonts w:eastAsia="Arial"/>
                <w:color w:val="000000"/>
                <w:sz w:val="22"/>
                <w:szCs w:val="22"/>
                <w:lang w:val="ru-RU"/>
              </w:rPr>
              <w:t xml:space="preserve">1 267 059 321,38 </w:t>
            </w:r>
            <w:r w:rsidRPr="00D06C1B">
              <w:rPr>
                <w:rFonts w:eastAsia="Arial"/>
                <w:color w:val="000000"/>
                <w:sz w:val="22"/>
                <w:szCs w:val="22"/>
                <w:lang w:val="ru-RU"/>
              </w:rPr>
              <w:t xml:space="preserve">рублей или </w:t>
            </w:r>
            <w:r w:rsidR="00C41425" w:rsidRPr="00D06C1B">
              <w:rPr>
                <w:rFonts w:eastAsia="Arial"/>
                <w:color w:val="000000"/>
                <w:sz w:val="22"/>
                <w:szCs w:val="22"/>
                <w:lang w:val="ru-RU"/>
              </w:rPr>
              <w:t>94,3</w:t>
            </w:r>
            <w:r w:rsidRPr="00D06C1B">
              <w:rPr>
                <w:rFonts w:eastAsia="Arial"/>
                <w:color w:val="000000"/>
                <w:sz w:val="22"/>
                <w:szCs w:val="22"/>
                <w:lang w:val="ru-RU"/>
              </w:rPr>
              <w:t xml:space="preserve">%. </w:t>
            </w:r>
            <w:r w:rsidR="00585891" w:rsidRPr="00D06C1B">
              <w:rPr>
                <w:color w:val="000000"/>
                <w:sz w:val="22"/>
                <w:szCs w:val="22"/>
                <w:lang w:val="ru-RU"/>
              </w:rPr>
              <w:t xml:space="preserve">На конец отчетного периода дети в возрасте до 8 лет обеспечены местами в дошкольных образовательных учреждениях в полном объеме. Численность детей, посещающих дошкольные образовательные учреждения городского округа </w:t>
            </w:r>
            <w:proofErr w:type="gramStart"/>
            <w:r w:rsidR="00585891" w:rsidRPr="00D06C1B">
              <w:rPr>
                <w:color w:val="000000"/>
                <w:sz w:val="22"/>
                <w:szCs w:val="22"/>
                <w:lang w:val="ru-RU"/>
              </w:rPr>
              <w:t>г</w:t>
            </w:r>
            <w:proofErr w:type="gramEnd"/>
            <w:r w:rsidR="00585891" w:rsidRPr="00D06C1B">
              <w:rPr>
                <w:color w:val="000000"/>
                <w:sz w:val="22"/>
                <w:szCs w:val="22"/>
                <w:lang w:val="ru-RU"/>
              </w:rPr>
              <w:t>.</w:t>
            </w:r>
            <w:r w:rsidR="00E91EBB" w:rsidRPr="00D06C1B">
              <w:rPr>
                <w:color w:val="000000"/>
                <w:sz w:val="22"/>
                <w:szCs w:val="22"/>
                <w:lang w:val="ru-RU"/>
              </w:rPr>
              <w:t xml:space="preserve"> </w:t>
            </w:r>
            <w:r w:rsidR="00585891" w:rsidRPr="00D06C1B">
              <w:rPr>
                <w:color w:val="000000"/>
                <w:sz w:val="22"/>
                <w:szCs w:val="22"/>
                <w:lang w:val="ru-RU"/>
              </w:rPr>
              <w:t>Бор, составила за отчетный период</w:t>
            </w:r>
            <w:r w:rsidR="00C41425" w:rsidRPr="00D06C1B">
              <w:rPr>
                <w:color w:val="000000"/>
                <w:sz w:val="22"/>
                <w:szCs w:val="22"/>
                <w:lang w:val="ru-RU"/>
              </w:rPr>
              <w:t xml:space="preserve"> 6129</w:t>
            </w:r>
            <w:r w:rsidR="00585891" w:rsidRPr="00D06C1B">
              <w:rPr>
                <w:color w:val="000000"/>
                <w:sz w:val="22"/>
                <w:szCs w:val="22"/>
                <w:lang w:val="ru-RU"/>
              </w:rPr>
              <w:t xml:space="preserve"> человек при плане 6</w:t>
            </w:r>
            <w:r w:rsidR="00C41425" w:rsidRPr="00D06C1B">
              <w:rPr>
                <w:color w:val="000000"/>
                <w:sz w:val="22"/>
                <w:szCs w:val="22"/>
                <w:lang w:val="ru-RU"/>
              </w:rPr>
              <w:t>454</w:t>
            </w:r>
            <w:r w:rsidR="00585891" w:rsidRPr="00D06C1B">
              <w:rPr>
                <w:color w:val="000000"/>
                <w:sz w:val="22"/>
                <w:szCs w:val="22"/>
                <w:lang w:val="ru-RU"/>
              </w:rPr>
              <w:t xml:space="preserve"> человек. Отклонение от плана на 3</w:t>
            </w:r>
            <w:r w:rsidR="00C41425" w:rsidRPr="00D06C1B">
              <w:rPr>
                <w:color w:val="000000"/>
                <w:sz w:val="22"/>
                <w:szCs w:val="22"/>
                <w:lang w:val="ru-RU"/>
              </w:rPr>
              <w:t>25</w:t>
            </w:r>
            <w:r w:rsidR="00585891" w:rsidRPr="00D06C1B">
              <w:rPr>
                <w:color w:val="000000"/>
                <w:sz w:val="22"/>
                <w:szCs w:val="22"/>
                <w:lang w:val="ru-RU"/>
              </w:rPr>
              <w:t xml:space="preserve"> человек не превышает 10% и имеет допустимое значение.</w:t>
            </w:r>
            <w:r w:rsidR="00695C4F" w:rsidRPr="00D06C1B">
              <w:rPr>
                <w:rFonts w:eastAsia="Arial"/>
                <w:color w:val="000000"/>
                <w:sz w:val="22"/>
                <w:szCs w:val="22"/>
                <w:lang w:val="ru-RU"/>
              </w:rPr>
              <w:t xml:space="preserve"> Отклонение от плана</w:t>
            </w:r>
            <w:r w:rsidR="00B41E82" w:rsidRPr="00D06C1B">
              <w:rPr>
                <w:rFonts w:eastAsia="Arial"/>
                <w:color w:val="000000"/>
                <w:sz w:val="22"/>
                <w:szCs w:val="22"/>
                <w:lang w:val="ru-RU"/>
              </w:rPr>
              <w:t xml:space="preserve"> </w:t>
            </w:r>
            <w:r w:rsidR="00695C4F" w:rsidRPr="00D06C1B">
              <w:rPr>
                <w:rFonts w:eastAsia="Arial"/>
                <w:color w:val="000000"/>
                <w:sz w:val="22"/>
                <w:szCs w:val="22"/>
                <w:lang w:val="ru-RU"/>
              </w:rPr>
              <w:t>связано, гл</w:t>
            </w:r>
            <w:r w:rsidR="00826788" w:rsidRPr="00D06C1B">
              <w:rPr>
                <w:rFonts w:eastAsia="Arial"/>
                <w:color w:val="000000"/>
                <w:sz w:val="22"/>
                <w:szCs w:val="22"/>
                <w:lang w:val="ru-RU"/>
              </w:rPr>
              <w:t xml:space="preserve">авным образом, с приостановлением или ограничением деятельности учреждений в связи с </w:t>
            </w:r>
            <w:r w:rsidR="00B41E82" w:rsidRPr="00D06C1B">
              <w:rPr>
                <w:rFonts w:eastAsia="Arial"/>
                <w:color w:val="000000"/>
                <w:sz w:val="22"/>
                <w:szCs w:val="22"/>
                <w:lang w:val="ru-RU"/>
              </w:rPr>
              <w:t>проведением ремонтных работ</w:t>
            </w:r>
            <w:r w:rsidR="00C41425" w:rsidRPr="00D06C1B">
              <w:rPr>
                <w:rFonts w:eastAsia="Arial"/>
                <w:color w:val="000000"/>
                <w:sz w:val="22"/>
                <w:szCs w:val="22"/>
                <w:lang w:val="ru-RU"/>
              </w:rPr>
              <w:t>.</w:t>
            </w:r>
            <w:r w:rsidR="00E91EBB" w:rsidRPr="00D06C1B">
              <w:rPr>
                <w:rFonts w:eastAsia="Arial"/>
                <w:color w:val="000000"/>
                <w:sz w:val="22"/>
                <w:szCs w:val="22"/>
                <w:lang w:val="ru-RU"/>
              </w:rPr>
              <w:t xml:space="preserve"> </w:t>
            </w:r>
          </w:p>
          <w:p w:rsidR="00540672" w:rsidRPr="00D06C1B" w:rsidRDefault="00706F72" w:rsidP="00540672">
            <w:pPr>
              <w:jc w:val="both"/>
              <w:rPr>
                <w:rFonts w:eastAsia="Arial"/>
                <w:color w:val="000000"/>
                <w:sz w:val="22"/>
                <w:szCs w:val="22"/>
                <w:lang w:val="ru-RU"/>
              </w:rPr>
            </w:pPr>
            <w:r w:rsidRPr="00D06C1B">
              <w:rPr>
                <w:rFonts w:eastAsia="Arial"/>
                <w:color w:val="000000"/>
                <w:sz w:val="22"/>
                <w:szCs w:val="22"/>
                <w:lang w:val="ru-RU"/>
              </w:rPr>
              <w:t xml:space="preserve">2). Предоставление общедоступного бесплатного начального общего, основного общего, среднего общего образования по основным  образовательным программам. Исполнение по данной услуге составило </w:t>
            </w:r>
            <w:r w:rsidR="00F36026" w:rsidRPr="00D06C1B">
              <w:rPr>
                <w:rFonts w:eastAsia="Arial"/>
                <w:color w:val="000000"/>
                <w:sz w:val="22"/>
                <w:szCs w:val="22"/>
                <w:lang w:val="ru-RU"/>
              </w:rPr>
              <w:t xml:space="preserve">1 469 908 785,19 </w:t>
            </w:r>
            <w:r w:rsidRPr="00D06C1B">
              <w:rPr>
                <w:rFonts w:eastAsia="Arial"/>
                <w:color w:val="000000"/>
                <w:sz w:val="22"/>
                <w:szCs w:val="22"/>
                <w:lang w:val="ru-RU"/>
              </w:rPr>
              <w:t xml:space="preserve">рублей при плане </w:t>
            </w:r>
            <w:r w:rsidR="00F36026" w:rsidRPr="00D06C1B">
              <w:rPr>
                <w:rFonts w:eastAsia="Arial"/>
                <w:color w:val="000000"/>
                <w:sz w:val="22"/>
                <w:szCs w:val="22"/>
                <w:lang w:val="ru-RU"/>
              </w:rPr>
              <w:t xml:space="preserve">1 636 870 465,70 </w:t>
            </w:r>
            <w:r w:rsidR="00545C1F" w:rsidRPr="00D06C1B">
              <w:rPr>
                <w:rFonts w:eastAsia="Arial"/>
                <w:color w:val="000000"/>
                <w:sz w:val="22"/>
                <w:szCs w:val="22"/>
                <w:lang w:val="ru-RU"/>
              </w:rPr>
              <w:t xml:space="preserve">рублей или </w:t>
            </w:r>
            <w:r w:rsidR="00F36026" w:rsidRPr="00D06C1B">
              <w:rPr>
                <w:rFonts w:eastAsia="Arial"/>
                <w:color w:val="000000"/>
                <w:sz w:val="22"/>
                <w:szCs w:val="22"/>
                <w:lang w:val="ru-RU"/>
              </w:rPr>
              <w:t>89,8</w:t>
            </w:r>
            <w:r w:rsidR="00545C1F" w:rsidRPr="00D06C1B">
              <w:rPr>
                <w:rFonts w:eastAsia="Arial"/>
                <w:color w:val="000000"/>
                <w:sz w:val="22"/>
                <w:szCs w:val="22"/>
                <w:lang w:val="ru-RU"/>
              </w:rPr>
              <w:t xml:space="preserve"> </w:t>
            </w:r>
            <w:r w:rsidRPr="00D06C1B">
              <w:rPr>
                <w:rFonts w:eastAsia="Arial"/>
                <w:color w:val="000000"/>
                <w:sz w:val="22"/>
                <w:szCs w:val="22"/>
                <w:lang w:val="ru-RU"/>
              </w:rPr>
              <w:t xml:space="preserve">%. </w:t>
            </w:r>
            <w:r w:rsidR="008F072A" w:rsidRPr="00D06C1B">
              <w:rPr>
                <w:rFonts w:eastAsia="Arial"/>
                <w:color w:val="000000"/>
                <w:sz w:val="22"/>
                <w:szCs w:val="22"/>
                <w:lang w:val="ru-RU"/>
              </w:rPr>
              <w:t xml:space="preserve">Число обучающихся в школах составляет </w:t>
            </w:r>
            <w:r w:rsidR="00972F09" w:rsidRPr="00D06C1B">
              <w:rPr>
                <w:rFonts w:eastAsia="Arial"/>
                <w:color w:val="000000"/>
                <w:sz w:val="22"/>
                <w:szCs w:val="22"/>
                <w:lang w:val="ru-RU"/>
              </w:rPr>
              <w:t>14</w:t>
            </w:r>
            <w:r w:rsidR="00437062" w:rsidRPr="00D06C1B">
              <w:rPr>
                <w:rFonts w:eastAsia="Arial"/>
                <w:color w:val="000000"/>
                <w:sz w:val="22"/>
                <w:szCs w:val="22"/>
                <w:lang w:val="ru-RU"/>
              </w:rPr>
              <w:t>388</w:t>
            </w:r>
            <w:r w:rsidR="008F072A" w:rsidRPr="00D06C1B">
              <w:rPr>
                <w:rFonts w:eastAsia="Arial"/>
                <w:color w:val="000000"/>
                <w:sz w:val="22"/>
                <w:szCs w:val="22"/>
                <w:lang w:val="ru-RU"/>
              </w:rPr>
              <w:t xml:space="preserve"> человек</w:t>
            </w:r>
            <w:r w:rsidR="00540672" w:rsidRPr="00D06C1B">
              <w:rPr>
                <w:rFonts w:eastAsia="Arial"/>
                <w:color w:val="000000"/>
                <w:sz w:val="22"/>
                <w:szCs w:val="22"/>
                <w:lang w:val="ru-RU"/>
              </w:rPr>
              <w:t xml:space="preserve"> </w:t>
            </w:r>
            <w:r w:rsidR="00540672" w:rsidRPr="00D06C1B">
              <w:rPr>
                <w:color w:val="000000"/>
                <w:sz w:val="22"/>
                <w:szCs w:val="22"/>
                <w:lang w:val="ru-RU"/>
              </w:rPr>
              <w:t xml:space="preserve">при плане </w:t>
            </w:r>
            <w:r w:rsidR="00972F09" w:rsidRPr="00D06C1B">
              <w:rPr>
                <w:color w:val="000000"/>
                <w:sz w:val="22"/>
                <w:szCs w:val="22"/>
                <w:lang w:val="ru-RU"/>
              </w:rPr>
              <w:t>14</w:t>
            </w:r>
            <w:r w:rsidR="00437062" w:rsidRPr="00D06C1B">
              <w:rPr>
                <w:color w:val="000000"/>
                <w:sz w:val="22"/>
                <w:szCs w:val="22"/>
                <w:lang w:val="ru-RU"/>
              </w:rPr>
              <w:t>464</w:t>
            </w:r>
            <w:r w:rsidR="00540672" w:rsidRPr="00D06C1B">
              <w:rPr>
                <w:color w:val="000000"/>
                <w:sz w:val="22"/>
                <w:szCs w:val="22"/>
                <w:lang w:val="ru-RU"/>
              </w:rPr>
              <w:t xml:space="preserve"> человек</w:t>
            </w:r>
            <w:r w:rsidR="008F072A" w:rsidRPr="00D06C1B">
              <w:rPr>
                <w:rFonts w:eastAsia="Arial"/>
                <w:color w:val="000000"/>
                <w:sz w:val="22"/>
                <w:szCs w:val="22"/>
                <w:lang w:val="ru-RU"/>
              </w:rPr>
              <w:t>.</w:t>
            </w:r>
            <w:r w:rsidR="00105EB7" w:rsidRPr="00D06C1B">
              <w:rPr>
                <w:rFonts w:eastAsia="Arial"/>
                <w:color w:val="000000"/>
                <w:sz w:val="22"/>
                <w:szCs w:val="22"/>
                <w:lang w:val="ru-RU"/>
              </w:rPr>
              <w:t xml:space="preserve"> Отклонение от</w:t>
            </w:r>
            <w:r w:rsidR="00437062" w:rsidRPr="00D06C1B">
              <w:rPr>
                <w:rFonts w:eastAsia="Arial"/>
                <w:color w:val="000000"/>
                <w:sz w:val="22"/>
                <w:szCs w:val="22"/>
                <w:lang w:val="ru-RU"/>
              </w:rPr>
              <w:t xml:space="preserve"> плана связано</w:t>
            </w:r>
            <w:r w:rsidR="00105EB7" w:rsidRPr="00D06C1B">
              <w:rPr>
                <w:rFonts w:eastAsia="Arial"/>
                <w:color w:val="000000"/>
                <w:sz w:val="22"/>
                <w:szCs w:val="22"/>
                <w:lang w:val="ru-RU"/>
              </w:rPr>
              <w:t xml:space="preserve"> с</w:t>
            </w:r>
            <w:r w:rsidR="00437062" w:rsidRPr="00D06C1B">
              <w:rPr>
                <w:rFonts w:eastAsia="Arial"/>
                <w:color w:val="000000"/>
                <w:sz w:val="22"/>
                <w:szCs w:val="22"/>
                <w:lang w:val="ru-RU"/>
              </w:rPr>
              <w:t xml:space="preserve">  открытием</w:t>
            </w:r>
            <w:r w:rsidR="004F5B4E" w:rsidRPr="00D06C1B">
              <w:rPr>
                <w:rFonts w:eastAsia="Arial"/>
                <w:color w:val="000000"/>
                <w:sz w:val="22"/>
                <w:szCs w:val="22"/>
                <w:lang w:val="ru-RU"/>
              </w:rPr>
              <w:t xml:space="preserve"> нового учреждения</w:t>
            </w:r>
            <w:r w:rsidR="00437062" w:rsidRPr="00D06C1B">
              <w:rPr>
                <w:rFonts w:eastAsia="Arial"/>
                <w:color w:val="000000"/>
                <w:sz w:val="22"/>
                <w:szCs w:val="22"/>
                <w:lang w:val="ru-RU"/>
              </w:rPr>
              <w:t xml:space="preserve"> </w:t>
            </w:r>
            <w:proofErr w:type="gramStart"/>
            <w:r w:rsidR="00437062" w:rsidRPr="00D06C1B">
              <w:rPr>
                <w:rFonts w:eastAsia="Arial"/>
                <w:color w:val="000000"/>
                <w:sz w:val="22"/>
                <w:szCs w:val="22"/>
                <w:lang w:val="ru-RU"/>
              </w:rPr>
              <w:t xml:space="preserve">( </w:t>
            </w:r>
            <w:proofErr w:type="gramEnd"/>
            <w:r w:rsidR="00437062" w:rsidRPr="00D06C1B">
              <w:rPr>
                <w:rFonts w:eastAsia="Arial"/>
                <w:color w:val="000000"/>
                <w:sz w:val="22"/>
                <w:szCs w:val="22"/>
                <w:lang w:val="ru-RU"/>
              </w:rPr>
              <w:t>МАОУ СШ № 14).</w:t>
            </w:r>
            <w:r w:rsidR="00105EB7" w:rsidRPr="00D06C1B">
              <w:rPr>
                <w:rFonts w:eastAsia="Arial"/>
                <w:color w:val="000000"/>
                <w:sz w:val="22"/>
                <w:szCs w:val="22"/>
                <w:lang w:val="ru-RU"/>
              </w:rPr>
              <w:t xml:space="preserve"> </w:t>
            </w:r>
            <w:r w:rsidR="008F072A" w:rsidRPr="00D06C1B">
              <w:rPr>
                <w:rFonts w:eastAsia="Arial"/>
                <w:color w:val="000000"/>
                <w:sz w:val="22"/>
                <w:szCs w:val="22"/>
                <w:lang w:val="ru-RU"/>
              </w:rPr>
              <w:t xml:space="preserve"> </w:t>
            </w:r>
            <w:r w:rsidR="00540672" w:rsidRPr="00D06C1B">
              <w:rPr>
                <w:rFonts w:eastAsia="Arial"/>
                <w:color w:val="000000"/>
                <w:sz w:val="22"/>
                <w:szCs w:val="22"/>
                <w:lang w:val="ru-RU"/>
              </w:rPr>
              <w:t>Отклонения не превышают 10% и имеют допустимое значение.</w:t>
            </w:r>
          </w:p>
          <w:p w:rsidR="00E8770A" w:rsidRPr="00D06C1B" w:rsidRDefault="00E8770A" w:rsidP="00540672">
            <w:pPr>
              <w:jc w:val="both"/>
              <w:rPr>
                <w:rFonts w:eastAsia="Arial"/>
                <w:color w:val="000000"/>
                <w:sz w:val="22"/>
                <w:szCs w:val="22"/>
                <w:lang w:val="ru-RU"/>
              </w:rPr>
            </w:pPr>
            <w:r w:rsidRPr="00D06C1B">
              <w:rPr>
                <w:rFonts w:eastAsia="Arial"/>
                <w:color w:val="000000"/>
                <w:sz w:val="22"/>
                <w:szCs w:val="22"/>
                <w:lang w:val="ru-RU"/>
              </w:rPr>
              <w:t xml:space="preserve">3) Реализация дополнительных общеразвивающих программ (в рамках </w:t>
            </w:r>
            <w:r w:rsidR="00891C26" w:rsidRPr="00D06C1B">
              <w:rPr>
                <w:rFonts w:eastAsia="Arial"/>
                <w:color w:val="000000"/>
                <w:sz w:val="22"/>
                <w:szCs w:val="22"/>
                <w:lang w:val="ru-RU"/>
              </w:rPr>
              <w:t>социального заказа</w:t>
            </w:r>
            <w:r w:rsidRPr="00D06C1B">
              <w:rPr>
                <w:rFonts w:eastAsia="Arial"/>
                <w:color w:val="000000"/>
                <w:sz w:val="22"/>
                <w:szCs w:val="22"/>
                <w:lang w:val="ru-RU"/>
              </w:rPr>
              <w:t xml:space="preserve">). Исполнение по данной услуге составило </w:t>
            </w:r>
            <w:r w:rsidR="00963E8D" w:rsidRPr="00D06C1B">
              <w:rPr>
                <w:rFonts w:eastAsia="Arial"/>
                <w:color w:val="000000"/>
                <w:sz w:val="22"/>
                <w:szCs w:val="22"/>
                <w:lang w:val="ru-RU"/>
              </w:rPr>
              <w:t xml:space="preserve">29 845 558,27 </w:t>
            </w:r>
            <w:r w:rsidRPr="00D06C1B">
              <w:rPr>
                <w:rFonts w:eastAsia="Arial"/>
                <w:color w:val="000000"/>
                <w:sz w:val="22"/>
                <w:szCs w:val="22"/>
                <w:lang w:val="ru-RU"/>
              </w:rPr>
              <w:t xml:space="preserve">рублей при плане </w:t>
            </w:r>
            <w:r w:rsidR="00963E8D" w:rsidRPr="00D06C1B">
              <w:rPr>
                <w:rFonts w:eastAsia="Arial"/>
                <w:color w:val="000000"/>
                <w:sz w:val="22"/>
                <w:szCs w:val="22"/>
                <w:lang w:val="ru-RU"/>
              </w:rPr>
              <w:t>30 722 775,45 рублей или 97,1</w:t>
            </w:r>
            <w:r w:rsidRPr="00D06C1B">
              <w:rPr>
                <w:rFonts w:eastAsia="Arial"/>
                <w:color w:val="000000"/>
                <w:sz w:val="22"/>
                <w:szCs w:val="22"/>
                <w:lang w:val="ru-RU"/>
              </w:rPr>
              <w:t xml:space="preserve"> %. Число человеко-часов в учреждениях до</w:t>
            </w:r>
            <w:r w:rsidR="00963E8D" w:rsidRPr="00D06C1B">
              <w:rPr>
                <w:rFonts w:eastAsia="Arial"/>
                <w:color w:val="000000"/>
                <w:sz w:val="22"/>
                <w:szCs w:val="22"/>
                <w:lang w:val="ru-RU"/>
              </w:rPr>
              <w:t>полнительного образования в 2024</w:t>
            </w:r>
            <w:r w:rsidRPr="00D06C1B">
              <w:rPr>
                <w:rFonts w:eastAsia="Arial"/>
                <w:color w:val="000000"/>
                <w:sz w:val="22"/>
                <w:szCs w:val="22"/>
                <w:lang w:val="ru-RU"/>
              </w:rPr>
              <w:t xml:space="preserve"> году составило </w:t>
            </w:r>
            <w:r w:rsidR="00963E8D" w:rsidRPr="00D06C1B">
              <w:rPr>
                <w:rFonts w:eastAsia="Arial"/>
                <w:color w:val="000000"/>
                <w:sz w:val="22"/>
                <w:szCs w:val="22"/>
                <w:lang w:val="ru-RU"/>
              </w:rPr>
              <w:t>256209</w:t>
            </w:r>
            <w:r w:rsidRPr="00D06C1B">
              <w:rPr>
                <w:rFonts w:eastAsia="Arial"/>
                <w:color w:val="000000"/>
                <w:sz w:val="22"/>
                <w:szCs w:val="22"/>
                <w:lang w:val="ru-RU"/>
              </w:rPr>
              <w:t xml:space="preserve"> при плане </w:t>
            </w:r>
            <w:r w:rsidR="00963E8D" w:rsidRPr="00D06C1B">
              <w:rPr>
                <w:rFonts w:eastAsia="Arial"/>
                <w:color w:val="000000"/>
                <w:sz w:val="22"/>
                <w:szCs w:val="22"/>
                <w:lang w:val="ru-RU"/>
              </w:rPr>
              <w:t>256209</w:t>
            </w:r>
            <w:r w:rsidRPr="00D06C1B">
              <w:rPr>
                <w:rFonts w:eastAsia="Arial"/>
                <w:color w:val="000000"/>
                <w:sz w:val="22"/>
                <w:szCs w:val="22"/>
                <w:lang w:val="ru-RU"/>
              </w:rPr>
              <w:t xml:space="preserve"> человеко-часов.</w:t>
            </w:r>
          </w:p>
          <w:p w:rsidR="002C417B" w:rsidRPr="00D06C1B" w:rsidRDefault="002C417B" w:rsidP="002C417B">
            <w:pPr>
              <w:jc w:val="both"/>
              <w:rPr>
                <w:rFonts w:eastAsia="Arial"/>
                <w:color w:val="000000"/>
                <w:sz w:val="22"/>
                <w:szCs w:val="22"/>
                <w:lang w:val="ru-RU"/>
              </w:rPr>
            </w:pPr>
            <w:r w:rsidRPr="00D06C1B">
              <w:rPr>
                <w:rFonts w:eastAsia="Arial"/>
                <w:color w:val="000000"/>
                <w:sz w:val="22"/>
                <w:szCs w:val="22"/>
                <w:lang w:val="ru-RU"/>
              </w:rPr>
              <w:t xml:space="preserve">4) Реализация дополнительных общеразвивающих программ (вне </w:t>
            </w:r>
            <w:r w:rsidR="00CF27FF" w:rsidRPr="00D06C1B">
              <w:rPr>
                <w:rFonts w:eastAsia="Arial"/>
                <w:color w:val="000000"/>
                <w:sz w:val="22"/>
                <w:szCs w:val="22"/>
                <w:lang w:val="ru-RU"/>
              </w:rPr>
              <w:t>социального заказа</w:t>
            </w:r>
            <w:r w:rsidRPr="00D06C1B">
              <w:rPr>
                <w:rFonts w:eastAsia="Arial"/>
                <w:color w:val="000000"/>
                <w:sz w:val="22"/>
                <w:szCs w:val="22"/>
                <w:lang w:val="ru-RU"/>
              </w:rPr>
              <w:t xml:space="preserve">). Исполнение по данной услуге составило </w:t>
            </w:r>
          </w:p>
          <w:p w:rsidR="006F4F72" w:rsidRPr="00D06C1B" w:rsidRDefault="00CF27FF" w:rsidP="006F4F72">
            <w:pPr>
              <w:jc w:val="both"/>
              <w:rPr>
                <w:rFonts w:eastAsia="Arial"/>
                <w:color w:val="000000"/>
                <w:sz w:val="22"/>
                <w:szCs w:val="22"/>
                <w:lang w:val="ru-RU"/>
              </w:rPr>
            </w:pPr>
            <w:r w:rsidRPr="00D06C1B">
              <w:rPr>
                <w:rFonts w:eastAsia="Arial"/>
                <w:color w:val="000000"/>
                <w:sz w:val="22"/>
                <w:szCs w:val="22"/>
                <w:lang w:val="ru-RU"/>
              </w:rPr>
              <w:t>119 488 649,75</w:t>
            </w:r>
            <w:r w:rsidR="002C417B" w:rsidRPr="00D06C1B">
              <w:rPr>
                <w:rFonts w:eastAsia="Arial"/>
                <w:color w:val="000000"/>
                <w:sz w:val="22"/>
                <w:szCs w:val="22"/>
                <w:lang w:val="ru-RU"/>
              </w:rPr>
              <w:t xml:space="preserve"> рублей при плане </w:t>
            </w:r>
            <w:r w:rsidRPr="00D06C1B">
              <w:rPr>
                <w:rFonts w:eastAsia="Arial"/>
                <w:color w:val="000000"/>
                <w:sz w:val="22"/>
                <w:szCs w:val="22"/>
                <w:lang w:val="ru-RU"/>
              </w:rPr>
              <w:t>121 515 081,97</w:t>
            </w:r>
            <w:r w:rsidR="002C417B" w:rsidRPr="00D06C1B">
              <w:rPr>
                <w:rFonts w:eastAsia="Arial"/>
                <w:color w:val="000000"/>
                <w:sz w:val="22"/>
                <w:szCs w:val="22"/>
                <w:lang w:val="ru-RU"/>
              </w:rPr>
              <w:t xml:space="preserve"> рублей или </w:t>
            </w:r>
            <w:r w:rsidRPr="00D06C1B">
              <w:rPr>
                <w:rFonts w:eastAsia="Arial"/>
                <w:color w:val="000000"/>
                <w:sz w:val="22"/>
                <w:szCs w:val="22"/>
                <w:lang w:val="ru-RU"/>
              </w:rPr>
              <w:t>98,3</w:t>
            </w:r>
            <w:r w:rsidR="002C417B" w:rsidRPr="00D06C1B">
              <w:rPr>
                <w:rFonts w:eastAsia="Arial"/>
                <w:color w:val="000000"/>
                <w:sz w:val="22"/>
                <w:szCs w:val="22"/>
                <w:lang w:val="ru-RU"/>
              </w:rPr>
              <w:t xml:space="preserve"> %. Число человеко-часов в учреждениях дополнительног</w:t>
            </w:r>
            <w:r w:rsidR="00037728" w:rsidRPr="00D06C1B">
              <w:rPr>
                <w:rFonts w:eastAsia="Arial"/>
                <w:color w:val="000000"/>
                <w:sz w:val="22"/>
                <w:szCs w:val="22"/>
                <w:lang w:val="ru-RU"/>
              </w:rPr>
              <w:t>о образования в 2024</w:t>
            </w:r>
            <w:r w:rsidR="002C417B" w:rsidRPr="00D06C1B">
              <w:rPr>
                <w:rFonts w:eastAsia="Arial"/>
                <w:color w:val="000000"/>
                <w:sz w:val="22"/>
                <w:szCs w:val="22"/>
                <w:lang w:val="ru-RU"/>
              </w:rPr>
              <w:t xml:space="preserve"> году составило </w:t>
            </w:r>
            <w:r w:rsidR="004A1306" w:rsidRPr="00D06C1B">
              <w:rPr>
                <w:rFonts w:eastAsia="Arial"/>
                <w:color w:val="000000"/>
                <w:sz w:val="22"/>
                <w:szCs w:val="22"/>
                <w:lang w:val="ru-RU"/>
              </w:rPr>
              <w:t>6</w:t>
            </w:r>
            <w:r w:rsidR="00037728" w:rsidRPr="00D06C1B">
              <w:rPr>
                <w:rFonts w:eastAsia="Arial"/>
                <w:color w:val="000000"/>
                <w:sz w:val="22"/>
                <w:szCs w:val="22"/>
                <w:lang w:val="ru-RU"/>
              </w:rPr>
              <w:t>82383</w:t>
            </w:r>
            <w:r w:rsidR="002C417B" w:rsidRPr="00D06C1B">
              <w:rPr>
                <w:rFonts w:eastAsia="Arial"/>
                <w:color w:val="000000"/>
                <w:sz w:val="22"/>
                <w:szCs w:val="22"/>
                <w:lang w:val="ru-RU"/>
              </w:rPr>
              <w:t xml:space="preserve"> при плане </w:t>
            </w:r>
            <w:r w:rsidR="004A1306" w:rsidRPr="00D06C1B">
              <w:rPr>
                <w:rFonts w:eastAsia="Arial"/>
                <w:color w:val="000000"/>
                <w:sz w:val="22"/>
                <w:szCs w:val="22"/>
                <w:lang w:val="ru-RU"/>
              </w:rPr>
              <w:t>6</w:t>
            </w:r>
            <w:r w:rsidR="00037728" w:rsidRPr="00D06C1B">
              <w:rPr>
                <w:rFonts w:eastAsia="Arial"/>
                <w:color w:val="000000"/>
                <w:sz w:val="22"/>
                <w:szCs w:val="22"/>
                <w:lang w:val="ru-RU"/>
              </w:rPr>
              <w:t>80243</w:t>
            </w:r>
            <w:r w:rsidR="002C417B" w:rsidRPr="00D06C1B">
              <w:rPr>
                <w:rFonts w:eastAsia="Arial"/>
                <w:color w:val="000000"/>
                <w:sz w:val="22"/>
                <w:szCs w:val="22"/>
                <w:lang w:val="ru-RU"/>
              </w:rPr>
              <w:t xml:space="preserve"> человеко-часов</w:t>
            </w:r>
            <w:r w:rsidR="006F4F72" w:rsidRPr="00D06C1B">
              <w:rPr>
                <w:rFonts w:eastAsia="Arial"/>
                <w:color w:val="000000"/>
                <w:sz w:val="22"/>
                <w:szCs w:val="22"/>
                <w:lang w:val="ru-RU"/>
              </w:rPr>
              <w:t>. Отклонения имеют допустимое значение и связано с увеличением количества воспитанников в кружках художественной,</w:t>
            </w:r>
            <w:r w:rsidR="00037728" w:rsidRPr="00D06C1B">
              <w:rPr>
                <w:rFonts w:eastAsia="Arial"/>
                <w:color w:val="000000"/>
                <w:sz w:val="22"/>
                <w:szCs w:val="22"/>
                <w:lang w:val="ru-RU"/>
              </w:rPr>
              <w:t xml:space="preserve"> технической,</w:t>
            </w:r>
            <w:r w:rsidR="006F4F72" w:rsidRPr="00D06C1B">
              <w:rPr>
                <w:rFonts w:eastAsia="Arial"/>
                <w:color w:val="000000"/>
                <w:sz w:val="22"/>
                <w:szCs w:val="22"/>
                <w:lang w:val="ru-RU"/>
              </w:rPr>
              <w:t xml:space="preserve"> </w:t>
            </w:r>
            <w:r w:rsidR="00037728" w:rsidRPr="00D06C1B">
              <w:rPr>
                <w:rFonts w:eastAsia="Arial"/>
                <w:color w:val="000000"/>
                <w:sz w:val="22"/>
                <w:szCs w:val="22"/>
                <w:lang w:val="ru-RU"/>
              </w:rPr>
              <w:t>туристско-краеведческой</w:t>
            </w:r>
            <w:r w:rsidR="006F4F72" w:rsidRPr="00D06C1B">
              <w:rPr>
                <w:rFonts w:eastAsia="Arial"/>
                <w:color w:val="000000"/>
                <w:sz w:val="22"/>
                <w:szCs w:val="22"/>
                <w:lang w:val="ru-RU"/>
              </w:rPr>
              <w:t xml:space="preserve"> и </w:t>
            </w:r>
            <w:r w:rsidR="00037728" w:rsidRPr="00D06C1B">
              <w:rPr>
                <w:rFonts w:eastAsia="Arial"/>
                <w:color w:val="000000"/>
                <w:sz w:val="22"/>
                <w:szCs w:val="22"/>
                <w:lang w:val="ru-RU"/>
              </w:rPr>
              <w:t>физкультурно-спортивной</w:t>
            </w:r>
            <w:r w:rsidR="006F4F72" w:rsidRPr="00D06C1B">
              <w:rPr>
                <w:rFonts w:eastAsia="Arial"/>
                <w:color w:val="000000"/>
                <w:sz w:val="22"/>
                <w:szCs w:val="22"/>
                <w:lang w:val="ru-RU"/>
              </w:rPr>
              <w:t xml:space="preserve"> направленности. </w:t>
            </w:r>
          </w:p>
          <w:p w:rsidR="00F73694" w:rsidRPr="00D06C1B" w:rsidRDefault="00CE6F42" w:rsidP="00F73694">
            <w:pPr>
              <w:jc w:val="both"/>
              <w:rPr>
                <w:rFonts w:eastAsia="Arial"/>
                <w:color w:val="000000"/>
                <w:sz w:val="22"/>
                <w:szCs w:val="22"/>
                <w:lang w:val="ru-RU"/>
              </w:rPr>
            </w:pPr>
            <w:r w:rsidRPr="00D06C1B">
              <w:rPr>
                <w:rFonts w:eastAsia="Arial"/>
                <w:color w:val="000000"/>
                <w:sz w:val="22"/>
                <w:szCs w:val="22"/>
                <w:lang w:val="ru-RU"/>
              </w:rPr>
              <w:t>5</w:t>
            </w:r>
            <w:r w:rsidR="008C172A" w:rsidRPr="00D06C1B">
              <w:rPr>
                <w:rFonts w:eastAsia="Arial"/>
                <w:color w:val="000000"/>
                <w:sz w:val="22"/>
                <w:szCs w:val="22"/>
                <w:lang w:val="ru-RU"/>
              </w:rPr>
              <w:t xml:space="preserve">) </w:t>
            </w:r>
            <w:r w:rsidR="006F4F72" w:rsidRPr="00D06C1B">
              <w:rPr>
                <w:rFonts w:eastAsia="Arial"/>
                <w:color w:val="000000"/>
                <w:sz w:val="22"/>
                <w:szCs w:val="22"/>
                <w:lang w:val="ru-RU"/>
              </w:rPr>
              <w:t xml:space="preserve">Реализация дополнительных общеразвивающих программ. </w:t>
            </w:r>
            <w:r w:rsidR="008C172A" w:rsidRPr="00D06C1B">
              <w:rPr>
                <w:rFonts w:eastAsia="Arial"/>
                <w:color w:val="000000"/>
                <w:sz w:val="22"/>
                <w:szCs w:val="22"/>
                <w:lang w:val="ru-RU"/>
              </w:rPr>
              <w:t xml:space="preserve">Исполнение по данной услуге составило </w:t>
            </w:r>
            <w:r w:rsidR="00CF27FF" w:rsidRPr="00D06C1B">
              <w:rPr>
                <w:rFonts w:eastAsia="Arial"/>
                <w:color w:val="000000"/>
                <w:sz w:val="22"/>
                <w:szCs w:val="22"/>
                <w:lang w:val="ru-RU"/>
              </w:rPr>
              <w:t xml:space="preserve">8 866 064,36 </w:t>
            </w:r>
            <w:r w:rsidR="004A1306" w:rsidRPr="00D06C1B">
              <w:rPr>
                <w:rFonts w:eastAsia="Arial"/>
                <w:color w:val="000000"/>
                <w:sz w:val="22"/>
                <w:szCs w:val="22"/>
                <w:lang w:val="ru-RU"/>
              </w:rPr>
              <w:t>рублей или 99,8</w:t>
            </w:r>
            <w:r w:rsidR="008C172A" w:rsidRPr="00D06C1B">
              <w:rPr>
                <w:rFonts w:eastAsia="Arial"/>
                <w:color w:val="000000"/>
                <w:sz w:val="22"/>
                <w:szCs w:val="22"/>
                <w:lang w:val="ru-RU"/>
              </w:rPr>
              <w:t xml:space="preserve"> %</w:t>
            </w:r>
            <w:r w:rsidR="00F711E3" w:rsidRPr="00D06C1B">
              <w:rPr>
                <w:rFonts w:eastAsia="Arial"/>
                <w:color w:val="000000"/>
                <w:sz w:val="22"/>
                <w:szCs w:val="22"/>
                <w:lang w:val="ru-RU"/>
              </w:rPr>
              <w:t xml:space="preserve"> от планового значения </w:t>
            </w:r>
            <w:r w:rsidR="00CF27FF" w:rsidRPr="00D06C1B">
              <w:rPr>
                <w:rFonts w:eastAsia="Arial"/>
                <w:color w:val="000000"/>
                <w:sz w:val="22"/>
                <w:szCs w:val="22"/>
                <w:lang w:val="ru-RU"/>
              </w:rPr>
              <w:t xml:space="preserve">8 887 644,96 </w:t>
            </w:r>
            <w:r w:rsidR="00592509" w:rsidRPr="00D06C1B">
              <w:rPr>
                <w:rFonts w:eastAsia="Arial"/>
                <w:color w:val="000000"/>
                <w:sz w:val="22"/>
                <w:szCs w:val="22"/>
                <w:lang w:val="ru-RU"/>
              </w:rPr>
              <w:t>рублей</w:t>
            </w:r>
            <w:r w:rsidR="008C172A" w:rsidRPr="00D06C1B">
              <w:rPr>
                <w:rFonts w:eastAsia="Arial"/>
                <w:color w:val="000000"/>
                <w:sz w:val="22"/>
                <w:szCs w:val="22"/>
                <w:lang w:val="ru-RU"/>
              </w:rPr>
              <w:t xml:space="preserve">. </w:t>
            </w:r>
            <w:r w:rsidR="00F73694" w:rsidRPr="00D06C1B">
              <w:rPr>
                <w:rFonts w:eastAsia="Arial"/>
                <w:color w:val="000000"/>
                <w:sz w:val="22"/>
                <w:szCs w:val="22"/>
                <w:lang w:val="ru-RU"/>
              </w:rPr>
              <w:t xml:space="preserve">Число человеко-часов составило </w:t>
            </w:r>
            <w:r w:rsidR="00CF27FF" w:rsidRPr="00D06C1B">
              <w:rPr>
                <w:rFonts w:eastAsia="Arial"/>
                <w:color w:val="000000"/>
                <w:sz w:val="22"/>
                <w:szCs w:val="22"/>
                <w:lang w:val="ru-RU"/>
              </w:rPr>
              <w:t>30648</w:t>
            </w:r>
            <w:r w:rsidR="006F4F72" w:rsidRPr="00D06C1B">
              <w:rPr>
                <w:rFonts w:eastAsia="Arial"/>
                <w:color w:val="000000"/>
                <w:sz w:val="22"/>
                <w:szCs w:val="22"/>
                <w:lang w:val="ru-RU"/>
              </w:rPr>
              <w:t xml:space="preserve"> </w:t>
            </w:r>
            <w:r w:rsidR="00F73694" w:rsidRPr="00D06C1B">
              <w:rPr>
                <w:rFonts w:eastAsia="Arial"/>
                <w:color w:val="000000"/>
                <w:sz w:val="22"/>
                <w:szCs w:val="22"/>
                <w:lang w:val="ru-RU"/>
              </w:rPr>
              <w:t xml:space="preserve">или 100% от плана. </w:t>
            </w:r>
          </w:p>
          <w:p w:rsidR="00706F72" w:rsidRPr="00D06C1B" w:rsidRDefault="003C22F7" w:rsidP="00800A92">
            <w:pPr>
              <w:jc w:val="both"/>
              <w:rPr>
                <w:sz w:val="22"/>
                <w:szCs w:val="22"/>
                <w:lang w:val="ru-RU"/>
              </w:rPr>
            </w:pPr>
            <w:r w:rsidRPr="00D06C1B">
              <w:rPr>
                <w:rFonts w:eastAsia="Arial"/>
                <w:color w:val="000000"/>
                <w:sz w:val="22"/>
                <w:szCs w:val="22"/>
                <w:lang w:val="ru-RU"/>
              </w:rPr>
              <w:t>6</w:t>
            </w:r>
            <w:r w:rsidR="00706F72" w:rsidRPr="00D06C1B">
              <w:rPr>
                <w:rFonts w:eastAsia="Arial"/>
                <w:color w:val="000000"/>
                <w:sz w:val="22"/>
                <w:szCs w:val="22"/>
                <w:lang w:val="ru-RU"/>
              </w:rPr>
              <w:t xml:space="preserve">) Организация отдыха детей и молодежи в каникулярное время с круглосуточным пребыванием. Исполнение по данной услуге составило </w:t>
            </w:r>
            <w:r w:rsidR="00800A92" w:rsidRPr="00D06C1B">
              <w:rPr>
                <w:rFonts w:eastAsia="Arial"/>
                <w:color w:val="000000"/>
                <w:sz w:val="22"/>
                <w:szCs w:val="22"/>
                <w:lang w:val="ru-RU"/>
              </w:rPr>
              <w:t xml:space="preserve">14 348 991,71 </w:t>
            </w:r>
            <w:r w:rsidR="00706F72" w:rsidRPr="00D06C1B">
              <w:rPr>
                <w:rFonts w:eastAsia="Arial"/>
                <w:color w:val="000000"/>
                <w:sz w:val="22"/>
                <w:szCs w:val="22"/>
                <w:lang w:val="ru-RU"/>
              </w:rPr>
              <w:t xml:space="preserve">рублей или </w:t>
            </w:r>
            <w:r w:rsidR="005A2F73" w:rsidRPr="00D06C1B">
              <w:rPr>
                <w:rFonts w:eastAsia="Arial"/>
                <w:color w:val="000000"/>
                <w:sz w:val="22"/>
                <w:szCs w:val="22"/>
                <w:lang w:val="ru-RU"/>
              </w:rPr>
              <w:t>100</w:t>
            </w:r>
            <w:r w:rsidR="00706F72" w:rsidRPr="00D06C1B">
              <w:rPr>
                <w:rFonts w:eastAsia="Arial"/>
                <w:color w:val="000000"/>
                <w:sz w:val="22"/>
                <w:szCs w:val="22"/>
                <w:lang w:val="ru-RU"/>
              </w:rPr>
              <w:t>% от плана</w:t>
            </w:r>
            <w:r w:rsidR="00E87CF3" w:rsidRPr="00D06C1B">
              <w:rPr>
                <w:rFonts w:eastAsia="Arial"/>
                <w:color w:val="000000"/>
                <w:sz w:val="22"/>
                <w:szCs w:val="22"/>
                <w:lang w:val="ru-RU"/>
              </w:rPr>
              <w:t>.</w:t>
            </w:r>
            <w:r w:rsidR="005A2F73" w:rsidRPr="00D06C1B">
              <w:rPr>
                <w:rFonts w:eastAsia="Arial"/>
                <w:color w:val="000000"/>
                <w:sz w:val="22"/>
                <w:szCs w:val="22"/>
                <w:lang w:val="ru-RU"/>
              </w:rPr>
              <w:t xml:space="preserve"> </w:t>
            </w:r>
            <w:r w:rsidR="005F7F81" w:rsidRPr="00D06C1B">
              <w:rPr>
                <w:rFonts w:eastAsia="Arial"/>
                <w:color w:val="000000"/>
                <w:sz w:val="22"/>
                <w:szCs w:val="22"/>
                <w:lang w:val="ru-RU"/>
              </w:rPr>
              <w:t>В 2024</w:t>
            </w:r>
            <w:r w:rsidR="00E87CF3" w:rsidRPr="00D06C1B">
              <w:rPr>
                <w:rFonts w:eastAsia="Arial"/>
                <w:color w:val="000000"/>
                <w:sz w:val="22"/>
                <w:szCs w:val="22"/>
                <w:lang w:val="ru-RU"/>
              </w:rPr>
              <w:t xml:space="preserve"> году </w:t>
            </w:r>
            <w:r w:rsidR="00800A92" w:rsidRPr="00D06C1B">
              <w:rPr>
                <w:rFonts w:eastAsia="Arial"/>
                <w:color w:val="000000"/>
                <w:sz w:val="22"/>
                <w:szCs w:val="22"/>
                <w:lang w:val="ru-RU"/>
              </w:rPr>
              <w:t>472</w:t>
            </w:r>
            <w:r w:rsidR="00E87CF3" w:rsidRPr="00D06C1B">
              <w:rPr>
                <w:rFonts w:eastAsia="Arial"/>
                <w:color w:val="000000"/>
                <w:sz w:val="22"/>
                <w:szCs w:val="22"/>
                <w:lang w:val="ru-RU"/>
              </w:rPr>
              <w:t xml:space="preserve"> ребенка отдохнули в загородном лагере с круглосуточным пребыванием при плане </w:t>
            </w:r>
            <w:r w:rsidR="00800A92" w:rsidRPr="00D06C1B">
              <w:rPr>
                <w:rFonts w:eastAsia="Arial"/>
                <w:color w:val="000000"/>
                <w:sz w:val="22"/>
                <w:szCs w:val="22"/>
                <w:lang w:val="ru-RU"/>
              </w:rPr>
              <w:t>472</w:t>
            </w:r>
            <w:r w:rsidR="00E87CF3" w:rsidRPr="00D06C1B">
              <w:rPr>
                <w:rFonts w:eastAsia="Arial"/>
                <w:color w:val="000000"/>
                <w:sz w:val="22"/>
                <w:szCs w:val="22"/>
                <w:lang w:val="ru-RU"/>
              </w:rPr>
              <w:t xml:space="preserve"> ребенка, что составило 100 % от плана. </w:t>
            </w:r>
          </w:p>
        </w:tc>
      </w:tr>
      <w:tr w:rsidR="00706F72" w:rsidRPr="00E40AA3" w:rsidTr="00D4091D">
        <w:tc>
          <w:tcPr>
            <w:tcW w:w="675" w:type="dxa"/>
          </w:tcPr>
          <w:p w:rsidR="00706F72" w:rsidRPr="008927BD" w:rsidRDefault="00706F72">
            <w:pPr>
              <w:rPr>
                <w:sz w:val="22"/>
                <w:szCs w:val="22"/>
                <w:lang w:val="ru-RU"/>
              </w:rPr>
            </w:pPr>
            <w:r w:rsidRPr="008927BD">
              <w:rPr>
                <w:sz w:val="22"/>
                <w:szCs w:val="22"/>
                <w:lang w:val="ru-RU"/>
              </w:rPr>
              <w:t>007</w:t>
            </w:r>
          </w:p>
        </w:tc>
        <w:tc>
          <w:tcPr>
            <w:tcW w:w="9498" w:type="dxa"/>
          </w:tcPr>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 xml:space="preserve">В 4 автономных учреждениях дополнительного образования, подведомственных управлению культуры и туризма, фактическая численность работников составила </w:t>
            </w:r>
            <w:r w:rsidR="00AE247C" w:rsidRPr="00D06C1B">
              <w:rPr>
                <w:rFonts w:eastAsia="Arial"/>
                <w:color w:val="000000"/>
                <w:sz w:val="22"/>
                <w:szCs w:val="22"/>
                <w:lang w:val="ru-RU"/>
              </w:rPr>
              <w:t>50</w:t>
            </w:r>
            <w:r w:rsidRPr="00D06C1B">
              <w:rPr>
                <w:rFonts w:eastAsia="Arial"/>
                <w:color w:val="000000"/>
                <w:sz w:val="22"/>
                <w:szCs w:val="22"/>
                <w:lang w:val="ru-RU"/>
              </w:rPr>
              <w:t xml:space="preserve"> </w:t>
            </w:r>
            <w:r w:rsidR="00AE247C" w:rsidRPr="00D06C1B">
              <w:rPr>
                <w:rFonts w:eastAsia="Arial"/>
                <w:color w:val="000000"/>
                <w:sz w:val="22"/>
                <w:szCs w:val="22"/>
                <w:lang w:val="ru-RU"/>
              </w:rPr>
              <w:t>человек</w:t>
            </w:r>
            <w:r w:rsidRPr="00D06C1B">
              <w:rPr>
                <w:rFonts w:eastAsia="Arial"/>
                <w:color w:val="000000"/>
                <w:sz w:val="22"/>
                <w:szCs w:val="22"/>
                <w:lang w:val="ru-RU"/>
              </w:rPr>
              <w:t>. За отчетный период 38 человек прошли курсы повышения квалификации.</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 xml:space="preserve"> На муниципальные задания данным учреждениям были выделены средства в сумме 124 553 121,95 рублей и исполнены в сумме 116 512 062,44 рублей (93,54%). Отклонения от плановых значений обусловлены тем, что расходы по оплате коммунальных услуг, услуг связи, техническое обслуживание пожарных сигнализаций, электрооборудования за декабрь 2024 года произведены в январе 2025 года в соответствии с заключенными договорами с поставщиками электроэнергии, теплоэнергии, водоснабжения и связи.</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Муниципальные задания были выданы на предоставление следующих услуг (работ):</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 xml:space="preserve">- Реализация дополнительных предпрофессиональных программ в области искусства («Фортепиано»). Количество человек, осваивающих дополнительную </w:t>
            </w:r>
            <w:proofErr w:type="spellStart"/>
            <w:r w:rsidRPr="00D06C1B">
              <w:rPr>
                <w:rFonts w:eastAsia="Arial"/>
                <w:color w:val="000000"/>
                <w:sz w:val="22"/>
                <w:szCs w:val="22"/>
                <w:lang w:val="ru-RU"/>
              </w:rPr>
              <w:t>предпрофессиональную</w:t>
            </w:r>
            <w:proofErr w:type="spellEnd"/>
            <w:r w:rsidRPr="00D06C1B">
              <w:rPr>
                <w:rFonts w:eastAsia="Arial"/>
                <w:color w:val="000000"/>
                <w:sz w:val="22"/>
                <w:szCs w:val="22"/>
                <w:lang w:val="ru-RU"/>
              </w:rPr>
              <w:t xml:space="preserve"> программу в области искусства («Фортепиано»), составило 253 человека при плановых значениях 269 человек. Отклонение показателей объема муниципальной услуги имеет допустимые значения. </w:t>
            </w:r>
            <w:proofErr w:type="gramStart"/>
            <w:r w:rsidRPr="00D06C1B">
              <w:rPr>
                <w:rFonts w:eastAsia="Arial"/>
                <w:color w:val="000000"/>
                <w:sz w:val="22"/>
                <w:szCs w:val="22"/>
                <w:lang w:val="ru-RU"/>
              </w:rPr>
              <w:t>Отток обучающихся из данной предпрофессиональной программы связан с отсевом учеников в течение нового учебного года по различным причинам.</w:t>
            </w:r>
            <w:proofErr w:type="gramEnd"/>
          </w:p>
          <w:p w:rsidR="00706F72" w:rsidRPr="00D06C1B" w:rsidRDefault="00B43EAE" w:rsidP="00B43EAE">
            <w:pPr>
              <w:rPr>
                <w:sz w:val="22"/>
                <w:szCs w:val="22"/>
                <w:lang w:val="ru-RU"/>
              </w:rPr>
            </w:pPr>
            <w:r w:rsidRPr="00D06C1B">
              <w:rPr>
                <w:rFonts w:eastAsia="Arial"/>
                <w:color w:val="000000"/>
                <w:sz w:val="22"/>
                <w:szCs w:val="22"/>
                <w:lang w:val="ru-RU"/>
              </w:rPr>
              <w:t xml:space="preserve"> - Реализация дополнительных предпрофессиональных программ в области искусства («Струнные инструменты»). Количество человек, осваивающих дополнительную </w:t>
            </w:r>
            <w:proofErr w:type="spellStart"/>
            <w:r w:rsidRPr="00D06C1B">
              <w:rPr>
                <w:rFonts w:eastAsia="Arial"/>
                <w:color w:val="000000"/>
                <w:sz w:val="22"/>
                <w:szCs w:val="22"/>
                <w:lang w:val="ru-RU"/>
              </w:rPr>
              <w:t>предпрофессиональную</w:t>
            </w:r>
            <w:proofErr w:type="spellEnd"/>
            <w:r w:rsidRPr="00D06C1B">
              <w:rPr>
                <w:rFonts w:eastAsia="Arial"/>
                <w:color w:val="000000"/>
                <w:sz w:val="22"/>
                <w:szCs w:val="22"/>
                <w:lang w:val="ru-RU"/>
              </w:rPr>
              <w:t xml:space="preserve"> </w:t>
            </w:r>
            <w:r w:rsidRPr="00D06C1B">
              <w:rPr>
                <w:rFonts w:eastAsia="Arial"/>
                <w:color w:val="000000"/>
                <w:sz w:val="22"/>
                <w:szCs w:val="22"/>
                <w:lang w:val="ru-RU"/>
              </w:rPr>
              <w:lastRenderedPageBreak/>
              <w:t>программу в области искусства («Струнные инструменты»), составило 85 человек при аналогичном плане. Отклонение показателей объема муниципальной услуги отсутствует.</w:t>
            </w:r>
          </w:p>
        </w:tc>
      </w:tr>
      <w:tr w:rsidR="00706F72" w:rsidRPr="00AB7BD5" w:rsidTr="00D4091D">
        <w:tc>
          <w:tcPr>
            <w:tcW w:w="675" w:type="dxa"/>
          </w:tcPr>
          <w:p w:rsidR="00706F72" w:rsidRPr="008927BD" w:rsidRDefault="00706F72">
            <w:pPr>
              <w:rPr>
                <w:sz w:val="22"/>
                <w:szCs w:val="22"/>
                <w:lang w:val="ru-RU"/>
              </w:rPr>
            </w:pPr>
            <w:r w:rsidRPr="008927BD">
              <w:rPr>
                <w:sz w:val="22"/>
                <w:szCs w:val="22"/>
                <w:lang w:val="ru-RU"/>
              </w:rPr>
              <w:lastRenderedPageBreak/>
              <w:t>008</w:t>
            </w:r>
          </w:p>
        </w:tc>
        <w:tc>
          <w:tcPr>
            <w:tcW w:w="9498" w:type="dxa"/>
          </w:tcPr>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 xml:space="preserve">Реализация дополнительных предпрофессиональных программ в области искусства («Народные инструменты»). Количество человек, осваивающих дополнительную </w:t>
            </w:r>
            <w:proofErr w:type="spellStart"/>
            <w:r w:rsidRPr="00D06C1B">
              <w:rPr>
                <w:rFonts w:eastAsia="Arial"/>
                <w:color w:val="000000"/>
                <w:sz w:val="22"/>
                <w:szCs w:val="22"/>
                <w:lang w:val="ru-RU"/>
              </w:rPr>
              <w:t>предпрофессиональную</w:t>
            </w:r>
            <w:proofErr w:type="spellEnd"/>
            <w:r w:rsidRPr="00D06C1B">
              <w:rPr>
                <w:rFonts w:eastAsia="Arial"/>
                <w:color w:val="000000"/>
                <w:sz w:val="22"/>
                <w:szCs w:val="22"/>
                <w:lang w:val="ru-RU"/>
              </w:rPr>
              <w:t xml:space="preserve"> программу в области искусства («Народные инструменты»), составило 146 человек при плане 143 человека. Отклонение показателей объема муниципальной услуги имеет допустимые значения и связано с зачислением большего количества учащихся с 1 сентября 2024г.</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 xml:space="preserve">- Реализация дополнительных предпрофессиональных программ в области искусства («Хоровое пение»). Количество человек, осваивающих дополнительную </w:t>
            </w:r>
            <w:proofErr w:type="spellStart"/>
            <w:r w:rsidRPr="00D06C1B">
              <w:rPr>
                <w:rFonts w:eastAsia="Arial"/>
                <w:color w:val="000000"/>
                <w:sz w:val="22"/>
                <w:szCs w:val="22"/>
                <w:lang w:val="ru-RU"/>
              </w:rPr>
              <w:t>предпрофессиональную</w:t>
            </w:r>
            <w:proofErr w:type="spellEnd"/>
            <w:r w:rsidRPr="00D06C1B">
              <w:rPr>
                <w:rFonts w:eastAsia="Arial"/>
                <w:color w:val="000000"/>
                <w:sz w:val="22"/>
                <w:szCs w:val="22"/>
                <w:lang w:val="ru-RU"/>
              </w:rPr>
              <w:t xml:space="preserve"> программу в области искусства («Хоровое пение»), составило 90 человек при плане 95 человек. Отклонение  показателей объема муниципальной услуги имеет допустимые значения в сторону уменьшения и связано с отсевом учащихся в течение нового учебного года по различным причинам.</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 xml:space="preserve">- Реализация дополнительных предпрофессиональных программ в области искусства («Духовые и ударные инструменты»). Количество человек, осваивающих дополнительную </w:t>
            </w:r>
            <w:proofErr w:type="spellStart"/>
            <w:r w:rsidRPr="00D06C1B">
              <w:rPr>
                <w:rFonts w:eastAsia="Arial"/>
                <w:color w:val="000000"/>
                <w:sz w:val="22"/>
                <w:szCs w:val="22"/>
                <w:lang w:val="ru-RU"/>
              </w:rPr>
              <w:t>предпрофессиональную</w:t>
            </w:r>
            <w:proofErr w:type="spellEnd"/>
            <w:r w:rsidRPr="00D06C1B">
              <w:rPr>
                <w:rFonts w:eastAsia="Arial"/>
                <w:color w:val="000000"/>
                <w:sz w:val="22"/>
                <w:szCs w:val="22"/>
                <w:lang w:val="ru-RU"/>
              </w:rPr>
              <w:t xml:space="preserve"> программу в области искусства («Духовые и ударные инструменты»), составило 59 человека при плане 57 человек. Отклонение показателей объема муниципальной услуги имеет допустимые значения и связано с зачислением большего количества учащихся с 1 сентября 2024г.</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 xml:space="preserve">- Реализация дополнительных предпрофессиональных программ в области изобразительного искусства («Живопись»). Количество человек, осваивающих дополнительную </w:t>
            </w:r>
            <w:proofErr w:type="spellStart"/>
            <w:r w:rsidRPr="00D06C1B">
              <w:rPr>
                <w:rFonts w:eastAsia="Arial"/>
                <w:color w:val="000000"/>
                <w:sz w:val="22"/>
                <w:szCs w:val="22"/>
                <w:lang w:val="ru-RU"/>
              </w:rPr>
              <w:t>предпрофессиональную</w:t>
            </w:r>
            <w:proofErr w:type="spellEnd"/>
            <w:r w:rsidRPr="00D06C1B">
              <w:rPr>
                <w:rFonts w:eastAsia="Arial"/>
                <w:color w:val="000000"/>
                <w:sz w:val="22"/>
                <w:szCs w:val="22"/>
                <w:lang w:val="ru-RU"/>
              </w:rPr>
              <w:t xml:space="preserve"> программу в области искусства («Живопись»), составило 446 человек при плане 466 человек. Отклонение  показателей объема муниципальной услуги имеет допустимые значения в сторону уменьшения и связано с отсевом учащихся в течение нового учебного года по различным причинам.</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Количество мероприятий по данной работе составило за год 121 при плановых значениях 115 мероприятий. Отклонение показателей объема муниципальной работы в сторону увеличения имеет допустимые значения по причине того, что в течение года занимающиеся участвовали в большем количестве конкурсов и выставок.</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 xml:space="preserve">- Реализация дополнительных предпрофессиональных программ в области искусства («Музыкальный фольклор»). Количество человек, осваивающих дополнительную </w:t>
            </w:r>
            <w:proofErr w:type="spellStart"/>
            <w:r w:rsidRPr="00D06C1B">
              <w:rPr>
                <w:rFonts w:eastAsia="Arial"/>
                <w:color w:val="000000"/>
                <w:sz w:val="22"/>
                <w:szCs w:val="22"/>
                <w:lang w:val="ru-RU"/>
              </w:rPr>
              <w:t>предпрофессиональную</w:t>
            </w:r>
            <w:proofErr w:type="spellEnd"/>
            <w:r w:rsidRPr="00D06C1B">
              <w:rPr>
                <w:rFonts w:eastAsia="Arial"/>
                <w:color w:val="000000"/>
                <w:sz w:val="22"/>
                <w:szCs w:val="22"/>
                <w:lang w:val="ru-RU"/>
              </w:rPr>
              <w:t xml:space="preserve"> программу в области искусства («Музыкальный фольклор»), составило 52 человека при плане 49 человек. Отклонение  показателей объема муниципальной услуги имеет допустимые значения в сторону увеличения и связано с зачислением большего количества учащихся с 1 сентября 2024г.</w:t>
            </w:r>
          </w:p>
          <w:p w:rsidR="00706F72" w:rsidRPr="00D06C1B" w:rsidRDefault="00B43EAE" w:rsidP="00B43EAE">
            <w:pPr>
              <w:rPr>
                <w:sz w:val="22"/>
                <w:szCs w:val="22"/>
                <w:lang w:val="ru-RU"/>
              </w:rPr>
            </w:pPr>
            <w:r w:rsidRPr="00D06C1B">
              <w:rPr>
                <w:rFonts w:eastAsia="Arial"/>
                <w:color w:val="000000"/>
                <w:sz w:val="22"/>
                <w:szCs w:val="22"/>
                <w:lang w:val="ru-RU"/>
              </w:rPr>
              <w:t xml:space="preserve">- Реализация дополнительных общеразвивающих программ. Количество человек, осваивающих дополнительные </w:t>
            </w:r>
            <w:proofErr w:type="spellStart"/>
            <w:r w:rsidRPr="00D06C1B">
              <w:rPr>
                <w:rFonts w:eastAsia="Arial"/>
                <w:color w:val="000000"/>
                <w:sz w:val="22"/>
                <w:szCs w:val="22"/>
                <w:lang w:val="ru-RU"/>
              </w:rPr>
              <w:t>общеразвивающие</w:t>
            </w:r>
            <w:proofErr w:type="spellEnd"/>
            <w:r w:rsidRPr="00D06C1B">
              <w:rPr>
                <w:rFonts w:eastAsia="Arial"/>
                <w:color w:val="000000"/>
                <w:sz w:val="22"/>
                <w:szCs w:val="22"/>
                <w:lang w:val="ru-RU"/>
              </w:rPr>
              <w:t xml:space="preserve"> программы, составило 115 человек при плановых значениях 139 человек. Отклонение  показателей объема муниципальной услуги имеет допустимые значения в сторону уменьшения и связано с отсевом учащихся в течение нового учебного года по различным причинам.</w:t>
            </w:r>
          </w:p>
        </w:tc>
      </w:tr>
      <w:tr w:rsidR="00706F72" w:rsidRPr="00AB7BD5" w:rsidTr="00D4091D">
        <w:tc>
          <w:tcPr>
            <w:tcW w:w="675" w:type="dxa"/>
          </w:tcPr>
          <w:p w:rsidR="00706F72" w:rsidRPr="008927BD" w:rsidRDefault="00706F72">
            <w:pPr>
              <w:rPr>
                <w:sz w:val="22"/>
                <w:szCs w:val="22"/>
                <w:lang w:val="ru-RU"/>
              </w:rPr>
            </w:pPr>
            <w:r w:rsidRPr="008927BD">
              <w:rPr>
                <w:sz w:val="22"/>
                <w:szCs w:val="22"/>
                <w:lang w:val="ru-RU"/>
              </w:rPr>
              <w:t>009</w:t>
            </w:r>
          </w:p>
        </w:tc>
        <w:tc>
          <w:tcPr>
            <w:tcW w:w="9498" w:type="dxa"/>
          </w:tcPr>
          <w:p w:rsidR="00B43EAE" w:rsidRPr="00D06C1B" w:rsidRDefault="00B43EAE" w:rsidP="00B43EAE">
            <w:pPr>
              <w:jc w:val="both"/>
              <w:rPr>
                <w:rFonts w:eastAsia="Arial"/>
                <w:color w:val="000000"/>
                <w:sz w:val="22"/>
                <w:szCs w:val="22"/>
                <w:lang w:val="ru-RU"/>
              </w:rPr>
            </w:pPr>
            <w:r w:rsidRPr="00D06C1B">
              <w:rPr>
                <w:rFonts w:eastAsia="Arial"/>
                <w:b/>
                <w:color w:val="000000"/>
                <w:sz w:val="22"/>
                <w:szCs w:val="22"/>
                <w:lang w:val="ru-RU"/>
              </w:rPr>
              <w:t>В сфере «Культура»</w:t>
            </w:r>
            <w:r w:rsidRPr="00D06C1B">
              <w:rPr>
                <w:rFonts w:eastAsia="Arial"/>
                <w:color w:val="000000"/>
                <w:sz w:val="22"/>
                <w:szCs w:val="22"/>
                <w:lang w:val="ru-RU"/>
              </w:rPr>
              <w:t xml:space="preserve"> функционируют 17 автономных учреждений, фактическая численность работников которых по состоянию на 01.01.2025 года составила 2</w:t>
            </w:r>
            <w:r w:rsidR="00FD036D" w:rsidRPr="00D06C1B">
              <w:rPr>
                <w:rFonts w:eastAsia="Arial"/>
                <w:color w:val="000000"/>
                <w:sz w:val="22"/>
                <w:szCs w:val="22"/>
                <w:lang w:val="ru-RU"/>
              </w:rPr>
              <w:t>44</w:t>
            </w:r>
            <w:r w:rsidRPr="00D06C1B">
              <w:rPr>
                <w:rFonts w:eastAsia="Arial"/>
                <w:color w:val="000000"/>
                <w:sz w:val="22"/>
                <w:szCs w:val="22"/>
                <w:lang w:val="ru-RU"/>
              </w:rPr>
              <w:t xml:space="preserve"> </w:t>
            </w:r>
            <w:r w:rsidR="00FD036D" w:rsidRPr="00D06C1B">
              <w:rPr>
                <w:rFonts w:eastAsia="Arial"/>
                <w:color w:val="000000"/>
                <w:sz w:val="22"/>
                <w:szCs w:val="22"/>
                <w:lang w:val="ru-RU"/>
              </w:rPr>
              <w:t>человека</w:t>
            </w:r>
            <w:r w:rsidRPr="00D06C1B">
              <w:rPr>
                <w:rFonts w:eastAsia="Arial"/>
                <w:color w:val="000000"/>
                <w:sz w:val="22"/>
                <w:szCs w:val="22"/>
                <w:lang w:val="ru-RU"/>
              </w:rPr>
              <w:t xml:space="preserve">. За отчетный период 32 человека прошли курсы повышения квалификации. Муниципальные </w:t>
            </w:r>
            <w:proofErr w:type="gramStart"/>
            <w:r w:rsidRPr="00D06C1B">
              <w:rPr>
                <w:rFonts w:eastAsia="Arial"/>
                <w:color w:val="000000"/>
                <w:sz w:val="22"/>
                <w:szCs w:val="22"/>
                <w:lang w:val="ru-RU"/>
              </w:rPr>
              <w:t>задания</w:t>
            </w:r>
            <w:proofErr w:type="gramEnd"/>
            <w:r w:rsidRPr="00D06C1B">
              <w:rPr>
                <w:rFonts w:eastAsia="Arial"/>
                <w:color w:val="000000"/>
                <w:sz w:val="22"/>
                <w:szCs w:val="22"/>
                <w:lang w:val="ru-RU"/>
              </w:rPr>
              <w:t xml:space="preserve"> данные учреждения получили на общую сумму 240 956 633,74 рублей и исполнены на сумму 227 634 737,56 рублей, что составляет 94,47%. Отклонения от плановых значений обусловлены тем, что расходы по оплате коммунальных услуг, услуг связи, техническое обслуживание пожарных сигнализаций, электрооборудования за декабрь 2024 года произведены в январе 2025 года в соответствии с заключенными договорами с поставщиками электроэнергии, теплоэнергии, водоснабжения и связи. </w:t>
            </w:r>
            <w:proofErr w:type="gramStart"/>
            <w:r w:rsidRPr="00D06C1B">
              <w:rPr>
                <w:rFonts w:eastAsia="Arial"/>
                <w:color w:val="000000"/>
                <w:sz w:val="22"/>
                <w:szCs w:val="22"/>
                <w:lang w:val="ru-RU"/>
              </w:rPr>
              <w:t>Муниципальные задания были выданы на предоставление следующих услуг работ):</w:t>
            </w:r>
            <w:proofErr w:type="gramEnd"/>
          </w:p>
          <w:p w:rsidR="00B43EAE" w:rsidRPr="00D06C1B" w:rsidRDefault="0098617F" w:rsidP="0098617F">
            <w:pPr>
              <w:spacing w:after="120" w:line="100" w:lineRule="atLeast"/>
              <w:jc w:val="both"/>
              <w:rPr>
                <w:sz w:val="22"/>
                <w:szCs w:val="22"/>
                <w:lang w:val="ru-RU"/>
              </w:rPr>
            </w:pPr>
            <w:r w:rsidRPr="00D06C1B">
              <w:rPr>
                <w:rFonts w:eastAsia="Arial"/>
                <w:color w:val="000000"/>
                <w:sz w:val="22"/>
                <w:szCs w:val="22"/>
                <w:lang w:val="ru-RU"/>
              </w:rPr>
              <w:t>1) О</w:t>
            </w:r>
            <w:r w:rsidR="00B43EAE" w:rsidRPr="00D06C1B">
              <w:rPr>
                <w:rFonts w:eastAsia="Arial"/>
                <w:color w:val="000000"/>
                <w:sz w:val="22"/>
                <w:szCs w:val="22"/>
                <w:lang w:val="ru-RU"/>
              </w:rPr>
              <w:t>рганизация и проведение культурно-массовых мероприятий. В 2024 году учреждениями культуры были проведено 3 253 мероприятия при плане 3 116, на которых присутствовали 413 833 человек при плане 401 991. Фактическое значение имеет отклонение в сторону увеличения. Это связано с качественной подготовкой мероприятий и возросшим на них спросом населения</w:t>
            </w:r>
            <w:r w:rsidR="00B43EAE" w:rsidRPr="00D06C1B">
              <w:rPr>
                <w:sz w:val="22"/>
                <w:szCs w:val="22"/>
                <w:lang w:val="ru-RU"/>
              </w:rPr>
              <w:t xml:space="preserve">. Данная услуга включает в себя организацию и проведение культурно-массовых мероприятий различной тематики: </w:t>
            </w:r>
            <w:proofErr w:type="gramStart"/>
            <w:r w:rsidR="00B43EAE" w:rsidRPr="00D06C1B">
              <w:rPr>
                <w:sz w:val="22"/>
                <w:szCs w:val="22"/>
                <w:lang w:val="ru-RU"/>
              </w:rPr>
              <w:t>-ц</w:t>
            </w:r>
            <w:proofErr w:type="gramEnd"/>
            <w:r w:rsidR="00B43EAE" w:rsidRPr="00D06C1B">
              <w:rPr>
                <w:sz w:val="22"/>
                <w:szCs w:val="22"/>
                <w:lang w:val="ru-RU"/>
              </w:rPr>
              <w:t>икл мероприятий, посвященных Победе в Великой Отечественной войне 1941-1945 гг. («Наследники Победы», «Парад у дома ветерана», «Так случилось, мужчины ушли…»); цикл праздничных мероприятий, посвященных Дню России («Танцы в парке», «</w:t>
            </w:r>
            <w:proofErr w:type="spellStart"/>
            <w:r w:rsidR="00B43EAE" w:rsidRPr="00D06C1B">
              <w:rPr>
                <w:sz w:val="22"/>
                <w:szCs w:val="22"/>
                <w:lang w:val="ru-RU"/>
              </w:rPr>
              <w:t>Улетный</w:t>
            </w:r>
            <w:proofErr w:type="spellEnd"/>
            <w:r w:rsidR="00B43EAE" w:rsidRPr="00D06C1B">
              <w:rPr>
                <w:sz w:val="22"/>
                <w:szCs w:val="22"/>
                <w:lang w:val="ru-RU"/>
              </w:rPr>
              <w:t xml:space="preserve"> </w:t>
            </w:r>
            <w:proofErr w:type="spellStart"/>
            <w:r w:rsidR="00B43EAE" w:rsidRPr="00D06C1B">
              <w:rPr>
                <w:sz w:val="22"/>
                <w:szCs w:val="22"/>
                <w:lang w:val="ru-RU"/>
              </w:rPr>
              <w:t>движ</w:t>
            </w:r>
            <w:proofErr w:type="spellEnd"/>
            <w:r w:rsidR="00B43EAE" w:rsidRPr="00D06C1B">
              <w:rPr>
                <w:sz w:val="22"/>
                <w:szCs w:val="22"/>
                <w:lang w:val="ru-RU"/>
              </w:rPr>
              <w:t xml:space="preserve">», «По волне радости», «Береги, </w:t>
            </w:r>
            <w:proofErr w:type="spellStart"/>
            <w:r w:rsidR="00B43EAE" w:rsidRPr="00D06C1B">
              <w:rPr>
                <w:sz w:val="22"/>
                <w:szCs w:val="22"/>
                <w:lang w:val="ru-RU"/>
              </w:rPr>
              <w:t>Берегиня</w:t>
            </w:r>
            <w:proofErr w:type="spellEnd"/>
            <w:r w:rsidR="00B43EAE" w:rsidRPr="00D06C1B">
              <w:rPr>
                <w:sz w:val="22"/>
                <w:szCs w:val="22"/>
                <w:lang w:val="ru-RU"/>
              </w:rPr>
              <w:t xml:space="preserve">, Россию», «Ты </w:t>
            </w:r>
            <w:r w:rsidR="00B43EAE" w:rsidRPr="00D06C1B">
              <w:rPr>
                <w:sz w:val="22"/>
                <w:szCs w:val="22"/>
                <w:lang w:val="ru-RU"/>
              </w:rPr>
              <w:lastRenderedPageBreak/>
              <w:t xml:space="preserve">любовь моя, Русь великая» и другие); Дню народного единства («Русь сарафанная», открытие «Патриот </w:t>
            </w:r>
            <w:proofErr w:type="spellStart"/>
            <w:proofErr w:type="gramStart"/>
            <w:r w:rsidR="00B43EAE" w:rsidRPr="00D06C1B">
              <w:rPr>
                <w:sz w:val="22"/>
                <w:szCs w:val="22"/>
                <w:lang w:val="ru-RU"/>
              </w:rPr>
              <w:t>Z</w:t>
            </w:r>
            <w:proofErr w:type="gramEnd"/>
            <w:r w:rsidR="00B43EAE" w:rsidRPr="00D06C1B">
              <w:rPr>
                <w:sz w:val="22"/>
                <w:szCs w:val="22"/>
                <w:lang w:val="ru-RU"/>
              </w:rPr>
              <w:t>оны</w:t>
            </w:r>
            <w:proofErr w:type="spellEnd"/>
            <w:r w:rsidR="00B43EAE" w:rsidRPr="00D06C1B">
              <w:rPr>
                <w:sz w:val="22"/>
                <w:szCs w:val="22"/>
                <w:lang w:val="ru-RU"/>
              </w:rPr>
              <w:t xml:space="preserve">», праздничный концерт с участием ансамбля песни и танца «Казачий хутор» и другие), профессиональные праздники, мероприятия к юбилейным и памятным датам, праздники сел и деревень городского округа. Наиболее интересными и важными для </w:t>
            </w:r>
            <w:proofErr w:type="spellStart"/>
            <w:r w:rsidR="00B43EAE" w:rsidRPr="00D06C1B">
              <w:rPr>
                <w:sz w:val="22"/>
                <w:szCs w:val="22"/>
                <w:lang w:val="ru-RU"/>
              </w:rPr>
              <w:t>борчан</w:t>
            </w:r>
            <w:proofErr w:type="spellEnd"/>
            <w:r w:rsidR="00B43EAE" w:rsidRPr="00D06C1B">
              <w:rPr>
                <w:sz w:val="22"/>
                <w:szCs w:val="22"/>
                <w:lang w:val="ru-RU"/>
              </w:rPr>
              <w:t xml:space="preserve"> стали такие мероприятия, как: </w:t>
            </w:r>
            <w:proofErr w:type="gramStart"/>
            <w:r w:rsidR="00B43EAE" w:rsidRPr="00D06C1B">
              <w:rPr>
                <w:sz w:val="22"/>
                <w:szCs w:val="22"/>
                <w:lang w:val="ru-RU"/>
              </w:rPr>
              <w:t xml:space="preserve">«Сергиевская ярмарка», </w:t>
            </w:r>
            <w:r w:rsidR="00B43EAE" w:rsidRPr="00D06C1B">
              <w:rPr>
                <w:color w:val="000000"/>
                <w:sz w:val="22"/>
                <w:szCs w:val="22"/>
                <w:lang w:val="ru-RU"/>
              </w:rPr>
              <w:t>традиционные</w:t>
            </w:r>
            <w:r w:rsidR="00B43EAE" w:rsidRPr="00D06C1B">
              <w:rPr>
                <w:rFonts w:eastAsia="Arial"/>
                <w:color w:val="000000"/>
                <w:sz w:val="22"/>
                <w:szCs w:val="22"/>
                <w:lang w:val="ru-RU"/>
              </w:rPr>
              <w:t xml:space="preserve"> </w:t>
            </w:r>
            <w:r w:rsidR="00B43EAE" w:rsidRPr="00D06C1B">
              <w:rPr>
                <w:color w:val="000000"/>
                <w:sz w:val="22"/>
                <w:szCs w:val="22"/>
                <w:lang w:val="ru-RU"/>
              </w:rPr>
              <w:t>«</w:t>
            </w:r>
            <w:proofErr w:type="spellStart"/>
            <w:r w:rsidR="00B43EAE" w:rsidRPr="00D06C1B">
              <w:rPr>
                <w:color w:val="000000"/>
                <w:sz w:val="22"/>
                <w:szCs w:val="22"/>
                <w:lang w:val="ru-RU"/>
              </w:rPr>
              <w:t>Шаляпинские</w:t>
            </w:r>
            <w:proofErr w:type="spellEnd"/>
            <w:r w:rsidR="00B43EAE" w:rsidRPr="00D06C1B">
              <w:rPr>
                <w:color w:val="000000"/>
                <w:sz w:val="22"/>
                <w:szCs w:val="22"/>
                <w:lang w:val="ru-RU"/>
              </w:rPr>
              <w:t xml:space="preserve"> встречи 2024» ко Дню города, </w:t>
            </w:r>
            <w:r w:rsidR="00B43EAE" w:rsidRPr="00D06C1B">
              <w:rPr>
                <w:sz w:val="22"/>
                <w:szCs w:val="22"/>
                <w:lang w:val="ru-RU"/>
              </w:rPr>
              <w:t>Всероссийский  фестиваль гармонистов «</w:t>
            </w:r>
            <w:proofErr w:type="spellStart"/>
            <w:r w:rsidR="00B43EAE" w:rsidRPr="00D06C1B">
              <w:rPr>
                <w:sz w:val="22"/>
                <w:szCs w:val="22"/>
                <w:lang w:val="ru-RU"/>
              </w:rPr>
              <w:t>Потехинский</w:t>
            </w:r>
            <w:proofErr w:type="spellEnd"/>
            <w:r w:rsidR="00B43EAE" w:rsidRPr="00D06C1B">
              <w:rPr>
                <w:sz w:val="22"/>
                <w:szCs w:val="22"/>
                <w:lang w:val="ru-RU"/>
              </w:rPr>
              <w:t xml:space="preserve"> камертон»,  цикл мероприятий ко </w:t>
            </w:r>
            <w:r w:rsidR="00B43EAE" w:rsidRPr="00D06C1B">
              <w:rPr>
                <w:rFonts w:eastAsia="Arial"/>
                <w:color w:val="000000"/>
                <w:sz w:val="22"/>
                <w:szCs w:val="22"/>
                <w:lang w:val="ru-RU"/>
              </w:rPr>
              <w:t>Дню города Бор и Дню строителя (</w:t>
            </w:r>
            <w:r w:rsidR="00B43EAE" w:rsidRPr="00D06C1B">
              <w:rPr>
                <w:sz w:val="22"/>
                <w:szCs w:val="22"/>
                <w:shd w:val="clear" w:color="auto" w:fill="FFFFFF"/>
                <w:lang w:val="ru-RU"/>
              </w:rPr>
              <w:t xml:space="preserve">фестиваль семейного чаепития на «Моховых горах» </w:t>
            </w:r>
            <w:r w:rsidR="00B43EAE" w:rsidRPr="00D06C1B">
              <w:rPr>
                <w:rFonts w:eastAsia="Arial"/>
                <w:color w:val="000000"/>
                <w:sz w:val="22"/>
                <w:szCs w:val="22"/>
                <w:lang w:val="ru-RU"/>
              </w:rPr>
              <w:t>«Чай под соснами», «На главной улице России», «Городу посвящается», «Бор спортивный», «Игрушечное сердце», «Давай танцевать» и другие),</w:t>
            </w:r>
            <w:r w:rsidR="00B43EAE" w:rsidRPr="00D06C1B">
              <w:rPr>
                <w:sz w:val="22"/>
                <w:szCs w:val="22"/>
                <w:shd w:val="clear" w:color="auto" w:fill="FFFFFF"/>
                <w:lang w:val="ru-RU"/>
              </w:rPr>
              <w:t xml:space="preserve"> </w:t>
            </w:r>
            <w:r w:rsidR="00B43EAE" w:rsidRPr="00D06C1B">
              <w:rPr>
                <w:color w:val="000000"/>
                <w:sz w:val="22"/>
                <w:szCs w:val="22"/>
                <w:lang w:val="ru-RU"/>
              </w:rPr>
              <w:t>открытый вокальный конкурс среди людей старшего поколения</w:t>
            </w:r>
            <w:r w:rsidR="00B43EAE" w:rsidRPr="00D06C1B">
              <w:rPr>
                <w:rFonts w:eastAsia="Arial"/>
                <w:color w:val="000000"/>
                <w:sz w:val="22"/>
                <w:szCs w:val="22"/>
                <w:lang w:val="ru-RU"/>
              </w:rPr>
              <w:t xml:space="preserve"> </w:t>
            </w:r>
            <w:r w:rsidR="00B43EAE" w:rsidRPr="00D06C1B">
              <w:rPr>
                <w:color w:val="000000"/>
                <w:sz w:val="22"/>
                <w:szCs w:val="22"/>
                <w:lang w:val="ru-RU"/>
              </w:rPr>
              <w:t>«Поющая синица», Фестиваль национальной кухни,</w:t>
            </w:r>
            <w:r w:rsidR="00B43EAE" w:rsidRPr="00D06C1B">
              <w:rPr>
                <w:sz w:val="22"/>
                <w:szCs w:val="22"/>
                <w:lang w:val="ru-RU"/>
              </w:rPr>
              <w:t xml:space="preserve"> конкурс «Семья</w:t>
            </w:r>
            <w:proofErr w:type="gramEnd"/>
            <w:r w:rsidR="00B43EAE" w:rsidRPr="00D06C1B">
              <w:rPr>
                <w:sz w:val="22"/>
                <w:szCs w:val="22"/>
                <w:lang w:val="ru-RU"/>
              </w:rPr>
              <w:t xml:space="preserve"> городского округа г. Бор-2024 г.», «Парад колясок-2024», «Стальное воинство России</w:t>
            </w:r>
            <w:proofErr w:type="gramStart"/>
            <w:r w:rsidR="00B43EAE" w:rsidRPr="00D06C1B">
              <w:rPr>
                <w:sz w:val="22"/>
                <w:szCs w:val="22"/>
                <w:lang w:val="ru-RU"/>
              </w:rPr>
              <w:t>»-</w:t>
            </w:r>
            <w:proofErr w:type="gramEnd"/>
            <w:r w:rsidR="00B43EAE" w:rsidRPr="00D06C1B">
              <w:rPr>
                <w:sz w:val="22"/>
                <w:szCs w:val="22"/>
                <w:lang w:val="ru-RU"/>
              </w:rPr>
              <w:t>ко Дню защитника Отечества,</w:t>
            </w:r>
            <w:r w:rsidR="00B43EAE" w:rsidRPr="00D06C1B">
              <w:rPr>
                <w:color w:val="000000"/>
                <w:sz w:val="22"/>
                <w:szCs w:val="22"/>
                <w:shd w:val="clear" w:color="auto" w:fill="FFFFFF"/>
                <w:lang w:val="ru-RU"/>
              </w:rPr>
              <w:t xml:space="preserve"> «О семье, о весне и женщинах!» - празднование Международного женского дня и открытие Года семьи,</w:t>
            </w:r>
            <w:r w:rsidR="00B43EAE" w:rsidRPr="00D06C1B">
              <w:rPr>
                <w:sz w:val="22"/>
                <w:szCs w:val="22"/>
                <w:lang w:val="ru-RU"/>
              </w:rPr>
              <w:t xml:space="preserve"> танцевальные ретро-вечера под эстрадно-духовой оркестр и другие.</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2) Организация деятельности клубных формирований и формирований самодеятельного народного творчества. Количество клубных формирований составило за 2024 год 304 при плане 295. Количество занимающихся в различных кружках составило за год порядка 6 165 человек. Фактическое значение имеет отклонение в сторону увеличения по причине того, что в течение года произошло открытие новых клубных формирований и формирований самодеятельного народного творчества в связи с возросшей потребностью.</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 xml:space="preserve">3) Формирование, учет, изучение, обеспечение физического сохранения и безопасности музейных предметов, музейных коллекций. На территории городского округа </w:t>
            </w:r>
            <w:proofErr w:type="gramStart"/>
            <w:r w:rsidRPr="00D06C1B">
              <w:rPr>
                <w:rFonts w:eastAsia="Arial"/>
                <w:color w:val="000000"/>
                <w:sz w:val="22"/>
                <w:szCs w:val="22"/>
                <w:lang w:val="ru-RU"/>
              </w:rPr>
              <w:t>г</w:t>
            </w:r>
            <w:proofErr w:type="gramEnd"/>
            <w:r w:rsidRPr="00D06C1B">
              <w:rPr>
                <w:rFonts w:eastAsia="Arial"/>
                <w:color w:val="000000"/>
                <w:sz w:val="22"/>
                <w:szCs w:val="22"/>
                <w:lang w:val="ru-RU"/>
              </w:rPr>
              <w:t xml:space="preserve">. Бор расположен краеведческий музей, на хранении у которого находятся 19 003 единицы музейных ценностей при плане 19 000. Отклонение показателей объема муниципальной работы связано с увеличением количества предметов основного фонда в дар от населения. </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 xml:space="preserve">4) Публичный показ музейных предметов, музейных коллекций. В отчетном году работниками музея организовано и проведено 65 экскурсий и 32 массовых мероприятий. Посещаемость музея составила за отчетный год 29 646 человек  при плановых значениях 15 643 человека. Количество </w:t>
            </w:r>
            <w:proofErr w:type="gramStart"/>
            <w:r w:rsidRPr="00D06C1B">
              <w:rPr>
                <w:rFonts w:eastAsia="Arial"/>
                <w:color w:val="000000"/>
                <w:sz w:val="22"/>
                <w:szCs w:val="22"/>
                <w:lang w:val="ru-RU"/>
              </w:rPr>
              <w:t>предметов, выставленных для публичного показа составила</w:t>
            </w:r>
            <w:proofErr w:type="gramEnd"/>
            <w:r w:rsidRPr="00D06C1B">
              <w:rPr>
                <w:rFonts w:eastAsia="Arial"/>
                <w:color w:val="000000"/>
                <w:sz w:val="22"/>
                <w:szCs w:val="22"/>
                <w:lang w:val="ru-RU"/>
              </w:rPr>
              <w:t xml:space="preserve"> 3 032 при плане 3 000. Фактическое значение имеет отклонение в сторону увеличения. Это связано с возросшим спросом населения на данные мероприятия.</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5) Показ кинофильмов. В отчетном году было показано 199 отечественных и 54 зарубежных кинофильмов.  Количество зрителей на показе фильмов составило 5 978 человек при плане 4 500. Отклонение показателей объема муниципальной услуги в сторону увеличения связано с возросшим спросом населения на данные мероприятия.</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 xml:space="preserve">6) Библиотечное, библиографическое и информационное обслуживание пользователей библиотеки. Количество посещений в библиотеках составило за отчетный год  303 961 при плановых значениях 305 024. Фактическое значение имеет отклонение в сторону </w:t>
            </w:r>
          </w:p>
          <w:p w:rsidR="00B43EAE" w:rsidRPr="00D06C1B" w:rsidRDefault="00B43EAE" w:rsidP="00B43EAE">
            <w:pPr>
              <w:jc w:val="both"/>
              <w:rPr>
                <w:rFonts w:eastAsia="Arial"/>
                <w:color w:val="000000"/>
                <w:sz w:val="22"/>
                <w:szCs w:val="22"/>
                <w:lang w:val="ru-RU"/>
              </w:rPr>
            </w:pPr>
            <w:r w:rsidRPr="00D06C1B">
              <w:rPr>
                <w:sz w:val="22"/>
                <w:szCs w:val="22"/>
                <w:lang w:val="ru-RU"/>
              </w:rPr>
              <w:t>уменьшения количества посещений в связи с закрытием на ремонт детской библиотеки.</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7) Библиографическая обработка документов и создание каталогов. Количество обрабатываемых документов составило за 2024 год 15 350 при плане 13 000. Фактическое значение имеет отклонение в сторону увеличения по причине создания в течение года большего количества каталогов и обработки-оцифровки документации фонда библиотек.</w:t>
            </w:r>
            <w:r w:rsidRPr="00D06C1B">
              <w:rPr>
                <w:sz w:val="22"/>
                <w:szCs w:val="22"/>
                <w:lang w:val="ru-RU"/>
              </w:rPr>
              <w:t xml:space="preserve"> </w:t>
            </w:r>
            <w:r w:rsidRPr="00D06C1B">
              <w:rPr>
                <w:rFonts w:eastAsia="Arial"/>
                <w:color w:val="000000"/>
                <w:sz w:val="22"/>
                <w:szCs w:val="22"/>
                <w:lang w:val="ru-RU"/>
              </w:rPr>
              <w:t>8) Формирование, учет, изучение, обеспечение физического сохранения и безопасности фондов библиотек, включая оцифровку фондов. Количество документов составило за отчетный год 3 050 при аналогичном плане. Отклонения по данной услуге отсутствуют.</w:t>
            </w:r>
          </w:p>
          <w:p w:rsidR="00706F72" w:rsidRPr="00D06C1B" w:rsidRDefault="00B43EAE" w:rsidP="00B43EAE">
            <w:pPr>
              <w:jc w:val="both"/>
              <w:rPr>
                <w:sz w:val="22"/>
                <w:szCs w:val="22"/>
                <w:lang w:val="ru-RU"/>
              </w:rPr>
            </w:pPr>
            <w:r w:rsidRPr="00D06C1B">
              <w:rPr>
                <w:rFonts w:eastAsia="Arial"/>
                <w:color w:val="000000"/>
                <w:sz w:val="22"/>
                <w:szCs w:val="22"/>
                <w:lang w:val="ru-RU"/>
              </w:rPr>
              <w:t xml:space="preserve">      Отклонения по  объему от муниципального задания по всем работам и услугам имеют допустимые значения.</w:t>
            </w:r>
          </w:p>
        </w:tc>
      </w:tr>
      <w:tr w:rsidR="00706F72" w:rsidRPr="00AB7BD5" w:rsidTr="00D4091D">
        <w:tc>
          <w:tcPr>
            <w:tcW w:w="675" w:type="dxa"/>
          </w:tcPr>
          <w:p w:rsidR="00706F72" w:rsidRPr="008927BD" w:rsidRDefault="00706F72">
            <w:pPr>
              <w:rPr>
                <w:sz w:val="22"/>
                <w:szCs w:val="22"/>
                <w:lang w:val="ru-RU"/>
              </w:rPr>
            </w:pPr>
            <w:r w:rsidRPr="008927BD">
              <w:rPr>
                <w:sz w:val="22"/>
                <w:szCs w:val="22"/>
                <w:lang w:val="ru-RU"/>
              </w:rPr>
              <w:lastRenderedPageBreak/>
              <w:t>010</w:t>
            </w:r>
          </w:p>
        </w:tc>
        <w:tc>
          <w:tcPr>
            <w:tcW w:w="9498" w:type="dxa"/>
          </w:tcPr>
          <w:p w:rsidR="00824E1D" w:rsidRDefault="00B43EAE" w:rsidP="00B43EAE">
            <w:pPr>
              <w:jc w:val="both"/>
              <w:rPr>
                <w:rFonts w:eastAsia="Arial"/>
                <w:color w:val="000000"/>
                <w:sz w:val="22"/>
                <w:szCs w:val="22"/>
                <w:lang w:val="ru-RU"/>
              </w:rPr>
            </w:pPr>
            <w:r w:rsidRPr="00824E1D">
              <w:rPr>
                <w:rFonts w:eastAsia="Arial"/>
                <w:color w:val="000000"/>
                <w:sz w:val="22"/>
                <w:szCs w:val="22"/>
                <w:lang w:val="ru-RU"/>
              </w:rPr>
              <w:t>В сфере «Физическая культура и спорт»</w:t>
            </w:r>
            <w:r w:rsidRPr="00D06C1B">
              <w:rPr>
                <w:rFonts w:eastAsia="Arial"/>
                <w:color w:val="000000"/>
                <w:sz w:val="22"/>
                <w:szCs w:val="22"/>
                <w:lang w:val="ru-RU"/>
              </w:rPr>
              <w:t xml:space="preserve"> бюджетные средства были направлены на обеспечение условий для развития на территории округа физической культуры и массового спорта. Бюджетные средства выделены на выполнение муниципальных заданий 7 автономным учреждениям физкультуры в сумме 261 989 726,33 рублей и исполнены в сумме 260 837 353,21 рублей (99,56%). Остаток средств направлен в январе 2025 года на оплату счетов по коммунальным услугам за декабрь 2024 года, договоров по монтажу СОУЭ, аварийного освещения. Численность работников учреждений по состоянию на 01.01.2025 года составила </w:t>
            </w:r>
            <w:r w:rsidR="00AB164C" w:rsidRPr="00D06C1B">
              <w:rPr>
                <w:rFonts w:eastAsia="Arial"/>
                <w:color w:val="000000"/>
                <w:sz w:val="22"/>
                <w:szCs w:val="22"/>
                <w:lang w:val="ru-RU"/>
              </w:rPr>
              <w:t>293</w:t>
            </w:r>
            <w:r w:rsidRPr="00D06C1B">
              <w:rPr>
                <w:rFonts w:eastAsia="Arial"/>
                <w:color w:val="000000"/>
                <w:sz w:val="22"/>
                <w:szCs w:val="22"/>
                <w:lang w:val="ru-RU"/>
              </w:rPr>
              <w:t xml:space="preserve"> </w:t>
            </w:r>
            <w:r w:rsidR="00AB164C" w:rsidRPr="00D06C1B">
              <w:rPr>
                <w:rFonts w:eastAsia="Arial"/>
                <w:color w:val="000000"/>
                <w:sz w:val="22"/>
                <w:szCs w:val="22"/>
                <w:lang w:val="ru-RU"/>
              </w:rPr>
              <w:t>человека</w:t>
            </w:r>
            <w:r w:rsidRPr="00D06C1B">
              <w:rPr>
                <w:rFonts w:eastAsia="Arial"/>
                <w:color w:val="000000"/>
                <w:sz w:val="22"/>
                <w:szCs w:val="22"/>
                <w:lang w:val="ru-RU"/>
              </w:rPr>
              <w:t>. За отчетный период на курсах повышения квалификации никто не обучался. Муниципальные задания были выданы на предоставление следующих услуг (работ):</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1) Оказание физкультурно-оздоровительных услуг различным группам населения. За отчетный год 380 человек были зачислены в физкультурно-оздоровительные группы при плане в  395 человека. Отклонение по показателям объема муниципальной услуги в сторону уменьшения связано с тем, что в течение года меньшее количество человек обратилось за данной услугой.</w:t>
            </w:r>
          </w:p>
          <w:p w:rsidR="00824E1D" w:rsidRDefault="00B43EAE" w:rsidP="00824E1D">
            <w:pPr>
              <w:jc w:val="both"/>
              <w:rPr>
                <w:rFonts w:eastAsia="Arial"/>
                <w:color w:val="000000"/>
                <w:sz w:val="22"/>
                <w:szCs w:val="22"/>
                <w:lang w:val="ru-RU"/>
              </w:rPr>
            </w:pPr>
            <w:r w:rsidRPr="00D06C1B">
              <w:rPr>
                <w:rFonts w:eastAsia="Arial"/>
                <w:color w:val="000000"/>
                <w:sz w:val="22"/>
                <w:szCs w:val="22"/>
                <w:lang w:val="ru-RU"/>
              </w:rPr>
              <w:lastRenderedPageBreak/>
              <w:t xml:space="preserve">2) Обеспечение доступа к объектам спорта льготных категорий граждан. Городской округ </w:t>
            </w:r>
            <w:proofErr w:type="gramStart"/>
            <w:r w:rsidRPr="00D06C1B">
              <w:rPr>
                <w:rFonts w:eastAsia="Arial"/>
                <w:color w:val="000000"/>
                <w:sz w:val="22"/>
                <w:szCs w:val="22"/>
                <w:lang w:val="ru-RU"/>
              </w:rPr>
              <w:t>г</w:t>
            </w:r>
            <w:proofErr w:type="gramEnd"/>
            <w:r w:rsidRPr="00D06C1B">
              <w:rPr>
                <w:rFonts w:eastAsia="Arial"/>
                <w:color w:val="000000"/>
                <w:sz w:val="22"/>
                <w:szCs w:val="22"/>
                <w:lang w:val="ru-RU"/>
              </w:rPr>
              <w:t xml:space="preserve">. Бор располагает широкой сетью спортивных сооружений. </w:t>
            </w:r>
            <w:proofErr w:type="gramStart"/>
            <w:r w:rsidRPr="00D06C1B">
              <w:rPr>
                <w:rFonts w:eastAsia="Arial"/>
                <w:color w:val="000000"/>
                <w:sz w:val="22"/>
                <w:szCs w:val="22"/>
                <w:lang w:val="ru-RU"/>
              </w:rPr>
              <w:t>Из них к автономным учреждениям относятся 3 стадиона, 3 типовых 25-метровых бассейна, 2 ледовые арены, крупные спорткомплексы (ФОК «Красная горка», ФОК «Кварц», спортивный комплекс «Водник», стадион «Спартак», спортивный оздоровительный комплекс «Взлет»), 16 спортивных комплексных площадок по месту жительства.</w:t>
            </w:r>
            <w:proofErr w:type="gramEnd"/>
            <w:r w:rsidRPr="00D06C1B">
              <w:rPr>
                <w:rFonts w:eastAsia="Arial"/>
                <w:color w:val="000000"/>
                <w:sz w:val="22"/>
                <w:szCs w:val="22"/>
                <w:lang w:val="ru-RU"/>
              </w:rPr>
              <w:t xml:space="preserve"> В течение года количество посещений данных объектов составило 225 130 при плане в 220 340. Данная услуга охватывает занятиями льготные категории граждан (неработающих пенсионеров, ветеранов спорта, школьников, инвалидов, многодетных семей и воспитанников детсадов) по плаванию, волейболу, настольному теннису, катанию на коньках на ледовых аренах, </w:t>
            </w:r>
            <w:proofErr w:type="spellStart"/>
            <w:r w:rsidRPr="00D06C1B">
              <w:rPr>
                <w:rFonts w:eastAsia="Arial"/>
                <w:color w:val="000000"/>
                <w:sz w:val="22"/>
                <w:szCs w:val="22"/>
                <w:lang w:val="ru-RU"/>
              </w:rPr>
              <w:t>дартс</w:t>
            </w:r>
            <w:proofErr w:type="spellEnd"/>
            <w:r w:rsidRPr="00D06C1B">
              <w:rPr>
                <w:rFonts w:eastAsia="Arial"/>
                <w:color w:val="000000"/>
                <w:sz w:val="22"/>
                <w:szCs w:val="22"/>
                <w:lang w:val="ru-RU"/>
              </w:rPr>
              <w:t>, лечебной физкультуре. Отклонение по показателям объема муниципальной услуги в сторону увеличения связано с притоком потребителей данной услуги, желающих заниматься физической культурой и спортом.</w:t>
            </w:r>
          </w:p>
          <w:p w:rsidR="00824E1D" w:rsidRDefault="00B43EAE" w:rsidP="00824E1D">
            <w:pPr>
              <w:jc w:val="both"/>
              <w:rPr>
                <w:rFonts w:eastAsia="Arial"/>
                <w:color w:val="000000"/>
                <w:sz w:val="22"/>
                <w:szCs w:val="22"/>
                <w:lang w:val="ru-RU"/>
              </w:rPr>
            </w:pPr>
            <w:r w:rsidRPr="00D06C1B">
              <w:rPr>
                <w:rFonts w:eastAsia="Arial"/>
                <w:color w:val="000000"/>
                <w:sz w:val="22"/>
                <w:szCs w:val="22"/>
                <w:lang w:val="ru-RU"/>
              </w:rPr>
              <w:t xml:space="preserve">3) Проведение тестирования выполнения нормативов испытаний (тестов) комплекса ГТО. </w:t>
            </w:r>
            <w:r w:rsidRPr="00824E1D">
              <w:rPr>
                <w:rFonts w:eastAsia="Arial"/>
                <w:color w:val="000000"/>
                <w:sz w:val="22"/>
                <w:szCs w:val="22"/>
                <w:lang w:val="ru-RU"/>
              </w:rPr>
              <w:t xml:space="preserve">В 2024 году на территории городского округа </w:t>
            </w:r>
            <w:proofErr w:type="gramStart"/>
            <w:r w:rsidRPr="00824E1D">
              <w:rPr>
                <w:rFonts w:eastAsia="Arial"/>
                <w:color w:val="000000"/>
                <w:sz w:val="22"/>
                <w:szCs w:val="22"/>
                <w:lang w:val="ru-RU"/>
              </w:rPr>
              <w:t>г</w:t>
            </w:r>
            <w:proofErr w:type="gramEnd"/>
            <w:r w:rsidRPr="00824E1D">
              <w:rPr>
                <w:rFonts w:eastAsia="Arial"/>
                <w:color w:val="000000"/>
                <w:sz w:val="22"/>
                <w:szCs w:val="22"/>
                <w:lang w:val="ru-RU"/>
              </w:rPr>
              <w:t xml:space="preserve">. Бор продолжена работа по реализации Всероссийского физкультурно-спортивного комплекса «Готов к труду и обороне». На сайте городского округа </w:t>
            </w:r>
            <w:proofErr w:type="gramStart"/>
            <w:r w:rsidRPr="00824E1D">
              <w:rPr>
                <w:rFonts w:eastAsia="Arial"/>
                <w:color w:val="000000"/>
                <w:sz w:val="22"/>
                <w:szCs w:val="22"/>
                <w:lang w:val="ru-RU"/>
              </w:rPr>
              <w:t>г</w:t>
            </w:r>
            <w:proofErr w:type="gramEnd"/>
            <w:r w:rsidRPr="00824E1D">
              <w:rPr>
                <w:rFonts w:eastAsia="Arial"/>
                <w:color w:val="000000"/>
                <w:sz w:val="22"/>
                <w:szCs w:val="22"/>
                <w:lang w:val="ru-RU"/>
              </w:rPr>
              <w:t>. Бор размещены нормативные документы и разъяснительная информация о порядке сдачи норм «ГТО» для учащихся образовательных учреждений и населения округа. Центры тестирования по выполнению нормативов ВФСК «ГТО» функционируют на базах МАУ «ФОК «Красная Горка» и МАУ ФОК «Кварц», определены места тестирования сдачи нормативов «ГТО» на территории городского округа город Бор.</w:t>
            </w:r>
            <w:r w:rsidRPr="00D06C1B">
              <w:rPr>
                <w:rFonts w:eastAsia="Arial"/>
                <w:color w:val="000000"/>
                <w:sz w:val="22"/>
                <w:szCs w:val="22"/>
                <w:lang w:val="ru-RU"/>
              </w:rPr>
              <w:t xml:space="preserve"> За отчетный год было проведено 117 физкультурных и спортивных мероприятий (тестирований) в рамках Всероссийского комплекса «Готов к труду и обороне» при плане 117. Отклонений по показателям объема муниципальной услуги нет.</w:t>
            </w:r>
          </w:p>
          <w:p w:rsidR="00824E1D" w:rsidRDefault="00B43EAE" w:rsidP="00824E1D">
            <w:pPr>
              <w:jc w:val="both"/>
              <w:rPr>
                <w:rFonts w:eastAsia="Arial"/>
                <w:color w:val="000000"/>
                <w:sz w:val="22"/>
                <w:szCs w:val="22"/>
                <w:lang w:val="ru-RU"/>
              </w:rPr>
            </w:pPr>
            <w:r w:rsidRPr="00D06C1B">
              <w:rPr>
                <w:rFonts w:eastAsia="Arial"/>
                <w:color w:val="000000"/>
                <w:sz w:val="22"/>
                <w:szCs w:val="22"/>
                <w:lang w:val="ru-RU"/>
              </w:rPr>
              <w:t xml:space="preserve">4) Организация и проведение официальных спортивных мероприятий. В 2024 году было проведено 126 мероприятий при плане 127. К числу таких мероприятий относятся </w:t>
            </w:r>
            <w:proofErr w:type="gramStart"/>
            <w:r w:rsidRPr="00D06C1B">
              <w:rPr>
                <w:rFonts w:eastAsia="Arial"/>
                <w:color w:val="000000"/>
                <w:sz w:val="22"/>
                <w:szCs w:val="22"/>
                <w:lang w:val="ru-RU"/>
              </w:rPr>
              <w:t>такие</w:t>
            </w:r>
            <w:proofErr w:type="gramEnd"/>
            <w:r w:rsidRPr="00D06C1B">
              <w:rPr>
                <w:rFonts w:eastAsia="Arial"/>
                <w:color w:val="000000"/>
                <w:sz w:val="22"/>
                <w:szCs w:val="22"/>
                <w:lang w:val="ru-RU"/>
              </w:rPr>
              <w:t>, как:</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xml:space="preserve">- Всероссийские соревнования по греко-римской борьбе «Турнир памяти Олимпийского чемпиона, Заслуженного Мастера спорта А.И. Парфенова; </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xml:space="preserve">- Областные соревнования по лыжным гонкам, посвященные памяти мастера спорта СССР П.И. </w:t>
            </w:r>
            <w:proofErr w:type="spellStart"/>
            <w:r w:rsidRPr="00824E1D">
              <w:rPr>
                <w:rFonts w:eastAsia="Arial"/>
                <w:color w:val="000000"/>
                <w:sz w:val="22"/>
                <w:szCs w:val="22"/>
                <w:lang w:val="ru-RU"/>
              </w:rPr>
              <w:t>Шиганова</w:t>
            </w:r>
            <w:proofErr w:type="spellEnd"/>
            <w:r w:rsidRPr="00824E1D">
              <w:rPr>
                <w:rFonts w:eastAsia="Arial"/>
                <w:color w:val="000000"/>
                <w:sz w:val="22"/>
                <w:szCs w:val="22"/>
                <w:lang w:val="ru-RU"/>
              </w:rPr>
              <w:t>;</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xml:space="preserve">- Всероссийские соревнования по греко-римской борьбе «Турнир памяти </w:t>
            </w:r>
            <w:proofErr w:type="spellStart"/>
            <w:r w:rsidRPr="00824E1D">
              <w:rPr>
                <w:rFonts w:eastAsia="Arial"/>
                <w:color w:val="000000"/>
                <w:sz w:val="22"/>
                <w:szCs w:val="22"/>
                <w:lang w:val="ru-RU"/>
              </w:rPr>
              <w:t>воинов-борчан</w:t>
            </w:r>
            <w:proofErr w:type="spellEnd"/>
            <w:r w:rsidRPr="00824E1D">
              <w:rPr>
                <w:rFonts w:eastAsia="Arial"/>
                <w:color w:val="000000"/>
                <w:sz w:val="22"/>
                <w:szCs w:val="22"/>
                <w:lang w:val="ru-RU"/>
              </w:rPr>
              <w:t>, погибших во время боевых действий в Афганистане и других горячих точках, «Сила России»;</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xml:space="preserve">- Всероссийские соревнования по греко-римской борьбе «Турнир памяти основателя спортивной борьбы в </w:t>
            </w:r>
            <w:proofErr w:type="gramStart"/>
            <w:r w:rsidRPr="00824E1D">
              <w:rPr>
                <w:rFonts w:eastAsia="Arial"/>
                <w:color w:val="000000"/>
                <w:sz w:val="22"/>
                <w:szCs w:val="22"/>
                <w:lang w:val="ru-RU"/>
              </w:rPr>
              <w:t>г</w:t>
            </w:r>
            <w:proofErr w:type="gramEnd"/>
            <w:r w:rsidRPr="00824E1D">
              <w:rPr>
                <w:rFonts w:eastAsia="Arial"/>
                <w:color w:val="000000"/>
                <w:sz w:val="22"/>
                <w:szCs w:val="22"/>
                <w:lang w:val="ru-RU"/>
              </w:rPr>
              <w:t>. Бор А.И. Серебрякова»;</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Чемпионат и Первенство Нижегородской области по гиревому спорту;</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Первенство России среди юниоров и юниорок по гиревому спорту;</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IV межрегиональный турнир по гиревому спорту, посвященный Дню защитника Отечества;</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xml:space="preserve">- Межрегиональный турнир по боксу памяти МС СССР </w:t>
            </w:r>
            <w:proofErr w:type="spellStart"/>
            <w:r w:rsidRPr="00824E1D">
              <w:rPr>
                <w:rFonts w:eastAsia="Arial"/>
                <w:color w:val="000000"/>
                <w:sz w:val="22"/>
                <w:szCs w:val="22"/>
                <w:lang w:val="ru-RU"/>
              </w:rPr>
              <w:t>Половинкина</w:t>
            </w:r>
            <w:proofErr w:type="spellEnd"/>
            <w:r w:rsidRPr="00824E1D">
              <w:rPr>
                <w:rFonts w:eastAsia="Arial"/>
                <w:color w:val="000000"/>
                <w:sz w:val="22"/>
                <w:szCs w:val="22"/>
                <w:lang w:val="ru-RU"/>
              </w:rPr>
              <w:t xml:space="preserve"> А.А.;</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Чемпионат Нижегородской области по боксу среди мужчин;</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Первенство Нижегородской области по боксу среди юниоров 17 -18 лет;</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xml:space="preserve">- Областные соревнования по фигурному катанию на коньках, посвященные памяти А.А. </w:t>
            </w:r>
            <w:proofErr w:type="spellStart"/>
            <w:r w:rsidRPr="00824E1D">
              <w:rPr>
                <w:rFonts w:eastAsia="Arial"/>
                <w:color w:val="000000"/>
                <w:sz w:val="22"/>
                <w:szCs w:val="22"/>
                <w:lang w:val="ru-RU"/>
              </w:rPr>
              <w:t>Росманюка</w:t>
            </w:r>
            <w:proofErr w:type="spellEnd"/>
            <w:r w:rsidRPr="00824E1D">
              <w:rPr>
                <w:rFonts w:eastAsia="Arial"/>
                <w:color w:val="000000"/>
                <w:sz w:val="22"/>
                <w:szCs w:val="22"/>
                <w:lang w:val="ru-RU"/>
              </w:rPr>
              <w:t>;</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Всероссийские турниры по волейболу «Память» среди юношей и девушек;</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Соревнования по легкой атлетике, посвященные памяти мастера спорта В.П. Полякова;</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Региональный турнир по художественной гимнастике «Борская весна»;</w:t>
            </w:r>
          </w:p>
          <w:p w:rsidR="00824E1D" w:rsidRDefault="00824E1D" w:rsidP="00824E1D">
            <w:pPr>
              <w:jc w:val="both"/>
              <w:rPr>
                <w:rFonts w:eastAsia="Arial"/>
                <w:color w:val="000000"/>
                <w:sz w:val="22"/>
                <w:szCs w:val="22"/>
                <w:lang w:val="ru-RU"/>
              </w:rPr>
            </w:pPr>
            <w:r w:rsidRPr="00824E1D">
              <w:rPr>
                <w:rFonts w:eastAsia="Arial"/>
                <w:color w:val="000000"/>
                <w:sz w:val="22"/>
                <w:szCs w:val="22"/>
                <w:lang w:val="ru-RU"/>
              </w:rPr>
              <w:t xml:space="preserve"> </w:t>
            </w:r>
            <w:proofErr w:type="gramStart"/>
            <w:r w:rsidR="00B43EAE" w:rsidRPr="00824E1D">
              <w:rPr>
                <w:rFonts w:eastAsia="Arial"/>
                <w:color w:val="000000"/>
                <w:sz w:val="22"/>
                <w:szCs w:val="22"/>
                <w:lang w:val="ru-RU"/>
              </w:rPr>
              <w:t>- Зимний и летний фестивали ВФСК «ГТО» среди обучающихся в общеобразовательных организациях городского округа г. Бор;</w:t>
            </w:r>
            <w:proofErr w:type="gramEnd"/>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xml:space="preserve">- Турниры городского округа </w:t>
            </w:r>
            <w:proofErr w:type="gramStart"/>
            <w:r w:rsidRPr="00824E1D">
              <w:rPr>
                <w:rFonts w:eastAsia="Arial"/>
                <w:color w:val="000000"/>
                <w:sz w:val="22"/>
                <w:szCs w:val="22"/>
                <w:lang w:val="ru-RU"/>
              </w:rPr>
              <w:t>г</w:t>
            </w:r>
            <w:proofErr w:type="gramEnd"/>
            <w:r w:rsidRPr="00824E1D">
              <w:rPr>
                <w:rFonts w:eastAsia="Arial"/>
                <w:color w:val="000000"/>
                <w:sz w:val="22"/>
                <w:szCs w:val="22"/>
                <w:lang w:val="ru-RU"/>
              </w:rPr>
              <w:t>. Бор по гандболу, посвященный Дню защитника Отечества и Дню Победы в Великой Отечественной войне;</w:t>
            </w:r>
          </w:p>
          <w:p w:rsidR="00824E1D" w:rsidRDefault="00824E1D" w:rsidP="00824E1D">
            <w:pPr>
              <w:jc w:val="both"/>
              <w:rPr>
                <w:rFonts w:eastAsia="Arial"/>
                <w:color w:val="000000"/>
                <w:sz w:val="22"/>
                <w:szCs w:val="22"/>
                <w:lang w:val="ru-RU"/>
              </w:rPr>
            </w:pPr>
            <w:r w:rsidRPr="00824E1D">
              <w:rPr>
                <w:rFonts w:eastAsia="Arial"/>
                <w:color w:val="000000"/>
                <w:sz w:val="22"/>
                <w:szCs w:val="22"/>
                <w:lang w:val="ru-RU"/>
              </w:rPr>
              <w:t xml:space="preserve"> </w:t>
            </w:r>
            <w:r w:rsidR="00B43EAE" w:rsidRPr="00824E1D">
              <w:rPr>
                <w:rFonts w:eastAsia="Arial"/>
                <w:color w:val="000000"/>
                <w:sz w:val="22"/>
                <w:szCs w:val="22"/>
                <w:lang w:val="ru-RU"/>
              </w:rPr>
              <w:t xml:space="preserve">- Спартакиада среди обучающихся в образовательных организациях городского округа </w:t>
            </w:r>
            <w:proofErr w:type="gramStart"/>
            <w:r w:rsidR="00B43EAE" w:rsidRPr="00824E1D">
              <w:rPr>
                <w:rFonts w:eastAsia="Arial"/>
                <w:color w:val="000000"/>
                <w:sz w:val="22"/>
                <w:szCs w:val="22"/>
                <w:lang w:val="ru-RU"/>
              </w:rPr>
              <w:t>г</w:t>
            </w:r>
            <w:proofErr w:type="gramEnd"/>
            <w:r w:rsidR="00B43EAE" w:rsidRPr="00824E1D">
              <w:rPr>
                <w:rFonts w:eastAsia="Arial"/>
                <w:color w:val="000000"/>
                <w:sz w:val="22"/>
                <w:szCs w:val="22"/>
                <w:lang w:val="ru-RU"/>
              </w:rPr>
              <w:t xml:space="preserve">. Бор; </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Муниципальный этап спортивного фестиваля «</w:t>
            </w:r>
            <w:proofErr w:type="spellStart"/>
            <w:r w:rsidRPr="00824E1D">
              <w:rPr>
                <w:rFonts w:eastAsia="Arial"/>
                <w:color w:val="000000"/>
                <w:sz w:val="22"/>
                <w:szCs w:val="22"/>
                <w:lang w:val="ru-RU"/>
              </w:rPr>
              <w:t>Малышиада</w:t>
            </w:r>
            <w:proofErr w:type="spellEnd"/>
            <w:r w:rsidRPr="00824E1D">
              <w:rPr>
                <w:rFonts w:eastAsia="Arial"/>
                <w:color w:val="000000"/>
                <w:sz w:val="22"/>
                <w:szCs w:val="22"/>
                <w:lang w:val="ru-RU"/>
              </w:rPr>
              <w:t xml:space="preserve">» среди детских садов городского округа </w:t>
            </w:r>
            <w:proofErr w:type="gramStart"/>
            <w:r w:rsidRPr="00824E1D">
              <w:rPr>
                <w:rFonts w:eastAsia="Arial"/>
                <w:color w:val="000000"/>
                <w:sz w:val="22"/>
                <w:szCs w:val="22"/>
                <w:lang w:val="ru-RU"/>
              </w:rPr>
              <w:t>г</w:t>
            </w:r>
            <w:proofErr w:type="gramEnd"/>
            <w:r w:rsidRPr="00824E1D">
              <w:rPr>
                <w:rFonts w:eastAsia="Arial"/>
                <w:color w:val="000000"/>
                <w:sz w:val="22"/>
                <w:szCs w:val="22"/>
                <w:lang w:val="ru-RU"/>
              </w:rPr>
              <w:t>. Бор;</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xml:space="preserve">- Межрегиональный турнир по дзюдо, памяти тренера по дзюдо Горохова Н.А.; </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Легкоатлетический пробег «Борские Версты»;</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xml:space="preserve">- Эстафетный пробег в честь Дня Победы в Великой Отечественной войне; </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xml:space="preserve">- Первенство городского округа </w:t>
            </w:r>
            <w:proofErr w:type="gramStart"/>
            <w:r w:rsidRPr="00824E1D">
              <w:rPr>
                <w:rFonts w:eastAsia="Arial"/>
                <w:color w:val="000000"/>
                <w:sz w:val="22"/>
                <w:szCs w:val="22"/>
                <w:lang w:val="ru-RU"/>
              </w:rPr>
              <w:t>г</w:t>
            </w:r>
            <w:proofErr w:type="gramEnd"/>
            <w:r w:rsidRPr="00824E1D">
              <w:rPr>
                <w:rFonts w:eastAsia="Arial"/>
                <w:color w:val="000000"/>
                <w:sz w:val="22"/>
                <w:szCs w:val="22"/>
                <w:lang w:val="ru-RU"/>
              </w:rPr>
              <w:t>. Бор по легкоатлетическому многоборью среди юношей и девушек;</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xml:space="preserve">- Областные соревнования по легкой атлетике, посвященные памяти С.Е. </w:t>
            </w:r>
            <w:proofErr w:type="spellStart"/>
            <w:r w:rsidRPr="00824E1D">
              <w:rPr>
                <w:rFonts w:eastAsia="Arial"/>
                <w:color w:val="000000"/>
                <w:sz w:val="22"/>
                <w:szCs w:val="22"/>
                <w:lang w:val="ru-RU"/>
              </w:rPr>
              <w:t>Мудрака</w:t>
            </w:r>
            <w:proofErr w:type="spellEnd"/>
            <w:r w:rsidRPr="00824E1D">
              <w:rPr>
                <w:rFonts w:eastAsia="Arial"/>
                <w:color w:val="000000"/>
                <w:sz w:val="22"/>
                <w:szCs w:val="22"/>
                <w:lang w:val="ru-RU"/>
              </w:rPr>
              <w:t>;</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xml:space="preserve">- Открытые соревнования по мотоциклетному спорту (дисциплина: </w:t>
            </w:r>
            <w:proofErr w:type="spellStart"/>
            <w:r w:rsidRPr="00824E1D">
              <w:rPr>
                <w:rFonts w:eastAsia="Arial"/>
                <w:color w:val="000000"/>
                <w:sz w:val="22"/>
                <w:szCs w:val="22"/>
                <w:lang w:val="ru-RU"/>
              </w:rPr>
              <w:t>эндуро</w:t>
            </w:r>
            <w:proofErr w:type="spellEnd"/>
            <w:r w:rsidRPr="00824E1D">
              <w:rPr>
                <w:rFonts w:eastAsia="Arial"/>
                <w:color w:val="000000"/>
                <w:sz w:val="22"/>
                <w:szCs w:val="22"/>
                <w:lang w:val="ru-RU"/>
              </w:rPr>
              <w:t xml:space="preserve"> на мотоциклах – экстрим);</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t>- Муниципальный этап соревнований по мини-футболу в рамках Всероссийского проекта «Мини-футбол в школу»;</w:t>
            </w:r>
          </w:p>
          <w:p w:rsidR="00824E1D" w:rsidRDefault="00B43EAE" w:rsidP="00824E1D">
            <w:pPr>
              <w:jc w:val="both"/>
              <w:rPr>
                <w:rFonts w:eastAsia="Arial"/>
                <w:color w:val="000000"/>
                <w:sz w:val="22"/>
                <w:szCs w:val="22"/>
                <w:lang w:val="ru-RU"/>
              </w:rPr>
            </w:pPr>
            <w:r w:rsidRPr="00824E1D">
              <w:rPr>
                <w:rFonts w:eastAsia="Arial"/>
                <w:color w:val="000000"/>
                <w:sz w:val="22"/>
                <w:szCs w:val="22"/>
                <w:lang w:val="ru-RU"/>
              </w:rPr>
              <w:lastRenderedPageBreak/>
              <w:t xml:space="preserve">- Чемпионаты городского округа </w:t>
            </w:r>
            <w:proofErr w:type="gramStart"/>
            <w:r w:rsidRPr="00824E1D">
              <w:rPr>
                <w:rFonts w:eastAsia="Arial"/>
                <w:color w:val="000000"/>
                <w:sz w:val="22"/>
                <w:szCs w:val="22"/>
                <w:lang w:val="ru-RU"/>
              </w:rPr>
              <w:t>г</w:t>
            </w:r>
            <w:proofErr w:type="gramEnd"/>
            <w:r w:rsidRPr="00824E1D">
              <w:rPr>
                <w:rFonts w:eastAsia="Arial"/>
                <w:color w:val="000000"/>
                <w:sz w:val="22"/>
                <w:szCs w:val="22"/>
                <w:lang w:val="ru-RU"/>
              </w:rPr>
              <w:t>. Бор по футболу и мини-футболу;</w:t>
            </w:r>
          </w:p>
          <w:p w:rsidR="00824E1D" w:rsidRDefault="00B43EAE" w:rsidP="00B43EAE">
            <w:pPr>
              <w:jc w:val="both"/>
              <w:rPr>
                <w:rFonts w:eastAsia="Arial"/>
                <w:color w:val="000000"/>
                <w:sz w:val="22"/>
                <w:szCs w:val="22"/>
                <w:lang w:val="ru-RU"/>
              </w:rPr>
            </w:pPr>
            <w:proofErr w:type="gramStart"/>
            <w:r w:rsidRPr="00824E1D">
              <w:rPr>
                <w:rFonts w:eastAsia="Arial"/>
                <w:color w:val="000000"/>
                <w:sz w:val="22"/>
                <w:szCs w:val="22"/>
                <w:lang w:val="ru-RU"/>
              </w:rPr>
              <w:t>турниры по шахматам, футболу, мини-футболу, баскетболу, стрит-болу, гандболу, хоккею, бадминтону, боксу, плаванию и другие.</w:t>
            </w:r>
            <w:proofErr w:type="gramEnd"/>
          </w:p>
          <w:p w:rsidR="00824E1D" w:rsidRDefault="00B43EAE" w:rsidP="00B43EAE">
            <w:pPr>
              <w:jc w:val="both"/>
              <w:rPr>
                <w:rFonts w:eastAsia="Arial"/>
                <w:color w:val="000000"/>
                <w:sz w:val="22"/>
                <w:szCs w:val="22"/>
                <w:lang w:val="ru-RU"/>
              </w:rPr>
            </w:pPr>
            <w:r w:rsidRPr="00D06C1B">
              <w:rPr>
                <w:rFonts w:eastAsia="Arial"/>
                <w:color w:val="000000"/>
                <w:sz w:val="22"/>
                <w:szCs w:val="22"/>
                <w:lang w:val="ru-RU"/>
              </w:rPr>
              <w:t>Фактическое значение имеет отклонение в сторону уменьшения. Это связано с отменой  мероприятия.</w:t>
            </w:r>
          </w:p>
          <w:p w:rsidR="00B43EAE" w:rsidRPr="00D06C1B" w:rsidRDefault="00B43EAE" w:rsidP="00B43EAE">
            <w:pPr>
              <w:jc w:val="both"/>
              <w:rPr>
                <w:rFonts w:eastAsia="Arial"/>
                <w:color w:val="000000"/>
                <w:sz w:val="22"/>
                <w:szCs w:val="22"/>
                <w:lang w:val="ru-RU"/>
              </w:rPr>
            </w:pPr>
            <w:r w:rsidRPr="00D06C1B">
              <w:rPr>
                <w:rFonts w:eastAsia="Arial"/>
                <w:color w:val="000000"/>
                <w:sz w:val="22"/>
                <w:szCs w:val="22"/>
                <w:lang w:val="ru-RU"/>
              </w:rPr>
              <w:t>5) Содержание, обеспечение участия в официальных спортивных соревнованиях спортивных сборных команд. Данная услуга обеспечивает содержание и участие в спортивных соревнованиях команд по спортивному ориентированию, хоккею, волейболу, мотокроссу, футболу, баскетболу, команды ветеранов спорта. За отчетный год сборные команды участвовали в 25 соревнованиях при плане в 27. Фактическое значение имеет отклонение в сторону уменьшения. Это связано с отменой  соревнований.</w:t>
            </w:r>
          </w:p>
          <w:p w:rsidR="00824E1D" w:rsidRDefault="00B43EAE" w:rsidP="00B43EAE">
            <w:pPr>
              <w:jc w:val="both"/>
              <w:rPr>
                <w:rFonts w:eastAsia="Arial"/>
                <w:color w:val="000000"/>
                <w:sz w:val="22"/>
                <w:szCs w:val="22"/>
                <w:lang w:val="ru-RU"/>
              </w:rPr>
            </w:pPr>
            <w:r w:rsidRPr="00D06C1B">
              <w:rPr>
                <w:rFonts w:eastAsia="Arial"/>
                <w:color w:val="000000"/>
                <w:sz w:val="22"/>
                <w:szCs w:val="22"/>
                <w:lang w:val="ru-RU"/>
              </w:rPr>
              <w:t>6)</w:t>
            </w:r>
            <w:r w:rsidRPr="00824E1D">
              <w:rPr>
                <w:rFonts w:eastAsia="Arial"/>
                <w:color w:val="000000"/>
                <w:sz w:val="22"/>
                <w:szCs w:val="22"/>
                <w:lang w:val="ru-RU"/>
              </w:rPr>
              <w:t xml:space="preserve"> </w:t>
            </w:r>
            <w:r w:rsidRPr="00D06C1B">
              <w:rPr>
                <w:rFonts w:eastAsia="Arial"/>
                <w:color w:val="000000"/>
                <w:sz w:val="22"/>
                <w:szCs w:val="22"/>
                <w:lang w:val="ru-RU"/>
              </w:rPr>
              <w:t>Реализация дополнительных образовательных программ спортивной подготовки по олимпийским видам спорта:</w:t>
            </w:r>
          </w:p>
          <w:p w:rsidR="00824E1D" w:rsidRDefault="00B43EAE" w:rsidP="00824E1D">
            <w:pPr>
              <w:jc w:val="both"/>
              <w:rPr>
                <w:rFonts w:eastAsia="Arial"/>
                <w:color w:val="000000"/>
                <w:sz w:val="22"/>
                <w:szCs w:val="22"/>
                <w:lang w:val="ru-RU"/>
              </w:rPr>
            </w:pPr>
            <w:r w:rsidRPr="00D06C1B">
              <w:rPr>
                <w:rFonts w:eastAsia="Arial"/>
                <w:color w:val="000000"/>
                <w:sz w:val="22"/>
                <w:szCs w:val="22"/>
                <w:lang w:val="ru-RU"/>
              </w:rPr>
              <w:t>- Бокс (Этап начальной подготовки). На данном этапе этим видом спорта занималось 23 спортсмена при аналогичном плане.</w:t>
            </w:r>
          </w:p>
          <w:p w:rsidR="00824E1D" w:rsidRDefault="00B43EAE" w:rsidP="00824E1D">
            <w:pPr>
              <w:jc w:val="both"/>
              <w:rPr>
                <w:rFonts w:eastAsia="Arial"/>
                <w:color w:val="000000"/>
                <w:sz w:val="22"/>
                <w:szCs w:val="22"/>
                <w:lang w:val="ru-RU"/>
              </w:rPr>
            </w:pPr>
            <w:proofErr w:type="gramStart"/>
            <w:r w:rsidRPr="00D06C1B">
              <w:rPr>
                <w:rFonts w:eastAsia="Arial"/>
                <w:color w:val="000000"/>
                <w:sz w:val="22"/>
                <w:szCs w:val="22"/>
                <w:lang w:val="ru-RU"/>
              </w:rPr>
              <w:t>- Бокс ((Учебно-тренировочный этап (этап спортивной специализации)).</w:t>
            </w:r>
            <w:proofErr w:type="gramEnd"/>
            <w:r w:rsidRPr="00D06C1B">
              <w:rPr>
                <w:rFonts w:eastAsia="Arial"/>
                <w:color w:val="000000"/>
                <w:sz w:val="22"/>
                <w:szCs w:val="22"/>
                <w:lang w:val="ru-RU"/>
              </w:rPr>
              <w:t xml:space="preserve"> На данном этапе этим видом спорта занималось 7 спортсменов при плане 6. </w:t>
            </w:r>
          </w:p>
          <w:p w:rsidR="00706F72" w:rsidRPr="00824E1D" w:rsidRDefault="00B43EAE" w:rsidP="00824E1D">
            <w:pPr>
              <w:jc w:val="both"/>
              <w:rPr>
                <w:rFonts w:eastAsia="Arial"/>
                <w:color w:val="000000"/>
                <w:sz w:val="22"/>
                <w:szCs w:val="22"/>
                <w:lang w:val="ru-RU"/>
              </w:rPr>
            </w:pPr>
            <w:proofErr w:type="gramStart"/>
            <w:r w:rsidRPr="00D06C1B">
              <w:rPr>
                <w:rFonts w:eastAsia="Arial"/>
                <w:color w:val="000000"/>
                <w:sz w:val="22"/>
                <w:szCs w:val="22"/>
                <w:lang w:val="ru-RU"/>
              </w:rPr>
              <w:t>- Бокс ((Учебно-тренировочный этап (этап совершенствования спортивного мастерства)).</w:t>
            </w:r>
            <w:proofErr w:type="gramEnd"/>
            <w:r w:rsidRPr="00D06C1B">
              <w:rPr>
                <w:rFonts w:eastAsia="Arial"/>
                <w:color w:val="000000"/>
                <w:sz w:val="22"/>
                <w:szCs w:val="22"/>
                <w:lang w:val="ru-RU"/>
              </w:rPr>
              <w:t xml:space="preserve"> На данном этапе этим видом спорта занимался 1 спортсмен при аналогичном плане.</w:t>
            </w:r>
          </w:p>
        </w:tc>
      </w:tr>
      <w:tr w:rsidR="00706F72" w:rsidRPr="00AB7BD5" w:rsidTr="00D4091D">
        <w:tc>
          <w:tcPr>
            <w:tcW w:w="675" w:type="dxa"/>
          </w:tcPr>
          <w:p w:rsidR="00706F72" w:rsidRPr="008927BD" w:rsidRDefault="00706F72">
            <w:pPr>
              <w:rPr>
                <w:sz w:val="22"/>
                <w:szCs w:val="22"/>
                <w:lang w:val="ru-RU"/>
              </w:rPr>
            </w:pPr>
            <w:r w:rsidRPr="008927BD">
              <w:rPr>
                <w:sz w:val="22"/>
                <w:szCs w:val="22"/>
                <w:lang w:val="ru-RU"/>
              </w:rPr>
              <w:lastRenderedPageBreak/>
              <w:t>011</w:t>
            </w:r>
          </w:p>
        </w:tc>
        <w:tc>
          <w:tcPr>
            <w:tcW w:w="9498" w:type="dxa"/>
          </w:tcPr>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Плавание (Этап начальной подготовки). На данном этапе этим видом спорта занималось 129 человек при плане 117.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Плавание (Учебно-тренировочный этап (этап спортивной специализации)). На данном этапе этим видом спорта занималось 183 человека при плане 197.</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Хоккей (Этап начальной подготовки). На данном этапе этим видом спорта занималось 36 человек при плане 41.</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Хоккей (Учебно-тренировочный этап (этап спортивной специализации)). На данном этапе этим видом спорта занималось 63человека при плане 62.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Художественная гимнастика (Этап начальной подготовки). На данном этапе этим видом спорта занималось 18 спортсменов при плане 20.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Художественная гимнастика (Учебно-тренировочный этап (этап спортивной специализации)). На данном этапе этим видом спорта занималось 37 спортсменов при плане 34.</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Художественная гимнастика (Этап спортивного совершенствования). На данном этапе этим видом спорта занималось 13 спортсменов при плане 11.</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Футбол (Этап начальной подготовки). На данном этапе этим видом спорта занималось 157 спортсменов при аналогичном плане.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Футбол (Учебно-тренировочный этап (этап спортивной специализации)). На данном этапе этим видом спорта занималось 156  человек при аналогичном плане.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Баскетбол (Этап начальной подготовки). На данном этапе этим видом спорта занималось 15 человека при аналогичном плане.</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Баскетбол (Учебно-тренировочный этап (этап спортивной специализации)). На данном этапе этим видом спорта занимался 32 человека при аналогичном плане.</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Гандбол (Этап начальной подготовки). На данном этапе этим видом спорта занималось 29 спортсменов при плане 32.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Гандбол (Учебно-тренировочный этап (этап спортивной специализации)). На данном этапе этим видом спорта занималось 49 спортсменов при плане 45.</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Волейбол (Этап начальной подготовки). На данном этапе этим видом спорта занималось 62 спортсмена при плане 63.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Волейбол (Учебно-тренировочный этап (этап спортивной специализации)). На данном этапе этим видом спорта занималось 50 спортсмена при плане 48.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Лыжные гонки (Этап начальной подготовки). На данном этапе этим видом спорта занималось 46 спортсменов при плане 47.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Лыжные гонки (Учебно-тренировочный этап (этап спортивной специализации)). На данном этапе этим видом спорта занималось 27 спортсмена при плане 29.</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Легкая атлетика (Этап начальной подготовки). На данном этапе этим видом спорта занималось 224 спортсменов при плане 262.</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Легкая атлетика (Учебно-тренировочный этап (этап спортивной специализации)). На данном этапе этим видом спорта занималось 99 спортсменов при плане 115.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Спортивная борьба (Этап начальной подготовки). На данном этапе этим видом спорта занималось 156 спортсменов при плане 159. – Спортивная борьба (Учебно-тренировочный этап (этап спортивной специализации)). На данном этапе этим видом спорта занималось 46 </w:t>
            </w:r>
            <w:r w:rsidRPr="00D06C1B">
              <w:rPr>
                <w:rFonts w:eastAsia="Arial"/>
                <w:color w:val="000000"/>
                <w:sz w:val="22"/>
                <w:szCs w:val="22"/>
                <w:lang w:val="ru-RU"/>
              </w:rPr>
              <w:lastRenderedPageBreak/>
              <w:t xml:space="preserve">спортсменов при плане 45.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Спортивная борьба (этап совершенствования спортивного мастерства). На данном этапе этим видом спорта занималось 13 спортсменов при плане 15.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Спортивная борьба (этап высшего спортивного мастерства). На данном этапе этим видом спорта занималось 18 спортсменов при плане 19.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Дзюдо (Этап начальной подготовки). На данном этапе этим видом спорта занималось 38 спортсменов при плане 35.</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Дзюдо (Учебно-тренировочный этап (этап спортивной специализации)). На данном этапе этим видом спорта занималось 10 спортсменов при плане 8.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Дзюдо (Этап совершенствования спортивного мастерства). На данном этапе этим видом спорта занималось 3 спортсмена при плане 2.</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Фигурное катание (Этап начальной подготовки). На данном этапе этим видом спорта занималось 8 спортсменов при плане 10.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Фигурное катание (Учебно-тренировочный этап (этап спортивной специализации)). На данном этапе этим видом спорта занималось 12 спортсменов при плане 10.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Отклонения по объему муниципальной услуги «Реализация дополнительных образовательных программ спортивной подготовки по олимпийским видам спорта» от муниципального задания имеют допустимые значения и связаны с новым комплектованием групп с 01.09.2024, изменением стандартов спортивной подготовки, набором дополнительных групп.</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7) Реализация дополнительных образовательных программ спортивной подготовки по </w:t>
            </w:r>
            <w:proofErr w:type="spellStart"/>
            <w:r w:rsidRPr="00D06C1B">
              <w:rPr>
                <w:rFonts w:eastAsia="Arial"/>
                <w:color w:val="000000"/>
                <w:sz w:val="22"/>
                <w:szCs w:val="22"/>
                <w:lang w:val="ru-RU"/>
              </w:rPr>
              <w:t>неолимпийским</w:t>
            </w:r>
            <w:proofErr w:type="spellEnd"/>
            <w:r w:rsidRPr="00D06C1B">
              <w:rPr>
                <w:rFonts w:eastAsia="Arial"/>
                <w:color w:val="000000"/>
                <w:sz w:val="22"/>
                <w:szCs w:val="22"/>
                <w:lang w:val="ru-RU"/>
              </w:rPr>
              <w:t xml:space="preserve"> видам спорта:</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Шахматы (Этап начальной подготовки). На данном этапе этим видом спорта занималось 33 спортсменов при аналогичном плане.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Шахматы (Учебно-тренировочный этап (этап спортивной специализации)). На данном этапе этим видом спорта занимался 21человек при аналогичном плане.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Рукопашный бой (Этап начальной подготовки). На данном этапе этим видом спорта занималось 7 человек при аналогичном плане.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Рукопашный бой (Учебно-тренировочный этап (этап спортивной специализации)). На данном этапе этим видом спорта занималось 13 человек при аналогичном плане. </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Отклонений по объему муниципальной услуги «Реализация дополнительных образовательных программ спортивной подготовки по </w:t>
            </w:r>
            <w:proofErr w:type="spellStart"/>
            <w:r w:rsidRPr="00D06C1B">
              <w:rPr>
                <w:rFonts w:eastAsia="Arial"/>
                <w:color w:val="000000"/>
                <w:sz w:val="22"/>
                <w:szCs w:val="22"/>
                <w:lang w:val="ru-RU"/>
              </w:rPr>
              <w:t>неолимпийским</w:t>
            </w:r>
            <w:proofErr w:type="spellEnd"/>
            <w:r w:rsidRPr="00D06C1B">
              <w:rPr>
                <w:rFonts w:eastAsia="Arial"/>
                <w:color w:val="000000"/>
                <w:sz w:val="22"/>
                <w:szCs w:val="22"/>
                <w:lang w:val="ru-RU"/>
              </w:rPr>
              <w:t xml:space="preserve"> видам спорта» от муниципального задания нет.</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8)</w:t>
            </w:r>
            <w:r w:rsidRPr="00D06C1B">
              <w:rPr>
                <w:sz w:val="22"/>
                <w:szCs w:val="22"/>
                <w:lang w:val="ru-RU"/>
              </w:rPr>
              <w:t xml:space="preserve"> </w:t>
            </w:r>
            <w:r w:rsidRPr="00D06C1B">
              <w:rPr>
                <w:rFonts w:eastAsia="Arial"/>
                <w:color w:val="000000"/>
                <w:sz w:val="22"/>
                <w:szCs w:val="22"/>
                <w:lang w:val="ru-RU"/>
              </w:rPr>
              <w:t>Реализация дополнительных образовательных программ спортивной подготовки по адаптивным видам спорта:</w:t>
            </w:r>
          </w:p>
          <w:p w:rsidR="00C00016" w:rsidRPr="00D06C1B" w:rsidRDefault="00C00016" w:rsidP="00C00016">
            <w:pPr>
              <w:jc w:val="both"/>
              <w:rPr>
                <w:rFonts w:eastAsia="Arial"/>
                <w:color w:val="000000"/>
                <w:sz w:val="22"/>
                <w:szCs w:val="22"/>
                <w:lang w:val="ru-RU"/>
              </w:rPr>
            </w:pPr>
            <w:r w:rsidRPr="00D06C1B">
              <w:rPr>
                <w:rFonts w:eastAsia="Arial"/>
                <w:color w:val="000000"/>
                <w:sz w:val="22"/>
                <w:szCs w:val="22"/>
                <w:lang w:val="ru-RU"/>
              </w:rPr>
              <w:t xml:space="preserve">- Спорт с поражением ОДА (Этап начальной подготовки). На данном этапе этим видом спорта занималось 19 человек при плане 18. </w:t>
            </w:r>
          </w:p>
          <w:p w:rsidR="00C00016" w:rsidRPr="00D06C1B" w:rsidRDefault="00C00016" w:rsidP="00C00016">
            <w:pPr>
              <w:jc w:val="both"/>
              <w:rPr>
                <w:rFonts w:eastAsia="Arial"/>
                <w:color w:val="000000"/>
                <w:sz w:val="22"/>
                <w:szCs w:val="22"/>
                <w:lang w:val="ru-RU"/>
              </w:rPr>
            </w:pPr>
            <w:proofErr w:type="gramStart"/>
            <w:r w:rsidRPr="00D06C1B">
              <w:rPr>
                <w:rFonts w:eastAsia="Arial"/>
                <w:color w:val="000000"/>
                <w:sz w:val="22"/>
                <w:szCs w:val="22"/>
                <w:lang w:val="ru-RU"/>
              </w:rPr>
              <w:t>- Спорт с поражением ОДА (Учебно-тренировочный этап (этап спортивной специализации).</w:t>
            </w:r>
            <w:proofErr w:type="gramEnd"/>
            <w:r w:rsidRPr="00D06C1B">
              <w:rPr>
                <w:rFonts w:eastAsia="Arial"/>
                <w:color w:val="000000"/>
                <w:sz w:val="22"/>
                <w:szCs w:val="22"/>
                <w:lang w:val="ru-RU"/>
              </w:rPr>
              <w:t xml:space="preserve"> На данном этапе этим видом спорта занималось 19 человек при плане 17. </w:t>
            </w:r>
          </w:p>
          <w:p w:rsidR="00706F72" w:rsidRPr="00D06C1B" w:rsidRDefault="00C00016" w:rsidP="00C00016">
            <w:pPr>
              <w:rPr>
                <w:sz w:val="22"/>
                <w:szCs w:val="22"/>
                <w:lang w:val="ru-RU"/>
              </w:rPr>
            </w:pPr>
            <w:r w:rsidRPr="00D06C1B">
              <w:rPr>
                <w:rFonts w:eastAsia="Arial"/>
                <w:color w:val="000000"/>
                <w:sz w:val="22"/>
                <w:szCs w:val="22"/>
                <w:lang w:val="ru-RU"/>
              </w:rPr>
              <w:t>Отклонения по  объему муниципальной услуги «Реализация дополнительных образовательных программ спортивной подготовки по адаптивным видам спорта» » от муниципального задания имеют допустимые значения и связаны с новым комплектованием групп с 01.09.2024</w:t>
            </w:r>
          </w:p>
        </w:tc>
      </w:tr>
      <w:tr w:rsidR="00706F72" w:rsidRPr="00AB7BD5" w:rsidTr="00D4091D">
        <w:tc>
          <w:tcPr>
            <w:tcW w:w="675" w:type="dxa"/>
          </w:tcPr>
          <w:p w:rsidR="00706F72" w:rsidRPr="008927BD" w:rsidRDefault="00706F72">
            <w:pPr>
              <w:rPr>
                <w:sz w:val="22"/>
                <w:szCs w:val="22"/>
                <w:lang w:val="ru-RU"/>
              </w:rPr>
            </w:pPr>
            <w:r w:rsidRPr="008927BD">
              <w:rPr>
                <w:sz w:val="22"/>
                <w:szCs w:val="22"/>
                <w:lang w:val="ru-RU"/>
              </w:rPr>
              <w:lastRenderedPageBreak/>
              <w:t>012</w:t>
            </w:r>
          </w:p>
        </w:tc>
        <w:tc>
          <w:tcPr>
            <w:tcW w:w="9498" w:type="dxa"/>
          </w:tcPr>
          <w:p w:rsidR="007611F1" w:rsidRPr="00D06C1B" w:rsidRDefault="00706F72" w:rsidP="00706F72">
            <w:pPr>
              <w:jc w:val="both"/>
              <w:rPr>
                <w:rFonts w:eastAsia="Arial"/>
                <w:color w:val="000000"/>
                <w:sz w:val="22"/>
                <w:szCs w:val="22"/>
                <w:lang w:val="ru-RU"/>
              </w:rPr>
            </w:pPr>
            <w:r w:rsidRPr="00D06C1B">
              <w:rPr>
                <w:rFonts w:eastAsia="Arial"/>
                <w:b/>
                <w:color w:val="000000"/>
                <w:sz w:val="22"/>
                <w:szCs w:val="22"/>
                <w:lang w:val="ru-RU"/>
              </w:rPr>
              <w:t>Р</w:t>
            </w:r>
            <w:r w:rsidR="00620DF4" w:rsidRPr="00D06C1B">
              <w:rPr>
                <w:rFonts w:eastAsia="Arial"/>
                <w:b/>
                <w:color w:val="000000"/>
                <w:sz w:val="22"/>
                <w:szCs w:val="22"/>
                <w:lang w:val="ru-RU"/>
              </w:rPr>
              <w:t>АЗДЕЛ</w:t>
            </w:r>
            <w:r w:rsidRPr="00D06C1B">
              <w:rPr>
                <w:rFonts w:eastAsia="Arial"/>
                <w:b/>
                <w:color w:val="000000"/>
                <w:sz w:val="22"/>
                <w:szCs w:val="22"/>
                <w:lang w:val="ru-RU"/>
              </w:rPr>
              <w:t xml:space="preserve"> 3.</w:t>
            </w:r>
            <w:r w:rsidR="007611F1" w:rsidRPr="00D06C1B">
              <w:rPr>
                <w:rFonts w:eastAsia="Arial"/>
                <w:color w:val="000000"/>
                <w:sz w:val="22"/>
                <w:szCs w:val="22"/>
                <w:lang w:val="ru-RU"/>
              </w:rPr>
              <w:t xml:space="preserve"> "Анализ отчета об исполнении плана деятельности"</w:t>
            </w:r>
          </w:p>
          <w:p w:rsidR="00706F72" w:rsidRPr="00D06C1B" w:rsidRDefault="00706F72" w:rsidP="00706F72">
            <w:pPr>
              <w:jc w:val="both"/>
              <w:rPr>
                <w:rFonts w:eastAsia="Arial"/>
                <w:color w:val="000000"/>
                <w:sz w:val="22"/>
                <w:szCs w:val="22"/>
                <w:lang w:val="ru-RU"/>
              </w:rPr>
            </w:pPr>
            <w:r w:rsidRPr="00D06C1B">
              <w:rPr>
                <w:rFonts w:eastAsia="Arial"/>
                <w:color w:val="000000"/>
                <w:sz w:val="22"/>
                <w:szCs w:val="22"/>
                <w:lang w:val="ru-RU"/>
              </w:rPr>
              <w:t xml:space="preserve">На выполнение мероприятий в рамках субсидий на иные цели автономным учреждениям городского округа город Бор предусмотрены средства в сумме </w:t>
            </w:r>
            <w:r w:rsidR="009A5D59" w:rsidRPr="00D06C1B">
              <w:rPr>
                <w:rFonts w:eastAsia="Arial"/>
                <w:color w:val="000000"/>
                <w:sz w:val="22"/>
                <w:szCs w:val="22"/>
                <w:lang w:val="ru-RU"/>
              </w:rPr>
              <w:t>782 042 543,60</w:t>
            </w:r>
            <w:r w:rsidRPr="00D06C1B">
              <w:rPr>
                <w:rFonts w:eastAsia="Arial"/>
                <w:color w:val="000000"/>
                <w:sz w:val="22"/>
                <w:szCs w:val="22"/>
                <w:lang w:val="ru-RU"/>
              </w:rPr>
              <w:t xml:space="preserve"> рублей. Субсидия автономным учреждениям на иные цели перечислена</w:t>
            </w:r>
            <w:r w:rsidR="00F02CBD" w:rsidRPr="00D06C1B">
              <w:rPr>
                <w:rFonts w:eastAsia="Arial"/>
                <w:color w:val="000000"/>
                <w:sz w:val="22"/>
                <w:szCs w:val="22"/>
                <w:lang w:val="ru-RU"/>
              </w:rPr>
              <w:t xml:space="preserve"> в сумме </w:t>
            </w:r>
            <w:r w:rsidR="009A5D59" w:rsidRPr="00D06C1B">
              <w:rPr>
                <w:rFonts w:eastAsia="Arial"/>
                <w:color w:val="000000"/>
                <w:sz w:val="22"/>
                <w:szCs w:val="22"/>
                <w:lang w:val="ru-RU"/>
              </w:rPr>
              <w:t>680 218 266,76</w:t>
            </w:r>
            <w:r w:rsidR="00F02CBD" w:rsidRPr="00D06C1B">
              <w:rPr>
                <w:rFonts w:eastAsia="Arial"/>
                <w:color w:val="000000"/>
                <w:sz w:val="22"/>
                <w:szCs w:val="22"/>
                <w:lang w:val="ru-RU"/>
              </w:rPr>
              <w:t xml:space="preserve"> рублей. Расх</w:t>
            </w:r>
            <w:r w:rsidR="009A5D59" w:rsidRPr="00D06C1B">
              <w:rPr>
                <w:rFonts w:eastAsia="Arial"/>
                <w:color w:val="000000"/>
                <w:sz w:val="22"/>
                <w:szCs w:val="22"/>
                <w:lang w:val="ru-RU"/>
              </w:rPr>
              <w:t>оды автономных учреждений в 2024</w:t>
            </w:r>
            <w:r w:rsidR="00F02CBD" w:rsidRPr="00D06C1B">
              <w:rPr>
                <w:rFonts w:eastAsia="Arial"/>
                <w:color w:val="000000"/>
                <w:sz w:val="22"/>
                <w:szCs w:val="22"/>
                <w:lang w:val="ru-RU"/>
              </w:rPr>
              <w:t xml:space="preserve"> году составили </w:t>
            </w:r>
            <w:r w:rsidR="009A5D59" w:rsidRPr="00D06C1B">
              <w:rPr>
                <w:rFonts w:eastAsia="Arial"/>
                <w:color w:val="000000"/>
                <w:sz w:val="22"/>
                <w:szCs w:val="22"/>
                <w:lang w:val="ru-RU"/>
              </w:rPr>
              <w:t>670 590 189,09</w:t>
            </w:r>
            <w:r w:rsidR="00F02CBD" w:rsidRPr="00D06C1B">
              <w:rPr>
                <w:rFonts w:eastAsia="Arial"/>
                <w:color w:val="000000"/>
                <w:sz w:val="22"/>
                <w:szCs w:val="22"/>
                <w:lang w:val="ru-RU"/>
              </w:rPr>
              <w:t xml:space="preserve"> рублей.</w:t>
            </w:r>
            <w:r w:rsidR="001514A5" w:rsidRPr="00D06C1B">
              <w:rPr>
                <w:rFonts w:eastAsia="Arial"/>
                <w:color w:val="000000"/>
                <w:sz w:val="22"/>
                <w:szCs w:val="22"/>
                <w:lang w:val="ru-RU"/>
              </w:rPr>
              <w:t xml:space="preserve"> Возвращено неиспользованных остатков прошлых лет автономными учреждениями всего </w:t>
            </w:r>
            <w:r w:rsidR="00E21DBD" w:rsidRPr="00D06C1B">
              <w:rPr>
                <w:rFonts w:eastAsia="Arial"/>
                <w:color w:val="000000"/>
                <w:sz w:val="22"/>
                <w:szCs w:val="22"/>
                <w:lang w:val="ru-RU"/>
              </w:rPr>
              <w:t>1 611 062,34</w:t>
            </w:r>
            <w:r w:rsidR="001514A5" w:rsidRPr="00D06C1B">
              <w:rPr>
                <w:rFonts w:eastAsia="Arial"/>
                <w:color w:val="000000"/>
                <w:sz w:val="22"/>
                <w:szCs w:val="22"/>
                <w:lang w:val="ru-RU"/>
              </w:rPr>
              <w:t xml:space="preserve"> рублей.</w:t>
            </w:r>
            <w:r w:rsidR="00F02CBD" w:rsidRPr="00D06C1B">
              <w:rPr>
                <w:rFonts w:eastAsia="Arial"/>
                <w:color w:val="000000"/>
                <w:sz w:val="22"/>
                <w:szCs w:val="22"/>
                <w:lang w:val="ru-RU"/>
              </w:rPr>
              <w:t xml:space="preserve"> </w:t>
            </w:r>
            <w:r w:rsidR="00FE4E83" w:rsidRPr="00D06C1B">
              <w:rPr>
                <w:rFonts w:eastAsia="Arial"/>
                <w:color w:val="000000"/>
                <w:sz w:val="22"/>
                <w:szCs w:val="22"/>
                <w:lang w:val="ru-RU"/>
              </w:rPr>
              <w:t xml:space="preserve">Остаток в сумме </w:t>
            </w:r>
            <w:r w:rsidR="009D2D1F" w:rsidRPr="00D06C1B">
              <w:rPr>
                <w:rFonts w:eastAsia="Arial"/>
                <w:color w:val="000000"/>
                <w:sz w:val="22"/>
                <w:szCs w:val="22"/>
                <w:lang w:val="ru-RU"/>
              </w:rPr>
              <w:t>111 452 354,51</w:t>
            </w:r>
            <w:r w:rsidR="00FE4E83" w:rsidRPr="00D06C1B">
              <w:rPr>
                <w:rFonts w:eastAsia="Arial"/>
                <w:color w:val="000000"/>
                <w:sz w:val="22"/>
                <w:szCs w:val="22"/>
                <w:lang w:val="ru-RU"/>
              </w:rPr>
              <w:t xml:space="preserve"> рублей </w:t>
            </w:r>
            <w:proofErr w:type="gramStart"/>
            <w:r w:rsidR="00FE4E83" w:rsidRPr="00D06C1B">
              <w:rPr>
                <w:rFonts w:eastAsia="Arial"/>
                <w:color w:val="000000"/>
                <w:sz w:val="22"/>
                <w:szCs w:val="22"/>
                <w:lang w:val="ru-RU"/>
              </w:rPr>
              <w:t xml:space="preserve">( </w:t>
            </w:r>
            <w:proofErr w:type="gramEnd"/>
            <w:r w:rsidR="00FE4E83" w:rsidRPr="00D06C1B">
              <w:rPr>
                <w:rFonts w:eastAsia="Arial"/>
                <w:color w:val="000000"/>
                <w:sz w:val="22"/>
                <w:szCs w:val="22"/>
                <w:lang w:val="ru-RU"/>
              </w:rPr>
              <w:t xml:space="preserve">в том числе остаток плановых назначений – </w:t>
            </w:r>
            <w:r w:rsidR="009D2D1F" w:rsidRPr="00D06C1B">
              <w:rPr>
                <w:rFonts w:eastAsia="Arial"/>
                <w:color w:val="000000"/>
                <w:sz w:val="22"/>
                <w:szCs w:val="22"/>
                <w:lang w:val="ru-RU"/>
              </w:rPr>
              <w:t>101 824 276,84</w:t>
            </w:r>
            <w:r w:rsidR="00FE4E83" w:rsidRPr="00D06C1B">
              <w:rPr>
                <w:rFonts w:eastAsia="Arial"/>
                <w:color w:val="000000"/>
                <w:sz w:val="22"/>
                <w:szCs w:val="22"/>
                <w:lang w:val="ru-RU"/>
              </w:rPr>
              <w:t xml:space="preserve"> рублей и остаток перечисленной субсидии – </w:t>
            </w:r>
            <w:r w:rsidR="009D2D1F" w:rsidRPr="00D06C1B">
              <w:rPr>
                <w:rFonts w:eastAsia="Arial"/>
                <w:color w:val="000000"/>
                <w:sz w:val="22"/>
                <w:szCs w:val="22"/>
                <w:lang w:val="ru-RU"/>
              </w:rPr>
              <w:t>9 628 077,67 рублей)</w:t>
            </w:r>
            <w:r w:rsidR="00FE4E83" w:rsidRPr="00D06C1B">
              <w:rPr>
                <w:rFonts w:eastAsia="Arial"/>
                <w:color w:val="000000"/>
                <w:sz w:val="22"/>
                <w:szCs w:val="22"/>
                <w:lang w:val="ru-RU"/>
              </w:rPr>
              <w:t xml:space="preserve"> сложился</w:t>
            </w:r>
            <w:r w:rsidRPr="00D06C1B">
              <w:rPr>
                <w:rFonts w:eastAsia="Arial"/>
                <w:color w:val="000000"/>
                <w:sz w:val="22"/>
                <w:szCs w:val="22"/>
                <w:lang w:val="ru-RU"/>
              </w:rPr>
              <w:t xml:space="preserve"> в результате:</w:t>
            </w:r>
          </w:p>
          <w:p w:rsidR="007D2068" w:rsidRPr="00D06C1B" w:rsidRDefault="007D2068" w:rsidP="007D2068">
            <w:pPr>
              <w:jc w:val="both"/>
              <w:rPr>
                <w:rFonts w:eastAsia="Arial"/>
                <w:color w:val="000000"/>
                <w:sz w:val="22"/>
                <w:szCs w:val="22"/>
                <w:lang w:val="ru-RU"/>
              </w:rPr>
            </w:pPr>
            <w:r w:rsidRPr="00D06C1B">
              <w:rPr>
                <w:rFonts w:eastAsia="Arial"/>
                <w:color w:val="000000"/>
                <w:sz w:val="22"/>
                <w:szCs w:val="22"/>
                <w:lang w:val="ru-RU"/>
              </w:rPr>
              <w:t xml:space="preserve">- </w:t>
            </w:r>
            <w:r w:rsidR="0062203B" w:rsidRPr="00D06C1B">
              <w:rPr>
                <w:rFonts w:eastAsia="Arial"/>
                <w:color w:val="000000"/>
                <w:sz w:val="22"/>
                <w:szCs w:val="22"/>
                <w:lang w:val="ru-RU"/>
              </w:rPr>
              <w:t xml:space="preserve">8 798 795,83 </w:t>
            </w:r>
            <w:r w:rsidRPr="00D06C1B">
              <w:rPr>
                <w:rFonts w:eastAsia="Arial"/>
                <w:color w:val="000000"/>
                <w:sz w:val="22"/>
                <w:szCs w:val="22"/>
                <w:lang w:val="ru-RU"/>
              </w:rPr>
              <w:t xml:space="preserve">рублей – экономия расходов 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связи с тем, что фактическая посещаемость обучающихся, получающих начальное общее образование в муниципальных образовательных организациях ниже плановой </w:t>
            </w:r>
            <w:proofErr w:type="gramStart"/>
            <w:r w:rsidRPr="00D06C1B">
              <w:rPr>
                <w:rFonts w:eastAsia="Arial"/>
                <w:color w:val="000000"/>
                <w:sz w:val="22"/>
                <w:szCs w:val="22"/>
                <w:lang w:val="ru-RU"/>
              </w:rPr>
              <w:t xml:space="preserve">( </w:t>
            </w:r>
            <w:proofErr w:type="gramEnd"/>
            <w:r w:rsidRPr="00D06C1B">
              <w:rPr>
                <w:rFonts w:eastAsia="Arial"/>
                <w:color w:val="000000"/>
                <w:sz w:val="22"/>
                <w:szCs w:val="22"/>
                <w:lang w:val="ru-RU"/>
              </w:rPr>
              <w:t xml:space="preserve">в том числе средства федерального бюджета – </w:t>
            </w:r>
            <w:r w:rsidR="0062203B" w:rsidRPr="00D06C1B">
              <w:rPr>
                <w:rFonts w:eastAsia="Arial"/>
                <w:color w:val="000000"/>
                <w:sz w:val="22"/>
                <w:szCs w:val="22"/>
                <w:lang w:val="ru-RU"/>
              </w:rPr>
              <w:t xml:space="preserve">6 275 554,18 </w:t>
            </w:r>
            <w:r w:rsidRPr="00D06C1B">
              <w:rPr>
                <w:rFonts w:eastAsia="Arial"/>
                <w:color w:val="000000"/>
                <w:sz w:val="22"/>
                <w:szCs w:val="22"/>
                <w:lang w:val="ru-RU"/>
              </w:rPr>
              <w:t xml:space="preserve">рублей, средства областного бюджета – </w:t>
            </w:r>
            <w:r w:rsidR="0062203B" w:rsidRPr="00D06C1B">
              <w:rPr>
                <w:rFonts w:eastAsia="Arial"/>
                <w:color w:val="000000"/>
                <w:sz w:val="22"/>
                <w:szCs w:val="22"/>
                <w:lang w:val="ru-RU"/>
              </w:rPr>
              <w:t xml:space="preserve">1 981 753,99 </w:t>
            </w:r>
            <w:r w:rsidRPr="00D06C1B">
              <w:rPr>
                <w:rFonts w:eastAsia="Arial"/>
                <w:color w:val="000000"/>
                <w:sz w:val="22"/>
                <w:szCs w:val="22"/>
                <w:lang w:val="ru-RU"/>
              </w:rPr>
              <w:t xml:space="preserve">рублей, средства местного бюджета – </w:t>
            </w:r>
            <w:r w:rsidR="0062203B" w:rsidRPr="00D06C1B">
              <w:rPr>
                <w:rFonts w:eastAsia="Arial"/>
                <w:color w:val="000000"/>
                <w:sz w:val="22"/>
                <w:szCs w:val="22"/>
                <w:lang w:val="ru-RU"/>
              </w:rPr>
              <w:t xml:space="preserve">541 487,66 </w:t>
            </w:r>
            <w:r w:rsidRPr="00D06C1B">
              <w:rPr>
                <w:rFonts w:eastAsia="Arial"/>
                <w:color w:val="000000"/>
                <w:sz w:val="22"/>
                <w:szCs w:val="22"/>
                <w:lang w:val="ru-RU"/>
              </w:rPr>
              <w:t>рублей)</w:t>
            </w:r>
            <w:r w:rsidR="0089682E" w:rsidRPr="00D06C1B">
              <w:rPr>
                <w:rFonts w:eastAsia="Arial"/>
                <w:color w:val="000000"/>
                <w:sz w:val="22"/>
                <w:szCs w:val="22"/>
                <w:lang w:val="ru-RU"/>
              </w:rPr>
              <w:t xml:space="preserve"> в связи с отсутствием потребности.</w:t>
            </w:r>
            <w:proofErr w:type="gramStart"/>
            <w:r w:rsidR="0089682E" w:rsidRPr="00D06C1B">
              <w:rPr>
                <w:rFonts w:eastAsia="Arial"/>
                <w:color w:val="000000"/>
                <w:sz w:val="22"/>
                <w:szCs w:val="22"/>
                <w:lang w:val="ru-RU"/>
              </w:rPr>
              <w:t xml:space="preserve"> .</w:t>
            </w:r>
            <w:proofErr w:type="gramEnd"/>
            <w:r w:rsidR="0089682E" w:rsidRPr="00D06C1B">
              <w:rPr>
                <w:rFonts w:eastAsia="Arial"/>
                <w:color w:val="000000"/>
                <w:sz w:val="22"/>
                <w:szCs w:val="22"/>
                <w:lang w:val="ru-RU"/>
              </w:rPr>
              <w:t xml:space="preserve"> </w:t>
            </w:r>
            <w:r w:rsidR="0062203B" w:rsidRPr="00D06C1B">
              <w:rPr>
                <w:rFonts w:eastAsia="Arial"/>
                <w:color w:val="000000"/>
                <w:sz w:val="22"/>
                <w:szCs w:val="22"/>
                <w:lang w:val="ru-RU"/>
              </w:rPr>
              <w:t>Остаток подлежит возврату в 2025</w:t>
            </w:r>
            <w:r w:rsidR="0089682E" w:rsidRPr="00D06C1B">
              <w:rPr>
                <w:rFonts w:eastAsia="Arial"/>
                <w:color w:val="000000"/>
                <w:sz w:val="22"/>
                <w:szCs w:val="22"/>
                <w:lang w:val="ru-RU"/>
              </w:rPr>
              <w:t xml:space="preserve"> году</w:t>
            </w:r>
            <w:r w:rsidRPr="00D06C1B">
              <w:rPr>
                <w:rFonts w:eastAsia="Arial"/>
                <w:color w:val="000000"/>
                <w:sz w:val="22"/>
                <w:szCs w:val="22"/>
                <w:lang w:val="ru-RU"/>
              </w:rPr>
              <w:t>;</w:t>
            </w:r>
          </w:p>
          <w:p w:rsidR="0089682E" w:rsidRPr="00D06C1B" w:rsidRDefault="007D2068" w:rsidP="0089682E">
            <w:pPr>
              <w:jc w:val="both"/>
              <w:rPr>
                <w:rFonts w:eastAsia="Arial"/>
                <w:color w:val="000000"/>
                <w:sz w:val="22"/>
                <w:szCs w:val="22"/>
                <w:lang w:val="ru-RU"/>
              </w:rPr>
            </w:pPr>
            <w:proofErr w:type="gramStart"/>
            <w:r w:rsidRPr="00D06C1B">
              <w:rPr>
                <w:rFonts w:eastAsia="Arial"/>
                <w:color w:val="000000"/>
                <w:sz w:val="22"/>
                <w:szCs w:val="22"/>
                <w:lang w:val="ru-RU"/>
              </w:rPr>
              <w:t xml:space="preserve">- </w:t>
            </w:r>
            <w:r w:rsidR="007C3D84" w:rsidRPr="00D06C1B">
              <w:rPr>
                <w:rFonts w:eastAsia="Arial"/>
                <w:color w:val="000000"/>
                <w:sz w:val="22"/>
                <w:szCs w:val="22"/>
                <w:lang w:val="ru-RU"/>
              </w:rPr>
              <w:t xml:space="preserve">517 955,99 </w:t>
            </w:r>
            <w:r w:rsidRPr="00D06C1B">
              <w:rPr>
                <w:rFonts w:eastAsia="Arial"/>
                <w:color w:val="000000"/>
                <w:sz w:val="22"/>
                <w:szCs w:val="22"/>
                <w:lang w:val="ru-RU"/>
              </w:rPr>
              <w:t xml:space="preserve">рублей - экономия средств субвенции федерального бюджета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w:t>
            </w:r>
            <w:r w:rsidRPr="00D06C1B">
              <w:rPr>
                <w:rFonts w:eastAsia="Arial"/>
                <w:color w:val="000000"/>
                <w:sz w:val="22"/>
                <w:szCs w:val="22"/>
                <w:lang w:val="ru-RU"/>
              </w:rPr>
              <w:lastRenderedPageBreak/>
              <w:t>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связи с отсутствием потребности</w:t>
            </w:r>
            <w:r w:rsidR="0089682E" w:rsidRPr="00D06C1B">
              <w:rPr>
                <w:rFonts w:eastAsia="Arial"/>
                <w:color w:val="000000"/>
                <w:sz w:val="22"/>
                <w:szCs w:val="22"/>
                <w:lang w:val="ru-RU"/>
              </w:rPr>
              <w:t>.</w:t>
            </w:r>
            <w:proofErr w:type="gramEnd"/>
            <w:r w:rsidR="0089682E" w:rsidRPr="00D06C1B">
              <w:rPr>
                <w:rFonts w:eastAsia="Arial"/>
                <w:color w:val="000000"/>
                <w:sz w:val="22"/>
                <w:szCs w:val="22"/>
                <w:lang w:val="ru-RU"/>
              </w:rPr>
              <w:t xml:space="preserve"> </w:t>
            </w:r>
            <w:r w:rsidR="007C3D84" w:rsidRPr="00D06C1B">
              <w:rPr>
                <w:rFonts w:eastAsia="Arial"/>
                <w:color w:val="000000"/>
                <w:sz w:val="22"/>
                <w:szCs w:val="22"/>
                <w:lang w:val="ru-RU"/>
              </w:rPr>
              <w:t>Остаток подлежит возврату в 2025</w:t>
            </w:r>
            <w:r w:rsidR="0089682E" w:rsidRPr="00D06C1B">
              <w:rPr>
                <w:rFonts w:eastAsia="Arial"/>
                <w:color w:val="000000"/>
                <w:sz w:val="22"/>
                <w:szCs w:val="22"/>
                <w:lang w:val="ru-RU"/>
              </w:rPr>
              <w:t xml:space="preserve"> году;</w:t>
            </w:r>
          </w:p>
          <w:p w:rsidR="00706F72" w:rsidRPr="00D06C1B" w:rsidRDefault="00706F72" w:rsidP="00706F72">
            <w:pPr>
              <w:jc w:val="both"/>
              <w:rPr>
                <w:rFonts w:eastAsia="Arial"/>
                <w:color w:val="000000"/>
                <w:sz w:val="22"/>
                <w:szCs w:val="22"/>
                <w:lang w:val="ru-RU"/>
              </w:rPr>
            </w:pPr>
            <w:r w:rsidRPr="00D06C1B">
              <w:rPr>
                <w:rFonts w:eastAsia="Arial"/>
                <w:color w:val="000000"/>
                <w:sz w:val="22"/>
                <w:szCs w:val="22"/>
                <w:lang w:val="ru-RU"/>
              </w:rPr>
              <w:t xml:space="preserve">- </w:t>
            </w:r>
            <w:r w:rsidR="0062203B" w:rsidRPr="00D06C1B">
              <w:rPr>
                <w:rFonts w:eastAsia="Arial"/>
                <w:color w:val="000000"/>
                <w:sz w:val="22"/>
                <w:szCs w:val="22"/>
                <w:lang w:val="ru-RU"/>
              </w:rPr>
              <w:t xml:space="preserve">9 772,45 </w:t>
            </w:r>
            <w:r w:rsidRPr="00D06C1B">
              <w:rPr>
                <w:rFonts w:eastAsia="Arial"/>
                <w:color w:val="000000"/>
                <w:sz w:val="22"/>
                <w:szCs w:val="22"/>
                <w:lang w:val="ru-RU"/>
              </w:rPr>
              <w:t>рублей</w:t>
            </w:r>
            <w:proofErr w:type="gramStart"/>
            <w:r w:rsidRPr="00D06C1B">
              <w:rPr>
                <w:rFonts w:eastAsia="Arial"/>
                <w:color w:val="000000"/>
                <w:sz w:val="22"/>
                <w:szCs w:val="22"/>
                <w:lang w:val="ru-RU"/>
              </w:rPr>
              <w:t>.</w:t>
            </w:r>
            <w:proofErr w:type="gramEnd"/>
            <w:r w:rsidRPr="00D06C1B">
              <w:rPr>
                <w:rFonts w:eastAsia="Arial"/>
                <w:color w:val="000000"/>
                <w:sz w:val="22"/>
                <w:szCs w:val="22"/>
                <w:lang w:val="ru-RU"/>
              </w:rPr>
              <w:t xml:space="preserve"> </w:t>
            </w:r>
            <w:r w:rsidR="0089682E" w:rsidRPr="00D06C1B">
              <w:rPr>
                <w:rFonts w:eastAsia="Arial"/>
                <w:color w:val="000000"/>
                <w:sz w:val="22"/>
                <w:szCs w:val="22"/>
                <w:lang w:val="ru-RU"/>
              </w:rPr>
              <w:t>–</w:t>
            </w:r>
            <w:r w:rsidRPr="00D06C1B">
              <w:rPr>
                <w:rFonts w:eastAsia="Arial"/>
                <w:color w:val="000000"/>
                <w:sz w:val="22"/>
                <w:szCs w:val="22"/>
                <w:lang w:val="ru-RU"/>
              </w:rPr>
              <w:t xml:space="preserve"> </w:t>
            </w:r>
            <w:proofErr w:type="gramStart"/>
            <w:r w:rsidR="0089682E" w:rsidRPr="00D06C1B">
              <w:rPr>
                <w:rFonts w:eastAsia="Arial"/>
                <w:color w:val="000000"/>
                <w:sz w:val="22"/>
                <w:szCs w:val="22"/>
                <w:lang w:val="ru-RU"/>
              </w:rPr>
              <w:t>ф</w:t>
            </w:r>
            <w:proofErr w:type="gramEnd"/>
            <w:r w:rsidR="0089682E" w:rsidRPr="00D06C1B">
              <w:rPr>
                <w:rFonts w:eastAsia="Arial"/>
                <w:color w:val="000000"/>
                <w:sz w:val="22"/>
                <w:szCs w:val="22"/>
                <w:lang w:val="ru-RU"/>
              </w:rPr>
              <w:t xml:space="preserve">актическая </w:t>
            </w:r>
            <w:r w:rsidRPr="00D06C1B">
              <w:rPr>
                <w:rFonts w:eastAsia="Arial"/>
                <w:color w:val="000000"/>
                <w:sz w:val="22"/>
                <w:szCs w:val="22"/>
                <w:lang w:val="ru-RU"/>
              </w:rPr>
              <w:t>численность детей-инвали</w:t>
            </w:r>
            <w:r w:rsidR="00BE1F03" w:rsidRPr="00D06C1B">
              <w:rPr>
                <w:rFonts w:eastAsia="Arial"/>
                <w:color w:val="000000"/>
                <w:sz w:val="22"/>
                <w:szCs w:val="22"/>
                <w:lang w:val="ru-RU"/>
              </w:rPr>
              <w:t>дов, детей-сирот и детей, оставш</w:t>
            </w:r>
            <w:r w:rsidRPr="00D06C1B">
              <w:rPr>
                <w:rFonts w:eastAsia="Arial"/>
                <w:color w:val="000000"/>
                <w:sz w:val="22"/>
                <w:szCs w:val="22"/>
                <w:lang w:val="ru-RU"/>
              </w:rPr>
              <w:t xml:space="preserve">ихся без попечения родителей, а также детей с туберкулезной интоксикацией ниже плановой, что повлекло экономию средств субвенции из областного бюджета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w:t>
            </w:r>
            <w:proofErr w:type="gramStart"/>
            <w:r w:rsidRPr="00D06C1B">
              <w:rPr>
                <w:rFonts w:eastAsia="Arial"/>
                <w:color w:val="000000"/>
                <w:sz w:val="22"/>
                <w:szCs w:val="22"/>
                <w:lang w:val="ru-RU"/>
              </w:rPr>
              <w:t>реализующих</w:t>
            </w:r>
            <w:proofErr w:type="gramEnd"/>
            <w:r w:rsidRPr="00D06C1B">
              <w:rPr>
                <w:rFonts w:eastAsia="Arial"/>
                <w:color w:val="000000"/>
                <w:sz w:val="22"/>
                <w:szCs w:val="22"/>
                <w:lang w:val="ru-RU"/>
              </w:rPr>
              <w:t xml:space="preserve"> образовательные программы дошкольного образования;</w:t>
            </w:r>
          </w:p>
          <w:p w:rsidR="00EA71A4" w:rsidRPr="00D06C1B" w:rsidRDefault="0062203B" w:rsidP="00706F72">
            <w:pPr>
              <w:jc w:val="both"/>
              <w:rPr>
                <w:rFonts w:eastAsia="Arial"/>
                <w:color w:val="000000"/>
                <w:sz w:val="22"/>
                <w:szCs w:val="22"/>
                <w:lang w:val="ru-RU"/>
              </w:rPr>
            </w:pPr>
            <w:r w:rsidRPr="00D06C1B">
              <w:rPr>
                <w:rFonts w:eastAsia="Arial"/>
                <w:color w:val="000000"/>
                <w:sz w:val="22"/>
                <w:szCs w:val="22"/>
                <w:lang w:val="ru-RU"/>
              </w:rPr>
              <w:t xml:space="preserve">299 521,36 </w:t>
            </w:r>
            <w:r w:rsidR="00EA71A4" w:rsidRPr="00D06C1B">
              <w:rPr>
                <w:rFonts w:eastAsia="Arial"/>
                <w:color w:val="000000"/>
                <w:sz w:val="22"/>
                <w:szCs w:val="22"/>
                <w:lang w:val="ru-RU"/>
              </w:rPr>
              <w:t>рублей – экономия расходов местного бюджета на обеспечение деятельности муниципальных школ начальных, неполных средних, средних в связи с тем, что фактическая посещаемость обучающихся, получающих начальное общее образование в муниципальных образовательных организациях ниже плановой;</w:t>
            </w:r>
          </w:p>
          <w:p w:rsidR="003B658B" w:rsidRPr="00D06C1B" w:rsidRDefault="00BE1F03" w:rsidP="003B658B">
            <w:pPr>
              <w:jc w:val="both"/>
              <w:rPr>
                <w:rFonts w:eastAsia="Arial"/>
                <w:color w:val="000000"/>
                <w:sz w:val="22"/>
                <w:szCs w:val="22"/>
                <w:lang w:val="ru-RU"/>
              </w:rPr>
            </w:pPr>
            <w:r w:rsidRPr="00D06C1B">
              <w:rPr>
                <w:rFonts w:eastAsia="Arial"/>
                <w:color w:val="000000"/>
                <w:sz w:val="22"/>
                <w:szCs w:val="22"/>
                <w:lang w:val="ru-RU"/>
              </w:rPr>
              <w:t xml:space="preserve">- </w:t>
            </w:r>
            <w:r w:rsidR="004764E3" w:rsidRPr="00D06C1B">
              <w:rPr>
                <w:rFonts w:eastAsia="Arial"/>
                <w:color w:val="000000"/>
                <w:sz w:val="22"/>
                <w:szCs w:val="22"/>
                <w:lang w:val="ru-RU"/>
              </w:rPr>
              <w:t>3 449 337,48</w:t>
            </w:r>
            <w:r w:rsidR="00964951" w:rsidRPr="00D06C1B">
              <w:rPr>
                <w:rFonts w:eastAsia="Arial"/>
                <w:color w:val="000000"/>
                <w:sz w:val="22"/>
                <w:szCs w:val="22"/>
                <w:lang w:val="ru-RU"/>
              </w:rPr>
              <w:t xml:space="preserve"> </w:t>
            </w:r>
            <w:r w:rsidR="003B658B" w:rsidRPr="00D06C1B">
              <w:rPr>
                <w:rFonts w:eastAsia="Arial"/>
                <w:color w:val="000000"/>
                <w:sz w:val="22"/>
                <w:szCs w:val="22"/>
                <w:lang w:val="ru-RU"/>
              </w:rPr>
              <w:t>рубле</w:t>
            </w:r>
            <w:proofErr w:type="gramStart"/>
            <w:r w:rsidR="003B658B" w:rsidRPr="00D06C1B">
              <w:rPr>
                <w:rFonts w:eastAsia="Arial"/>
                <w:color w:val="000000"/>
                <w:sz w:val="22"/>
                <w:szCs w:val="22"/>
                <w:lang w:val="ru-RU"/>
              </w:rPr>
              <w:t>й-</w:t>
            </w:r>
            <w:proofErr w:type="gramEnd"/>
            <w:r w:rsidR="003B658B" w:rsidRPr="00D06C1B">
              <w:rPr>
                <w:rFonts w:eastAsia="Arial"/>
                <w:color w:val="000000"/>
                <w:sz w:val="22"/>
                <w:szCs w:val="22"/>
                <w:lang w:val="ru-RU"/>
              </w:rPr>
              <w:t xml:space="preserve"> экономия расходов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связи с тем, что фактическая посещаемость обучающихся, получающих начальное общее образование в муниципальных образовательных организациях ниже плановой ( в том числе средства областного бюджета – </w:t>
            </w:r>
            <w:r w:rsidR="00F5435B" w:rsidRPr="00D06C1B">
              <w:rPr>
                <w:rFonts w:eastAsia="Arial"/>
                <w:color w:val="000000"/>
                <w:sz w:val="22"/>
                <w:szCs w:val="22"/>
                <w:lang w:val="ru-RU"/>
              </w:rPr>
              <w:t xml:space="preserve">2 567 859,93 </w:t>
            </w:r>
            <w:r w:rsidR="003B658B" w:rsidRPr="00D06C1B">
              <w:rPr>
                <w:rFonts w:eastAsia="Arial"/>
                <w:color w:val="000000"/>
                <w:sz w:val="22"/>
                <w:szCs w:val="22"/>
                <w:lang w:val="ru-RU"/>
              </w:rPr>
              <w:t xml:space="preserve">рублей, средства местного бюджета – </w:t>
            </w:r>
            <w:r w:rsidR="00F5435B" w:rsidRPr="00D06C1B">
              <w:rPr>
                <w:rFonts w:eastAsia="Arial"/>
                <w:color w:val="000000"/>
                <w:sz w:val="22"/>
                <w:szCs w:val="22"/>
                <w:lang w:val="ru-RU"/>
              </w:rPr>
              <w:t>881477,55</w:t>
            </w:r>
            <w:r w:rsidR="00826060" w:rsidRPr="00D06C1B">
              <w:rPr>
                <w:rFonts w:eastAsia="Arial"/>
                <w:color w:val="000000"/>
                <w:sz w:val="22"/>
                <w:szCs w:val="22"/>
                <w:lang w:val="ru-RU"/>
              </w:rPr>
              <w:t xml:space="preserve"> </w:t>
            </w:r>
            <w:r w:rsidR="003B658B" w:rsidRPr="00D06C1B">
              <w:rPr>
                <w:rFonts w:eastAsia="Arial"/>
                <w:color w:val="000000"/>
                <w:sz w:val="22"/>
                <w:szCs w:val="22"/>
                <w:lang w:val="ru-RU"/>
              </w:rPr>
              <w:t>рублей</w:t>
            </w:r>
            <w:r w:rsidR="0002663D" w:rsidRPr="00D06C1B">
              <w:rPr>
                <w:rFonts w:eastAsia="Arial"/>
                <w:color w:val="000000"/>
                <w:sz w:val="22"/>
                <w:szCs w:val="22"/>
                <w:lang w:val="ru-RU"/>
              </w:rPr>
              <w:t>)</w:t>
            </w:r>
            <w:r w:rsidR="003B658B" w:rsidRPr="00D06C1B">
              <w:rPr>
                <w:rFonts w:eastAsia="Arial"/>
                <w:color w:val="000000"/>
                <w:sz w:val="22"/>
                <w:szCs w:val="22"/>
                <w:lang w:val="ru-RU"/>
              </w:rPr>
              <w:t>;</w:t>
            </w:r>
          </w:p>
          <w:p w:rsidR="00706F72" w:rsidRPr="00D06C1B" w:rsidRDefault="00706F72" w:rsidP="00706F72">
            <w:pPr>
              <w:jc w:val="both"/>
              <w:rPr>
                <w:rFonts w:eastAsia="Arial"/>
                <w:color w:val="000000"/>
                <w:sz w:val="22"/>
                <w:szCs w:val="22"/>
                <w:lang w:val="ru-RU"/>
              </w:rPr>
            </w:pPr>
            <w:r w:rsidRPr="00D06C1B">
              <w:rPr>
                <w:rFonts w:eastAsia="Arial"/>
                <w:color w:val="000000"/>
                <w:sz w:val="22"/>
                <w:szCs w:val="22"/>
                <w:lang w:val="ru-RU"/>
              </w:rPr>
              <w:t xml:space="preserve">- </w:t>
            </w:r>
            <w:r w:rsidR="00C4565A" w:rsidRPr="00D06C1B">
              <w:rPr>
                <w:rFonts w:eastAsia="Arial"/>
                <w:color w:val="000000"/>
                <w:sz w:val="22"/>
                <w:szCs w:val="22"/>
                <w:lang w:val="ru-RU"/>
              </w:rPr>
              <w:t xml:space="preserve">359 697,65 </w:t>
            </w:r>
            <w:r w:rsidRPr="00D06C1B">
              <w:rPr>
                <w:rFonts w:eastAsia="Arial"/>
                <w:color w:val="000000"/>
                <w:sz w:val="22"/>
                <w:szCs w:val="22"/>
                <w:lang w:val="ru-RU"/>
              </w:rPr>
              <w:t>рублей</w:t>
            </w:r>
            <w:proofErr w:type="gramStart"/>
            <w:r w:rsidRPr="00D06C1B">
              <w:rPr>
                <w:rFonts w:eastAsia="Arial"/>
                <w:color w:val="000000"/>
                <w:sz w:val="22"/>
                <w:szCs w:val="22"/>
                <w:lang w:val="ru-RU"/>
              </w:rPr>
              <w:t>.</w:t>
            </w:r>
            <w:proofErr w:type="gramEnd"/>
            <w:r w:rsidRPr="00D06C1B">
              <w:rPr>
                <w:rFonts w:eastAsia="Arial"/>
                <w:color w:val="000000"/>
                <w:sz w:val="22"/>
                <w:szCs w:val="22"/>
                <w:lang w:val="ru-RU"/>
              </w:rPr>
              <w:t xml:space="preserve">- </w:t>
            </w:r>
            <w:proofErr w:type="gramStart"/>
            <w:r w:rsidRPr="00D06C1B">
              <w:rPr>
                <w:rFonts w:eastAsia="Arial"/>
                <w:color w:val="000000"/>
                <w:sz w:val="22"/>
                <w:szCs w:val="22"/>
                <w:lang w:val="ru-RU"/>
              </w:rPr>
              <w:t>э</w:t>
            </w:r>
            <w:proofErr w:type="gramEnd"/>
            <w:r w:rsidRPr="00D06C1B">
              <w:rPr>
                <w:rFonts w:eastAsia="Arial"/>
                <w:color w:val="000000"/>
                <w:sz w:val="22"/>
                <w:szCs w:val="22"/>
                <w:lang w:val="ru-RU"/>
              </w:rPr>
              <w:t>кономия средств местного бюджета</w:t>
            </w:r>
            <w:r w:rsidRPr="00D06C1B">
              <w:rPr>
                <w:sz w:val="22"/>
                <w:szCs w:val="22"/>
                <w:lang w:val="ru-RU"/>
              </w:rPr>
              <w:t xml:space="preserve"> </w:t>
            </w:r>
            <w:r w:rsidRPr="00D06C1B">
              <w:rPr>
                <w:rFonts w:eastAsia="Arial"/>
                <w:color w:val="000000"/>
                <w:sz w:val="22"/>
                <w:szCs w:val="22"/>
                <w:lang w:val="ru-RU"/>
              </w:rPr>
              <w:t>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в связи со сложившейся фактической численностью обучающихся с ограниченными возможностями здоровья ниже плановой;</w:t>
            </w:r>
          </w:p>
          <w:p w:rsidR="00706F72" w:rsidRPr="00D06C1B" w:rsidRDefault="00706F72" w:rsidP="00706F72">
            <w:pPr>
              <w:jc w:val="both"/>
              <w:rPr>
                <w:rFonts w:eastAsia="Arial"/>
                <w:color w:val="000000"/>
                <w:sz w:val="22"/>
                <w:szCs w:val="22"/>
                <w:lang w:val="ru-RU"/>
              </w:rPr>
            </w:pPr>
            <w:r w:rsidRPr="00D06C1B">
              <w:rPr>
                <w:rFonts w:eastAsia="Arial"/>
                <w:color w:val="000000"/>
                <w:sz w:val="22"/>
                <w:szCs w:val="22"/>
                <w:lang w:val="ru-RU"/>
              </w:rPr>
              <w:t xml:space="preserve">- </w:t>
            </w:r>
            <w:r w:rsidR="00C4565A" w:rsidRPr="00D06C1B">
              <w:rPr>
                <w:rFonts w:eastAsia="Arial"/>
                <w:color w:val="000000"/>
                <w:sz w:val="22"/>
                <w:szCs w:val="22"/>
                <w:lang w:val="ru-RU"/>
              </w:rPr>
              <w:t xml:space="preserve">45 005,67 </w:t>
            </w:r>
            <w:r w:rsidRPr="00D06C1B">
              <w:rPr>
                <w:rFonts w:eastAsia="Arial"/>
                <w:color w:val="000000"/>
                <w:sz w:val="22"/>
                <w:szCs w:val="22"/>
                <w:lang w:val="ru-RU"/>
              </w:rPr>
              <w:t>рублей</w:t>
            </w:r>
            <w:proofErr w:type="gramStart"/>
            <w:r w:rsidRPr="00D06C1B">
              <w:rPr>
                <w:rFonts w:eastAsia="Arial"/>
                <w:color w:val="000000"/>
                <w:sz w:val="22"/>
                <w:szCs w:val="22"/>
                <w:lang w:val="ru-RU"/>
              </w:rPr>
              <w:t>.</w:t>
            </w:r>
            <w:proofErr w:type="gramEnd"/>
            <w:r w:rsidRPr="00D06C1B">
              <w:rPr>
                <w:rFonts w:eastAsia="Arial"/>
                <w:color w:val="000000"/>
                <w:sz w:val="22"/>
                <w:szCs w:val="22"/>
                <w:lang w:val="ru-RU"/>
              </w:rPr>
              <w:t xml:space="preserve">- </w:t>
            </w:r>
            <w:proofErr w:type="gramStart"/>
            <w:r w:rsidRPr="00D06C1B">
              <w:rPr>
                <w:rFonts w:eastAsia="Arial"/>
                <w:color w:val="000000"/>
                <w:sz w:val="22"/>
                <w:szCs w:val="22"/>
                <w:lang w:val="ru-RU"/>
              </w:rPr>
              <w:t>э</w:t>
            </w:r>
            <w:proofErr w:type="gramEnd"/>
            <w:r w:rsidRPr="00D06C1B">
              <w:rPr>
                <w:rFonts w:eastAsia="Arial"/>
                <w:color w:val="000000"/>
                <w:sz w:val="22"/>
                <w:szCs w:val="22"/>
                <w:lang w:val="ru-RU"/>
              </w:rPr>
              <w:t>кономия средств субвенции областного бюджета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в связи с отсутствием потребности.</w:t>
            </w:r>
          </w:p>
          <w:p w:rsidR="00706F72" w:rsidRPr="00D06C1B" w:rsidRDefault="00706F72" w:rsidP="00706F72">
            <w:pPr>
              <w:jc w:val="both"/>
              <w:rPr>
                <w:rFonts w:eastAsia="Arial"/>
                <w:color w:val="000000"/>
                <w:sz w:val="22"/>
                <w:szCs w:val="22"/>
                <w:lang w:val="ru-RU"/>
              </w:rPr>
            </w:pPr>
            <w:r w:rsidRPr="00D06C1B">
              <w:rPr>
                <w:rFonts w:eastAsia="Arial"/>
                <w:color w:val="000000"/>
                <w:sz w:val="22"/>
                <w:szCs w:val="22"/>
                <w:lang w:val="ru-RU"/>
              </w:rPr>
              <w:t xml:space="preserve">- </w:t>
            </w:r>
            <w:r w:rsidR="00722D30" w:rsidRPr="00D06C1B">
              <w:rPr>
                <w:rFonts w:eastAsia="Arial"/>
                <w:color w:val="000000"/>
                <w:sz w:val="22"/>
                <w:szCs w:val="22"/>
                <w:lang w:val="ru-RU"/>
              </w:rPr>
              <w:t>6 025 053,63</w:t>
            </w:r>
            <w:r w:rsidR="00964951" w:rsidRPr="00D06C1B">
              <w:rPr>
                <w:rFonts w:eastAsia="Arial"/>
                <w:color w:val="000000"/>
                <w:sz w:val="22"/>
                <w:szCs w:val="22"/>
                <w:lang w:val="ru-RU"/>
              </w:rPr>
              <w:t xml:space="preserve"> </w:t>
            </w:r>
            <w:r w:rsidRPr="00D06C1B">
              <w:rPr>
                <w:rFonts w:eastAsia="Arial"/>
                <w:color w:val="000000"/>
                <w:sz w:val="22"/>
                <w:szCs w:val="22"/>
                <w:lang w:val="ru-RU"/>
              </w:rPr>
              <w:t>рублей</w:t>
            </w:r>
            <w:proofErr w:type="gramStart"/>
            <w:r w:rsidRPr="00D06C1B">
              <w:rPr>
                <w:rFonts w:eastAsia="Arial"/>
                <w:color w:val="000000"/>
                <w:sz w:val="22"/>
                <w:szCs w:val="22"/>
                <w:lang w:val="ru-RU"/>
              </w:rPr>
              <w:t>.</w:t>
            </w:r>
            <w:proofErr w:type="gramEnd"/>
            <w:r w:rsidRPr="00D06C1B">
              <w:rPr>
                <w:sz w:val="22"/>
                <w:szCs w:val="22"/>
                <w:lang w:val="ru-RU"/>
              </w:rPr>
              <w:t xml:space="preserve"> - </w:t>
            </w:r>
            <w:proofErr w:type="gramStart"/>
            <w:r w:rsidRPr="00D06C1B">
              <w:rPr>
                <w:rFonts w:eastAsia="Arial"/>
                <w:color w:val="000000"/>
                <w:sz w:val="22"/>
                <w:szCs w:val="22"/>
                <w:lang w:val="ru-RU"/>
              </w:rPr>
              <w:t>э</w:t>
            </w:r>
            <w:proofErr w:type="gramEnd"/>
            <w:r w:rsidRPr="00D06C1B">
              <w:rPr>
                <w:rFonts w:eastAsia="Arial"/>
                <w:color w:val="000000"/>
                <w:sz w:val="22"/>
                <w:szCs w:val="22"/>
                <w:lang w:val="ru-RU"/>
              </w:rPr>
              <w:t xml:space="preserve">кономия </w:t>
            </w:r>
            <w:r w:rsidR="00722D30" w:rsidRPr="00D06C1B">
              <w:rPr>
                <w:rFonts w:eastAsia="Arial"/>
                <w:color w:val="000000"/>
                <w:sz w:val="22"/>
                <w:szCs w:val="22"/>
                <w:lang w:val="ru-RU"/>
              </w:rPr>
              <w:t>расходов на реализацию мероприятий по финансовому обеспечению бесплатным двухразовым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в части финансирования стоимости набора продуктов для организации питания ( в том числе за счет средств субсидии областного бюджета в сумме 5 964 630,61 рублей, местного бюджета – 60 423,02 рублей)</w:t>
            </w:r>
            <w:r w:rsidRPr="00D06C1B">
              <w:rPr>
                <w:rFonts w:eastAsia="Arial"/>
                <w:color w:val="000000"/>
                <w:sz w:val="22"/>
                <w:szCs w:val="22"/>
                <w:lang w:val="ru-RU"/>
              </w:rPr>
              <w:t xml:space="preserve"> в связи со сложившейся фактической численностью </w:t>
            </w:r>
            <w:proofErr w:type="gramStart"/>
            <w:r w:rsidRPr="00D06C1B">
              <w:rPr>
                <w:rFonts w:eastAsia="Arial"/>
                <w:color w:val="000000"/>
                <w:sz w:val="22"/>
                <w:szCs w:val="22"/>
                <w:lang w:val="ru-RU"/>
              </w:rPr>
              <w:t>обучающихся</w:t>
            </w:r>
            <w:proofErr w:type="gramEnd"/>
            <w:r w:rsidRPr="00D06C1B">
              <w:rPr>
                <w:rFonts w:eastAsia="Arial"/>
                <w:color w:val="000000"/>
                <w:sz w:val="22"/>
                <w:szCs w:val="22"/>
                <w:lang w:val="ru-RU"/>
              </w:rPr>
              <w:t xml:space="preserve"> с ограниченными возможностями здоровья ниже плановой;</w:t>
            </w:r>
          </w:p>
          <w:p w:rsidR="009C22ED" w:rsidRPr="00D06C1B" w:rsidRDefault="009C22ED" w:rsidP="00706F72">
            <w:pPr>
              <w:jc w:val="both"/>
              <w:rPr>
                <w:rFonts w:eastAsia="Arial"/>
                <w:color w:val="000000"/>
                <w:sz w:val="22"/>
                <w:szCs w:val="22"/>
                <w:lang w:val="ru-RU"/>
              </w:rPr>
            </w:pPr>
            <w:r w:rsidRPr="00D06C1B">
              <w:rPr>
                <w:rFonts w:eastAsia="Arial"/>
                <w:color w:val="000000"/>
                <w:sz w:val="22"/>
                <w:szCs w:val="22"/>
                <w:lang w:val="ru-RU"/>
              </w:rPr>
              <w:t>-38 566 422,00 рублей - расходы на выполнение муниципальными учреждениями обязательств, принятых по договорам об использовании объектов концессионных соглашений для осуществления образовательной деятельности по основным общеобразовательным программам.</w:t>
            </w:r>
            <w:r w:rsidR="00E439E9" w:rsidRPr="00D06C1B">
              <w:rPr>
                <w:rFonts w:ascii="Segoe UI" w:hAnsi="Segoe UI" w:cs="Segoe UI"/>
                <w:color w:val="000000"/>
                <w:sz w:val="19"/>
                <w:szCs w:val="19"/>
                <w:shd w:val="clear" w:color="auto" w:fill="FFFFFF"/>
                <w:lang w:val="ru-RU"/>
              </w:rPr>
              <w:t xml:space="preserve"> </w:t>
            </w:r>
            <w:r w:rsidR="004174C8" w:rsidRPr="00D06C1B">
              <w:rPr>
                <w:color w:val="000000"/>
                <w:sz w:val="22"/>
                <w:szCs w:val="22"/>
                <w:shd w:val="clear" w:color="auto" w:fill="FFFFFF"/>
                <w:lang w:val="ru-RU"/>
              </w:rPr>
              <w:t>Остаток плановых назнач</w:t>
            </w:r>
            <w:r w:rsidR="00E439E9" w:rsidRPr="00D06C1B">
              <w:rPr>
                <w:color w:val="000000"/>
                <w:sz w:val="22"/>
                <w:szCs w:val="22"/>
                <w:shd w:val="clear" w:color="auto" w:fill="FFFFFF"/>
                <w:lang w:val="ru-RU"/>
              </w:rPr>
              <w:t xml:space="preserve">ений по концессии образовался </w:t>
            </w:r>
            <w:r w:rsidR="004174C8" w:rsidRPr="00D06C1B">
              <w:rPr>
                <w:color w:val="000000"/>
                <w:sz w:val="22"/>
                <w:szCs w:val="22"/>
                <w:shd w:val="clear" w:color="auto" w:fill="FFFFFF"/>
                <w:lang w:val="ru-RU"/>
              </w:rPr>
              <w:t>в результате не предоставления</w:t>
            </w:r>
            <w:r w:rsidR="00E439E9" w:rsidRPr="00D06C1B">
              <w:rPr>
                <w:color w:val="000000"/>
                <w:sz w:val="22"/>
                <w:szCs w:val="22"/>
                <w:shd w:val="clear" w:color="auto" w:fill="FFFFFF"/>
                <w:lang w:val="ru-RU"/>
              </w:rPr>
              <w:t xml:space="preserve"> Корпорацией </w:t>
            </w:r>
            <w:r w:rsidR="004174C8" w:rsidRPr="00D06C1B">
              <w:rPr>
                <w:color w:val="000000"/>
                <w:sz w:val="22"/>
                <w:szCs w:val="22"/>
                <w:shd w:val="clear" w:color="auto" w:fill="FFFFFF"/>
                <w:lang w:val="ru-RU"/>
              </w:rPr>
              <w:t>необходимых документов</w:t>
            </w:r>
            <w:r w:rsidR="00E439E9" w:rsidRPr="00D06C1B">
              <w:rPr>
                <w:color w:val="000000"/>
                <w:sz w:val="22"/>
                <w:szCs w:val="22"/>
                <w:shd w:val="clear" w:color="auto" w:fill="FFFFFF"/>
                <w:lang w:val="ru-RU"/>
              </w:rPr>
              <w:t xml:space="preserve"> для возможности проведения финансовых операций.</w:t>
            </w:r>
          </w:p>
          <w:p w:rsidR="009C22ED" w:rsidRPr="00D06C1B" w:rsidRDefault="009C22ED" w:rsidP="009C22ED">
            <w:pPr>
              <w:jc w:val="both"/>
              <w:rPr>
                <w:color w:val="000000"/>
                <w:sz w:val="22"/>
                <w:szCs w:val="22"/>
                <w:lang w:val="ru-RU"/>
              </w:rPr>
            </w:pPr>
            <w:r w:rsidRPr="00D06C1B">
              <w:rPr>
                <w:rFonts w:eastAsia="Arial"/>
                <w:color w:val="000000"/>
                <w:sz w:val="22"/>
                <w:szCs w:val="22"/>
                <w:lang w:val="ru-RU"/>
              </w:rPr>
              <w:t xml:space="preserve">- 53 246 517,97 рублей - расходы на реализацию дополнительных мероприятий по модернизации школьных систем образования ( в том числе за счет средств субсидии областного бюджета в сумме </w:t>
            </w:r>
            <w:r w:rsidR="001F7D0D" w:rsidRPr="00D06C1B">
              <w:rPr>
                <w:rFonts w:eastAsia="Arial"/>
                <w:color w:val="000000"/>
                <w:sz w:val="22"/>
                <w:szCs w:val="22"/>
                <w:lang w:val="ru-RU"/>
              </w:rPr>
              <w:t xml:space="preserve">50 584 192,07 </w:t>
            </w:r>
            <w:r w:rsidRPr="00D06C1B">
              <w:rPr>
                <w:rFonts w:eastAsia="Arial"/>
                <w:color w:val="000000"/>
                <w:sz w:val="22"/>
                <w:szCs w:val="22"/>
                <w:lang w:val="ru-RU"/>
              </w:rPr>
              <w:t xml:space="preserve">рублей, местного бюджета – </w:t>
            </w:r>
            <w:r w:rsidR="001F7D0D" w:rsidRPr="00D06C1B">
              <w:rPr>
                <w:rFonts w:eastAsia="Arial"/>
                <w:color w:val="000000"/>
                <w:sz w:val="22"/>
                <w:szCs w:val="22"/>
                <w:lang w:val="ru-RU"/>
              </w:rPr>
              <w:t xml:space="preserve">2 662 325,90 </w:t>
            </w:r>
            <w:r w:rsidRPr="00D06C1B">
              <w:rPr>
                <w:rFonts w:eastAsia="Arial"/>
                <w:color w:val="000000"/>
                <w:sz w:val="22"/>
                <w:szCs w:val="22"/>
                <w:lang w:val="ru-RU"/>
              </w:rPr>
              <w:t>рублей)</w:t>
            </w:r>
            <w:r w:rsidRPr="00D06C1B">
              <w:rPr>
                <w:color w:val="000000"/>
                <w:sz w:val="22"/>
                <w:szCs w:val="22"/>
                <w:lang w:val="ru-RU"/>
              </w:rPr>
              <w:t xml:space="preserve"> Согласно доп</w:t>
            </w:r>
            <w:proofErr w:type="gramStart"/>
            <w:r w:rsidRPr="00D06C1B">
              <w:rPr>
                <w:color w:val="000000"/>
                <w:sz w:val="22"/>
                <w:szCs w:val="22"/>
                <w:lang w:val="ru-RU"/>
              </w:rPr>
              <w:t>.с</w:t>
            </w:r>
            <w:proofErr w:type="gramEnd"/>
            <w:r w:rsidRPr="00D06C1B">
              <w:rPr>
                <w:color w:val="000000"/>
                <w:sz w:val="22"/>
                <w:szCs w:val="22"/>
                <w:lang w:val="ru-RU"/>
              </w:rPr>
              <w:t xml:space="preserve">оглашения №8 от 25.12.2024г и  договора № 5 от 25.03.2024г на капитальный ремонт МАОУ </w:t>
            </w:r>
            <w:proofErr w:type="spellStart"/>
            <w:r w:rsidRPr="00D06C1B">
              <w:rPr>
                <w:color w:val="000000"/>
                <w:sz w:val="22"/>
                <w:szCs w:val="22"/>
                <w:lang w:val="ru-RU"/>
              </w:rPr>
              <w:t>Линдовской</w:t>
            </w:r>
            <w:proofErr w:type="spellEnd"/>
            <w:r w:rsidRPr="00D06C1B">
              <w:rPr>
                <w:color w:val="000000"/>
                <w:sz w:val="22"/>
                <w:szCs w:val="22"/>
                <w:lang w:val="ru-RU"/>
              </w:rPr>
              <w:t xml:space="preserve"> СШ с ООО «РМ-СТРОЙ» срок окончания работ продлен до 01.03.2025г.</w:t>
            </w:r>
          </w:p>
          <w:p w:rsidR="009C22ED" w:rsidRPr="00D06C1B" w:rsidRDefault="005E04F9" w:rsidP="00706F72">
            <w:pPr>
              <w:jc w:val="both"/>
              <w:rPr>
                <w:rFonts w:eastAsia="Arial"/>
                <w:color w:val="000000"/>
                <w:sz w:val="22"/>
                <w:szCs w:val="22"/>
                <w:lang w:val="ru-RU"/>
              </w:rPr>
            </w:pPr>
            <w:r w:rsidRPr="00D06C1B">
              <w:rPr>
                <w:rFonts w:eastAsia="Arial"/>
                <w:color w:val="000000"/>
                <w:sz w:val="22"/>
                <w:szCs w:val="22"/>
                <w:lang w:val="ru-RU"/>
              </w:rPr>
              <w:t>- 131 742,22 рублей - экономия средств субвенции федерального бюджета на исполнение полномочий по финансовому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Нижегородской области</w:t>
            </w:r>
          </w:p>
          <w:p w:rsidR="00706F72" w:rsidRPr="00D06C1B" w:rsidRDefault="001977AD" w:rsidP="001977AD">
            <w:pPr>
              <w:rPr>
                <w:sz w:val="22"/>
                <w:szCs w:val="22"/>
                <w:lang w:val="ru-RU"/>
              </w:rPr>
            </w:pPr>
            <w:r w:rsidRPr="00D06C1B">
              <w:rPr>
                <w:sz w:val="22"/>
                <w:szCs w:val="22"/>
                <w:lang w:val="ru-RU"/>
              </w:rPr>
              <w:t xml:space="preserve">- 2 532,26 рублей - </w:t>
            </w:r>
            <w:r w:rsidRPr="00D06C1B">
              <w:rPr>
                <w:rFonts w:eastAsia="Arial"/>
                <w:color w:val="000000"/>
                <w:sz w:val="22"/>
                <w:szCs w:val="22"/>
                <w:lang w:val="ru-RU"/>
              </w:rPr>
              <w:t>экономия средств субсидии местного бюджета на проведение ремонтных работ в целях обеспечения безопасности жизнедеятельности в муниципальных образовательных организациях.</w:t>
            </w:r>
          </w:p>
        </w:tc>
      </w:tr>
      <w:tr w:rsidR="00706F72" w:rsidRPr="00AB7BD5" w:rsidTr="00D4091D">
        <w:tc>
          <w:tcPr>
            <w:tcW w:w="675" w:type="dxa"/>
          </w:tcPr>
          <w:p w:rsidR="00706F72" w:rsidRPr="008927BD" w:rsidRDefault="00706F72">
            <w:pPr>
              <w:rPr>
                <w:sz w:val="22"/>
                <w:szCs w:val="22"/>
                <w:lang w:val="ru-RU"/>
              </w:rPr>
            </w:pPr>
            <w:r w:rsidRPr="008927BD">
              <w:rPr>
                <w:sz w:val="22"/>
                <w:szCs w:val="22"/>
                <w:lang w:val="ru-RU"/>
              </w:rPr>
              <w:lastRenderedPageBreak/>
              <w:t>013</w:t>
            </w:r>
          </w:p>
        </w:tc>
        <w:tc>
          <w:tcPr>
            <w:tcW w:w="9498" w:type="dxa"/>
          </w:tcPr>
          <w:p w:rsidR="00706F72" w:rsidRPr="00D06C1B" w:rsidRDefault="00706F72" w:rsidP="00706F72">
            <w:pPr>
              <w:jc w:val="both"/>
              <w:rPr>
                <w:rFonts w:eastAsia="Arial"/>
                <w:color w:val="000000"/>
                <w:sz w:val="22"/>
                <w:szCs w:val="22"/>
                <w:lang w:val="ru-RU"/>
              </w:rPr>
            </w:pPr>
            <w:r w:rsidRPr="00D06C1B">
              <w:rPr>
                <w:rFonts w:eastAsia="Arial"/>
                <w:color w:val="000000"/>
                <w:sz w:val="22"/>
                <w:szCs w:val="22"/>
                <w:lang w:val="ru-RU"/>
              </w:rPr>
              <w:t>Средства направлены на следующие цели:</w:t>
            </w:r>
          </w:p>
          <w:p w:rsidR="00983027" w:rsidRPr="00D06C1B" w:rsidRDefault="00641A6B" w:rsidP="00983027">
            <w:pPr>
              <w:jc w:val="both"/>
              <w:outlineLvl w:val="6"/>
              <w:rPr>
                <w:rFonts w:eastAsia="Arial"/>
                <w:color w:val="000000"/>
                <w:sz w:val="22"/>
                <w:szCs w:val="22"/>
                <w:lang w:val="ru-RU"/>
              </w:rPr>
            </w:pPr>
            <w:r w:rsidRPr="00D06C1B">
              <w:rPr>
                <w:rFonts w:eastAsia="Arial"/>
                <w:b/>
                <w:color w:val="000000"/>
                <w:sz w:val="22"/>
                <w:szCs w:val="22"/>
                <w:lang w:val="ru-RU"/>
              </w:rPr>
              <w:t xml:space="preserve">1. В отрасли «Общегосударственные вопросы» </w:t>
            </w:r>
            <w:r w:rsidRPr="00D06C1B">
              <w:rPr>
                <w:rFonts w:eastAsia="Arial"/>
                <w:color w:val="000000"/>
                <w:sz w:val="22"/>
                <w:szCs w:val="22"/>
                <w:lang w:val="ru-RU"/>
              </w:rPr>
              <w:t xml:space="preserve">расходы автономных учреждений за счет субсидии на иные цели составили </w:t>
            </w:r>
            <w:r w:rsidR="00983027" w:rsidRPr="00D06C1B">
              <w:rPr>
                <w:bCs/>
                <w:sz w:val="22"/>
                <w:szCs w:val="22"/>
                <w:lang w:val="ru-RU"/>
              </w:rPr>
              <w:t xml:space="preserve">259 500,00 </w:t>
            </w:r>
            <w:r w:rsidR="00983027" w:rsidRPr="00D06C1B">
              <w:rPr>
                <w:rFonts w:eastAsia="Arial"/>
                <w:color w:val="000000"/>
                <w:sz w:val="22"/>
                <w:szCs w:val="22"/>
                <w:lang w:val="ru-RU"/>
              </w:rPr>
              <w:t>рублей или 100</w:t>
            </w:r>
            <w:r w:rsidRPr="00D06C1B">
              <w:rPr>
                <w:rFonts w:eastAsia="Arial"/>
                <w:color w:val="000000"/>
                <w:sz w:val="22"/>
                <w:szCs w:val="22"/>
                <w:lang w:val="ru-RU"/>
              </w:rPr>
              <w:t>% от плана</w:t>
            </w:r>
            <w:r w:rsidR="00983027" w:rsidRPr="00D06C1B">
              <w:rPr>
                <w:rFonts w:eastAsia="Arial"/>
                <w:color w:val="000000"/>
                <w:sz w:val="22"/>
                <w:szCs w:val="22"/>
                <w:lang w:val="ru-RU"/>
              </w:rPr>
              <w:t>.</w:t>
            </w:r>
            <w:r w:rsidRPr="00D06C1B">
              <w:rPr>
                <w:rFonts w:eastAsia="Arial"/>
                <w:color w:val="000000"/>
                <w:sz w:val="22"/>
                <w:szCs w:val="22"/>
                <w:lang w:val="ru-RU"/>
              </w:rPr>
              <w:t xml:space="preserve"> Средства были направлены </w:t>
            </w:r>
            <w:proofErr w:type="gramStart"/>
            <w:r w:rsidRPr="00D06C1B">
              <w:rPr>
                <w:rFonts w:eastAsia="Arial"/>
                <w:color w:val="000000"/>
                <w:sz w:val="22"/>
                <w:szCs w:val="22"/>
                <w:lang w:val="ru-RU"/>
              </w:rPr>
              <w:t>на</w:t>
            </w:r>
            <w:proofErr w:type="gramEnd"/>
            <w:r w:rsidR="00983027" w:rsidRPr="00D06C1B">
              <w:rPr>
                <w:rFonts w:eastAsia="Arial"/>
                <w:color w:val="000000"/>
                <w:sz w:val="22"/>
                <w:szCs w:val="22"/>
                <w:lang w:val="ru-RU"/>
              </w:rPr>
              <w:t>:</w:t>
            </w:r>
            <w:r w:rsidR="0011421A" w:rsidRPr="00D06C1B">
              <w:rPr>
                <w:rFonts w:eastAsia="Arial"/>
                <w:color w:val="000000"/>
                <w:sz w:val="22"/>
                <w:szCs w:val="22"/>
                <w:lang w:val="ru-RU"/>
              </w:rPr>
              <w:t xml:space="preserve"> </w:t>
            </w:r>
          </w:p>
          <w:p w:rsidR="00983027" w:rsidRPr="00D06C1B" w:rsidRDefault="00983027" w:rsidP="00983027">
            <w:pPr>
              <w:jc w:val="both"/>
              <w:outlineLvl w:val="6"/>
              <w:rPr>
                <w:sz w:val="22"/>
                <w:szCs w:val="22"/>
                <w:lang w:val="ru-RU"/>
              </w:rPr>
            </w:pPr>
            <w:r w:rsidRPr="00D06C1B">
              <w:rPr>
                <w:rFonts w:eastAsia="Arial"/>
                <w:sz w:val="22"/>
                <w:szCs w:val="22"/>
                <w:lang w:val="ru-RU"/>
              </w:rPr>
              <w:lastRenderedPageBreak/>
              <w:t>1.1. в рамках МП «Профилактика безнадзорности и правонарушений несовершеннолетних городского округа г. Бор» мероприятия по работе с несовершеннолетними в сумме 25</w:t>
            </w:r>
            <w:r w:rsidRPr="00D06C1B">
              <w:rPr>
                <w:sz w:val="22"/>
                <w:szCs w:val="22"/>
                <w:lang w:val="ru-RU"/>
              </w:rPr>
              <w:t>9 500,00</w:t>
            </w:r>
            <w:r w:rsidRPr="00D06C1B">
              <w:rPr>
                <w:rFonts w:ascii="Arial CYR" w:hAnsi="Arial CYR" w:cs="Arial CYR"/>
                <w:sz w:val="22"/>
                <w:szCs w:val="22"/>
                <w:lang w:val="ru-RU"/>
              </w:rPr>
              <w:t xml:space="preserve"> </w:t>
            </w:r>
            <w:r w:rsidRPr="00D06C1B">
              <w:rPr>
                <w:sz w:val="22"/>
                <w:szCs w:val="22"/>
                <w:lang w:val="ru-RU"/>
              </w:rPr>
              <w:t>рублей, проводимыми МАУ "СОК "Взлет", а именно:</w:t>
            </w:r>
          </w:p>
          <w:p w:rsidR="00983027" w:rsidRPr="00D06C1B" w:rsidRDefault="00983027" w:rsidP="00983027">
            <w:pPr>
              <w:jc w:val="both"/>
              <w:outlineLvl w:val="6"/>
              <w:rPr>
                <w:rFonts w:eastAsia="Arial"/>
                <w:sz w:val="22"/>
                <w:szCs w:val="22"/>
                <w:lang w:val="ru-RU"/>
              </w:rPr>
            </w:pPr>
            <w:r w:rsidRPr="00D06C1B">
              <w:rPr>
                <w:rFonts w:eastAsia="Arial"/>
                <w:sz w:val="22"/>
                <w:szCs w:val="22"/>
                <w:lang w:val="ru-RU"/>
              </w:rPr>
              <w:t xml:space="preserve">а) проведение спартакиады среди несовершеннолетних «Мы выбираем спорт!» - 15 000,00 рублей, </w:t>
            </w:r>
          </w:p>
          <w:p w:rsidR="00983027" w:rsidRPr="00D06C1B" w:rsidRDefault="00983027" w:rsidP="00983027">
            <w:pPr>
              <w:jc w:val="both"/>
              <w:outlineLvl w:val="6"/>
              <w:rPr>
                <w:rFonts w:eastAsia="Arial"/>
                <w:sz w:val="22"/>
                <w:szCs w:val="22"/>
                <w:lang w:val="ru-RU"/>
              </w:rPr>
            </w:pPr>
            <w:r w:rsidRPr="00D06C1B">
              <w:rPr>
                <w:rFonts w:eastAsia="Arial"/>
                <w:sz w:val="22"/>
                <w:szCs w:val="22"/>
                <w:lang w:val="ru-RU"/>
              </w:rPr>
              <w:t xml:space="preserve">б) проведение профилактического мероприятия «Безопасность – Лето» в рамках реализации проекта «Спортивный четверг» – 20 000,00 рублей, </w:t>
            </w:r>
          </w:p>
          <w:p w:rsidR="00983027" w:rsidRPr="00D06C1B" w:rsidRDefault="00983027" w:rsidP="00983027">
            <w:pPr>
              <w:jc w:val="both"/>
              <w:outlineLvl w:val="6"/>
              <w:rPr>
                <w:rFonts w:eastAsia="Arial"/>
                <w:sz w:val="22"/>
                <w:szCs w:val="22"/>
                <w:lang w:val="ru-RU"/>
              </w:rPr>
            </w:pPr>
            <w:r w:rsidRPr="00D06C1B">
              <w:rPr>
                <w:rFonts w:eastAsia="Arial"/>
                <w:sz w:val="22"/>
                <w:szCs w:val="22"/>
                <w:lang w:val="ru-RU"/>
              </w:rPr>
              <w:t xml:space="preserve">в) проведение спортивно-туристического мероприятия «Полигон» – 22 000,00 рублей, </w:t>
            </w:r>
          </w:p>
          <w:p w:rsidR="00983027" w:rsidRPr="00D06C1B" w:rsidRDefault="00983027" w:rsidP="00983027">
            <w:pPr>
              <w:jc w:val="both"/>
              <w:outlineLvl w:val="6"/>
              <w:rPr>
                <w:rFonts w:eastAsia="Arial"/>
                <w:sz w:val="22"/>
                <w:szCs w:val="22"/>
                <w:lang w:val="ru-RU"/>
              </w:rPr>
            </w:pPr>
            <w:r w:rsidRPr="00D06C1B">
              <w:rPr>
                <w:rFonts w:eastAsia="Arial"/>
                <w:sz w:val="22"/>
                <w:szCs w:val="22"/>
                <w:lang w:val="ru-RU"/>
              </w:rPr>
              <w:t>г) приобретение печатной и сувенирной продукции для проведения мероприятий данной муниципальной программы – 202 500,00 рублей.</w:t>
            </w:r>
          </w:p>
          <w:p w:rsidR="00706F72" w:rsidRPr="00D06C1B" w:rsidRDefault="00706F72" w:rsidP="006F4CC2">
            <w:pPr>
              <w:jc w:val="both"/>
              <w:rPr>
                <w:rFonts w:eastAsia="Arial"/>
                <w:color w:val="000000"/>
                <w:sz w:val="22"/>
                <w:szCs w:val="22"/>
                <w:lang w:val="ru-RU"/>
              </w:rPr>
            </w:pPr>
          </w:p>
        </w:tc>
      </w:tr>
      <w:tr w:rsidR="00706F72" w:rsidRPr="00AB7BD5" w:rsidTr="00D4091D">
        <w:tc>
          <w:tcPr>
            <w:tcW w:w="675" w:type="dxa"/>
          </w:tcPr>
          <w:p w:rsidR="00706F72" w:rsidRPr="008927BD" w:rsidRDefault="00706F72">
            <w:pPr>
              <w:rPr>
                <w:sz w:val="22"/>
                <w:szCs w:val="22"/>
                <w:lang w:val="ru-RU"/>
              </w:rPr>
            </w:pPr>
            <w:r w:rsidRPr="008927BD">
              <w:rPr>
                <w:sz w:val="22"/>
                <w:szCs w:val="22"/>
                <w:lang w:val="ru-RU"/>
              </w:rPr>
              <w:lastRenderedPageBreak/>
              <w:t>014</w:t>
            </w:r>
          </w:p>
        </w:tc>
        <w:tc>
          <w:tcPr>
            <w:tcW w:w="9498" w:type="dxa"/>
          </w:tcPr>
          <w:p w:rsidR="00706F72" w:rsidRPr="00D06C1B" w:rsidRDefault="00706F72" w:rsidP="00706F72">
            <w:pPr>
              <w:jc w:val="both"/>
              <w:rPr>
                <w:rFonts w:eastAsia="Arial"/>
                <w:color w:val="000000"/>
                <w:sz w:val="22"/>
                <w:szCs w:val="22"/>
                <w:lang w:val="ru-RU"/>
              </w:rPr>
            </w:pPr>
            <w:r w:rsidRPr="00D06C1B">
              <w:rPr>
                <w:rFonts w:eastAsia="Arial"/>
                <w:b/>
                <w:color w:val="000000"/>
                <w:sz w:val="22"/>
                <w:szCs w:val="22"/>
                <w:lang w:val="ru-RU"/>
              </w:rPr>
              <w:t>2.</w:t>
            </w:r>
            <w:r w:rsidR="00A2110A" w:rsidRPr="00D06C1B">
              <w:rPr>
                <w:rFonts w:eastAsia="Arial"/>
                <w:b/>
                <w:color w:val="000000"/>
                <w:sz w:val="22"/>
                <w:szCs w:val="22"/>
                <w:lang w:val="ru-RU"/>
              </w:rPr>
              <w:t xml:space="preserve"> </w:t>
            </w:r>
            <w:r w:rsidRPr="00D06C1B">
              <w:rPr>
                <w:rFonts w:eastAsia="Arial"/>
                <w:b/>
                <w:color w:val="000000"/>
                <w:sz w:val="22"/>
                <w:szCs w:val="22"/>
                <w:lang w:val="ru-RU"/>
              </w:rPr>
              <w:t xml:space="preserve">В отрасли «Национальная экономика» </w:t>
            </w:r>
            <w:r w:rsidRPr="00D06C1B">
              <w:rPr>
                <w:rFonts w:eastAsia="Arial"/>
                <w:color w:val="000000"/>
                <w:sz w:val="22"/>
                <w:szCs w:val="22"/>
                <w:lang w:val="ru-RU"/>
              </w:rPr>
              <w:t xml:space="preserve">расходы за счет субсидии на иные цели составили </w:t>
            </w:r>
            <w:r w:rsidR="00785D83" w:rsidRPr="00D06C1B">
              <w:rPr>
                <w:bCs/>
                <w:sz w:val="22"/>
                <w:szCs w:val="22"/>
                <w:lang w:val="ru-RU" w:eastAsia="ru-RU"/>
              </w:rPr>
              <w:t xml:space="preserve">5412281,78 </w:t>
            </w:r>
            <w:r w:rsidRPr="00D06C1B">
              <w:rPr>
                <w:rFonts w:eastAsia="Arial"/>
                <w:color w:val="000000"/>
                <w:sz w:val="22"/>
                <w:szCs w:val="22"/>
                <w:lang w:val="ru-RU"/>
              </w:rPr>
              <w:t xml:space="preserve">рублей или 100 % от плана. Средства направлены на следующие цели: </w:t>
            </w:r>
          </w:p>
          <w:p w:rsidR="00706F72" w:rsidRPr="00D06C1B" w:rsidRDefault="00706F72" w:rsidP="00706F72">
            <w:pPr>
              <w:jc w:val="both"/>
              <w:rPr>
                <w:rFonts w:eastAsia="Arial"/>
                <w:color w:val="000000"/>
                <w:sz w:val="22"/>
                <w:szCs w:val="22"/>
                <w:lang w:val="ru-RU"/>
              </w:rPr>
            </w:pPr>
            <w:r w:rsidRPr="00D06C1B">
              <w:rPr>
                <w:color w:val="000000"/>
                <w:sz w:val="22"/>
                <w:szCs w:val="22"/>
                <w:lang w:val="ru-RU"/>
              </w:rPr>
              <w:t xml:space="preserve">2.1. По подразделу «Общеэкономические вопросы» расходы в сумме </w:t>
            </w:r>
            <w:r w:rsidR="00962C03" w:rsidRPr="00D06C1B">
              <w:rPr>
                <w:bCs/>
                <w:sz w:val="22"/>
                <w:szCs w:val="22"/>
                <w:lang w:val="ru-RU" w:eastAsia="ru-RU"/>
              </w:rPr>
              <w:t xml:space="preserve">5 191 425,99 </w:t>
            </w:r>
            <w:r w:rsidRPr="00D06C1B">
              <w:rPr>
                <w:color w:val="000000"/>
                <w:sz w:val="22"/>
                <w:szCs w:val="22"/>
                <w:lang w:val="ru-RU"/>
              </w:rPr>
              <w:t>рублей  направлены на проведение мероприятий по работе с несовершеннолетними в целях сокращения числа правонарушений, асоциальных (антиобщественных) деяний несовершеннолетних посредством обеспечения несовершеннолетних временной трудовой занятостью, средства освоены в полном объеме</w:t>
            </w:r>
            <w:r w:rsidRPr="00D06C1B">
              <w:rPr>
                <w:rFonts w:eastAsia="Arial"/>
                <w:color w:val="000000"/>
                <w:sz w:val="22"/>
                <w:szCs w:val="22"/>
                <w:lang w:val="ru-RU"/>
              </w:rPr>
              <w:t>;</w:t>
            </w:r>
          </w:p>
          <w:p w:rsidR="00810B1D" w:rsidRPr="00D06C1B" w:rsidRDefault="00810B1D" w:rsidP="00810B1D">
            <w:pPr>
              <w:jc w:val="both"/>
              <w:rPr>
                <w:rFonts w:eastAsia="Arial"/>
                <w:color w:val="000000"/>
                <w:sz w:val="22"/>
                <w:szCs w:val="22"/>
                <w:lang w:val="ru-RU"/>
              </w:rPr>
            </w:pPr>
            <w:r w:rsidRPr="00D06C1B">
              <w:rPr>
                <w:rFonts w:eastAsia="Arial"/>
                <w:color w:val="000000"/>
                <w:sz w:val="22"/>
                <w:szCs w:val="22"/>
                <w:lang w:val="ru-RU"/>
              </w:rPr>
              <w:t>2.2. По подразделу «Другие вопросы в области национальной экономики»</w:t>
            </w:r>
            <w:r w:rsidRPr="00D06C1B">
              <w:rPr>
                <w:rFonts w:eastAsia="Arial"/>
                <w:b/>
                <w:color w:val="000000"/>
                <w:sz w:val="22"/>
                <w:szCs w:val="22"/>
                <w:lang w:val="ru-RU"/>
              </w:rPr>
              <w:t xml:space="preserve"> </w:t>
            </w:r>
            <w:r w:rsidRPr="00D06C1B">
              <w:rPr>
                <w:rFonts w:eastAsia="Arial"/>
                <w:color w:val="000000"/>
                <w:sz w:val="22"/>
                <w:szCs w:val="22"/>
                <w:lang w:val="ru-RU"/>
              </w:rPr>
              <w:t>расходы за счет субсидии на иные цели</w:t>
            </w:r>
            <w:r w:rsidRPr="00D06C1B">
              <w:rPr>
                <w:rFonts w:eastAsia="Arial"/>
                <w:sz w:val="22"/>
                <w:szCs w:val="22"/>
                <w:lang w:val="ru-RU"/>
              </w:rPr>
              <w:t xml:space="preserve"> </w:t>
            </w:r>
            <w:r w:rsidRPr="00D06C1B">
              <w:rPr>
                <w:rFonts w:eastAsia="Arial"/>
                <w:color w:val="000000"/>
                <w:sz w:val="22"/>
                <w:szCs w:val="22"/>
                <w:lang w:val="ru-RU"/>
              </w:rPr>
              <w:t xml:space="preserve">составили </w:t>
            </w:r>
            <w:r w:rsidR="00962C03" w:rsidRPr="00D06C1B">
              <w:rPr>
                <w:bCs/>
                <w:sz w:val="22"/>
                <w:szCs w:val="22"/>
                <w:lang w:val="ru-RU"/>
              </w:rPr>
              <w:t xml:space="preserve">220 855,79 </w:t>
            </w:r>
            <w:r w:rsidRPr="00D06C1B">
              <w:rPr>
                <w:rFonts w:eastAsia="Arial"/>
                <w:color w:val="000000"/>
                <w:sz w:val="22"/>
                <w:szCs w:val="22"/>
                <w:lang w:val="ru-RU"/>
              </w:rPr>
              <w:t>рублей, из них:</w:t>
            </w:r>
          </w:p>
          <w:p w:rsidR="00AA5125" w:rsidRPr="00D06C1B" w:rsidRDefault="00AA5125" w:rsidP="00AA5125">
            <w:pPr>
              <w:jc w:val="both"/>
              <w:rPr>
                <w:rFonts w:eastAsia="Arial"/>
                <w:sz w:val="22"/>
                <w:szCs w:val="22"/>
                <w:lang w:val="ru-RU"/>
              </w:rPr>
            </w:pPr>
            <w:r w:rsidRPr="00D06C1B">
              <w:rPr>
                <w:rFonts w:eastAsia="Arial"/>
                <w:sz w:val="22"/>
                <w:szCs w:val="22"/>
                <w:lang w:val="ru-RU"/>
              </w:rPr>
              <w:t>2.2.1</w:t>
            </w:r>
            <w:proofErr w:type="gramStart"/>
            <w:r w:rsidRPr="00D06C1B">
              <w:rPr>
                <w:rFonts w:eastAsia="Arial"/>
                <w:sz w:val="22"/>
                <w:szCs w:val="22"/>
                <w:lang w:val="ru-RU"/>
              </w:rPr>
              <w:t xml:space="preserve"> Н</w:t>
            </w:r>
            <w:proofErr w:type="gramEnd"/>
            <w:r w:rsidRPr="00D06C1B">
              <w:rPr>
                <w:rFonts w:eastAsia="Arial"/>
                <w:sz w:val="22"/>
                <w:szCs w:val="22"/>
                <w:lang w:val="ru-RU"/>
              </w:rPr>
              <w:t>а поддержку предпринимательства:</w:t>
            </w:r>
          </w:p>
          <w:p w:rsidR="00AA5125" w:rsidRPr="00D06C1B" w:rsidRDefault="00AA5125" w:rsidP="00AA5125">
            <w:pPr>
              <w:rPr>
                <w:sz w:val="22"/>
                <w:szCs w:val="22"/>
                <w:lang w:val="ru-RU"/>
              </w:rPr>
            </w:pPr>
            <w:r w:rsidRPr="00D06C1B">
              <w:rPr>
                <w:sz w:val="22"/>
                <w:szCs w:val="22"/>
                <w:lang w:val="ru-RU"/>
              </w:rPr>
              <w:t>-Расходы на реализацию социально значимых мероприятий в рамках решения вопросов местного значения – 149 655,79 рублей.</w:t>
            </w:r>
          </w:p>
          <w:p w:rsidR="008E2D89" w:rsidRPr="00D06C1B" w:rsidRDefault="008E2D89" w:rsidP="00AA5125">
            <w:pPr>
              <w:rPr>
                <w:sz w:val="22"/>
                <w:szCs w:val="22"/>
                <w:lang w:val="ru-RU"/>
              </w:rPr>
            </w:pPr>
            <w:r w:rsidRPr="00D06C1B">
              <w:rPr>
                <w:rFonts w:eastAsia="Arial"/>
                <w:sz w:val="22"/>
                <w:szCs w:val="22"/>
                <w:lang w:val="ru-RU"/>
              </w:rPr>
              <w:t>2.2.2</w:t>
            </w:r>
            <w:proofErr w:type="gramStart"/>
            <w:r w:rsidRPr="00D06C1B">
              <w:rPr>
                <w:rFonts w:eastAsia="Arial"/>
                <w:sz w:val="22"/>
                <w:szCs w:val="22"/>
                <w:lang w:val="ru-RU"/>
              </w:rPr>
              <w:t xml:space="preserve"> </w:t>
            </w:r>
            <w:r w:rsidR="00962C03" w:rsidRPr="00D06C1B">
              <w:rPr>
                <w:sz w:val="22"/>
                <w:szCs w:val="22"/>
                <w:lang w:val="ru-RU"/>
              </w:rPr>
              <w:t>Н</w:t>
            </w:r>
            <w:proofErr w:type="gramEnd"/>
            <w:r w:rsidR="00962C03" w:rsidRPr="00D06C1B">
              <w:rPr>
                <w:sz w:val="22"/>
                <w:szCs w:val="22"/>
                <w:lang w:val="ru-RU"/>
              </w:rPr>
              <w:t>а организацию и проведение ярмарок на территории городского округа город Бор – 71 200,00 рублей.</w:t>
            </w:r>
          </w:p>
          <w:p w:rsidR="008E2D89" w:rsidRPr="00D06C1B" w:rsidRDefault="008E2D89" w:rsidP="008E2D89">
            <w:pPr>
              <w:rPr>
                <w:sz w:val="22"/>
                <w:szCs w:val="22"/>
                <w:lang w:val="ru-RU"/>
              </w:rPr>
            </w:pPr>
          </w:p>
        </w:tc>
      </w:tr>
      <w:tr w:rsidR="00706F72" w:rsidRPr="00AB7BD5" w:rsidTr="00D4091D">
        <w:tc>
          <w:tcPr>
            <w:tcW w:w="675" w:type="dxa"/>
          </w:tcPr>
          <w:p w:rsidR="00706F72" w:rsidRPr="008927BD" w:rsidRDefault="00706F72">
            <w:pPr>
              <w:rPr>
                <w:sz w:val="22"/>
                <w:szCs w:val="22"/>
                <w:lang w:val="ru-RU"/>
              </w:rPr>
            </w:pPr>
            <w:r w:rsidRPr="008927BD">
              <w:rPr>
                <w:sz w:val="22"/>
                <w:szCs w:val="22"/>
                <w:lang w:val="ru-RU"/>
              </w:rPr>
              <w:t>015</w:t>
            </w:r>
          </w:p>
        </w:tc>
        <w:tc>
          <w:tcPr>
            <w:tcW w:w="9498" w:type="dxa"/>
          </w:tcPr>
          <w:p w:rsidR="00706F72" w:rsidRPr="00D06C1B" w:rsidRDefault="00706F72" w:rsidP="00706F72">
            <w:pPr>
              <w:jc w:val="both"/>
              <w:rPr>
                <w:rFonts w:eastAsia="Arial"/>
                <w:color w:val="000000"/>
                <w:sz w:val="22"/>
                <w:szCs w:val="22"/>
                <w:lang w:val="ru-RU"/>
              </w:rPr>
            </w:pPr>
            <w:r w:rsidRPr="00D06C1B">
              <w:rPr>
                <w:rFonts w:eastAsia="Arial"/>
                <w:b/>
                <w:color w:val="000000"/>
                <w:sz w:val="22"/>
                <w:szCs w:val="22"/>
                <w:lang w:val="ru-RU"/>
              </w:rPr>
              <w:t>3. В сфере «Образование»</w:t>
            </w:r>
            <w:r w:rsidRPr="00D06C1B">
              <w:rPr>
                <w:rFonts w:eastAsia="Arial"/>
                <w:color w:val="000000"/>
                <w:sz w:val="22"/>
                <w:szCs w:val="22"/>
                <w:lang w:val="ru-RU"/>
              </w:rPr>
              <w:t xml:space="preserve"> расходы автономных учреждений за счет субсидии на иные цели составили </w:t>
            </w:r>
            <w:r w:rsidR="00CB6588" w:rsidRPr="00D06C1B">
              <w:rPr>
                <w:rFonts w:eastAsia="Arial"/>
                <w:color w:val="000000"/>
                <w:sz w:val="22"/>
                <w:szCs w:val="22"/>
                <w:lang w:val="ru-RU"/>
              </w:rPr>
              <w:t xml:space="preserve">622 657 450,54 </w:t>
            </w:r>
            <w:r w:rsidRPr="00D06C1B">
              <w:rPr>
                <w:rFonts w:eastAsia="Arial"/>
                <w:color w:val="000000"/>
                <w:sz w:val="22"/>
                <w:szCs w:val="22"/>
                <w:lang w:val="ru-RU"/>
              </w:rPr>
              <w:t xml:space="preserve">рублей при плане </w:t>
            </w:r>
            <w:r w:rsidR="00CB6588" w:rsidRPr="00D06C1B">
              <w:rPr>
                <w:rFonts w:eastAsia="Arial"/>
                <w:color w:val="000000"/>
                <w:sz w:val="22"/>
                <w:szCs w:val="22"/>
                <w:lang w:val="ru-RU"/>
              </w:rPr>
              <w:t xml:space="preserve">734 109 805,05 </w:t>
            </w:r>
            <w:r w:rsidRPr="00D06C1B">
              <w:rPr>
                <w:rFonts w:eastAsia="Arial"/>
                <w:color w:val="000000"/>
                <w:sz w:val="22"/>
                <w:szCs w:val="22"/>
                <w:lang w:val="ru-RU"/>
              </w:rPr>
              <w:t xml:space="preserve">рублей или </w:t>
            </w:r>
            <w:r w:rsidR="00CB6588" w:rsidRPr="00D06C1B">
              <w:rPr>
                <w:rFonts w:eastAsia="Arial"/>
                <w:color w:val="000000"/>
                <w:sz w:val="22"/>
                <w:szCs w:val="22"/>
                <w:lang w:val="ru-RU"/>
              </w:rPr>
              <w:t>84,8</w:t>
            </w:r>
            <w:r w:rsidRPr="00D06C1B">
              <w:rPr>
                <w:rFonts w:eastAsia="Arial"/>
                <w:color w:val="000000"/>
                <w:sz w:val="22"/>
                <w:szCs w:val="22"/>
                <w:lang w:val="ru-RU"/>
              </w:rPr>
              <w:t xml:space="preserve"> %. Средства были направлены </w:t>
            </w:r>
            <w:proofErr w:type="gramStart"/>
            <w:r w:rsidRPr="00D06C1B">
              <w:rPr>
                <w:rFonts w:eastAsia="Arial"/>
                <w:color w:val="000000"/>
                <w:sz w:val="22"/>
                <w:szCs w:val="22"/>
                <w:lang w:val="ru-RU"/>
              </w:rPr>
              <w:t>на</w:t>
            </w:r>
            <w:proofErr w:type="gramEnd"/>
            <w:r w:rsidRPr="00D06C1B">
              <w:rPr>
                <w:rFonts w:eastAsia="Arial"/>
                <w:color w:val="000000"/>
                <w:sz w:val="22"/>
                <w:szCs w:val="22"/>
                <w:lang w:val="ru-RU"/>
              </w:rPr>
              <w:t>:</w:t>
            </w:r>
          </w:p>
          <w:p w:rsidR="00706F72" w:rsidRPr="00D06C1B" w:rsidRDefault="00706F72" w:rsidP="00706F72">
            <w:pPr>
              <w:jc w:val="both"/>
              <w:rPr>
                <w:rFonts w:eastAsia="Arial"/>
                <w:color w:val="000000"/>
                <w:sz w:val="22"/>
                <w:szCs w:val="22"/>
                <w:lang w:val="ru-RU"/>
              </w:rPr>
            </w:pPr>
            <w:r w:rsidRPr="00D06C1B">
              <w:rPr>
                <w:rFonts w:eastAsia="Arial"/>
                <w:color w:val="000000"/>
                <w:sz w:val="22"/>
                <w:szCs w:val="22"/>
                <w:lang w:val="ru-RU"/>
              </w:rPr>
              <w:t xml:space="preserve">3.1. Расходы на обеспечение деятельности дошкольных образовательных учреждений в отчетном периоде составили </w:t>
            </w:r>
            <w:r w:rsidR="00CB6588" w:rsidRPr="00D06C1B">
              <w:rPr>
                <w:rFonts w:eastAsia="Arial"/>
                <w:color w:val="000000"/>
                <w:sz w:val="22"/>
                <w:szCs w:val="22"/>
                <w:lang w:val="ru-RU"/>
              </w:rPr>
              <w:t xml:space="preserve">22 111 770,07 </w:t>
            </w:r>
            <w:r w:rsidRPr="00D06C1B">
              <w:rPr>
                <w:rFonts w:eastAsia="Arial"/>
                <w:color w:val="000000"/>
                <w:sz w:val="22"/>
                <w:szCs w:val="22"/>
                <w:lang w:val="ru-RU"/>
              </w:rPr>
              <w:t>рублей, или 100 % от плана. Средства направлены:</w:t>
            </w:r>
          </w:p>
          <w:p w:rsidR="00883B9B" w:rsidRPr="00D06C1B" w:rsidRDefault="00706F72" w:rsidP="00706F72">
            <w:pPr>
              <w:jc w:val="both"/>
              <w:rPr>
                <w:rFonts w:eastAsia="Arial"/>
                <w:color w:val="000000"/>
                <w:sz w:val="22"/>
                <w:szCs w:val="22"/>
                <w:lang w:val="ru-RU"/>
              </w:rPr>
            </w:pPr>
            <w:r w:rsidRPr="00D06C1B">
              <w:rPr>
                <w:rFonts w:eastAsia="Arial"/>
                <w:color w:val="000000"/>
                <w:sz w:val="22"/>
                <w:szCs w:val="22"/>
                <w:lang w:val="ru-RU"/>
              </w:rPr>
              <w:t xml:space="preserve"> - на приобретение новогодних подарков для воспитаннико</w:t>
            </w:r>
            <w:r w:rsidR="00A73E76" w:rsidRPr="00D06C1B">
              <w:rPr>
                <w:rFonts w:eastAsia="Arial"/>
                <w:color w:val="000000"/>
                <w:sz w:val="22"/>
                <w:szCs w:val="22"/>
                <w:lang w:val="ru-RU"/>
              </w:rPr>
              <w:t>в 48</w:t>
            </w:r>
            <w:r w:rsidR="00883B9B" w:rsidRPr="00D06C1B">
              <w:rPr>
                <w:rFonts w:eastAsia="Arial"/>
                <w:color w:val="000000"/>
                <w:sz w:val="22"/>
                <w:szCs w:val="22"/>
                <w:lang w:val="ru-RU"/>
              </w:rPr>
              <w:t xml:space="preserve"> образовательных учреждений</w:t>
            </w:r>
            <w:r w:rsidRPr="00D06C1B">
              <w:rPr>
                <w:rFonts w:eastAsia="Arial"/>
                <w:color w:val="000000"/>
                <w:sz w:val="22"/>
                <w:szCs w:val="22"/>
                <w:lang w:val="ru-RU"/>
              </w:rPr>
              <w:t xml:space="preserve"> в сумме </w:t>
            </w:r>
            <w:r w:rsidR="00A73E76" w:rsidRPr="00D06C1B">
              <w:rPr>
                <w:rFonts w:eastAsia="Arial"/>
                <w:color w:val="000000"/>
                <w:sz w:val="22"/>
                <w:szCs w:val="22"/>
                <w:lang w:val="ru-RU"/>
              </w:rPr>
              <w:t>1 090 980,00</w:t>
            </w:r>
            <w:r w:rsidR="005F3FD0" w:rsidRPr="00D06C1B">
              <w:rPr>
                <w:rFonts w:eastAsia="Arial"/>
                <w:color w:val="000000"/>
                <w:sz w:val="22"/>
                <w:szCs w:val="22"/>
                <w:lang w:val="ru-RU"/>
              </w:rPr>
              <w:t xml:space="preserve"> рублей</w:t>
            </w:r>
            <w:r w:rsidRPr="00D06C1B">
              <w:rPr>
                <w:rFonts w:eastAsia="Arial"/>
                <w:color w:val="000000"/>
                <w:sz w:val="22"/>
                <w:szCs w:val="22"/>
                <w:lang w:val="ru-RU"/>
              </w:rPr>
              <w:t>;</w:t>
            </w:r>
          </w:p>
          <w:p w:rsidR="005F3FD0" w:rsidRPr="00D06C1B" w:rsidRDefault="00883B9B" w:rsidP="00706F72">
            <w:pPr>
              <w:jc w:val="both"/>
              <w:rPr>
                <w:rFonts w:eastAsia="Arial"/>
                <w:color w:val="000000"/>
                <w:sz w:val="22"/>
                <w:szCs w:val="22"/>
                <w:lang w:val="ru-RU"/>
              </w:rPr>
            </w:pPr>
            <w:r w:rsidRPr="00D06C1B">
              <w:rPr>
                <w:rFonts w:eastAsia="Arial"/>
                <w:color w:val="000000"/>
                <w:sz w:val="22"/>
                <w:szCs w:val="22"/>
                <w:lang w:val="ru-RU"/>
              </w:rPr>
              <w:t xml:space="preserve">- на </w:t>
            </w:r>
            <w:r w:rsidR="00706F72" w:rsidRPr="00D06C1B">
              <w:rPr>
                <w:rFonts w:eastAsia="Arial"/>
                <w:color w:val="000000"/>
                <w:sz w:val="22"/>
                <w:szCs w:val="22"/>
                <w:lang w:val="ru-RU"/>
              </w:rPr>
              <w:t xml:space="preserve"> </w:t>
            </w:r>
            <w:r w:rsidRPr="00D06C1B">
              <w:rPr>
                <w:rFonts w:eastAsia="Arial"/>
                <w:color w:val="000000"/>
                <w:sz w:val="22"/>
                <w:szCs w:val="22"/>
                <w:lang w:val="ru-RU"/>
              </w:rPr>
              <w:t>проведение экспертиз</w:t>
            </w:r>
            <w:r w:rsidR="008B0EF3" w:rsidRPr="00D06C1B">
              <w:rPr>
                <w:rFonts w:eastAsia="Arial"/>
                <w:color w:val="000000"/>
                <w:sz w:val="22"/>
                <w:szCs w:val="22"/>
                <w:lang w:val="ru-RU"/>
              </w:rPr>
              <w:t xml:space="preserve">ы сметной документации-  </w:t>
            </w:r>
            <w:r w:rsidR="00A73E76" w:rsidRPr="00D06C1B">
              <w:rPr>
                <w:rFonts w:eastAsia="Arial"/>
                <w:color w:val="000000"/>
                <w:sz w:val="22"/>
                <w:szCs w:val="22"/>
                <w:lang w:val="ru-RU"/>
              </w:rPr>
              <w:t>6 422 252,43</w:t>
            </w:r>
            <w:r w:rsidR="00A61053" w:rsidRPr="00D06C1B">
              <w:rPr>
                <w:rFonts w:eastAsia="Arial"/>
                <w:color w:val="000000"/>
                <w:sz w:val="22"/>
                <w:szCs w:val="22"/>
                <w:lang w:val="ru-RU"/>
              </w:rPr>
              <w:t xml:space="preserve"> </w:t>
            </w:r>
            <w:r w:rsidR="00A73E76" w:rsidRPr="00D06C1B">
              <w:rPr>
                <w:rFonts w:eastAsia="Arial"/>
                <w:color w:val="000000"/>
                <w:sz w:val="22"/>
                <w:szCs w:val="22"/>
                <w:lang w:val="ru-RU"/>
              </w:rPr>
              <w:t xml:space="preserve"> рублей в 8</w:t>
            </w:r>
            <w:r w:rsidR="005F3FD0" w:rsidRPr="00D06C1B">
              <w:rPr>
                <w:rFonts w:eastAsia="Arial"/>
                <w:color w:val="000000"/>
                <w:sz w:val="22"/>
                <w:szCs w:val="22"/>
                <w:lang w:val="ru-RU"/>
              </w:rPr>
              <w:t>-</w:t>
            </w:r>
            <w:r w:rsidR="00C969F7" w:rsidRPr="00D06C1B">
              <w:rPr>
                <w:rFonts w:eastAsia="Arial"/>
                <w:color w:val="000000"/>
                <w:sz w:val="22"/>
                <w:szCs w:val="22"/>
                <w:lang w:val="ru-RU"/>
              </w:rPr>
              <w:t>м</w:t>
            </w:r>
            <w:r w:rsidR="005F3FD0" w:rsidRPr="00D06C1B">
              <w:rPr>
                <w:rFonts w:eastAsia="Arial"/>
                <w:color w:val="000000"/>
                <w:sz w:val="22"/>
                <w:szCs w:val="22"/>
                <w:lang w:val="ru-RU"/>
              </w:rPr>
              <w:t>и</w:t>
            </w:r>
            <w:r w:rsidRPr="00D06C1B">
              <w:rPr>
                <w:rFonts w:eastAsia="Arial"/>
                <w:color w:val="000000"/>
                <w:sz w:val="22"/>
                <w:szCs w:val="22"/>
                <w:lang w:val="ru-RU"/>
              </w:rPr>
              <w:t xml:space="preserve"> учреждениях</w:t>
            </w:r>
            <w:r w:rsidR="005F3FD0" w:rsidRPr="00D06C1B">
              <w:rPr>
                <w:rFonts w:eastAsia="Arial"/>
                <w:color w:val="000000"/>
                <w:sz w:val="22"/>
                <w:szCs w:val="22"/>
                <w:lang w:val="ru-RU"/>
              </w:rPr>
              <w:t>;</w:t>
            </w:r>
          </w:p>
          <w:p w:rsidR="00706F72" w:rsidRPr="00D06C1B" w:rsidRDefault="005F3FD0" w:rsidP="00706F72">
            <w:pPr>
              <w:jc w:val="both"/>
              <w:rPr>
                <w:rFonts w:eastAsia="Arial"/>
                <w:color w:val="000000"/>
                <w:sz w:val="22"/>
                <w:szCs w:val="22"/>
                <w:lang w:val="ru-RU"/>
              </w:rPr>
            </w:pPr>
            <w:r w:rsidRPr="00D06C1B">
              <w:rPr>
                <w:rFonts w:eastAsia="Arial"/>
                <w:color w:val="000000"/>
                <w:sz w:val="22"/>
                <w:szCs w:val="22"/>
                <w:lang w:val="ru-RU"/>
              </w:rPr>
              <w:t xml:space="preserve">- </w:t>
            </w:r>
            <w:r w:rsidR="00883B9B" w:rsidRPr="00D06C1B">
              <w:rPr>
                <w:rFonts w:eastAsia="Arial"/>
                <w:color w:val="000000"/>
                <w:sz w:val="22"/>
                <w:szCs w:val="22"/>
                <w:lang w:val="ru-RU"/>
              </w:rPr>
              <w:t xml:space="preserve"> </w:t>
            </w:r>
            <w:r w:rsidR="003E3FB8" w:rsidRPr="00D06C1B">
              <w:rPr>
                <w:rFonts w:eastAsia="Arial"/>
                <w:color w:val="000000"/>
                <w:sz w:val="22"/>
                <w:szCs w:val="22"/>
                <w:lang w:val="ru-RU"/>
              </w:rPr>
              <w:t xml:space="preserve">на </w:t>
            </w:r>
            <w:r w:rsidRPr="00D06C1B">
              <w:rPr>
                <w:rFonts w:eastAsia="Arial"/>
                <w:color w:val="000000"/>
                <w:sz w:val="22"/>
                <w:szCs w:val="22"/>
                <w:lang w:val="ru-RU"/>
              </w:rPr>
              <w:t xml:space="preserve">проведение аварийных ремонтных работ в учреждениях дошкольного образования – </w:t>
            </w:r>
            <w:r w:rsidR="00B131F8" w:rsidRPr="00D06C1B">
              <w:rPr>
                <w:rFonts w:eastAsia="Arial"/>
                <w:color w:val="000000"/>
                <w:sz w:val="22"/>
                <w:szCs w:val="22"/>
                <w:lang w:val="ru-RU"/>
              </w:rPr>
              <w:t>10</w:t>
            </w:r>
            <w:r w:rsidR="00167BE6" w:rsidRPr="00D06C1B">
              <w:rPr>
                <w:rFonts w:eastAsia="Arial"/>
                <w:color w:val="000000"/>
                <w:sz w:val="22"/>
                <w:szCs w:val="22"/>
                <w:lang w:val="ru-RU"/>
              </w:rPr>
              <w:t> 828 899,03</w:t>
            </w:r>
            <w:r w:rsidRPr="00D06C1B">
              <w:rPr>
                <w:rFonts w:eastAsia="Arial"/>
                <w:color w:val="000000"/>
                <w:sz w:val="22"/>
                <w:szCs w:val="22"/>
                <w:lang w:val="ru-RU"/>
              </w:rPr>
              <w:t xml:space="preserve"> рублей;</w:t>
            </w:r>
          </w:p>
          <w:p w:rsidR="005F3FD0" w:rsidRPr="00D06C1B" w:rsidRDefault="005F3FD0" w:rsidP="00706F72">
            <w:pPr>
              <w:jc w:val="both"/>
              <w:rPr>
                <w:rFonts w:eastAsia="Arial"/>
                <w:color w:val="000000"/>
                <w:sz w:val="22"/>
                <w:szCs w:val="22"/>
                <w:lang w:val="ru-RU"/>
              </w:rPr>
            </w:pPr>
            <w:r w:rsidRPr="00D06C1B">
              <w:rPr>
                <w:rFonts w:eastAsia="Arial"/>
                <w:color w:val="000000"/>
                <w:sz w:val="22"/>
                <w:szCs w:val="22"/>
                <w:lang w:val="ru-RU"/>
              </w:rPr>
              <w:t xml:space="preserve">- на </w:t>
            </w:r>
            <w:r w:rsidR="00B36A34" w:rsidRPr="00D06C1B">
              <w:rPr>
                <w:rFonts w:eastAsia="Arial"/>
                <w:color w:val="000000"/>
                <w:sz w:val="22"/>
                <w:szCs w:val="22"/>
                <w:lang w:val="ru-RU"/>
              </w:rPr>
              <w:t xml:space="preserve">обновление и </w:t>
            </w:r>
            <w:r w:rsidRPr="00D06C1B">
              <w:rPr>
                <w:rFonts w:eastAsia="Arial"/>
                <w:color w:val="000000"/>
                <w:sz w:val="22"/>
                <w:szCs w:val="22"/>
                <w:lang w:val="ru-RU"/>
              </w:rPr>
              <w:t xml:space="preserve">укрепление материально-технической базы учреждений дошкольного образования </w:t>
            </w:r>
            <w:r w:rsidR="00B36A34" w:rsidRPr="00D06C1B">
              <w:rPr>
                <w:rFonts w:eastAsia="Arial"/>
                <w:color w:val="000000"/>
                <w:sz w:val="22"/>
                <w:szCs w:val="22"/>
                <w:lang w:val="ru-RU"/>
              </w:rPr>
              <w:t>–</w:t>
            </w:r>
            <w:r w:rsidRPr="00D06C1B">
              <w:rPr>
                <w:rFonts w:eastAsia="Arial"/>
                <w:color w:val="000000"/>
                <w:sz w:val="22"/>
                <w:szCs w:val="22"/>
                <w:lang w:val="ru-RU"/>
              </w:rPr>
              <w:t xml:space="preserve"> </w:t>
            </w:r>
            <w:r w:rsidR="00B95196" w:rsidRPr="00D06C1B">
              <w:rPr>
                <w:rFonts w:eastAsia="Arial"/>
                <w:color w:val="000000"/>
                <w:sz w:val="22"/>
                <w:szCs w:val="22"/>
                <w:lang w:val="ru-RU"/>
              </w:rPr>
              <w:t>2</w:t>
            </w:r>
            <w:r w:rsidR="00B4465E" w:rsidRPr="00D06C1B">
              <w:rPr>
                <w:rFonts w:eastAsia="Arial"/>
                <w:color w:val="000000"/>
                <w:sz w:val="22"/>
                <w:szCs w:val="22"/>
                <w:lang w:val="ru-RU"/>
              </w:rPr>
              <w:t> 833 947</w:t>
            </w:r>
            <w:r w:rsidR="00A73E76" w:rsidRPr="00D06C1B">
              <w:rPr>
                <w:rFonts w:eastAsia="Arial"/>
                <w:color w:val="000000"/>
                <w:sz w:val="22"/>
                <w:szCs w:val="22"/>
                <w:lang w:val="ru-RU"/>
              </w:rPr>
              <w:t>,00</w:t>
            </w:r>
            <w:r w:rsidR="00B36A34" w:rsidRPr="00D06C1B">
              <w:rPr>
                <w:rFonts w:eastAsia="Arial"/>
                <w:color w:val="000000"/>
                <w:sz w:val="22"/>
                <w:szCs w:val="22"/>
                <w:lang w:val="ru-RU"/>
              </w:rPr>
              <w:t xml:space="preserve"> рублей;</w:t>
            </w:r>
          </w:p>
          <w:p w:rsidR="00883B9B" w:rsidRPr="00D06C1B" w:rsidRDefault="00B36A34" w:rsidP="00706F72">
            <w:pPr>
              <w:jc w:val="both"/>
              <w:rPr>
                <w:rFonts w:eastAsia="Arial"/>
                <w:color w:val="000000"/>
                <w:sz w:val="22"/>
                <w:szCs w:val="22"/>
                <w:lang w:val="ru-RU"/>
              </w:rPr>
            </w:pPr>
            <w:r w:rsidRPr="00D06C1B">
              <w:rPr>
                <w:rFonts w:eastAsia="Arial"/>
                <w:color w:val="000000"/>
                <w:sz w:val="22"/>
                <w:szCs w:val="22"/>
                <w:lang w:val="ru-RU"/>
              </w:rPr>
              <w:t xml:space="preserve">- на </w:t>
            </w:r>
            <w:r w:rsidR="00A73E76" w:rsidRPr="00D06C1B">
              <w:rPr>
                <w:rFonts w:eastAsia="Arial"/>
                <w:color w:val="000000"/>
                <w:sz w:val="22"/>
                <w:szCs w:val="22"/>
                <w:lang w:val="ru-RU"/>
              </w:rPr>
              <w:t>устранение нарушений в области пожарной безопасности</w:t>
            </w:r>
            <w:r w:rsidR="008B0EF3" w:rsidRPr="00D06C1B">
              <w:rPr>
                <w:rFonts w:eastAsia="Arial"/>
                <w:color w:val="000000"/>
                <w:sz w:val="22"/>
                <w:szCs w:val="22"/>
                <w:lang w:val="ru-RU"/>
              </w:rPr>
              <w:t xml:space="preserve">- </w:t>
            </w:r>
            <w:r w:rsidR="00A73E76" w:rsidRPr="00D06C1B">
              <w:rPr>
                <w:rFonts w:eastAsia="Arial"/>
                <w:color w:val="000000"/>
                <w:sz w:val="22"/>
                <w:szCs w:val="22"/>
                <w:lang w:val="ru-RU"/>
              </w:rPr>
              <w:t>1</w:t>
            </w:r>
            <w:r w:rsidR="00725955" w:rsidRPr="00D06C1B">
              <w:rPr>
                <w:rFonts w:eastAsia="Arial"/>
                <w:color w:val="000000"/>
                <w:sz w:val="22"/>
                <w:szCs w:val="22"/>
                <w:lang w:val="ru-RU"/>
              </w:rPr>
              <w:t>68</w:t>
            </w:r>
            <w:r w:rsidR="00A73E76" w:rsidRPr="00D06C1B">
              <w:rPr>
                <w:rFonts w:eastAsia="Arial"/>
                <w:color w:val="000000"/>
                <w:sz w:val="22"/>
                <w:szCs w:val="22"/>
                <w:lang w:val="ru-RU"/>
              </w:rPr>
              <w:t xml:space="preserve"> 290,00</w:t>
            </w:r>
            <w:r w:rsidR="0081649C" w:rsidRPr="00D06C1B">
              <w:rPr>
                <w:rFonts w:eastAsia="Arial"/>
                <w:color w:val="000000"/>
                <w:sz w:val="22"/>
                <w:szCs w:val="22"/>
                <w:lang w:val="ru-RU"/>
              </w:rPr>
              <w:t xml:space="preserve"> рублей</w:t>
            </w:r>
            <w:r w:rsidR="00A73E76" w:rsidRPr="00D06C1B">
              <w:rPr>
                <w:rFonts w:eastAsia="Arial"/>
                <w:color w:val="000000"/>
                <w:sz w:val="22"/>
                <w:szCs w:val="22"/>
                <w:lang w:val="ru-RU"/>
              </w:rPr>
              <w:t>;</w:t>
            </w:r>
          </w:p>
          <w:p w:rsidR="005D22C4" w:rsidRPr="00D06C1B" w:rsidRDefault="005D22C4" w:rsidP="00706F72">
            <w:pPr>
              <w:jc w:val="both"/>
              <w:rPr>
                <w:rFonts w:eastAsia="Arial"/>
                <w:color w:val="000000"/>
                <w:sz w:val="22"/>
                <w:szCs w:val="22"/>
                <w:lang w:val="ru-RU"/>
              </w:rPr>
            </w:pPr>
            <w:r w:rsidRPr="00D06C1B">
              <w:rPr>
                <w:rFonts w:eastAsia="Arial"/>
                <w:color w:val="000000"/>
                <w:sz w:val="22"/>
                <w:szCs w:val="22"/>
                <w:lang w:val="ru-RU"/>
              </w:rPr>
              <w:t xml:space="preserve">- </w:t>
            </w:r>
            <w:r w:rsidRPr="00D06C1B">
              <w:rPr>
                <w:sz w:val="22"/>
                <w:szCs w:val="22"/>
                <w:lang w:val="ru-RU"/>
              </w:rPr>
              <w:t xml:space="preserve">на изготовление нового технического паспорта здания – 101 121,61 рублей </w:t>
            </w:r>
            <w:r w:rsidRPr="00D06C1B">
              <w:rPr>
                <w:rFonts w:eastAsia="Arial"/>
                <w:color w:val="000000"/>
                <w:sz w:val="22"/>
                <w:szCs w:val="22"/>
                <w:lang w:val="ru-RU"/>
              </w:rPr>
              <w:t>в 3-х учреждениях</w:t>
            </w:r>
            <w:r w:rsidR="002E34E7" w:rsidRPr="00D06C1B">
              <w:rPr>
                <w:rFonts w:eastAsia="Arial"/>
                <w:color w:val="000000"/>
                <w:sz w:val="22"/>
                <w:szCs w:val="22"/>
                <w:lang w:val="ru-RU"/>
              </w:rPr>
              <w:t>;</w:t>
            </w:r>
          </w:p>
          <w:p w:rsidR="002E34E7" w:rsidRPr="00D06C1B" w:rsidRDefault="002E34E7" w:rsidP="00706F72">
            <w:pPr>
              <w:jc w:val="both"/>
              <w:rPr>
                <w:lang w:val="ru-RU"/>
              </w:rPr>
            </w:pPr>
            <w:r w:rsidRPr="00D06C1B">
              <w:rPr>
                <w:rFonts w:eastAsia="Arial"/>
                <w:color w:val="000000"/>
                <w:sz w:val="22"/>
                <w:szCs w:val="22"/>
                <w:lang w:val="ru-RU"/>
              </w:rPr>
              <w:t xml:space="preserve">- на </w:t>
            </w:r>
            <w:r w:rsidRPr="00D06C1B">
              <w:rPr>
                <w:lang w:val="ru-RU"/>
              </w:rPr>
              <w:t xml:space="preserve">испытание </w:t>
            </w:r>
            <w:r w:rsidR="00435949" w:rsidRPr="00D06C1B">
              <w:rPr>
                <w:lang w:val="ru-RU"/>
              </w:rPr>
              <w:t>автоматической пожарной сигнализации</w:t>
            </w:r>
            <w:r w:rsidRPr="00D06C1B">
              <w:rPr>
                <w:lang w:val="ru-RU"/>
              </w:rPr>
              <w:t xml:space="preserve"> и </w:t>
            </w:r>
            <w:r w:rsidR="00435949" w:rsidRPr="00D06C1B">
              <w:rPr>
                <w:rStyle w:val="a5"/>
                <w:b w:val="0"/>
                <w:color w:val="333333"/>
                <w:sz w:val="22"/>
                <w:szCs w:val="22"/>
                <w:shd w:val="clear" w:color="auto" w:fill="FFFFFF"/>
                <w:lang w:val="ru-RU"/>
              </w:rPr>
              <w:t>системы оповещения и управления эвакуацией людей при пожаре</w:t>
            </w:r>
            <w:r w:rsidRPr="00D06C1B">
              <w:rPr>
                <w:lang w:val="ru-RU"/>
              </w:rPr>
              <w:t xml:space="preserve">- </w:t>
            </w:r>
            <w:r w:rsidR="00C31C81" w:rsidRPr="00D06C1B">
              <w:rPr>
                <w:lang w:val="ru-RU"/>
              </w:rPr>
              <w:t>399 380</w:t>
            </w:r>
            <w:r w:rsidRPr="00D06C1B">
              <w:rPr>
                <w:lang w:val="ru-RU"/>
              </w:rPr>
              <w:t>,00 рублей</w:t>
            </w:r>
            <w:r w:rsidR="00C31C81" w:rsidRPr="00D06C1B">
              <w:rPr>
                <w:lang w:val="ru-RU"/>
              </w:rPr>
              <w:t xml:space="preserve"> в 12-ти учреждениях</w:t>
            </w:r>
            <w:r w:rsidR="004F374A" w:rsidRPr="00D06C1B">
              <w:rPr>
                <w:lang w:val="ru-RU"/>
              </w:rPr>
              <w:t>;</w:t>
            </w:r>
          </w:p>
          <w:p w:rsidR="004F374A" w:rsidRPr="00D06C1B" w:rsidRDefault="004F374A" w:rsidP="00706F72">
            <w:pPr>
              <w:jc w:val="both"/>
              <w:rPr>
                <w:rFonts w:eastAsia="Arial"/>
                <w:color w:val="000000"/>
                <w:sz w:val="22"/>
                <w:szCs w:val="22"/>
                <w:lang w:val="ru-RU"/>
              </w:rPr>
            </w:pPr>
            <w:r w:rsidRPr="00D06C1B">
              <w:rPr>
                <w:lang w:val="ru-RU"/>
              </w:rPr>
              <w:t>- на оплату транспортных расходов, в связи с участием в конкурсе и в Национальном чемпионате по робототехнике- 266 900,00 рублей</w:t>
            </w:r>
          </w:p>
          <w:p w:rsidR="00706F72" w:rsidRPr="00D06C1B" w:rsidRDefault="00802285" w:rsidP="00706F72">
            <w:pPr>
              <w:jc w:val="both"/>
              <w:rPr>
                <w:rFonts w:eastAsia="Arial"/>
                <w:color w:val="000000"/>
                <w:sz w:val="22"/>
                <w:szCs w:val="22"/>
                <w:lang w:val="ru-RU"/>
              </w:rPr>
            </w:pPr>
            <w:r w:rsidRPr="00D06C1B">
              <w:rPr>
                <w:rFonts w:eastAsia="Arial"/>
                <w:color w:val="000000"/>
                <w:sz w:val="22"/>
                <w:szCs w:val="22"/>
                <w:lang w:val="ru-RU"/>
              </w:rPr>
              <w:t>3.2</w:t>
            </w:r>
            <w:r w:rsidR="00706F72" w:rsidRPr="00D06C1B">
              <w:rPr>
                <w:rFonts w:eastAsia="Arial"/>
                <w:color w:val="000000"/>
                <w:sz w:val="22"/>
                <w:szCs w:val="22"/>
                <w:lang w:val="ru-RU"/>
              </w:rPr>
              <w:t xml:space="preserve">. Расходы на обеспечение деятельности муниципальных школ начальных, неполных средних и средних в сумме </w:t>
            </w:r>
            <w:r w:rsidR="00BD7D85" w:rsidRPr="00D06C1B">
              <w:rPr>
                <w:rFonts w:eastAsia="Arial"/>
                <w:color w:val="000000"/>
                <w:sz w:val="22"/>
                <w:szCs w:val="22"/>
                <w:lang w:val="ru-RU"/>
              </w:rPr>
              <w:t xml:space="preserve">46 913 865,76 </w:t>
            </w:r>
            <w:r w:rsidR="00706F72" w:rsidRPr="00D06C1B">
              <w:rPr>
                <w:rFonts w:eastAsia="Arial"/>
                <w:color w:val="000000"/>
                <w:sz w:val="22"/>
                <w:szCs w:val="22"/>
                <w:lang w:val="ru-RU"/>
              </w:rPr>
              <w:t xml:space="preserve">рублей, или </w:t>
            </w:r>
            <w:r w:rsidR="00BD7D85" w:rsidRPr="00D06C1B">
              <w:rPr>
                <w:rFonts w:eastAsia="Arial"/>
                <w:color w:val="000000"/>
                <w:sz w:val="22"/>
                <w:szCs w:val="22"/>
                <w:lang w:val="ru-RU"/>
              </w:rPr>
              <w:t>99,4</w:t>
            </w:r>
            <w:r w:rsidR="00706F72" w:rsidRPr="00D06C1B">
              <w:rPr>
                <w:rFonts w:eastAsia="Arial"/>
                <w:color w:val="000000"/>
                <w:sz w:val="22"/>
                <w:szCs w:val="22"/>
                <w:lang w:val="ru-RU"/>
              </w:rPr>
              <w:t>% от плана</w:t>
            </w:r>
            <w:r w:rsidR="00DB7B60" w:rsidRPr="00D06C1B">
              <w:rPr>
                <w:rFonts w:eastAsia="Arial"/>
                <w:color w:val="000000"/>
                <w:sz w:val="22"/>
                <w:szCs w:val="22"/>
                <w:lang w:val="ru-RU"/>
              </w:rPr>
              <w:t xml:space="preserve"> в сумме </w:t>
            </w:r>
            <w:r w:rsidR="00BD7D85" w:rsidRPr="00D06C1B">
              <w:rPr>
                <w:rFonts w:eastAsia="Arial"/>
                <w:color w:val="000000"/>
                <w:sz w:val="22"/>
                <w:szCs w:val="22"/>
                <w:lang w:val="ru-RU"/>
              </w:rPr>
              <w:t xml:space="preserve">47 213 387,12 </w:t>
            </w:r>
            <w:r w:rsidR="00C119FC" w:rsidRPr="00D06C1B">
              <w:rPr>
                <w:rFonts w:eastAsia="Arial"/>
                <w:color w:val="000000"/>
                <w:sz w:val="22"/>
                <w:szCs w:val="22"/>
                <w:lang w:val="ru-RU"/>
              </w:rPr>
              <w:t>рублей</w:t>
            </w:r>
            <w:r w:rsidR="00706F72" w:rsidRPr="00D06C1B">
              <w:rPr>
                <w:rFonts w:eastAsia="Arial"/>
                <w:color w:val="000000"/>
                <w:sz w:val="22"/>
                <w:szCs w:val="22"/>
                <w:lang w:val="ru-RU"/>
              </w:rPr>
              <w:t>. Средства направлены:</w:t>
            </w:r>
          </w:p>
          <w:p w:rsidR="00706F72" w:rsidRPr="00D06C1B" w:rsidRDefault="00706F72" w:rsidP="00706F72">
            <w:pPr>
              <w:jc w:val="both"/>
              <w:rPr>
                <w:rFonts w:eastAsia="Arial"/>
                <w:color w:val="000000"/>
                <w:sz w:val="22"/>
                <w:szCs w:val="22"/>
                <w:lang w:val="ru-RU"/>
              </w:rPr>
            </w:pPr>
            <w:r w:rsidRPr="00D06C1B">
              <w:rPr>
                <w:rFonts w:eastAsia="Arial"/>
                <w:color w:val="000000"/>
                <w:sz w:val="22"/>
                <w:szCs w:val="22"/>
                <w:lang w:val="ru-RU"/>
              </w:rPr>
              <w:t>- на приобретение новогодних подарков</w:t>
            </w:r>
            <w:r w:rsidR="002F4A2A" w:rsidRPr="00D06C1B">
              <w:rPr>
                <w:rFonts w:eastAsia="Arial"/>
                <w:color w:val="000000"/>
                <w:sz w:val="22"/>
                <w:szCs w:val="22"/>
                <w:lang w:val="ru-RU"/>
              </w:rPr>
              <w:t xml:space="preserve"> </w:t>
            </w:r>
            <w:r w:rsidRPr="00D06C1B">
              <w:rPr>
                <w:rFonts w:eastAsia="Arial"/>
                <w:color w:val="000000"/>
                <w:sz w:val="22"/>
                <w:szCs w:val="22"/>
                <w:lang w:val="ru-RU"/>
              </w:rPr>
              <w:t>-</w:t>
            </w:r>
            <w:r w:rsidR="00C119FC" w:rsidRPr="00D06C1B">
              <w:rPr>
                <w:sz w:val="22"/>
                <w:szCs w:val="22"/>
                <w:lang w:val="ru-RU"/>
              </w:rPr>
              <w:t xml:space="preserve"> </w:t>
            </w:r>
            <w:r w:rsidR="002F4A2A" w:rsidRPr="00D06C1B">
              <w:rPr>
                <w:sz w:val="22"/>
                <w:szCs w:val="22"/>
                <w:lang w:val="ru-RU"/>
              </w:rPr>
              <w:t>2</w:t>
            </w:r>
            <w:r w:rsidR="00C54A4E" w:rsidRPr="00D06C1B">
              <w:rPr>
                <w:sz w:val="22"/>
                <w:szCs w:val="22"/>
                <w:lang w:val="ru-RU"/>
              </w:rPr>
              <w:t> 622 960,00</w:t>
            </w:r>
            <w:r w:rsidR="002F4A2A" w:rsidRPr="00D06C1B">
              <w:rPr>
                <w:rFonts w:eastAsia="Arial"/>
                <w:color w:val="000000"/>
                <w:sz w:val="22"/>
                <w:szCs w:val="22"/>
                <w:lang w:val="ru-RU"/>
              </w:rPr>
              <w:t xml:space="preserve"> </w:t>
            </w:r>
            <w:r w:rsidR="00C119FC" w:rsidRPr="00D06C1B">
              <w:rPr>
                <w:rFonts w:eastAsia="Arial"/>
                <w:color w:val="000000"/>
                <w:sz w:val="22"/>
                <w:szCs w:val="22"/>
                <w:lang w:val="ru-RU"/>
              </w:rPr>
              <w:t xml:space="preserve">рублей </w:t>
            </w:r>
            <w:r w:rsidRPr="00D06C1B">
              <w:rPr>
                <w:rFonts w:eastAsia="Arial"/>
                <w:color w:val="000000"/>
                <w:sz w:val="22"/>
                <w:szCs w:val="22"/>
                <w:lang w:val="ru-RU"/>
              </w:rPr>
              <w:t xml:space="preserve">для воспитанников </w:t>
            </w:r>
            <w:r w:rsidR="00C119FC" w:rsidRPr="00D06C1B">
              <w:rPr>
                <w:rFonts w:eastAsia="Arial"/>
                <w:color w:val="000000"/>
                <w:sz w:val="22"/>
                <w:szCs w:val="22"/>
                <w:lang w:val="ru-RU"/>
              </w:rPr>
              <w:t>30</w:t>
            </w:r>
            <w:r w:rsidRPr="00D06C1B">
              <w:rPr>
                <w:rFonts w:eastAsia="Arial"/>
                <w:color w:val="000000"/>
                <w:sz w:val="22"/>
                <w:szCs w:val="22"/>
                <w:lang w:val="ru-RU"/>
              </w:rPr>
              <w:t>-ти автономных общеобразовательных учреждений;</w:t>
            </w:r>
          </w:p>
          <w:p w:rsidR="00C352C5" w:rsidRPr="00D06C1B" w:rsidRDefault="00C352C5" w:rsidP="00706F72">
            <w:pPr>
              <w:jc w:val="both"/>
              <w:rPr>
                <w:rFonts w:eastAsia="Arial"/>
                <w:color w:val="000000"/>
                <w:sz w:val="22"/>
                <w:szCs w:val="22"/>
                <w:lang w:val="ru-RU"/>
              </w:rPr>
            </w:pPr>
            <w:proofErr w:type="gramStart"/>
            <w:r w:rsidRPr="00D06C1B">
              <w:rPr>
                <w:rFonts w:eastAsia="Arial"/>
                <w:color w:val="000000"/>
                <w:sz w:val="22"/>
                <w:szCs w:val="22"/>
                <w:lang w:val="ru-RU"/>
              </w:rPr>
              <w:t>- на 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w:t>
            </w:r>
            <w:r w:rsidR="00DB7B60" w:rsidRPr="00D06C1B">
              <w:rPr>
                <w:rFonts w:eastAsia="Arial"/>
                <w:color w:val="000000"/>
                <w:sz w:val="22"/>
                <w:szCs w:val="22"/>
                <w:lang w:val="ru-RU"/>
              </w:rPr>
              <w:t xml:space="preserve">ьных организациях – </w:t>
            </w:r>
            <w:r w:rsidR="008E538C" w:rsidRPr="00D06C1B">
              <w:rPr>
                <w:sz w:val="22"/>
                <w:szCs w:val="22"/>
                <w:lang w:val="ru-RU"/>
              </w:rPr>
              <w:t>1</w:t>
            </w:r>
            <w:r w:rsidR="00F13A12" w:rsidRPr="00D06C1B">
              <w:rPr>
                <w:sz w:val="22"/>
                <w:szCs w:val="22"/>
                <w:lang w:val="ru-RU"/>
              </w:rPr>
              <w:t> 406 923,64</w:t>
            </w:r>
            <w:r w:rsidR="008E538C" w:rsidRPr="00D06C1B">
              <w:rPr>
                <w:sz w:val="22"/>
                <w:szCs w:val="22"/>
                <w:lang w:val="ru-RU"/>
              </w:rPr>
              <w:t xml:space="preserve"> </w:t>
            </w:r>
            <w:r w:rsidRPr="00D06C1B">
              <w:rPr>
                <w:rFonts w:eastAsia="Arial"/>
                <w:color w:val="000000"/>
                <w:sz w:val="22"/>
                <w:szCs w:val="22"/>
                <w:lang w:val="ru-RU"/>
              </w:rPr>
              <w:t>рублей;</w:t>
            </w:r>
            <w:proofErr w:type="gramEnd"/>
          </w:p>
          <w:p w:rsidR="003C246A" w:rsidRPr="00D06C1B" w:rsidRDefault="003C246A" w:rsidP="00706F72">
            <w:pPr>
              <w:jc w:val="both"/>
              <w:rPr>
                <w:rFonts w:eastAsia="Arial"/>
                <w:color w:val="000000"/>
                <w:sz w:val="22"/>
                <w:szCs w:val="22"/>
                <w:lang w:val="ru-RU"/>
              </w:rPr>
            </w:pPr>
            <w:r w:rsidRPr="00D06C1B">
              <w:rPr>
                <w:sz w:val="22"/>
                <w:szCs w:val="22"/>
                <w:lang w:val="ru-RU"/>
              </w:rPr>
              <w:t xml:space="preserve">- на организацию горячего питания и подвоза несовершеннолетних граждан, прибывших 22.02.2022 из ДНР и ЛНР, к месту учёбы в МАОУ </w:t>
            </w:r>
            <w:proofErr w:type="spellStart"/>
            <w:r w:rsidRPr="00D06C1B">
              <w:rPr>
                <w:sz w:val="22"/>
                <w:szCs w:val="22"/>
                <w:lang w:val="ru-RU"/>
              </w:rPr>
              <w:t>Каликинская</w:t>
            </w:r>
            <w:proofErr w:type="spellEnd"/>
            <w:r w:rsidRPr="00D06C1B">
              <w:rPr>
                <w:sz w:val="22"/>
                <w:szCs w:val="22"/>
                <w:lang w:val="ru-RU"/>
              </w:rPr>
              <w:t xml:space="preserve"> СШ в сумме </w:t>
            </w:r>
            <w:r w:rsidR="00793E6D" w:rsidRPr="00D06C1B">
              <w:rPr>
                <w:sz w:val="22"/>
                <w:szCs w:val="22"/>
                <w:lang w:val="ru-RU"/>
              </w:rPr>
              <w:t>86 525,60</w:t>
            </w:r>
            <w:r w:rsidRPr="00D06C1B">
              <w:rPr>
                <w:sz w:val="22"/>
                <w:szCs w:val="22"/>
                <w:lang w:val="ru-RU"/>
              </w:rPr>
              <w:t xml:space="preserve"> рублей;  </w:t>
            </w:r>
          </w:p>
          <w:p w:rsidR="00620DF4" w:rsidRPr="00D06C1B" w:rsidRDefault="00D801D5" w:rsidP="00706F72">
            <w:pPr>
              <w:jc w:val="both"/>
              <w:rPr>
                <w:rFonts w:eastAsia="Arial"/>
                <w:color w:val="000000"/>
                <w:sz w:val="22"/>
                <w:szCs w:val="22"/>
                <w:lang w:val="ru-RU"/>
              </w:rPr>
            </w:pPr>
            <w:r w:rsidRPr="00D06C1B">
              <w:rPr>
                <w:rFonts w:eastAsia="Arial"/>
                <w:color w:val="000000"/>
                <w:sz w:val="22"/>
                <w:szCs w:val="22"/>
                <w:lang w:val="ru-RU"/>
              </w:rPr>
              <w:t xml:space="preserve">- на </w:t>
            </w:r>
            <w:r w:rsidR="00F066B1" w:rsidRPr="00D06C1B">
              <w:rPr>
                <w:rFonts w:eastAsia="Arial"/>
                <w:color w:val="000000"/>
                <w:sz w:val="22"/>
                <w:szCs w:val="22"/>
                <w:lang w:val="ru-RU"/>
              </w:rPr>
              <w:t>проведение</w:t>
            </w:r>
            <w:r w:rsidR="00706F72" w:rsidRPr="00D06C1B">
              <w:rPr>
                <w:rFonts w:eastAsia="Arial"/>
                <w:color w:val="000000"/>
                <w:sz w:val="22"/>
                <w:szCs w:val="22"/>
                <w:lang w:val="ru-RU"/>
              </w:rPr>
              <w:t xml:space="preserve"> э</w:t>
            </w:r>
            <w:r w:rsidR="006077AB" w:rsidRPr="00D06C1B">
              <w:rPr>
                <w:rFonts w:eastAsia="Arial"/>
                <w:color w:val="000000"/>
                <w:sz w:val="22"/>
                <w:szCs w:val="22"/>
                <w:lang w:val="ru-RU"/>
              </w:rPr>
              <w:t>кс</w:t>
            </w:r>
            <w:r w:rsidR="009575A2" w:rsidRPr="00D06C1B">
              <w:rPr>
                <w:rFonts w:eastAsia="Arial"/>
                <w:color w:val="000000"/>
                <w:sz w:val="22"/>
                <w:szCs w:val="22"/>
                <w:lang w:val="ru-RU"/>
              </w:rPr>
              <w:t>пе</w:t>
            </w:r>
            <w:r w:rsidR="006C62B0" w:rsidRPr="00D06C1B">
              <w:rPr>
                <w:rFonts w:eastAsia="Arial"/>
                <w:color w:val="000000"/>
                <w:sz w:val="22"/>
                <w:szCs w:val="22"/>
                <w:lang w:val="ru-RU"/>
              </w:rPr>
              <w:t xml:space="preserve">ртизы сметной документации </w:t>
            </w:r>
            <w:r w:rsidR="00A479F3" w:rsidRPr="00D06C1B">
              <w:rPr>
                <w:rFonts w:eastAsia="Arial"/>
                <w:color w:val="000000"/>
                <w:sz w:val="22"/>
                <w:szCs w:val="22"/>
                <w:lang w:val="ru-RU"/>
              </w:rPr>
              <w:t>7-м</w:t>
            </w:r>
            <w:r w:rsidR="006C62B0" w:rsidRPr="00D06C1B">
              <w:rPr>
                <w:rFonts w:eastAsia="Arial"/>
                <w:color w:val="000000"/>
                <w:sz w:val="22"/>
                <w:szCs w:val="22"/>
                <w:lang w:val="ru-RU"/>
              </w:rPr>
              <w:t>и</w:t>
            </w:r>
            <w:r w:rsidR="00706F72" w:rsidRPr="00D06C1B">
              <w:rPr>
                <w:rFonts w:eastAsia="Arial"/>
                <w:color w:val="000000"/>
                <w:sz w:val="22"/>
                <w:szCs w:val="22"/>
                <w:lang w:val="ru-RU"/>
              </w:rPr>
              <w:t xml:space="preserve"> учреждениям в сумме </w:t>
            </w:r>
            <w:r w:rsidR="00A479F3" w:rsidRPr="00D06C1B">
              <w:rPr>
                <w:sz w:val="22"/>
                <w:szCs w:val="22"/>
                <w:lang w:val="ru-RU"/>
              </w:rPr>
              <w:t>814 712,20</w:t>
            </w:r>
            <w:r w:rsidRPr="00D06C1B">
              <w:rPr>
                <w:sz w:val="22"/>
                <w:szCs w:val="22"/>
                <w:lang w:val="ru-RU"/>
              </w:rPr>
              <w:t xml:space="preserve"> </w:t>
            </w:r>
            <w:r w:rsidR="00706F72" w:rsidRPr="00D06C1B">
              <w:rPr>
                <w:rFonts w:eastAsia="Arial"/>
                <w:color w:val="000000"/>
                <w:sz w:val="22"/>
                <w:szCs w:val="22"/>
                <w:lang w:val="ru-RU"/>
              </w:rPr>
              <w:t xml:space="preserve">рублей; </w:t>
            </w:r>
          </w:p>
          <w:p w:rsidR="00706F72" w:rsidRPr="00D06C1B" w:rsidRDefault="00462519" w:rsidP="00706F72">
            <w:pPr>
              <w:jc w:val="both"/>
              <w:rPr>
                <w:rFonts w:eastAsia="Arial"/>
                <w:color w:val="000000"/>
                <w:sz w:val="22"/>
                <w:szCs w:val="22"/>
                <w:lang w:val="ru-RU"/>
              </w:rPr>
            </w:pPr>
            <w:r w:rsidRPr="00D06C1B">
              <w:rPr>
                <w:rFonts w:eastAsia="Arial"/>
                <w:color w:val="000000"/>
                <w:sz w:val="22"/>
                <w:szCs w:val="22"/>
                <w:lang w:val="ru-RU"/>
              </w:rPr>
              <w:t>- на устан</w:t>
            </w:r>
            <w:r w:rsidR="00B14BC8" w:rsidRPr="00D06C1B">
              <w:rPr>
                <w:rFonts w:eastAsia="Arial"/>
                <w:color w:val="000000"/>
                <w:sz w:val="22"/>
                <w:szCs w:val="22"/>
                <w:lang w:val="ru-RU"/>
              </w:rPr>
              <w:t>овку системы видеонаблюдения в 3</w:t>
            </w:r>
            <w:r w:rsidR="00AD1BD0" w:rsidRPr="00D06C1B">
              <w:rPr>
                <w:rFonts w:eastAsia="Arial"/>
                <w:color w:val="000000"/>
                <w:sz w:val="22"/>
                <w:szCs w:val="22"/>
                <w:lang w:val="ru-RU"/>
              </w:rPr>
              <w:t>-х</w:t>
            </w:r>
            <w:r w:rsidRPr="00D06C1B">
              <w:rPr>
                <w:rFonts w:eastAsia="Arial"/>
                <w:color w:val="000000"/>
                <w:sz w:val="22"/>
                <w:szCs w:val="22"/>
                <w:lang w:val="ru-RU"/>
              </w:rPr>
              <w:t xml:space="preserve"> учреждени</w:t>
            </w:r>
            <w:r w:rsidR="00AD1BD0" w:rsidRPr="00D06C1B">
              <w:rPr>
                <w:rFonts w:eastAsia="Arial"/>
                <w:color w:val="000000"/>
                <w:sz w:val="22"/>
                <w:szCs w:val="22"/>
                <w:lang w:val="ru-RU"/>
              </w:rPr>
              <w:t>ях</w:t>
            </w:r>
            <w:r w:rsidRPr="00D06C1B">
              <w:rPr>
                <w:rFonts w:eastAsia="Arial"/>
                <w:color w:val="000000"/>
                <w:sz w:val="22"/>
                <w:szCs w:val="22"/>
                <w:lang w:val="ru-RU"/>
              </w:rPr>
              <w:t xml:space="preserve"> общего</w:t>
            </w:r>
            <w:r w:rsidR="00706F72" w:rsidRPr="00D06C1B">
              <w:rPr>
                <w:rFonts w:eastAsia="Arial"/>
                <w:color w:val="000000"/>
                <w:sz w:val="22"/>
                <w:szCs w:val="22"/>
                <w:lang w:val="ru-RU"/>
              </w:rPr>
              <w:t xml:space="preserve"> образования в сумме </w:t>
            </w:r>
            <w:r w:rsidR="00B14BC8" w:rsidRPr="00D06C1B">
              <w:rPr>
                <w:sz w:val="22"/>
                <w:szCs w:val="22"/>
                <w:lang w:val="ru-RU"/>
              </w:rPr>
              <w:t>3 239 509,46</w:t>
            </w:r>
            <w:r w:rsidR="00C124B4" w:rsidRPr="00D06C1B">
              <w:rPr>
                <w:sz w:val="22"/>
                <w:szCs w:val="22"/>
                <w:lang w:val="ru-RU"/>
              </w:rPr>
              <w:t xml:space="preserve"> </w:t>
            </w:r>
            <w:r w:rsidR="00685C6A" w:rsidRPr="00D06C1B">
              <w:rPr>
                <w:rFonts w:eastAsia="Arial"/>
                <w:color w:val="000000"/>
                <w:sz w:val="22"/>
                <w:szCs w:val="22"/>
                <w:lang w:val="ru-RU"/>
              </w:rPr>
              <w:t>рублей;</w:t>
            </w:r>
          </w:p>
          <w:p w:rsidR="00CB5261" w:rsidRPr="00D06C1B" w:rsidRDefault="00CB5261" w:rsidP="00706F72">
            <w:pPr>
              <w:jc w:val="both"/>
              <w:rPr>
                <w:sz w:val="22"/>
                <w:szCs w:val="22"/>
                <w:lang w:val="ru-RU"/>
              </w:rPr>
            </w:pPr>
            <w:r w:rsidRPr="00D06C1B">
              <w:rPr>
                <w:rFonts w:eastAsia="Arial"/>
                <w:color w:val="000000"/>
                <w:sz w:val="22"/>
                <w:szCs w:val="22"/>
                <w:lang w:val="ru-RU"/>
              </w:rPr>
              <w:t xml:space="preserve">- на </w:t>
            </w:r>
            <w:r w:rsidRPr="00D06C1B">
              <w:rPr>
                <w:sz w:val="22"/>
                <w:szCs w:val="22"/>
                <w:lang w:val="ru-RU"/>
              </w:rPr>
              <w:t>монтаж системы АПС</w:t>
            </w:r>
            <w:r w:rsidRPr="00D06C1B">
              <w:rPr>
                <w:rFonts w:eastAsia="Arial"/>
                <w:color w:val="000000"/>
                <w:sz w:val="22"/>
                <w:szCs w:val="22"/>
                <w:lang w:val="ru-RU"/>
              </w:rPr>
              <w:t xml:space="preserve"> </w:t>
            </w:r>
            <w:r w:rsidR="003271FA" w:rsidRPr="00D06C1B">
              <w:rPr>
                <w:rFonts w:eastAsia="Arial"/>
                <w:color w:val="000000"/>
                <w:sz w:val="22"/>
                <w:szCs w:val="22"/>
                <w:lang w:val="ru-RU"/>
              </w:rPr>
              <w:t xml:space="preserve"> и</w:t>
            </w:r>
            <w:r w:rsidR="003271FA" w:rsidRPr="00D06C1B">
              <w:rPr>
                <w:lang w:val="ru-RU"/>
              </w:rPr>
              <w:t xml:space="preserve">  </w:t>
            </w:r>
            <w:r w:rsidR="003271FA" w:rsidRPr="00D06C1B">
              <w:rPr>
                <w:rStyle w:val="a5"/>
                <w:b w:val="0"/>
                <w:color w:val="333333"/>
                <w:sz w:val="22"/>
                <w:szCs w:val="22"/>
                <w:shd w:val="clear" w:color="auto" w:fill="FFFFFF"/>
                <w:lang w:val="ru-RU"/>
              </w:rPr>
              <w:t>системы оповещения и управления эвакуацией людей при пожаре</w:t>
            </w:r>
            <w:r w:rsidR="003271FA" w:rsidRPr="00D06C1B">
              <w:rPr>
                <w:rFonts w:eastAsia="Arial"/>
                <w:color w:val="000000"/>
                <w:sz w:val="22"/>
                <w:szCs w:val="22"/>
                <w:lang w:val="ru-RU"/>
              </w:rPr>
              <w:t xml:space="preserve"> в 6-ти</w:t>
            </w:r>
            <w:r w:rsidRPr="00D06C1B">
              <w:rPr>
                <w:rFonts w:eastAsia="Arial"/>
                <w:color w:val="000000"/>
                <w:sz w:val="22"/>
                <w:szCs w:val="22"/>
                <w:lang w:val="ru-RU"/>
              </w:rPr>
              <w:t xml:space="preserve"> учреждении общего образования в сумме</w:t>
            </w:r>
            <w:r w:rsidRPr="00D06C1B">
              <w:rPr>
                <w:sz w:val="22"/>
                <w:szCs w:val="22"/>
                <w:lang w:val="ru-RU"/>
              </w:rPr>
              <w:t xml:space="preserve"> </w:t>
            </w:r>
            <w:r w:rsidR="003271FA" w:rsidRPr="00D06C1B">
              <w:rPr>
                <w:sz w:val="22"/>
                <w:szCs w:val="22"/>
                <w:lang w:val="ru-RU"/>
              </w:rPr>
              <w:t>4 651 998,64</w:t>
            </w:r>
            <w:r w:rsidR="000A6826" w:rsidRPr="00D06C1B">
              <w:rPr>
                <w:sz w:val="22"/>
                <w:szCs w:val="22"/>
                <w:lang w:val="ru-RU"/>
              </w:rPr>
              <w:t xml:space="preserve"> рублей;</w:t>
            </w:r>
          </w:p>
          <w:p w:rsidR="00532A37" w:rsidRPr="00D06C1B" w:rsidRDefault="00532A37" w:rsidP="00706F72">
            <w:pPr>
              <w:jc w:val="both"/>
              <w:rPr>
                <w:rFonts w:eastAsia="Arial"/>
                <w:color w:val="000000"/>
                <w:sz w:val="22"/>
                <w:szCs w:val="22"/>
                <w:lang w:val="ru-RU"/>
              </w:rPr>
            </w:pPr>
            <w:r w:rsidRPr="00D06C1B">
              <w:rPr>
                <w:sz w:val="22"/>
                <w:szCs w:val="22"/>
                <w:lang w:val="ru-RU"/>
              </w:rPr>
              <w:t xml:space="preserve">- на устранение нарушений требований пожарной безопасности- </w:t>
            </w:r>
            <w:r w:rsidR="00324B26" w:rsidRPr="00D06C1B">
              <w:rPr>
                <w:sz w:val="22"/>
                <w:szCs w:val="22"/>
                <w:lang w:val="ru-RU"/>
              </w:rPr>
              <w:t>793 432,11</w:t>
            </w:r>
            <w:r w:rsidRPr="00D06C1B">
              <w:rPr>
                <w:sz w:val="22"/>
                <w:szCs w:val="22"/>
                <w:lang w:val="ru-RU"/>
              </w:rPr>
              <w:t xml:space="preserve"> рублей;</w:t>
            </w:r>
          </w:p>
          <w:p w:rsidR="00685C6A" w:rsidRPr="00D06C1B" w:rsidRDefault="005437EF" w:rsidP="00706F72">
            <w:pPr>
              <w:jc w:val="both"/>
              <w:rPr>
                <w:rFonts w:eastAsia="Arial"/>
                <w:color w:val="000000"/>
                <w:sz w:val="22"/>
                <w:szCs w:val="22"/>
                <w:lang w:val="ru-RU"/>
              </w:rPr>
            </w:pPr>
            <w:r w:rsidRPr="00D06C1B">
              <w:rPr>
                <w:rFonts w:eastAsia="Arial"/>
                <w:color w:val="000000"/>
                <w:sz w:val="22"/>
                <w:szCs w:val="22"/>
                <w:lang w:val="ru-RU"/>
              </w:rPr>
              <w:lastRenderedPageBreak/>
              <w:t>-</w:t>
            </w:r>
            <w:r w:rsidR="003E3FB8" w:rsidRPr="00D06C1B">
              <w:rPr>
                <w:rFonts w:eastAsia="Arial"/>
                <w:color w:val="000000"/>
                <w:sz w:val="22"/>
                <w:szCs w:val="22"/>
                <w:lang w:val="ru-RU"/>
              </w:rPr>
              <w:t xml:space="preserve"> на обновление и укрепление материально-технической базы учреждений общего образования – </w:t>
            </w:r>
            <w:r w:rsidR="007376A0" w:rsidRPr="00D06C1B">
              <w:rPr>
                <w:rFonts w:eastAsia="Arial"/>
                <w:color w:val="000000"/>
                <w:sz w:val="22"/>
                <w:szCs w:val="22"/>
                <w:lang w:val="ru-RU"/>
              </w:rPr>
              <w:t>25</w:t>
            </w:r>
            <w:r w:rsidR="0093093D" w:rsidRPr="00D06C1B">
              <w:rPr>
                <w:rFonts w:eastAsia="Arial"/>
                <w:color w:val="000000"/>
                <w:sz w:val="22"/>
                <w:szCs w:val="22"/>
                <w:lang w:val="ru-RU"/>
              </w:rPr>
              <w:t> 963 521,78</w:t>
            </w:r>
            <w:r w:rsidR="003E3FB8" w:rsidRPr="00D06C1B">
              <w:rPr>
                <w:rFonts w:eastAsia="Arial"/>
                <w:color w:val="000000"/>
                <w:sz w:val="22"/>
                <w:szCs w:val="22"/>
                <w:lang w:val="ru-RU"/>
              </w:rPr>
              <w:t xml:space="preserve"> рублей</w:t>
            </w:r>
            <w:r w:rsidR="00685C6A" w:rsidRPr="00D06C1B">
              <w:rPr>
                <w:rFonts w:eastAsia="Arial"/>
                <w:color w:val="000000"/>
                <w:sz w:val="22"/>
                <w:szCs w:val="22"/>
                <w:lang w:val="ru-RU"/>
              </w:rPr>
              <w:t>;</w:t>
            </w:r>
          </w:p>
          <w:p w:rsidR="003E3FB8" w:rsidRPr="00D06C1B" w:rsidRDefault="00CB5261" w:rsidP="009C4289">
            <w:pPr>
              <w:jc w:val="both"/>
              <w:rPr>
                <w:rFonts w:eastAsia="Arial"/>
                <w:color w:val="000000"/>
                <w:sz w:val="22"/>
                <w:szCs w:val="22"/>
                <w:lang w:val="ru-RU"/>
              </w:rPr>
            </w:pPr>
            <w:r w:rsidRPr="00D06C1B">
              <w:rPr>
                <w:rFonts w:eastAsia="Arial"/>
                <w:color w:val="000000"/>
                <w:sz w:val="22"/>
                <w:szCs w:val="22"/>
                <w:lang w:val="ru-RU"/>
              </w:rPr>
              <w:t xml:space="preserve">- </w:t>
            </w:r>
            <w:r w:rsidR="003E3FB8" w:rsidRPr="00D06C1B">
              <w:rPr>
                <w:rFonts w:eastAsia="Arial"/>
                <w:color w:val="000000"/>
                <w:sz w:val="22"/>
                <w:szCs w:val="22"/>
                <w:lang w:val="ru-RU"/>
              </w:rPr>
              <w:t xml:space="preserve">на проведение аварийных ремонтных работ в учреждениях дошкольного образования – </w:t>
            </w:r>
            <w:r w:rsidR="002F4A2A" w:rsidRPr="00D06C1B">
              <w:rPr>
                <w:rFonts w:eastAsia="Arial"/>
                <w:color w:val="000000"/>
                <w:sz w:val="22"/>
                <w:szCs w:val="22"/>
                <w:lang w:val="ru-RU"/>
              </w:rPr>
              <w:t>5</w:t>
            </w:r>
            <w:r w:rsidR="00BD7D85" w:rsidRPr="00D06C1B">
              <w:rPr>
                <w:rFonts w:eastAsia="Arial"/>
                <w:color w:val="000000"/>
                <w:sz w:val="22"/>
                <w:szCs w:val="22"/>
                <w:lang w:val="ru-RU"/>
              </w:rPr>
              <w:t> 602 126,11</w:t>
            </w:r>
            <w:r w:rsidR="003E3FB8" w:rsidRPr="00D06C1B">
              <w:rPr>
                <w:rFonts w:eastAsia="Arial"/>
                <w:color w:val="000000"/>
                <w:sz w:val="22"/>
                <w:szCs w:val="22"/>
                <w:lang w:val="ru-RU"/>
              </w:rPr>
              <w:t xml:space="preserve"> рублей;</w:t>
            </w:r>
          </w:p>
          <w:p w:rsidR="007376A0" w:rsidRPr="00D06C1B" w:rsidRDefault="007376A0" w:rsidP="009C4289">
            <w:pPr>
              <w:jc w:val="both"/>
              <w:rPr>
                <w:rFonts w:eastAsia="Arial"/>
                <w:color w:val="000000"/>
                <w:sz w:val="22"/>
                <w:szCs w:val="22"/>
                <w:lang w:val="ru-RU"/>
              </w:rPr>
            </w:pPr>
            <w:r w:rsidRPr="00D06C1B">
              <w:rPr>
                <w:rFonts w:eastAsia="Arial"/>
                <w:color w:val="000000"/>
                <w:sz w:val="22"/>
                <w:szCs w:val="22"/>
                <w:lang w:val="ru-RU"/>
              </w:rPr>
              <w:t>- на оплату госпошлины – 200 000,00 рублей;</w:t>
            </w:r>
          </w:p>
          <w:p w:rsidR="009C4289" w:rsidRPr="00D06C1B" w:rsidRDefault="009C4289" w:rsidP="009C4289">
            <w:pPr>
              <w:jc w:val="both"/>
              <w:rPr>
                <w:rFonts w:eastAsia="Arial"/>
                <w:color w:val="000000"/>
                <w:sz w:val="22"/>
                <w:szCs w:val="22"/>
                <w:lang w:val="ru-RU"/>
              </w:rPr>
            </w:pPr>
            <w:r w:rsidRPr="00D06C1B">
              <w:rPr>
                <w:rFonts w:eastAsia="Arial"/>
                <w:color w:val="000000"/>
                <w:sz w:val="22"/>
                <w:szCs w:val="22"/>
                <w:lang w:val="ru-RU"/>
              </w:rPr>
              <w:t xml:space="preserve">- </w:t>
            </w:r>
            <w:r w:rsidR="0092410B" w:rsidRPr="00D06C1B">
              <w:rPr>
                <w:lang w:val="ru-RU"/>
              </w:rPr>
              <w:t xml:space="preserve">.на предоставление выписки из </w:t>
            </w:r>
            <w:proofErr w:type="spellStart"/>
            <w:r w:rsidR="0092410B" w:rsidRPr="00D06C1B">
              <w:rPr>
                <w:lang w:val="ru-RU"/>
              </w:rPr>
              <w:t>гос</w:t>
            </w:r>
            <w:proofErr w:type="gramStart"/>
            <w:r w:rsidR="0092410B" w:rsidRPr="00D06C1B">
              <w:rPr>
                <w:lang w:val="ru-RU"/>
              </w:rPr>
              <w:t>.р</w:t>
            </w:r>
            <w:proofErr w:type="gramEnd"/>
            <w:r w:rsidR="0092410B" w:rsidRPr="00D06C1B">
              <w:rPr>
                <w:lang w:val="ru-RU"/>
              </w:rPr>
              <w:t>еестра</w:t>
            </w:r>
            <w:proofErr w:type="spellEnd"/>
            <w:r w:rsidR="0092410B" w:rsidRPr="00D06C1B">
              <w:rPr>
                <w:lang w:val="ru-RU"/>
              </w:rPr>
              <w:t xml:space="preserve"> и изготовление технического плана</w:t>
            </w:r>
            <w:r w:rsidR="0092410B" w:rsidRPr="00D06C1B">
              <w:rPr>
                <w:sz w:val="22"/>
                <w:szCs w:val="22"/>
                <w:lang w:val="ru-RU"/>
              </w:rPr>
              <w:t xml:space="preserve"> </w:t>
            </w:r>
            <w:r w:rsidR="00604F52" w:rsidRPr="00D06C1B">
              <w:rPr>
                <w:sz w:val="22"/>
                <w:szCs w:val="22"/>
                <w:lang w:val="ru-RU"/>
              </w:rPr>
              <w:t xml:space="preserve">"- </w:t>
            </w:r>
            <w:r w:rsidR="0092410B" w:rsidRPr="00D06C1B">
              <w:rPr>
                <w:sz w:val="22"/>
                <w:szCs w:val="22"/>
                <w:lang w:val="ru-RU"/>
              </w:rPr>
              <w:t>330 000,00</w:t>
            </w:r>
            <w:r w:rsidR="00604F52" w:rsidRPr="00D06C1B">
              <w:rPr>
                <w:sz w:val="22"/>
                <w:szCs w:val="22"/>
                <w:lang w:val="ru-RU"/>
              </w:rPr>
              <w:t xml:space="preserve"> </w:t>
            </w:r>
            <w:r w:rsidR="00D1083F" w:rsidRPr="00D06C1B">
              <w:rPr>
                <w:rFonts w:eastAsia="Arial"/>
                <w:color w:val="000000"/>
                <w:sz w:val="22"/>
                <w:szCs w:val="22"/>
                <w:lang w:val="ru-RU"/>
              </w:rPr>
              <w:t>рублей</w:t>
            </w:r>
            <w:r w:rsidR="00C352C5" w:rsidRPr="00D06C1B">
              <w:rPr>
                <w:rFonts w:eastAsia="Arial"/>
                <w:color w:val="000000"/>
                <w:sz w:val="22"/>
                <w:szCs w:val="22"/>
                <w:lang w:val="ru-RU"/>
              </w:rPr>
              <w:t>;</w:t>
            </w:r>
          </w:p>
          <w:p w:rsidR="00CB5261" w:rsidRPr="00D06C1B" w:rsidRDefault="00CB5261" w:rsidP="009C4289">
            <w:pPr>
              <w:jc w:val="both"/>
              <w:rPr>
                <w:rFonts w:eastAsia="Arial"/>
                <w:color w:val="000000"/>
                <w:sz w:val="22"/>
                <w:szCs w:val="22"/>
                <w:lang w:val="ru-RU"/>
              </w:rPr>
            </w:pPr>
            <w:r w:rsidRPr="00D06C1B">
              <w:rPr>
                <w:rFonts w:eastAsia="Arial"/>
                <w:color w:val="000000"/>
                <w:sz w:val="22"/>
                <w:szCs w:val="22"/>
                <w:lang w:val="ru-RU"/>
              </w:rPr>
              <w:t xml:space="preserve">- </w:t>
            </w:r>
            <w:r w:rsidR="0092410B" w:rsidRPr="00D06C1B">
              <w:rPr>
                <w:lang w:val="ru-RU"/>
              </w:rPr>
              <w:t>на переаттестацию рабочего места АРМ</w:t>
            </w:r>
            <w:r w:rsidR="0092410B" w:rsidRPr="00D06C1B">
              <w:rPr>
                <w:sz w:val="22"/>
                <w:szCs w:val="22"/>
                <w:lang w:val="ru-RU"/>
              </w:rPr>
              <w:t xml:space="preserve"> –</w:t>
            </w:r>
            <w:r w:rsidRPr="00D06C1B">
              <w:rPr>
                <w:sz w:val="22"/>
                <w:szCs w:val="22"/>
                <w:lang w:val="ru-RU"/>
              </w:rPr>
              <w:t xml:space="preserve"> </w:t>
            </w:r>
            <w:r w:rsidR="0092410B" w:rsidRPr="00D06C1B">
              <w:rPr>
                <w:sz w:val="22"/>
                <w:szCs w:val="22"/>
                <w:lang w:val="ru-RU"/>
              </w:rPr>
              <w:t>220 420,00</w:t>
            </w:r>
            <w:r w:rsidRPr="00D06C1B">
              <w:rPr>
                <w:sz w:val="22"/>
                <w:szCs w:val="22"/>
                <w:lang w:val="ru-RU"/>
              </w:rPr>
              <w:t xml:space="preserve"> рублей;</w:t>
            </w:r>
          </w:p>
          <w:p w:rsidR="00C352C5" w:rsidRPr="00D06C1B" w:rsidRDefault="003E3FB8" w:rsidP="009C4289">
            <w:pPr>
              <w:jc w:val="both"/>
              <w:rPr>
                <w:rFonts w:eastAsia="Arial"/>
                <w:color w:val="000000"/>
                <w:sz w:val="22"/>
                <w:szCs w:val="22"/>
                <w:lang w:val="ru-RU"/>
              </w:rPr>
            </w:pPr>
            <w:r w:rsidRPr="00D06C1B">
              <w:rPr>
                <w:rFonts w:eastAsia="Arial"/>
                <w:color w:val="000000"/>
                <w:sz w:val="22"/>
                <w:szCs w:val="22"/>
                <w:lang w:val="ru-RU"/>
              </w:rPr>
              <w:t>- на ремонт</w:t>
            </w:r>
            <w:r w:rsidR="00462519" w:rsidRPr="00D06C1B">
              <w:rPr>
                <w:rFonts w:eastAsia="Arial"/>
                <w:color w:val="000000"/>
                <w:sz w:val="22"/>
                <w:szCs w:val="22"/>
                <w:lang w:val="ru-RU"/>
              </w:rPr>
              <w:t xml:space="preserve"> </w:t>
            </w:r>
            <w:r w:rsidRPr="00D06C1B">
              <w:rPr>
                <w:rFonts w:eastAsia="Arial"/>
                <w:color w:val="000000"/>
                <w:sz w:val="22"/>
                <w:szCs w:val="22"/>
                <w:lang w:val="ru-RU"/>
              </w:rPr>
              <w:t>школьного автобуса</w:t>
            </w:r>
            <w:r w:rsidR="00462519" w:rsidRPr="00D06C1B">
              <w:rPr>
                <w:rFonts w:eastAsia="Arial"/>
                <w:color w:val="000000"/>
                <w:sz w:val="22"/>
                <w:szCs w:val="22"/>
                <w:lang w:val="ru-RU"/>
              </w:rPr>
              <w:t xml:space="preserve"> в сумме  </w:t>
            </w:r>
            <w:r w:rsidR="00585795" w:rsidRPr="00D06C1B">
              <w:rPr>
                <w:sz w:val="22"/>
                <w:szCs w:val="22"/>
                <w:lang w:val="ru-RU"/>
              </w:rPr>
              <w:t>188 173</w:t>
            </w:r>
            <w:r w:rsidR="000C3646" w:rsidRPr="00D06C1B">
              <w:rPr>
                <w:sz w:val="22"/>
                <w:szCs w:val="22"/>
                <w:lang w:val="ru-RU"/>
              </w:rPr>
              <w:t xml:space="preserve">,00 </w:t>
            </w:r>
            <w:r w:rsidR="00462519" w:rsidRPr="00D06C1B">
              <w:rPr>
                <w:rFonts w:eastAsia="Arial"/>
                <w:color w:val="000000"/>
                <w:sz w:val="22"/>
                <w:szCs w:val="22"/>
                <w:lang w:val="ru-RU"/>
              </w:rPr>
              <w:t>рублей</w:t>
            </w:r>
            <w:r w:rsidR="00C352C5" w:rsidRPr="00D06C1B">
              <w:rPr>
                <w:rFonts w:eastAsia="Arial"/>
                <w:color w:val="000000"/>
                <w:sz w:val="22"/>
                <w:szCs w:val="22"/>
                <w:lang w:val="ru-RU"/>
              </w:rPr>
              <w:t>;</w:t>
            </w:r>
          </w:p>
          <w:p w:rsidR="00F1761E" w:rsidRPr="00D06C1B" w:rsidRDefault="00F1761E" w:rsidP="009C4289">
            <w:pPr>
              <w:jc w:val="both"/>
              <w:rPr>
                <w:sz w:val="22"/>
                <w:szCs w:val="22"/>
                <w:lang w:val="ru-RU"/>
              </w:rPr>
            </w:pPr>
            <w:r w:rsidRPr="00D06C1B">
              <w:rPr>
                <w:rFonts w:eastAsia="Arial"/>
                <w:color w:val="000000"/>
                <w:sz w:val="22"/>
                <w:szCs w:val="22"/>
                <w:lang w:val="ru-RU"/>
              </w:rPr>
              <w:t>-</w:t>
            </w:r>
            <w:r w:rsidRPr="00D06C1B">
              <w:rPr>
                <w:sz w:val="22"/>
                <w:szCs w:val="22"/>
                <w:lang w:val="ru-RU"/>
              </w:rPr>
              <w:t xml:space="preserve"> на оплату труда педагогическим работникам, реализующих проект по адаптированной образовательной программе профессионального обучения -724</w:t>
            </w:r>
            <w:r w:rsidR="00484337" w:rsidRPr="00D06C1B">
              <w:rPr>
                <w:sz w:val="22"/>
                <w:szCs w:val="22"/>
                <w:lang w:val="ru-RU"/>
              </w:rPr>
              <w:t xml:space="preserve"> </w:t>
            </w:r>
            <w:r w:rsidRPr="00D06C1B">
              <w:rPr>
                <w:sz w:val="22"/>
                <w:szCs w:val="22"/>
                <w:lang w:val="ru-RU"/>
              </w:rPr>
              <w:t>934,22 рублей;</w:t>
            </w:r>
          </w:p>
          <w:p w:rsidR="00F1761E" w:rsidRPr="00D06C1B" w:rsidRDefault="00F1761E" w:rsidP="009C4289">
            <w:pPr>
              <w:jc w:val="both"/>
              <w:rPr>
                <w:rFonts w:eastAsia="Arial"/>
                <w:color w:val="000000"/>
                <w:sz w:val="22"/>
                <w:szCs w:val="22"/>
                <w:lang w:val="ru-RU"/>
              </w:rPr>
            </w:pPr>
            <w:r w:rsidRPr="00D06C1B">
              <w:rPr>
                <w:sz w:val="22"/>
                <w:szCs w:val="22"/>
                <w:lang w:val="ru-RU"/>
              </w:rPr>
              <w:t xml:space="preserve">- на организацию питания участников </w:t>
            </w:r>
            <w:proofErr w:type="gramStart"/>
            <w:r w:rsidRPr="00D06C1B">
              <w:rPr>
                <w:sz w:val="22"/>
                <w:szCs w:val="22"/>
                <w:lang w:val="ru-RU"/>
              </w:rPr>
              <w:t>итоговой</w:t>
            </w:r>
            <w:proofErr w:type="gramEnd"/>
            <w:r w:rsidRPr="00D06C1B">
              <w:rPr>
                <w:sz w:val="22"/>
                <w:szCs w:val="22"/>
                <w:lang w:val="ru-RU"/>
              </w:rPr>
              <w:t xml:space="preserve"> аттестации-68 629,00 рублей.</w:t>
            </w:r>
          </w:p>
          <w:p w:rsidR="008D45A8" w:rsidRPr="00D06C1B" w:rsidRDefault="00852DA5" w:rsidP="008D45A8">
            <w:pPr>
              <w:jc w:val="both"/>
              <w:rPr>
                <w:rFonts w:eastAsia="Arial"/>
                <w:color w:val="000000"/>
                <w:sz w:val="22"/>
                <w:szCs w:val="22"/>
                <w:lang w:val="ru-RU"/>
              </w:rPr>
            </w:pPr>
            <w:r w:rsidRPr="00D06C1B">
              <w:rPr>
                <w:rFonts w:eastAsia="Arial"/>
                <w:color w:val="000000"/>
                <w:sz w:val="22"/>
                <w:szCs w:val="22"/>
                <w:lang w:val="ru-RU"/>
              </w:rPr>
              <w:t>3.3</w:t>
            </w:r>
            <w:r w:rsidR="008D45A8" w:rsidRPr="00D06C1B">
              <w:rPr>
                <w:rFonts w:eastAsia="Arial"/>
                <w:color w:val="000000"/>
                <w:sz w:val="22"/>
                <w:szCs w:val="22"/>
                <w:lang w:val="ru-RU"/>
              </w:rPr>
              <w:t xml:space="preserve">. Расходы на обеспечение деятельности муниципальных учреждений дополнительного образования в сумме </w:t>
            </w:r>
            <w:r w:rsidR="00F13A12" w:rsidRPr="00D06C1B">
              <w:rPr>
                <w:rFonts w:eastAsia="Arial"/>
                <w:color w:val="000000"/>
                <w:sz w:val="22"/>
                <w:szCs w:val="22"/>
                <w:lang w:val="ru-RU"/>
              </w:rPr>
              <w:t xml:space="preserve">1 811 430,16 </w:t>
            </w:r>
            <w:r w:rsidR="008D45A8" w:rsidRPr="00D06C1B">
              <w:rPr>
                <w:rFonts w:eastAsia="Arial"/>
                <w:color w:val="000000"/>
                <w:sz w:val="22"/>
                <w:szCs w:val="22"/>
                <w:lang w:val="ru-RU"/>
              </w:rPr>
              <w:t>рублей, или 100% от плана. Средства направлены:</w:t>
            </w:r>
          </w:p>
          <w:p w:rsidR="008D45A8" w:rsidRPr="00D06C1B" w:rsidRDefault="007C1C06" w:rsidP="008D45A8">
            <w:pPr>
              <w:jc w:val="both"/>
              <w:rPr>
                <w:rFonts w:eastAsia="Arial"/>
                <w:color w:val="000000"/>
                <w:sz w:val="22"/>
                <w:szCs w:val="22"/>
                <w:lang w:val="ru-RU"/>
              </w:rPr>
            </w:pPr>
            <w:r w:rsidRPr="00D06C1B">
              <w:rPr>
                <w:rFonts w:eastAsia="Arial"/>
                <w:color w:val="000000"/>
                <w:sz w:val="22"/>
                <w:szCs w:val="22"/>
                <w:lang w:val="ru-RU"/>
              </w:rPr>
              <w:t xml:space="preserve">- на </w:t>
            </w:r>
            <w:r w:rsidR="00D865C8" w:rsidRPr="00D06C1B">
              <w:rPr>
                <w:rFonts w:eastAsia="Arial"/>
                <w:color w:val="000000"/>
                <w:sz w:val="22"/>
                <w:szCs w:val="22"/>
                <w:lang w:val="ru-RU"/>
              </w:rPr>
              <w:t>п</w:t>
            </w:r>
            <w:r w:rsidR="00D865C8" w:rsidRPr="00D06C1B">
              <w:rPr>
                <w:sz w:val="22"/>
                <w:szCs w:val="22"/>
                <w:lang w:val="ru-RU"/>
              </w:rPr>
              <w:t xml:space="preserve">роверку работоспособности АПС </w:t>
            </w:r>
            <w:r w:rsidRPr="00D06C1B">
              <w:rPr>
                <w:rFonts w:eastAsia="Arial"/>
                <w:color w:val="000000"/>
                <w:sz w:val="22"/>
                <w:szCs w:val="22"/>
                <w:lang w:val="ru-RU"/>
              </w:rPr>
              <w:t xml:space="preserve">в сумме </w:t>
            </w:r>
            <w:r w:rsidR="00D865C8" w:rsidRPr="00D06C1B">
              <w:rPr>
                <w:sz w:val="22"/>
                <w:szCs w:val="22"/>
                <w:lang w:val="ru-RU"/>
              </w:rPr>
              <w:t xml:space="preserve">90 360,00 </w:t>
            </w:r>
            <w:r w:rsidRPr="00D06C1B">
              <w:rPr>
                <w:rFonts w:eastAsia="Arial"/>
                <w:color w:val="000000"/>
                <w:sz w:val="22"/>
                <w:szCs w:val="22"/>
                <w:lang w:val="ru-RU"/>
              </w:rPr>
              <w:t>рублей;</w:t>
            </w:r>
          </w:p>
          <w:p w:rsidR="00D865C8" w:rsidRPr="00D06C1B" w:rsidRDefault="00B47FCD" w:rsidP="00B47FCD">
            <w:pPr>
              <w:rPr>
                <w:sz w:val="22"/>
                <w:szCs w:val="22"/>
                <w:lang w:val="ru-RU"/>
              </w:rPr>
            </w:pPr>
            <w:r w:rsidRPr="00D06C1B">
              <w:rPr>
                <w:rFonts w:eastAsia="Arial"/>
                <w:color w:val="000000"/>
                <w:sz w:val="22"/>
                <w:szCs w:val="22"/>
                <w:lang w:val="ru-RU"/>
              </w:rPr>
              <w:t xml:space="preserve">-  на </w:t>
            </w:r>
            <w:r w:rsidR="00D865C8" w:rsidRPr="00D06C1B">
              <w:rPr>
                <w:sz w:val="22"/>
                <w:szCs w:val="22"/>
                <w:lang w:val="ru-RU"/>
              </w:rPr>
              <w:t>ремонт кабинетов и крыльца в 2 – х учреждениях доп</w:t>
            </w:r>
            <w:proofErr w:type="gramStart"/>
            <w:r w:rsidR="00D865C8" w:rsidRPr="00D06C1B">
              <w:rPr>
                <w:sz w:val="22"/>
                <w:szCs w:val="22"/>
                <w:lang w:val="ru-RU"/>
              </w:rPr>
              <w:t>.о</w:t>
            </w:r>
            <w:proofErr w:type="gramEnd"/>
            <w:r w:rsidR="00D865C8" w:rsidRPr="00D06C1B">
              <w:rPr>
                <w:sz w:val="22"/>
                <w:szCs w:val="22"/>
                <w:lang w:val="ru-RU"/>
              </w:rPr>
              <w:t>бразования -1 344 364,20</w:t>
            </w:r>
            <w:r w:rsidRPr="00D06C1B">
              <w:rPr>
                <w:sz w:val="22"/>
                <w:szCs w:val="22"/>
                <w:lang w:val="ru-RU"/>
              </w:rPr>
              <w:t xml:space="preserve"> рублей</w:t>
            </w:r>
            <w:r w:rsidR="00D865C8" w:rsidRPr="00D06C1B">
              <w:rPr>
                <w:sz w:val="22"/>
                <w:szCs w:val="22"/>
                <w:lang w:val="ru-RU"/>
              </w:rPr>
              <w:t>;</w:t>
            </w:r>
          </w:p>
          <w:p w:rsidR="007C4CDF" w:rsidRPr="00D06C1B" w:rsidRDefault="00B47FCD" w:rsidP="00440A8A">
            <w:pPr>
              <w:jc w:val="both"/>
              <w:rPr>
                <w:sz w:val="22"/>
                <w:szCs w:val="22"/>
                <w:lang w:val="ru-RU"/>
              </w:rPr>
            </w:pPr>
            <w:r w:rsidRPr="00D06C1B">
              <w:rPr>
                <w:sz w:val="22"/>
                <w:szCs w:val="22"/>
                <w:lang w:val="ru-RU"/>
              </w:rPr>
              <w:t xml:space="preserve"> </w:t>
            </w:r>
            <w:r w:rsidR="00D865C8" w:rsidRPr="00D06C1B">
              <w:rPr>
                <w:sz w:val="22"/>
                <w:szCs w:val="22"/>
                <w:lang w:val="ru-RU"/>
              </w:rPr>
              <w:t xml:space="preserve">- </w:t>
            </w:r>
            <w:r w:rsidR="00D865C8" w:rsidRPr="00D06C1B">
              <w:rPr>
                <w:rFonts w:eastAsia="Arial"/>
                <w:color w:val="000000"/>
                <w:sz w:val="22"/>
                <w:szCs w:val="22"/>
                <w:lang w:val="ru-RU"/>
              </w:rPr>
              <w:t xml:space="preserve">на обновление и укрепление материально-технической базы учреждений доп. образования – </w:t>
            </w:r>
            <w:r w:rsidR="00F4674D" w:rsidRPr="00D06C1B">
              <w:rPr>
                <w:rFonts w:eastAsia="Arial"/>
                <w:color w:val="000000"/>
                <w:sz w:val="22"/>
                <w:szCs w:val="22"/>
                <w:lang w:val="ru-RU"/>
              </w:rPr>
              <w:t>376 705,96</w:t>
            </w:r>
            <w:r w:rsidR="00D865C8" w:rsidRPr="00D06C1B">
              <w:rPr>
                <w:rFonts w:eastAsia="Arial"/>
                <w:color w:val="000000"/>
                <w:sz w:val="22"/>
                <w:szCs w:val="22"/>
                <w:lang w:val="ru-RU"/>
              </w:rPr>
              <w:t xml:space="preserve"> рублей;</w:t>
            </w:r>
          </w:p>
        </w:tc>
      </w:tr>
      <w:tr w:rsidR="00D37A63" w:rsidRPr="00AB7BD5" w:rsidTr="00D4091D">
        <w:tc>
          <w:tcPr>
            <w:tcW w:w="675" w:type="dxa"/>
          </w:tcPr>
          <w:p w:rsidR="00D37A63" w:rsidRPr="008927BD" w:rsidRDefault="00D37A63">
            <w:pPr>
              <w:rPr>
                <w:sz w:val="22"/>
                <w:szCs w:val="22"/>
                <w:lang w:val="ru-RU"/>
              </w:rPr>
            </w:pPr>
            <w:r w:rsidRPr="008927BD">
              <w:rPr>
                <w:sz w:val="22"/>
                <w:szCs w:val="22"/>
                <w:lang w:val="ru-RU"/>
              </w:rPr>
              <w:lastRenderedPageBreak/>
              <w:t>016</w:t>
            </w:r>
          </w:p>
        </w:tc>
        <w:tc>
          <w:tcPr>
            <w:tcW w:w="9498" w:type="dxa"/>
          </w:tcPr>
          <w:p w:rsidR="00D37A63" w:rsidRPr="00D06C1B" w:rsidRDefault="00852DA5" w:rsidP="00D37A63">
            <w:pPr>
              <w:jc w:val="both"/>
              <w:rPr>
                <w:rFonts w:eastAsia="Arial"/>
                <w:color w:val="000000"/>
                <w:sz w:val="22"/>
                <w:szCs w:val="22"/>
                <w:lang w:val="ru-RU"/>
              </w:rPr>
            </w:pPr>
            <w:r w:rsidRPr="00D06C1B">
              <w:rPr>
                <w:rFonts w:eastAsia="Arial"/>
                <w:color w:val="000000"/>
                <w:sz w:val="22"/>
                <w:szCs w:val="22"/>
                <w:lang w:val="ru-RU"/>
              </w:rPr>
              <w:t>3.4</w:t>
            </w:r>
            <w:r w:rsidR="00D37A63" w:rsidRPr="00D06C1B">
              <w:rPr>
                <w:rFonts w:eastAsia="Arial"/>
                <w:color w:val="000000"/>
                <w:sz w:val="22"/>
                <w:szCs w:val="22"/>
                <w:lang w:val="ru-RU"/>
              </w:rPr>
              <w:t xml:space="preserve">. </w:t>
            </w:r>
            <w:proofErr w:type="gramStart"/>
            <w:r w:rsidR="00D37A63" w:rsidRPr="00D06C1B">
              <w:rPr>
                <w:rFonts w:eastAsia="Arial"/>
                <w:color w:val="000000"/>
                <w:sz w:val="22"/>
                <w:szCs w:val="22"/>
                <w:lang w:val="ru-RU"/>
              </w:rPr>
              <w:t>Расходы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 за счет средств субвенции из областног</w:t>
            </w:r>
            <w:r w:rsidR="00494C1A" w:rsidRPr="00D06C1B">
              <w:rPr>
                <w:rFonts w:eastAsia="Arial"/>
                <w:color w:val="000000"/>
                <w:sz w:val="22"/>
                <w:szCs w:val="22"/>
                <w:lang w:val="ru-RU"/>
              </w:rPr>
              <w:t xml:space="preserve">о бюджета составили </w:t>
            </w:r>
            <w:r w:rsidR="00A521D4" w:rsidRPr="00D06C1B">
              <w:rPr>
                <w:rFonts w:eastAsia="Arial"/>
                <w:color w:val="000000"/>
                <w:sz w:val="22"/>
                <w:szCs w:val="22"/>
                <w:lang w:val="ru-RU"/>
              </w:rPr>
              <w:t xml:space="preserve">3 469 427,55 </w:t>
            </w:r>
            <w:r w:rsidR="00D37A63" w:rsidRPr="00D06C1B">
              <w:rPr>
                <w:rFonts w:eastAsia="Arial"/>
                <w:color w:val="000000"/>
                <w:sz w:val="22"/>
                <w:szCs w:val="22"/>
                <w:lang w:val="ru-RU"/>
              </w:rPr>
              <w:t>рублей</w:t>
            </w:r>
            <w:r w:rsidR="00A521D4" w:rsidRPr="00D06C1B">
              <w:rPr>
                <w:rFonts w:eastAsia="Arial"/>
                <w:color w:val="000000"/>
                <w:sz w:val="22"/>
                <w:szCs w:val="22"/>
                <w:lang w:val="ru-RU"/>
              </w:rPr>
              <w:t xml:space="preserve"> или 99,7% от планового значения</w:t>
            </w:r>
            <w:r w:rsidR="00494C1A" w:rsidRPr="00D06C1B">
              <w:rPr>
                <w:rFonts w:eastAsia="Arial"/>
                <w:color w:val="000000"/>
                <w:sz w:val="22"/>
                <w:szCs w:val="22"/>
                <w:lang w:val="ru-RU"/>
              </w:rPr>
              <w:t xml:space="preserve"> </w:t>
            </w:r>
            <w:r w:rsidR="00A521D4" w:rsidRPr="00D06C1B">
              <w:rPr>
                <w:rFonts w:eastAsia="Arial"/>
                <w:color w:val="000000"/>
                <w:sz w:val="22"/>
                <w:szCs w:val="22"/>
                <w:lang w:val="ru-RU"/>
              </w:rPr>
              <w:t xml:space="preserve">3 479 200,00 </w:t>
            </w:r>
            <w:r w:rsidR="00D37A63" w:rsidRPr="00D06C1B">
              <w:rPr>
                <w:rFonts w:eastAsia="Arial"/>
                <w:color w:val="000000"/>
                <w:sz w:val="22"/>
                <w:szCs w:val="22"/>
                <w:lang w:val="ru-RU"/>
              </w:rPr>
              <w:t>рублей.</w:t>
            </w:r>
            <w:proofErr w:type="gramEnd"/>
            <w:r w:rsidR="00D37A63" w:rsidRPr="00D06C1B">
              <w:rPr>
                <w:rFonts w:eastAsia="Arial"/>
                <w:color w:val="000000"/>
                <w:sz w:val="22"/>
                <w:szCs w:val="22"/>
                <w:lang w:val="ru-RU"/>
              </w:rPr>
              <w:t xml:space="preserve"> Остаток неиспользованных</w:t>
            </w:r>
            <w:r w:rsidR="00F77971" w:rsidRPr="00D06C1B">
              <w:rPr>
                <w:rFonts w:eastAsia="Arial"/>
                <w:color w:val="000000"/>
                <w:sz w:val="22"/>
                <w:szCs w:val="22"/>
                <w:lang w:val="ru-RU"/>
              </w:rPr>
              <w:t xml:space="preserve"> ассигнований в сумме </w:t>
            </w:r>
            <w:r w:rsidR="00A521D4" w:rsidRPr="00D06C1B">
              <w:rPr>
                <w:rFonts w:eastAsia="Arial"/>
                <w:color w:val="000000"/>
                <w:sz w:val="22"/>
                <w:szCs w:val="22"/>
                <w:lang w:val="ru-RU"/>
              </w:rPr>
              <w:t xml:space="preserve">9 772,45 </w:t>
            </w:r>
            <w:r w:rsidR="00D37A63" w:rsidRPr="00D06C1B">
              <w:rPr>
                <w:rFonts w:eastAsia="Arial"/>
                <w:color w:val="000000"/>
                <w:sz w:val="22"/>
                <w:szCs w:val="22"/>
                <w:lang w:val="ru-RU"/>
              </w:rPr>
              <w:t>рублей сложился в результате снижения численности детей-инвалидов, детей-сирот и детей, оставшихся без попечения родителей, а так же детей с туберкулезной интоксикацией;</w:t>
            </w:r>
          </w:p>
          <w:p w:rsidR="00D37A63" w:rsidRPr="00D06C1B" w:rsidRDefault="00737E96" w:rsidP="00D37A63">
            <w:pPr>
              <w:jc w:val="both"/>
              <w:rPr>
                <w:rFonts w:eastAsia="Arial"/>
                <w:color w:val="000000"/>
                <w:sz w:val="22"/>
                <w:szCs w:val="22"/>
                <w:lang w:val="ru-RU"/>
              </w:rPr>
            </w:pPr>
            <w:r w:rsidRPr="00D06C1B">
              <w:rPr>
                <w:rFonts w:eastAsia="Arial"/>
                <w:color w:val="000000"/>
                <w:sz w:val="22"/>
                <w:szCs w:val="22"/>
                <w:lang w:val="ru-RU"/>
              </w:rPr>
              <w:t>3.5</w:t>
            </w:r>
            <w:r w:rsidR="00D37A63" w:rsidRPr="00D06C1B">
              <w:rPr>
                <w:rFonts w:eastAsia="Arial"/>
                <w:color w:val="000000"/>
                <w:sz w:val="22"/>
                <w:szCs w:val="22"/>
                <w:lang w:val="ru-RU"/>
              </w:rPr>
              <w:t>.</w:t>
            </w:r>
            <w:r w:rsidR="00D37A63" w:rsidRPr="00D06C1B">
              <w:rPr>
                <w:sz w:val="22"/>
                <w:szCs w:val="22"/>
                <w:lang w:val="ru-RU"/>
              </w:rPr>
              <w:t xml:space="preserve"> </w:t>
            </w:r>
            <w:r w:rsidR="00D37A63" w:rsidRPr="00D06C1B">
              <w:rPr>
                <w:rFonts w:eastAsia="Arial"/>
                <w:color w:val="000000"/>
                <w:sz w:val="22"/>
                <w:szCs w:val="22"/>
                <w:lang w:val="ru-RU"/>
              </w:rPr>
              <w:t xml:space="preserve">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w:t>
            </w:r>
            <w:proofErr w:type="gramStart"/>
            <w:r w:rsidR="00D37A63" w:rsidRPr="00D06C1B">
              <w:rPr>
                <w:rFonts w:eastAsia="Arial"/>
                <w:color w:val="000000"/>
                <w:sz w:val="22"/>
                <w:szCs w:val="22"/>
                <w:lang w:val="ru-RU"/>
              </w:rPr>
              <w:t>муниципальных организациях, осуществляющих образовательную деятельность по адаптированным основным общеобразовательным программам за счет средств местног</w:t>
            </w:r>
            <w:r w:rsidR="00DE6F9D" w:rsidRPr="00D06C1B">
              <w:rPr>
                <w:rFonts w:eastAsia="Arial"/>
                <w:color w:val="000000"/>
                <w:sz w:val="22"/>
                <w:szCs w:val="22"/>
                <w:lang w:val="ru-RU"/>
              </w:rPr>
              <w:t>о бюджета составили</w:t>
            </w:r>
            <w:proofErr w:type="gramEnd"/>
            <w:r w:rsidR="00DE6F9D" w:rsidRPr="00D06C1B">
              <w:rPr>
                <w:rFonts w:eastAsia="Arial"/>
                <w:color w:val="000000"/>
                <w:sz w:val="22"/>
                <w:szCs w:val="22"/>
                <w:lang w:val="ru-RU"/>
              </w:rPr>
              <w:t xml:space="preserve"> </w:t>
            </w:r>
            <w:r w:rsidR="00925074" w:rsidRPr="00D06C1B">
              <w:rPr>
                <w:rFonts w:eastAsia="Arial"/>
                <w:color w:val="000000"/>
                <w:sz w:val="22"/>
                <w:szCs w:val="22"/>
                <w:lang w:val="ru-RU"/>
              </w:rPr>
              <w:t xml:space="preserve">172 701,98 </w:t>
            </w:r>
            <w:r w:rsidR="00D37A63" w:rsidRPr="00D06C1B">
              <w:rPr>
                <w:rFonts w:eastAsia="Arial"/>
                <w:color w:val="000000"/>
                <w:sz w:val="22"/>
                <w:szCs w:val="22"/>
                <w:lang w:val="ru-RU"/>
              </w:rPr>
              <w:t>рублей</w:t>
            </w:r>
            <w:r w:rsidR="00925074" w:rsidRPr="00D06C1B">
              <w:rPr>
                <w:rFonts w:eastAsia="Arial"/>
                <w:color w:val="000000"/>
                <w:sz w:val="22"/>
                <w:szCs w:val="22"/>
                <w:lang w:val="ru-RU"/>
              </w:rPr>
              <w:t xml:space="preserve"> или 74,1</w:t>
            </w:r>
            <w:r w:rsidR="00A45FFF" w:rsidRPr="00D06C1B">
              <w:rPr>
                <w:rFonts w:eastAsia="Arial"/>
                <w:color w:val="000000"/>
                <w:sz w:val="22"/>
                <w:szCs w:val="22"/>
                <w:lang w:val="ru-RU"/>
              </w:rPr>
              <w:t>% от планового значения</w:t>
            </w:r>
            <w:r w:rsidR="00DE6F9D" w:rsidRPr="00D06C1B">
              <w:rPr>
                <w:rFonts w:eastAsia="Arial"/>
                <w:color w:val="000000"/>
                <w:sz w:val="22"/>
                <w:szCs w:val="22"/>
                <w:lang w:val="ru-RU"/>
              </w:rPr>
              <w:t xml:space="preserve"> </w:t>
            </w:r>
            <w:r w:rsidR="00925074" w:rsidRPr="00D06C1B">
              <w:rPr>
                <w:rFonts w:eastAsia="Arial"/>
                <w:color w:val="000000"/>
                <w:sz w:val="22"/>
                <w:szCs w:val="22"/>
                <w:lang w:val="ru-RU"/>
              </w:rPr>
              <w:t xml:space="preserve">233 125,00 </w:t>
            </w:r>
            <w:r w:rsidR="00D37A63" w:rsidRPr="00D06C1B">
              <w:rPr>
                <w:rFonts w:eastAsia="Arial"/>
                <w:color w:val="000000"/>
                <w:sz w:val="22"/>
                <w:szCs w:val="22"/>
                <w:lang w:val="ru-RU"/>
              </w:rPr>
              <w:t xml:space="preserve">рублей. </w:t>
            </w:r>
            <w:proofErr w:type="gramStart"/>
            <w:r w:rsidR="00D37A63" w:rsidRPr="00D06C1B">
              <w:rPr>
                <w:rFonts w:eastAsia="Arial"/>
                <w:color w:val="000000"/>
                <w:sz w:val="22"/>
                <w:szCs w:val="22"/>
                <w:lang w:val="ru-RU"/>
              </w:rPr>
              <w:t xml:space="preserve">Остаток неиспользованных ассигнований в сумме </w:t>
            </w:r>
            <w:r w:rsidR="00925074" w:rsidRPr="00D06C1B">
              <w:rPr>
                <w:rFonts w:eastAsia="Arial"/>
                <w:color w:val="000000"/>
                <w:sz w:val="22"/>
                <w:szCs w:val="22"/>
                <w:lang w:val="ru-RU"/>
              </w:rPr>
              <w:t xml:space="preserve">60 423,02 </w:t>
            </w:r>
            <w:r w:rsidR="00D37A63" w:rsidRPr="00D06C1B">
              <w:rPr>
                <w:rFonts w:eastAsia="Arial"/>
                <w:color w:val="000000"/>
                <w:sz w:val="22"/>
                <w:szCs w:val="22"/>
                <w:lang w:val="ru-RU"/>
              </w:rPr>
              <w:t>рублей связан с тем, что численность обучающихся с ограниченными возможностями здоровья фактически ниже плановой.</w:t>
            </w:r>
            <w:proofErr w:type="gramEnd"/>
          </w:p>
          <w:p w:rsidR="00D37A63" w:rsidRPr="00D06C1B" w:rsidRDefault="00737E96" w:rsidP="00D37A63">
            <w:pPr>
              <w:jc w:val="both"/>
              <w:rPr>
                <w:rFonts w:eastAsia="Arial"/>
                <w:color w:val="000000"/>
                <w:sz w:val="22"/>
                <w:szCs w:val="22"/>
                <w:lang w:val="ru-RU"/>
              </w:rPr>
            </w:pPr>
            <w:r w:rsidRPr="00D06C1B">
              <w:rPr>
                <w:rFonts w:eastAsia="Arial"/>
                <w:color w:val="000000"/>
                <w:sz w:val="22"/>
                <w:szCs w:val="22"/>
                <w:lang w:val="ru-RU"/>
              </w:rPr>
              <w:t>3.6</w:t>
            </w:r>
            <w:r w:rsidR="00D37A63" w:rsidRPr="00D06C1B">
              <w:rPr>
                <w:rFonts w:eastAsia="Arial"/>
                <w:color w:val="000000"/>
                <w:sz w:val="22"/>
                <w:szCs w:val="22"/>
                <w:lang w:val="ru-RU"/>
              </w:rPr>
              <w:t xml:space="preserve">. 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w:t>
            </w:r>
            <w:proofErr w:type="gramStart"/>
            <w:r w:rsidR="00D37A63" w:rsidRPr="00D06C1B">
              <w:rPr>
                <w:rFonts w:eastAsia="Arial"/>
                <w:color w:val="000000"/>
                <w:sz w:val="22"/>
                <w:szCs w:val="22"/>
                <w:lang w:val="ru-RU"/>
              </w:rPr>
              <w:t>муниципальных организациях, осуществляющих образовательную деятельность по адаптированным основным общеобразовательным программам за счет средств субвенции областног</w:t>
            </w:r>
            <w:r w:rsidR="00477B2D" w:rsidRPr="00D06C1B">
              <w:rPr>
                <w:rFonts w:eastAsia="Arial"/>
                <w:color w:val="000000"/>
                <w:sz w:val="22"/>
                <w:szCs w:val="22"/>
                <w:lang w:val="ru-RU"/>
              </w:rPr>
              <w:t>о бюджета составили</w:t>
            </w:r>
            <w:proofErr w:type="gramEnd"/>
            <w:r w:rsidR="00477B2D" w:rsidRPr="00D06C1B">
              <w:rPr>
                <w:rFonts w:eastAsia="Arial"/>
                <w:color w:val="000000"/>
                <w:sz w:val="22"/>
                <w:szCs w:val="22"/>
                <w:lang w:val="ru-RU"/>
              </w:rPr>
              <w:t xml:space="preserve"> </w:t>
            </w:r>
            <w:r w:rsidR="00EB53FD" w:rsidRPr="00D06C1B">
              <w:rPr>
                <w:rFonts w:eastAsia="Arial"/>
                <w:color w:val="000000"/>
                <w:sz w:val="22"/>
                <w:szCs w:val="22"/>
                <w:lang w:val="ru-RU"/>
              </w:rPr>
              <w:t xml:space="preserve">17 114 746,39 или 74,2% от планового значения 23079377,00 </w:t>
            </w:r>
            <w:r w:rsidR="00D37A63" w:rsidRPr="00D06C1B">
              <w:rPr>
                <w:rFonts w:eastAsia="Arial"/>
                <w:color w:val="000000"/>
                <w:sz w:val="22"/>
                <w:szCs w:val="22"/>
                <w:lang w:val="ru-RU"/>
              </w:rPr>
              <w:t xml:space="preserve">рублей. </w:t>
            </w:r>
            <w:proofErr w:type="gramStart"/>
            <w:r w:rsidR="00D37A63" w:rsidRPr="00D06C1B">
              <w:rPr>
                <w:rFonts w:eastAsia="Arial"/>
                <w:color w:val="000000"/>
                <w:sz w:val="22"/>
                <w:szCs w:val="22"/>
                <w:lang w:val="ru-RU"/>
              </w:rPr>
              <w:t>Остаток неиспользованных а</w:t>
            </w:r>
            <w:r w:rsidR="00477B2D" w:rsidRPr="00D06C1B">
              <w:rPr>
                <w:rFonts w:eastAsia="Arial"/>
                <w:color w:val="000000"/>
                <w:sz w:val="22"/>
                <w:szCs w:val="22"/>
                <w:lang w:val="ru-RU"/>
              </w:rPr>
              <w:t xml:space="preserve">ссигнований в сумме </w:t>
            </w:r>
            <w:r w:rsidR="00EB53FD" w:rsidRPr="00D06C1B">
              <w:rPr>
                <w:rFonts w:eastAsia="Arial"/>
                <w:color w:val="000000"/>
                <w:sz w:val="22"/>
                <w:szCs w:val="22"/>
                <w:lang w:val="ru-RU"/>
              </w:rPr>
              <w:t xml:space="preserve">5 964 630,61 </w:t>
            </w:r>
            <w:r w:rsidR="00D37A63" w:rsidRPr="00D06C1B">
              <w:rPr>
                <w:rFonts w:eastAsia="Arial"/>
                <w:color w:val="000000"/>
                <w:sz w:val="22"/>
                <w:szCs w:val="22"/>
                <w:lang w:val="ru-RU"/>
              </w:rPr>
              <w:t>рублей связан с тем, что численность обучающихся с ограниченными возможностями здоровья фактически ниже плановой.</w:t>
            </w:r>
            <w:proofErr w:type="gramEnd"/>
          </w:p>
          <w:p w:rsidR="00D37A63" w:rsidRPr="00D06C1B" w:rsidRDefault="00737E96" w:rsidP="00D37A63">
            <w:pPr>
              <w:jc w:val="both"/>
              <w:rPr>
                <w:rFonts w:eastAsia="Arial"/>
                <w:color w:val="000000"/>
                <w:sz w:val="22"/>
                <w:szCs w:val="22"/>
                <w:lang w:val="ru-RU"/>
              </w:rPr>
            </w:pPr>
            <w:r w:rsidRPr="00D06C1B">
              <w:rPr>
                <w:rFonts w:eastAsia="Arial"/>
                <w:color w:val="000000"/>
                <w:sz w:val="22"/>
                <w:szCs w:val="22"/>
                <w:lang w:val="ru-RU"/>
              </w:rPr>
              <w:t>3.7</w:t>
            </w:r>
            <w:r w:rsidR="00D37A63" w:rsidRPr="00D06C1B">
              <w:rPr>
                <w:rFonts w:eastAsia="Arial"/>
                <w:color w:val="000000"/>
                <w:sz w:val="22"/>
                <w:szCs w:val="22"/>
                <w:lang w:val="ru-RU"/>
              </w:rPr>
              <w:t>.</w:t>
            </w:r>
            <w:r w:rsidR="00D37A63" w:rsidRPr="00D06C1B">
              <w:rPr>
                <w:sz w:val="22"/>
                <w:szCs w:val="22"/>
                <w:lang w:val="ru-RU"/>
              </w:rPr>
              <w:t xml:space="preserve"> </w:t>
            </w:r>
            <w:r w:rsidR="00D37A63" w:rsidRPr="00D06C1B">
              <w:rPr>
                <w:rFonts w:eastAsia="Arial"/>
                <w:color w:val="000000"/>
                <w:sz w:val="22"/>
                <w:szCs w:val="22"/>
                <w:lang w:val="ru-RU"/>
              </w:rPr>
              <w:t>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w:t>
            </w:r>
            <w:r w:rsidR="007D0535" w:rsidRPr="00D06C1B">
              <w:rPr>
                <w:rFonts w:eastAsia="Arial"/>
                <w:color w:val="000000"/>
                <w:sz w:val="22"/>
                <w:szCs w:val="22"/>
                <w:lang w:val="ru-RU"/>
              </w:rPr>
              <w:t xml:space="preserve">тного бюджета в сумме </w:t>
            </w:r>
            <w:r w:rsidR="00D43D8A" w:rsidRPr="00D06C1B">
              <w:rPr>
                <w:rFonts w:eastAsia="Arial"/>
                <w:color w:val="000000"/>
                <w:sz w:val="22"/>
                <w:szCs w:val="22"/>
                <w:lang w:val="ru-RU"/>
              </w:rPr>
              <w:t xml:space="preserve">3 524 094,33 </w:t>
            </w:r>
            <w:r w:rsidR="00D37A63" w:rsidRPr="00D06C1B">
              <w:rPr>
                <w:rFonts w:eastAsia="Arial"/>
                <w:color w:val="000000"/>
                <w:sz w:val="22"/>
                <w:szCs w:val="22"/>
                <w:lang w:val="ru-RU"/>
              </w:rPr>
              <w:t>рублей пр</w:t>
            </w:r>
            <w:r w:rsidR="007D0535" w:rsidRPr="00D06C1B">
              <w:rPr>
                <w:rFonts w:eastAsia="Arial"/>
                <w:color w:val="000000"/>
                <w:sz w:val="22"/>
                <w:szCs w:val="22"/>
                <w:lang w:val="ru-RU"/>
              </w:rPr>
              <w:t xml:space="preserve">и плановом значении </w:t>
            </w:r>
            <w:r w:rsidR="00D43D8A" w:rsidRPr="00D06C1B">
              <w:rPr>
                <w:rFonts w:eastAsia="Arial"/>
                <w:color w:val="000000"/>
                <w:sz w:val="22"/>
                <w:szCs w:val="22"/>
                <w:lang w:val="ru-RU"/>
              </w:rPr>
              <w:t xml:space="preserve">3 569 100,00 </w:t>
            </w:r>
            <w:r w:rsidR="00D37A63" w:rsidRPr="00D06C1B">
              <w:rPr>
                <w:rFonts w:eastAsia="Arial"/>
                <w:color w:val="000000"/>
                <w:sz w:val="22"/>
                <w:szCs w:val="22"/>
                <w:lang w:val="ru-RU"/>
              </w:rPr>
              <w:t>рублей. Остаток неиспользованных</w:t>
            </w:r>
            <w:r w:rsidR="007D0535" w:rsidRPr="00D06C1B">
              <w:rPr>
                <w:rFonts w:eastAsia="Arial"/>
                <w:color w:val="000000"/>
                <w:sz w:val="22"/>
                <w:szCs w:val="22"/>
                <w:lang w:val="ru-RU"/>
              </w:rPr>
              <w:t xml:space="preserve"> ассигнований в сумме </w:t>
            </w:r>
            <w:r w:rsidR="00D43D8A" w:rsidRPr="00D06C1B">
              <w:rPr>
                <w:rFonts w:eastAsia="Arial"/>
                <w:color w:val="000000"/>
                <w:sz w:val="22"/>
                <w:szCs w:val="22"/>
                <w:lang w:val="ru-RU"/>
              </w:rPr>
              <w:t xml:space="preserve">45 005,67 </w:t>
            </w:r>
            <w:r w:rsidR="00D37A63" w:rsidRPr="00D06C1B">
              <w:rPr>
                <w:rFonts w:eastAsia="Arial"/>
                <w:color w:val="000000"/>
                <w:sz w:val="22"/>
                <w:szCs w:val="22"/>
                <w:lang w:val="ru-RU"/>
              </w:rPr>
              <w:t>рублей сложился в связи с отсутствием потребности;</w:t>
            </w:r>
          </w:p>
          <w:p w:rsidR="00F54536" w:rsidRPr="00D06C1B" w:rsidRDefault="00737E96" w:rsidP="00D37A63">
            <w:pPr>
              <w:jc w:val="both"/>
              <w:rPr>
                <w:rFonts w:eastAsia="Arial"/>
                <w:color w:val="000000"/>
                <w:sz w:val="22"/>
                <w:szCs w:val="22"/>
                <w:lang w:val="ru-RU"/>
              </w:rPr>
            </w:pPr>
            <w:r w:rsidRPr="00D06C1B">
              <w:rPr>
                <w:rFonts w:eastAsia="Arial"/>
                <w:color w:val="000000"/>
                <w:sz w:val="22"/>
                <w:szCs w:val="22"/>
                <w:lang w:val="ru-RU"/>
              </w:rPr>
              <w:t>3.8</w:t>
            </w:r>
            <w:r w:rsidR="00D37A63" w:rsidRPr="00D06C1B">
              <w:rPr>
                <w:rFonts w:eastAsia="Arial"/>
                <w:color w:val="000000"/>
                <w:sz w:val="22"/>
                <w:szCs w:val="22"/>
                <w:lang w:val="ru-RU"/>
              </w:rPr>
              <w:t xml:space="preserve">. Расходы на капитальный ремонт </w:t>
            </w:r>
            <w:proofErr w:type="gramStart"/>
            <w:r w:rsidR="00D37A63" w:rsidRPr="00D06C1B">
              <w:rPr>
                <w:rFonts w:eastAsia="Arial"/>
                <w:color w:val="000000"/>
                <w:sz w:val="22"/>
                <w:szCs w:val="22"/>
                <w:lang w:val="ru-RU"/>
              </w:rPr>
              <w:t>образовательных организаций, реализующих общеобразовательные программы Нижегородской области за счет средств субсидии областного бюджета п</w:t>
            </w:r>
            <w:r w:rsidR="00F54536" w:rsidRPr="00D06C1B">
              <w:rPr>
                <w:rFonts w:eastAsia="Arial"/>
                <w:color w:val="000000"/>
                <w:sz w:val="22"/>
                <w:szCs w:val="22"/>
                <w:lang w:val="ru-RU"/>
              </w:rPr>
              <w:t>роизведены</w:t>
            </w:r>
            <w:proofErr w:type="gramEnd"/>
            <w:r w:rsidR="00F54536" w:rsidRPr="00D06C1B">
              <w:rPr>
                <w:rFonts w:eastAsia="Arial"/>
                <w:color w:val="000000"/>
                <w:sz w:val="22"/>
                <w:szCs w:val="22"/>
                <w:lang w:val="ru-RU"/>
              </w:rPr>
              <w:t xml:space="preserve"> в сумме </w:t>
            </w:r>
            <w:r w:rsidR="00482025" w:rsidRPr="00D06C1B">
              <w:rPr>
                <w:rFonts w:eastAsia="Arial"/>
                <w:color w:val="000000"/>
                <w:sz w:val="22"/>
                <w:szCs w:val="22"/>
                <w:lang w:val="ru-RU"/>
              </w:rPr>
              <w:t>1</w:t>
            </w:r>
            <w:r w:rsidR="000514F4" w:rsidRPr="00D06C1B">
              <w:rPr>
                <w:rFonts w:eastAsia="Arial"/>
                <w:color w:val="000000"/>
                <w:sz w:val="22"/>
                <w:szCs w:val="22"/>
                <w:lang w:val="ru-RU"/>
              </w:rPr>
              <w:t>2</w:t>
            </w:r>
            <w:r w:rsidR="00482025" w:rsidRPr="00D06C1B">
              <w:rPr>
                <w:rFonts w:eastAsia="Arial"/>
                <w:color w:val="000000"/>
                <w:sz w:val="22"/>
                <w:szCs w:val="22"/>
                <w:lang w:val="ru-RU"/>
              </w:rPr>
              <w:t> 432 100,00</w:t>
            </w:r>
            <w:r w:rsidR="00030EB6" w:rsidRPr="00D06C1B">
              <w:rPr>
                <w:rFonts w:eastAsia="Arial"/>
                <w:color w:val="000000"/>
                <w:sz w:val="22"/>
                <w:szCs w:val="22"/>
                <w:lang w:val="ru-RU"/>
              </w:rPr>
              <w:t xml:space="preserve"> рублей</w:t>
            </w:r>
            <w:r w:rsidR="00F54536" w:rsidRPr="00D06C1B">
              <w:rPr>
                <w:rFonts w:eastAsia="Arial"/>
                <w:color w:val="000000"/>
                <w:sz w:val="22"/>
                <w:szCs w:val="22"/>
                <w:lang w:val="ru-RU"/>
              </w:rPr>
              <w:t xml:space="preserve">, или 100% от плана. </w:t>
            </w:r>
            <w:r w:rsidR="00030EB6" w:rsidRPr="00D06C1B">
              <w:rPr>
                <w:rFonts w:eastAsia="Arial"/>
                <w:color w:val="000000"/>
                <w:sz w:val="22"/>
                <w:szCs w:val="22"/>
                <w:lang w:val="ru-RU"/>
              </w:rPr>
              <w:t xml:space="preserve"> </w:t>
            </w:r>
          </w:p>
          <w:p w:rsidR="00F54536" w:rsidRPr="00D06C1B" w:rsidRDefault="00737E96" w:rsidP="00D37A63">
            <w:pPr>
              <w:jc w:val="both"/>
              <w:rPr>
                <w:rFonts w:eastAsia="Arial"/>
                <w:color w:val="000000"/>
                <w:sz w:val="22"/>
                <w:szCs w:val="22"/>
                <w:lang w:val="ru-RU"/>
              </w:rPr>
            </w:pPr>
            <w:r w:rsidRPr="00D06C1B">
              <w:rPr>
                <w:rFonts w:eastAsia="Arial"/>
                <w:color w:val="000000"/>
                <w:sz w:val="22"/>
                <w:szCs w:val="22"/>
                <w:lang w:val="ru-RU"/>
              </w:rPr>
              <w:t>3.9</w:t>
            </w:r>
            <w:r w:rsidR="00D37A63" w:rsidRPr="00D06C1B">
              <w:rPr>
                <w:rFonts w:eastAsia="Arial"/>
                <w:color w:val="000000"/>
                <w:sz w:val="22"/>
                <w:szCs w:val="22"/>
                <w:lang w:val="ru-RU"/>
              </w:rPr>
              <w:t xml:space="preserve">. Расходы на капитальный ремонт </w:t>
            </w:r>
            <w:proofErr w:type="gramStart"/>
            <w:r w:rsidR="00D37A63" w:rsidRPr="00D06C1B">
              <w:rPr>
                <w:rFonts w:eastAsia="Arial"/>
                <w:color w:val="000000"/>
                <w:sz w:val="22"/>
                <w:szCs w:val="22"/>
                <w:lang w:val="ru-RU"/>
              </w:rPr>
              <w:t xml:space="preserve">образовательных организаций, реализующих общеобразовательные программы Нижегородской области за счет средств местного бюджета </w:t>
            </w:r>
            <w:r w:rsidR="00030EB6" w:rsidRPr="00D06C1B">
              <w:rPr>
                <w:rFonts w:eastAsia="Arial"/>
                <w:color w:val="000000"/>
                <w:sz w:val="22"/>
                <w:szCs w:val="22"/>
                <w:lang w:val="ru-RU"/>
              </w:rPr>
              <w:t>произведены</w:t>
            </w:r>
            <w:proofErr w:type="gramEnd"/>
            <w:r w:rsidR="00030EB6" w:rsidRPr="00D06C1B">
              <w:rPr>
                <w:rFonts w:eastAsia="Arial"/>
                <w:color w:val="000000"/>
                <w:sz w:val="22"/>
                <w:szCs w:val="22"/>
                <w:lang w:val="ru-RU"/>
              </w:rPr>
              <w:t xml:space="preserve"> в сумме </w:t>
            </w:r>
            <w:r w:rsidR="00956AEE" w:rsidRPr="00D06C1B">
              <w:rPr>
                <w:rFonts w:eastAsia="Arial"/>
                <w:color w:val="000000"/>
                <w:sz w:val="22"/>
                <w:szCs w:val="22"/>
                <w:lang w:val="ru-RU"/>
              </w:rPr>
              <w:t>654 321,05</w:t>
            </w:r>
            <w:r w:rsidR="00F54536" w:rsidRPr="00D06C1B">
              <w:rPr>
                <w:rFonts w:eastAsia="Arial"/>
                <w:color w:val="000000"/>
                <w:sz w:val="22"/>
                <w:szCs w:val="22"/>
                <w:lang w:val="ru-RU"/>
              </w:rPr>
              <w:t xml:space="preserve"> рублей, или 100% от плана</w:t>
            </w:r>
            <w:r w:rsidR="00D37A63" w:rsidRPr="00D06C1B">
              <w:rPr>
                <w:rFonts w:eastAsia="Arial"/>
                <w:color w:val="000000"/>
                <w:sz w:val="22"/>
                <w:szCs w:val="22"/>
                <w:lang w:val="ru-RU"/>
              </w:rPr>
              <w:t xml:space="preserve">. </w:t>
            </w:r>
          </w:p>
          <w:p w:rsidR="006369D7" w:rsidRPr="00D06C1B" w:rsidRDefault="00737E96" w:rsidP="006369D7">
            <w:pPr>
              <w:jc w:val="both"/>
              <w:rPr>
                <w:rFonts w:eastAsia="Arial"/>
                <w:color w:val="000000"/>
                <w:sz w:val="22"/>
                <w:szCs w:val="22"/>
                <w:lang w:val="ru-RU"/>
              </w:rPr>
            </w:pPr>
            <w:r w:rsidRPr="00D06C1B">
              <w:rPr>
                <w:rFonts w:eastAsia="Arial"/>
                <w:color w:val="000000"/>
                <w:sz w:val="22"/>
                <w:szCs w:val="22"/>
                <w:lang w:val="ru-RU"/>
              </w:rPr>
              <w:t>3.10</w:t>
            </w:r>
            <w:r w:rsidR="006E08F9" w:rsidRPr="00D06C1B">
              <w:rPr>
                <w:rFonts w:eastAsia="Arial"/>
                <w:color w:val="000000"/>
                <w:sz w:val="22"/>
                <w:szCs w:val="22"/>
                <w:lang w:val="ru-RU"/>
              </w:rPr>
              <w:t xml:space="preserve">. </w:t>
            </w:r>
            <w:r w:rsidR="006369D7" w:rsidRPr="00D06C1B">
              <w:rPr>
                <w:rFonts w:eastAsia="Arial"/>
                <w:color w:val="000000"/>
                <w:sz w:val="22"/>
                <w:szCs w:val="22"/>
                <w:lang w:val="ru-RU"/>
              </w:rPr>
              <w:t>Расходы на исполнение полномочий по финансовому обеспечению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Нижегородской области</w:t>
            </w:r>
            <w:r w:rsidR="006E08F9" w:rsidRPr="00D06C1B">
              <w:rPr>
                <w:rFonts w:eastAsia="Arial"/>
                <w:color w:val="000000"/>
                <w:sz w:val="22"/>
                <w:szCs w:val="22"/>
                <w:lang w:val="ru-RU"/>
              </w:rPr>
              <w:t xml:space="preserve"> за счет средств суб</w:t>
            </w:r>
            <w:r w:rsidR="006369D7" w:rsidRPr="00D06C1B">
              <w:rPr>
                <w:rFonts w:eastAsia="Arial"/>
                <w:color w:val="000000"/>
                <w:sz w:val="22"/>
                <w:szCs w:val="22"/>
                <w:lang w:val="ru-RU"/>
              </w:rPr>
              <w:t>венции</w:t>
            </w:r>
            <w:r w:rsidR="006E08F9" w:rsidRPr="00D06C1B">
              <w:rPr>
                <w:rFonts w:eastAsia="Arial"/>
                <w:color w:val="000000"/>
                <w:sz w:val="22"/>
                <w:szCs w:val="22"/>
                <w:lang w:val="ru-RU"/>
              </w:rPr>
              <w:t xml:space="preserve"> областного бюджета произведены в сумме </w:t>
            </w:r>
            <w:r w:rsidR="006369D7" w:rsidRPr="00D06C1B">
              <w:rPr>
                <w:rFonts w:eastAsia="Arial"/>
                <w:color w:val="000000"/>
                <w:sz w:val="22"/>
                <w:szCs w:val="22"/>
                <w:lang w:val="ru-RU"/>
              </w:rPr>
              <w:t>675497,78 рублей, или 83,7% от плана в сумме 807 240,00 рублей.</w:t>
            </w:r>
            <w:r w:rsidR="006E08F9" w:rsidRPr="00D06C1B">
              <w:rPr>
                <w:rFonts w:eastAsia="Arial"/>
                <w:color w:val="000000"/>
                <w:sz w:val="22"/>
                <w:szCs w:val="22"/>
                <w:lang w:val="ru-RU"/>
              </w:rPr>
              <w:t xml:space="preserve"> </w:t>
            </w:r>
            <w:r w:rsidR="006369D7" w:rsidRPr="00D06C1B">
              <w:rPr>
                <w:rFonts w:eastAsia="Arial"/>
                <w:color w:val="000000"/>
                <w:sz w:val="22"/>
                <w:szCs w:val="22"/>
                <w:lang w:val="ru-RU"/>
              </w:rPr>
              <w:t>Остаток неиспользованных ассигнований в сумме 131 742,22 рублей сложился в связи с отсутствием потребности;</w:t>
            </w:r>
          </w:p>
          <w:p w:rsidR="00301DAC" w:rsidRPr="00D06C1B" w:rsidRDefault="006E08F9" w:rsidP="00D37A63">
            <w:pPr>
              <w:jc w:val="both"/>
              <w:rPr>
                <w:rFonts w:eastAsia="Arial"/>
                <w:color w:val="000000"/>
                <w:sz w:val="22"/>
                <w:szCs w:val="22"/>
                <w:lang w:val="ru-RU"/>
              </w:rPr>
            </w:pPr>
            <w:r w:rsidRPr="00D06C1B">
              <w:rPr>
                <w:rFonts w:eastAsia="Arial"/>
                <w:color w:val="000000"/>
                <w:sz w:val="22"/>
                <w:szCs w:val="22"/>
                <w:lang w:val="ru-RU"/>
              </w:rPr>
              <w:t xml:space="preserve"> </w:t>
            </w:r>
            <w:r w:rsidR="00737E96" w:rsidRPr="00D06C1B">
              <w:rPr>
                <w:rFonts w:eastAsia="Arial"/>
                <w:color w:val="000000"/>
                <w:sz w:val="22"/>
                <w:szCs w:val="22"/>
                <w:lang w:val="ru-RU"/>
              </w:rPr>
              <w:t>3.11</w:t>
            </w:r>
            <w:r w:rsidRPr="00D06C1B">
              <w:rPr>
                <w:rFonts w:eastAsia="Arial"/>
                <w:color w:val="000000"/>
                <w:sz w:val="22"/>
                <w:szCs w:val="22"/>
                <w:lang w:val="ru-RU"/>
              </w:rPr>
              <w:t xml:space="preserve">. Расходы </w:t>
            </w:r>
            <w:r w:rsidR="004E42E8" w:rsidRPr="00D06C1B">
              <w:rPr>
                <w:rFonts w:eastAsia="Arial"/>
                <w:color w:val="000000"/>
                <w:sz w:val="22"/>
                <w:szCs w:val="22"/>
                <w:lang w:val="ru-RU"/>
              </w:rPr>
              <w:t xml:space="preserve">на мероприятия в рамках реализации федерального проекта "Стимулирование </w:t>
            </w:r>
            <w:r w:rsidR="004E42E8" w:rsidRPr="00D06C1B">
              <w:rPr>
                <w:rFonts w:eastAsia="Arial"/>
                <w:color w:val="000000"/>
                <w:sz w:val="22"/>
                <w:szCs w:val="22"/>
                <w:lang w:val="ru-RU"/>
              </w:rPr>
              <w:lastRenderedPageBreak/>
              <w:t>спроса на отечественные беспилотные авиационные системы</w:t>
            </w:r>
            <w:proofErr w:type="gramStart"/>
            <w:r w:rsidR="004E42E8" w:rsidRPr="00D06C1B">
              <w:rPr>
                <w:rFonts w:eastAsia="Arial"/>
                <w:color w:val="000000"/>
                <w:sz w:val="22"/>
                <w:szCs w:val="22"/>
                <w:lang w:val="ru-RU"/>
              </w:rPr>
              <w:t>"</w:t>
            </w:r>
            <w:r w:rsidRPr="00D06C1B">
              <w:rPr>
                <w:rFonts w:eastAsia="Arial"/>
                <w:color w:val="000000"/>
                <w:sz w:val="22"/>
                <w:szCs w:val="22"/>
                <w:lang w:val="ru-RU"/>
              </w:rPr>
              <w:t>з</w:t>
            </w:r>
            <w:proofErr w:type="gramEnd"/>
            <w:r w:rsidRPr="00D06C1B">
              <w:rPr>
                <w:rFonts w:eastAsia="Arial"/>
                <w:color w:val="000000"/>
                <w:sz w:val="22"/>
                <w:szCs w:val="22"/>
                <w:lang w:val="ru-RU"/>
              </w:rPr>
              <w:t xml:space="preserve">а счет средств </w:t>
            </w:r>
            <w:r w:rsidR="004E42E8" w:rsidRPr="00D06C1B">
              <w:rPr>
                <w:rFonts w:eastAsia="Arial"/>
                <w:color w:val="000000"/>
                <w:sz w:val="22"/>
                <w:szCs w:val="22"/>
                <w:lang w:val="ru-RU"/>
              </w:rPr>
              <w:t>иных межбюджетных трансфертов областного</w:t>
            </w:r>
            <w:r w:rsidRPr="00D06C1B">
              <w:rPr>
                <w:rFonts w:eastAsia="Arial"/>
                <w:color w:val="000000"/>
                <w:sz w:val="22"/>
                <w:szCs w:val="22"/>
                <w:lang w:val="ru-RU"/>
              </w:rPr>
              <w:t xml:space="preserve"> бюджета произведены в сумме </w:t>
            </w:r>
            <w:r w:rsidR="004E42E8" w:rsidRPr="00D06C1B">
              <w:rPr>
                <w:rFonts w:eastAsia="Arial"/>
                <w:color w:val="000000"/>
                <w:sz w:val="22"/>
                <w:szCs w:val="22"/>
                <w:lang w:val="ru-RU"/>
              </w:rPr>
              <w:t xml:space="preserve">4 713 600,00 </w:t>
            </w:r>
            <w:r w:rsidRPr="00D06C1B">
              <w:rPr>
                <w:rFonts w:eastAsia="Arial"/>
                <w:color w:val="000000"/>
                <w:sz w:val="22"/>
                <w:szCs w:val="22"/>
                <w:lang w:val="ru-RU"/>
              </w:rPr>
              <w:t xml:space="preserve">рублей, или 100% от плана. </w:t>
            </w:r>
          </w:p>
          <w:p w:rsidR="006E08F9" w:rsidRPr="00D06C1B" w:rsidRDefault="00301DAC" w:rsidP="00D37A63">
            <w:pPr>
              <w:jc w:val="both"/>
              <w:rPr>
                <w:rFonts w:eastAsia="Arial"/>
                <w:color w:val="000000"/>
                <w:sz w:val="22"/>
                <w:szCs w:val="22"/>
                <w:lang w:val="ru-RU"/>
              </w:rPr>
            </w:pPr>
            <w:r w:rsidRPr="00D06C1B">
              <w:rPr>
                <w:rFonts w:eastAsia="Arial"/>
                <w:color w:val="000000"/>
                <w:sz w:val="22"/>
                <w:szCs w:val="22"/>
                <w:lang w:val="ru-RU"/>
              </w:rPr>
              <w:t>3.12.</w:t>
            </w:r>
            <w:r w:rsidR="006E08F9" w:rsidRPr="00D06C1B">
              <w:rPr>
                <w:rFonts w:eastAsia="Arial"/>
                <w:color w:val="000000"/>
                <w:sz w:val="22"/>
                <w:szCs w:val="22"/>
                <w:lang w:val="ru-RU"/>
              </w:rPr>
              <w:t xml:space="preserve"> </w:t>
            </w:r>
            <w:r w:rsidR="00A81A9E" w:rsidRPr="00D06C1B">
              <w:rPr>
                <w:rFonts w:eastAsia="Arial"/>
                <w:color w:val="000000"/>
                <w:sz w:val="22"/>
                <w:szCs w:val="22"/>
                <w:lang w:val="ru-RU"/>
              </w:rPr>
              <w:t xml:space="preserve">Расходы на реализацию мероприятий по модернизации школьных систем образования </w:t>
            </w:r>
            <w:r w:rsidRPr="00D06C1B">
              <w:rPr>
                <w:rFonts w:eastAsia="Arial"/>
                <w:color w:val="000000"/>
                <w:sz w:val="22"/>
                <w:szCs w:val="22"/>
                <w:lang w:val="ru-RU"/>
              </w:rPr>
              <w:t xml:space="preserve">в сумме </w:t>
            </w:r>
            <w:r w:rsidR="00A81A9E" w:rsidRPr="00D06C1B">
              <w:rPr>
                <w:rFonts w:eastAsia="Arial"/>
                <w:color w:val="000000"/>
                <w:sz w:val="22"/>
                <w:szCs w:val="22"/>
                <w:lang w:val="ru-RU"/>
              </w:rPr>
              <w:t>142 965 927,98</w:t>
            </w:r>
            <w:r w:rsidRPr="00D06C1B">
              <w:rPr>
                <w:rFonts w:eastAsia="Arial"/>
                <w:color w:val="000000"/>
                <w:sz w:val="22"/>
                <w:szCs w:val="22"/>
                <w:lang w:val="ru-RU"/>
              </w:rPr>
              <w:t xml:space="preserve"> рублей или 100% от плана </w:t>
            </w:r>
            <w:proofErr w:type="gramStart"/>
            <w:r w:rsidRPr="00D06C1B">
              <w:rPr>
                <w:rFonts w:eastAsia="Arial"/>
                <w:color w:val="000000"/>
                <w:sz w:val="22"/>
                <w:szCs w:val="22"/>
                <w:lang w:val="ru-RU"/>
              </w:rPr>
              <w:t xml:space="preserve">( </w:t>
            </w:r>
            <w:proofErr w:type="gramEnd"/>
            <w:r w:rsidRPr="00D06C1B">
              <w:rPr>
                <w:rFonts w:eastAsia="Arial"/>
                <w:color w:val="000000"/>
                <w:sz w:val="22"/>
                <w:szCs w:val="22"/>
                <w:lang w:val="ru-RU"/>
              </w:rPr>
              <w:t xml:space="preserve">в том числе за счет средств субсидии </w:t>
            </w:r>
            <w:r w:rsidR="00A81A9E" w:rsidRPr="00D06C1B">
              <w:rPr>
                <w:rFonts w:eastAsia="Arial"/>
                <w:color w:val="000000"/>
                <w:sz w:val="22"/>
                <w:szCs w:val="22"/>
                <w:lang w:val="ru-RU"/>
              </w:rPr>
              <w:t>федерального</w:t>
            </w:r>
            <w:r w:rsidRPr="00D06C1B">
              <w:rPr>
                <w:rFonts w:eastAsia="Arial"/>
                <w:color w:val="000000"/>
                <w:sz w:val="22"/>
                <w:szCs w:val="22"/>
                <w:lang w:val="ru-RU"/>
              </w:rPr>
              <w:t xml:space="preserve"> бюджета </w:t>
            </w:r>
            <w:r w:rsidR="002F6D5C" w:rsidRPr="00D06C1B">
              <w:rPr>
                <w:rFonts w:eastAsia="Arial"/>
                <w:color w:val="000000"/>
                <w:sz w:val="22"/>
                <w:szCs w:val="22"/>
                <w:lang w:val="ru-RU"/>
              </w:rPr>
              <w:t>–</w:t>
            </w:r>
            <w:r w:rsidR="00A81A9E" w:rsidRPr="00D06C1B">
              <w:rPr>
                <w:rFonts w:eastAsia="Arial"/>
                <w:color w:val="000000"/>
                <w:sz w:val="22"/>
                <w:szCs w:val="22"/>
                <w:lang w:val="ru-RU"/>
              </w:rPr>
              <w:t xml:space="preserve"> </w:t>
            </w:r>
            <w:r w:rsidR="002F6D5C" w:rsidRPr="00D06C1B">
              <w:rPr>
                <w:rFonts w:eastAsia="Arial"/>
                <w:color w:val="000000"/>
                <w:sz w:val="22"/>
                <w:szCs w:val="22"/>
                <w:lang w:val="ru-RU"/>
              </w:rPr>
              <w:t>103 221 400</w:t>
            </w:r>
            <w:r w:rsidR="0065201A" w:rsidRPr="00D06C1B">
              <w:rPr>
                <w:rFonts w:eastAsia="Arial"/>
                <w:color w:val="000000"/>
                <w:sz w:val="22"/>
                <w:szCs w:val="22"/>
                <w:lang w:val="ru-RU"/>
              </w:rPr>
              <w:t>,00 рублей,</w:t>
            </w:r>
            <w:r w:rsidR="002F6D5C" w:rsidRPr="00D06C1B">
              <w:rPr>
                <w:rFonts w:eastAsia="Arial"/>
                <w:color w:val="000000"/>
                <w:sz w:val="22"/>
                <w:szCs w:val="22"/>
                <w:lang w:val="ru-RU"/>
              </w:rPr>
              <w:t xml:space="preserve"> за счет средств субсидии областного бюджета –</w:t>
            </w:r>
            <w:r w:rsidR="002F6D5C" w:rsidRPr="00D06C1B">
              <w:rPr>
                <w:lang w:val="ru-RU"/>
              </w:rPr>
              <w:t xml:space="preserve"> </w:t>
            </w:r>
            <w:r w:rsidR="002F6D5C" w:rsidRPr="00D06C1B">
              <w:rPr>
                <w:rFonts w:eastAsia="Arial"/>
                <w:color w:val="000000"/>
                <w:sz w:val="22"/>
                <w:szCs w:val="22"/>
                <w:lang w:val="ru-RU"/>
              </w:rPr>
              <w:t xml:space="preserve">32596231,58 рублей, </w:t>
            </w:r>
            <w:r w:rsidR="0065201A" w:rsidRPr="00D06C1B">
              <w:rPr>
                <w:rFonts w:eastAsia="Arial"/>
                <w:color w:val="000000"/>
                <w:sz w:val="22"/>
                <w:szCs w:val="22"/>
                <w:lang w:val="ru-RU"/>
              </w:rPr>
              <w:t xml:space="preserve">за счет средств субсидии местного бюджета- </w:t>
            </w:r>
            <w:r w:rsidR="002F6D5C" w:rsidRPr="00D06C1B">
              <w:rPr>
                <w:rFonts w:eastAsia="Arial"/>
                <w:color w:val="000000"/>
                <w:sz w:val="22"/>
                <w:szCs w:val="22"/>
                <w:lang w:val="ru-RU"/>
              </w:rPr>
              <w:t xml:space="preserve">7 148 296,40 </w:t>
            </w:r>
            <w:r w:rsidR="0065201A" w:rsidRPr="00D06C1B">
              <w:rPr>
                <w:rFonts w:eastAsia="Arial"/>
                <w:color w:val="000000"/>
                <w:sz w:val="22"/>
                <w:szCs w:val="22"/>
                <w:lang w:val="ru-RU"/>
              </w:rPr>
              <w:t>рублей).</w:t>
            </w:r>
          </w:p>
          <w:p w:rsidR="00D37A63" w:rsidRPr="00D06C1B" w:rsidRDefault="0065201A" w:rsidP="00D37A63">
            <w:pPr>
              <w:jc w:val="both"/>
              <w:rPr>
                <w:rFonts w:eastAsia="Arial"/>
                <w:color w:val="000000"/>
                <w:sz w:val="22"/>
                <w:szCs w:val="22"/>
                <w:lang w:val="ru-RU"/>
              </w:rPr>
            </w:pPr>
            <w:r w:rsidRPr="00D06C1B">
              <w:rPr>
                <w:rFonts w:eastAsia="Arial"/>
                <w:color w:val="000000"/>
                <w:sz w:val="22"/>
                <w:szCs w:val="22"/>
                <w:lang w:val="ru-RU"/>
              </w:rPr>
              <w:t>3.13</w:t>
            </w:r>
            <w:r w:rsidR="00D37A63" w:rsidRPr="00D06C1B">
              <w:rPr>
                <w:rFonts w:eastAsia="Arial"/>
                <w:color w:val="000000"/>
                <w:sz w:val="22"/>
                <w:szCs w:val="22"/>
                <w:lang w:val="ru-RU"/>
              </w:rPr>
              <w:t>. Расходы на финансовое обеспечение деятельности центров образования цифрового и гуманитарного профилей "Точка роста" в рамках реализации федерального проекта "Совреме</w:t>
            </w:r>
            <w:r w:rsidR="0063683F" w:rsidRPr="00D06C1B">
              <w:rPr>
                <w:rFonts w:eastAsia="Arial"/>
                <w:color w:val="000000"/>
                <w:sz w:val="22"/>
                <w:szCs w:val="22"/>
                <w:lang w:val="ru-RU"/>
              </w:rPr>
              <w:t xml:space="preserve">нная школа" в сумме </w:t>
            </w:r>
            <w:r w:rsidR="00A81A9E" w:rsidRPr="00D06C1B">
              <w:rPr>
                <w:rFonts w:eastAsia="Arial"/>
                <w:color w:val="000000"/>
                <w:sz w:val="22"/>
                <w:szCs w:val="22"/>
                <w:lang w:val="ru-RU"/>
              </w:rPr>
              <w:t xml:space="preserve">7 779 905,00 </w:t>
            </w:r>
            <w:r w:rsidR="00AB2C95" w:rsidRPr="00D06C1B">
              <w:rPr>
                <w:rFonts w:eastAsia="Arial"/>
                <w:color w:val="000000"/>
                <w:sz w:val="22"/>
                <w:szCs w:val="22"/>
                <w:lang w:val="ru-RU"/>
              </w:rPr>
              <w:t>рублей или 100 % от плана.</w:t>
            </w:r>
          </w:p>
          <w:p w:rsidR="00E456B7" w:rsidRPr="00D06C1B" w:rsidRDefault="0065201A" w:rsidP="00E456B7">
            <w:pPr>
              <w:jc w:val="both"/>
              <w:rPr>
                <w:color w:val="000000"/>
                <w:sz w:val="22"/>
                <w:szCs w:val="22"/>
                <w:lang w:val="ru-RU"/>
              </w:rPr>
            </w:pPr>
            <w:r w:rsidRPr="00D06C1B">
              <w:rPr>
                <w:rFonts w:eastAsia="Arial"/>
                <w:color w:val="000000"/>
                <w:sz w:val="22"/>
                <w:szCs w:val="22"/>
                <w:lang w:val="ru-RU"/>
              </w:rPr>
              <w:t>3.14</w:t>
            </w:r>
            <w:r w:rsidR="00AB2C95" w:rsidRPr="00D06C1B">
              <w:rPr>
                <w:rFonts w:eastAsia="Arial"/>
                <w:color w:val="000000"/>
                <w:sz w:val="22"/>
                <w:szCs w:val="22"/>
                <w:lang w:val="ru-RU"/>
              </w:rPr>
              <w:t>.</w:t>
            </w:r>
            <w:r w:rsidR="00AB2C95" w:rsidRPr="00D06C1B">
              <w:rPr>
                <w:sz w:val="22"/>
                <w:szCs w:val="22"/>
                <w:lang w:val="ru-RU"/>
              </w:rPr>
              <w:t xml:space="preserve"> </w:t>
            </w:r>
            <w:r w:rsidR="00E456B7" w:rsidRPr="00D06C1B">
              <w:rPr>
                <w:sz w:val="22"/>
                <w:szCs w:val="22"/>
                <w:lang w:val="ru-RU"/>
              </w:rPr>
              <w:t xml:space="preserve">Расходы </w:t>
            </w:r>
            <w:r w:rsidR="00E456B7" w:rsidRPr="00D06C1B">
              <w:rPr>
                <w:color w:val="000000"/>
                <w:sz w:val="22"/>
                <w:szCs w:val="22"/>
                <w:lang w:val="ru-RU"/>
              </w:rPr>
              <w:t>на реализацию мероприятий модернизацию пищеблоков муниципальных общеобразовательных организаций, в том числе:</w:t>
            </w:r>
          </w:p>
          <w:p w:rsidR="00E456B7" w:rsidRPr="00D06C1B" w:rsidRDefault="00E456B7" w:rsidP="00E456B7">
            <w:pPr>
              <w:jc w:val="both"/>
              <w:rPr>
                <w:color w:val="000000"/>
                <w:sz w:val="22"/>
                <w:szCs w:val="22"/>
                <w:lang w:val="ru-RU"/>
              </w:rPr>
            </w:pPr>
            <w:r w:rsidRPr="00D06C1B">
              <w:rPr>
                <w:color w:val="000000"/>
                <w:sz w:val="22"/>
                <w:szCs w:val="22"/>
                <w:lang w:val="ru-RU"/>
              </w:rPr>
              <w:t>- за счет средств субсидии областного бюджета расходы составили 1 541 400,00 рублей, или 100 % от плана.</w:t>
            </w:r>
          </w:p>
          <w:p w:rsidR="00E456B7" w:rsidRPr="00D06C1B" w:rsidRDefault="00E456B7" w:rsidP="00E456B7">
            <w:pPr>
              <w:jc w:val="both"/>
              <w:rPr>
                <w:color w:val="000000"/>
                <w:sz w:val="22"/>
                <w:szCs w:val="22"/>
                <w:lang w:val="ru-RU"/>
              </w:rPr>
            </w:pPr>
            <w:r w:rsidRPr="00D06C1B">
              <w:rPr>
                <w:color w:val="000000"/>
                <w:sz w:val="22"/>
                <w:szCs w:val="22"/>
                <w:lang w:val="ru-RU"/>
              </w:rPr>
              <w:t>- за счет средств субсидии местного бюджета расходы составили 1 027 600,00 рублей, или 100 % от плана в сумме 1 027 600,00 рублей.</w:t>
            </w:r>
          </w:p>
          <w:p w:rsidR="00D37A63" w:rsidRPr="00D06C1B" w:rsidRDefault="00AB2C95" w:rsidP="00440A8A">
            <w:pPr>
              <w:jc w:val="both"/>
              <w:rPr>
                <w:rFonts w:eastAsia="Arial"/>
                <w:b/>
                <w:color w:val="000000"/>
                <w:sz w:val="22"/>
                <w:szCs w:val="22"/>
                <w:lang w:val="ru-RU"/>
              </w:rPr>
            </w:pPr>
            <w:r w:rsidRPr="00D06C1B">
              <w:rPr>
                <w:color w:val="000000"/>
                <w:sz w:val="22"/>
                <w:szCs w:val="22"/>
                <w:lang w:val="ru-RU"/>
              </w:rPr>
              <w:t>.</w:t>
            </w:r>
            <w:r w:rsidR="0065201A" w:rsidRPr="00D06C1B">
              <w:rPr>
                <w:rFonts w:eastAsia="Arial"/>
                <w:color w:val="000000"/>
                <w:sz w:val="22"/>
                <w:szCs w:val="22"/>
                <w:lang w:val="ru-RU"/>
              </w:rPr>
              <w:t>3.15</w:t>
            </w:r>
            <w:r w:rsidR="00D37A63" w:rsidRPr="00D06C1B">
              <w:rPr>
                <w:rFonts w:eastAsia="Arial"/>
                <w:color w:val="000000"/>
                <w:sz w:val="22"/>
                <w:szCs w:val="22"/>
                <w:lang w:val="ru-RU"/>
              </w:rPr>
              <w:t xml:space="preserve">. </w:t>
            </w:r>
            <w:proofErr w:type="gramStart"/>
            <w:r w:rsidR="00D37A63" w:rsidRPr="00D06C1B">
              <w:rPr>
                <w:rFonts w:eastAsia="Arial"/>
                <w:color w:val="000000"/>
                <w:sz w:val="22"/>
                <w:szCs w:val="22"/>
                <w:lang w:val="ru-RU"/>
              </w:rPr>
              <w:t>Расходы на исполнение полномочий по финансовому обеспечению выплат ежемесячного денежного вознаграждения за классное руководство педагогическим работникам муниципальных образовательных организаций Нижегородской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счет средств субвенции федеральн</w:t>
            </w:r>
            <w:r w:rsidR="008729D3" w:rsidRPr="00D06C1B">
              <w:rPr>
                <w:rFonts w:eastAsia="Arial"/>
                <w:color w:val="000000"/>
                <w:sz w:val="22"/>
                <w:szCs w:val="22"/>
                <w:lang w:val="ru-RU"/>
              </w:rPr>
              <w:t xml:space="preserve">ого бюджета в сумме </w:t>
            </w:r>
            <w:r w:rsidR="00A81A9E" w:rsidRPr="00D06C1B">
              <w:rPr>
                <w:rFonts w:eastAsia="Arial"/>
                <w:color w:val="000000"/>
                <w:sz w:val="22"/>
                <w:szCs w:val="22"/>
                <w:lang w:val="ru-RU"/>
              </w:rPr>
              <w:t xml:space="preserve">84 740 144,01 </w:t>
            </w:r>
            <w:r w:rsidR="008729D3" w:rsidRPr="00D06C1B">
              <w:rPr>
                <w:rFonts w:eastAsia="Arial"/>
                <w:color w:val="000000"/>
                <w:sz w:val="22"/>
                <w:szCs w:val="22"/>
                <w:lang w:val="ru-RU"/>
              </w:rPr>
              <w:t>рублей</w:t>
            </w:r>
            <w:r w:rsidR="00A81A9E" w:rsidRPr="00D06C1B">
              <w:rPr>
                <w:rFonts w:eastAsia="Arial"/>
                <w:color w:val="000000"/>
                <w:sz w:val="22"/>
                <w:szCs w:val="22"/>
                <w:lang w:val="ru-RU"/>
              </w:rPr>
              <w:t xml:space="preserve"> или 99,4</w:t>
            </w:r>
            <w:r w:rsidR="003E359C" w:rsidRPr="00D06C1B">
              <w:rPr>
                <w:rFonts w:eastAsia="Arial"/>
                <w:color w:val="000000"/>
                <w:sz w:val="22"/>
                <w:szCs w:val="22"/>
                <w:lang w:val="ru-RU"/>
              </w:rPr>
              <w:t>% от плана в сумме</w:t>
            </w:r>
            <w:r w:rsidR="008729D3" w:rsidRPr="00D06C1B">
              <w:rPr>
                <w:rFonts w:eastAsia="Arial"/>
                <w:color w:val="000000"/>
                <w:sz w:val="22"/>
                <w:szCs w:val="22"/>
                <w:lang w:val="ru-RU"/>
              </w:rPr>
              <w:t xml:space="preserve"> </w:t>
            </w:r>
            <w:r w:rsidR="00A81A9E" w:rsidRPr="00D06C1B">
              <w:rPr>
                <w:rFonts w:eastAsia="Arial"/>
                <w:color w:val="000000"/>
                <w:sz w:val="22"/>
                <w:szCs w:val="22"/>
                <w:lang w:val="ru-RU"/>
              </w:rPr>
              <w:t>85 258 100,00</w:t>
            </w:r>
            <w:proofErr w:type="gramEnd"/>
            <w:r w:rsidR="00A81A9E" w:rsidRPr="00D06C1B">
              <w:rPr>
                <w:rFonts w:eastAsia="Arial"/>
                <w:color w:val="000000"/>
                <w:sz w:val="22"/>
                <w:szCs w:val="22"/>
                <w:lang w:val="ru-RU"/>
              </w:rPr>
              <w:t xml:space="preserve"> </w:t>
            </w:r>
            <w:r w:rsidR="00D37A63" w:rsidRPr="00D06C1B">
              <w:rPr>
                <w:rFonts w:eastAsia="Arial"/>
                <w:color w:val="000000"/>
                <w:sz w:val="22"/>
                <w:szCs w:val="22"/>
                <w:lang w:val="ru-RU"/>
              </w:rPr>
              <w:t xml:space="preserve">рублей. Остаток неиспользованных ассигнований в сумме </w:t>
            </w:r>
            <w:r w:rsidR="00A81A9E" w:rsidRPr="00D06C1B">
              <w:rPr>
                <w:rFonts w:eastAsia="Arial"/>
                <w:color w:val="000000"/>
                <w:sz w:val="22"/>
                <w:szCs w:val="22"/>
                <w:lang w:val="ru-RU"/>
              </w:rPr>
              <w:t xml:space="preserve">517 955,99 </w:t>
            </w:r>
            <w:r w:rsidR="00D37A63" w:rsidRPr="00D06C1B">
              <w:rPr>
                <w:rFonts w:eastAsia="Arial"/>
                <w:color w:val="000000"/>
                <w:sz w:val="22"/>
                <w:szCs w:val="22"/>
                <w:lang w:val="ru-RU"/>
              </w:rPr>
              <w:t>рублей сложился в связи с отсутствием потребности;</w:t>
            </w:r>
          </w:p>
        </w:tc>
      </w:tr>
      <w:tr w:rsidR="00D37A63" w:rsidRPr="00AB7BD5" w:rsidTr="00D4091D">
        <w:tc>
          <w:tcPr>
            <w:tcW w:w="675" w:type="dxa"/>
          </w:tcPr>
          <w:p w:rsidR="00D37A63" w:rsidRPr="008927BD" w:rsidRDefault="00D37A63">
            <w:pPr>
              <w:rPr>
                <w:sz w:val="22"/>
                <w:szCs w:val="22"/>
                <w:lang w:val="ru-RU"/>
              </w:rPr>
            </w:pPr>
            <w:r w:rsidRPr="008927BD">
              <w:rPr>
                <w:sz w:val="22"/>
                <w:szCs w:val="22"/>
                <w:lang w:val="ru-RU"/>
              </w:rPr>
              <w:lastRenderedPageBreak/>
              <w:t>017</w:t>
            </w:r>
          </w:p>
        </w:tc>
        <w:tc>
          <w:tcPr>
            <w:tcW w:w="9498" w:type="dxa"/>
          </w:tcPr>
          <w:p w:rsidR="00D37A63" w:rsidRPr="00D06C1B" w:rsidRDefault="0065201A" w:rsidP="00D37A63">
            <w:pPr>
              <w:jc w:val="both"/>
              <w:rPr>
                <w:rFonts w:eastAsia="Arial"/>
                <w:color w:val="000000"/>
                <w:sz w:val="22"/>
                <w:szCs w:val="22"/>
                <w:lang w:val="ru-RU"/>
              </w:rPr>
            </w:pPr>
            <w:proofErr w:type="gramStart"/>
            <w:r w:rsidRPr="00D06C1B">
              <w:rPr>
                <w:sz w:val="22"/>
                <w:szCs w:val="22"/>
                <w:lang w:val="ru-RU"/>
              </w:rPr>
              <w:t>3.16</w:t>
            </w:r>
            <w:r w:rsidR="00D37A63" w:rsidRPr="00D06C1B">
              <w:rPr>
                <w:sz w:val="22"/>
                <w:szCs w:val="22"/>
                <w:lang w:val="ru-RU"/>
              </w:rPr>
              <w:t xml:space="preserve">.Расходы </w:t>
            </w:r>
            <w:r w:rsidR="00D37A63" w:rsidRPr="00D06C1B">
              <w:rPr>
                <w:rFonts w:eastAsia="Arial"/>
                <w:color w:val="000000"/>
                <w:sz w:val="22"/>
                <w:szCs w:val="22"/>
                <w:lang w:val="ru-RU"/>
              </w:rPr>
              <w:t>на организацию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том числе:</w:t>
            </w:r>
            <w:proofErr w:type="gramEnd"/>
          </w:p>
          <w:p w:rsidR="00D37A63" w:rsidRPr="00D06C1B" w:rsidRDefault="00D37A63" w:rsidP="00D37A63">
            <w:pPr>
              <w:jc w:val="both"/>
              <w:rPr>
                <w:color w:val="000000"/>
                <w:sz w:val="22"/>
                <w:szCs w:val="22"/>
                <w:lang w:val="ru-RU"/>
              </w:rPr>
            </w:pPr>
            <w:r w:rsidRPr="00D06C1B">
              <w:rPr>
                <w:rFonts w:eastAsia="Arial"/>
                <w:color w:val="000000"/>
                <w:sz w:val="22"/>
                <w:szCs w:val="22"/>
                <w:lang w:val="ru-RU"/>
              </w:rPr>
              <w:t>-</w:t>
            </w:r>
            <w:r w:rsidRPr="00D06C1B">
              <w:rPr>
                <w:color w:val="000000"/>
                <w:sz w:val="22"/>
                <w:szCs w:val="22"/>
                <w:lang w:val="ru-RU"/>
              </w:rPr>
              <w:t xml:space="preserve"> за счет средств федерального бюджета в сумме </w:t>
            </w:r>
            <w:r w:rsidR="003232AD" w:rsidRPr="00D06C1B">
              <w:rPr>
                <w:color w:val="000000"/>
                <w:sz w:val="22"/>
                <w:szCs w:val="22"/>
                <w:lang w:val="ru-RU"/>
              </w:rPr>
              <w:t xml:space="preserve">47 288 918,88 </w:t>
            </w:r>
            <w:r w:rsidRPr="00D06C1B">
              <w:rPr>
                <w:color w:val="000000"/>
                <w:sz w:val="22"/>
                <w:szCs w:val="22"/>
                <w:lang w:val="ru-RU"/>
              </w:rPr>
              <w:t>рублей или</w:t>
            </w:r>
            <w:r w:rsidR="00F87338" w:rsidRPr="00D06C1B">
              <w:rPr>
                <w:color w:val="000000"/>
                <w:sz w:val="22"/>
                <w:szCs w:val="22"/>
                <w:lang w:val="ru-RU"/>
              </w:rPr>
              <w:t xml:space="preserve"> </w:t>
            </w:r>
            <w:r w:rsidR="003232AD" w:rsidRPr="00D06C1B">
              <w:rPr>
                <w:color w:val="000000"/>
                <w:sz w:val="22"/>
                <w:szCs w:val="22"/>
                <w:lang w:val="ru-RU"/>
              </w:rPr>
              <w:t>88,3</w:t>
            </w:r>
            <w:r w:rsidRPr="00D06C1B">
              <w:rPr>
                <w:color w:val="000000"/>
                <w:sz w:val="22"/>
                <w:szCs w:val="22"/>
                <w:lang w:val="ru-RU"/>
              </w:rPr>
              <w:t xml:space="preserve"> % от уточненного плана в сумме </w:t>
            </w:r>
            <w:r w:rsidR="003232AD" w:rsidRPr="00D06C1B">
              <w:rPr>
                <w:color w:val="000000"/>
                <w:sz w:val="22"/>
                <w:szCs w:val="22"/>
                <w:lang w:val="ru-RU"/>
              </w:rPr>
              <w:t xml:space="preserve">53 564 473,06 </w:t>
            </w:r>
            <w:r w:rsidRPr="00D06C1B">
              <w:rPr>
                <w:color w:val="000000"/>
                <w:sz w:val="22"/>
                <w:szCs w:val="22"/>
                <w:lang w:val="ru-RU"/>
              </w:rPr>
              <w:t xml:space="preserve">рублей. </w:t>
            </w:r>
            <w:r w:rsidRPr="00D06C1B">
              <w:rPr>
                <w:rFonts w:eastAsia="Arial"/>
                <w:color w:val="000000"/>
                <w:sz w:val="22"/>
                <w:szCs w:val="22"/>
                <w:lang w:val="ru-RU"/>
              </w:rPr>
              <w:t xml:space="preserve">Остаток неиспользованных ассигнований в сумме </w:t>
            </w:r>
            <w:r w:rsidR="003232AD" w:rsidRPr="00D06C1B">
              <w:rPr>
                <w:rFonts w:eastAsia="Arial"/>
                <w:color w:val="000000"/>
                <w:sz w:val="22"/>
                <w:szCs w:val="22"/>
                <w:lang w:val="ru-RU"/>
              </w:rPr>
              <w:t xml:space="preserve">6275554,18 </w:t>
            </w:r>
            <w:r w:rsidRPr="00D06C1B">
              <w:rPr>
                <w:rFonts w:eastAsia="Arial"/>
                <w:color w:val="000000"/>
                <w:sz w:val="22"/>
                <w:szCs w:val="22"/>
                <w:lang w:val="ru-RU"/>
              </w:rPr>
              <w:t>рублей сложился в результате</w:t>
            </w:r>
            <w:r w:rsidRPr="00D06C1B">
              <w:rPr>
                <w:sz w:val="22"/>
                <w:szCs w:val="22"/>
                <w:lang w:val="ru-RU"/>
              </w:rPr>
              <w:t xml:space="preserve"> </w:t>
            </w:r>
            <w:r w:rsidRPr="00D06C1B">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D06C1B">
              <w:rPr>
                <w:color w:val="000000"/>
                <w:sz w:val="22"/>
                <w:szCs w:val="22"/>
                <w:lang w:val="ru-RU"/>
              </w:rPr>
              <w:t>;</w:t>
            </w:r>
          </w:p>
          <w:p w:rsidR="00D37A63" w:rsidRPr="00D06C1B" w:rsidRDefault="00D37A63" w:rsidP="00D37A63">
            <w:pPr>
              <w:jc w:val="both"/>
              <w:rPr>
                <w:color w:val="000000"/>
                <w:sz w:val="22"/>
                <w:szCs w:val="22"/>
                <w:lang w:val="ru-RU"/>
              </w:rPr>
            </w:pPr>
            <w:r w:rsidRPr="00D06C1B">
              <w:rPr>
                <w:color w:val="000000"/>
                <w:sz w:val="22"/>
                <w:szCs w:val="22"/>
                <w:lang w:val="ru-RU"/>
              </w:rPr>
              <w:t xml:space="preserve">-за счет средств областного бюджета в сумме </w:t>
            </w:r>
            <w:r w:rsidR="003232AD" w:rsidRPr="00D06C1B">
              <w:rPr>
                <w:color w:val="000000"/>
                <w:sz w:val="22"/>
                <w:szCs w:val="22"/>
                <w:lang w:val="ru-RU"/>
              </w:rPr>
              <w:t xml:space="preserve">14 933 342,82 </w:t>
            </w:r>
            <w:r w:rsidRPr="00D06C1B">
              <w:rPr>
                <w:color w:val="000000"/>
                <w:sz w:val="22"/>
                <w:szCs w:val="22"/>
                <w:lang w:val="ru-RU"/>
              </w:rPr>
              <w:t xml:space="preserve">рублей или </w:t>
            </w:r>
            <w:r w:rsidR="003232AD" w:rsidRPr="00D06C1B">
              <w:rPr>
                <w:color w:val="000000"/>
                <w:sz w:val="22"/>
                <w:szCs w:val="22"/>
                <w:lang w:val="ru-RU"/>
              </w:rPr>
              <w:t>88,3</w:t>
            </w:r>
            <w:r w:rsidRPr="00D06C1B">
              <w:rPr>
                <w:color w:val="000000"/>
                <w:sz w:val="22"/>
                <w:szCs w:val="22"/>
                <w:lang w:val="ru-RU"/>
              </w:rPr>
              <w:t xml:space="preserve"> % от уточненного плана в сумме </w:t>
            </w:r>
            <w:r w:rsidR="003232AD" w:rsidRPr="00D06C1B">
              <w:rPr>
                <w:color w:val="000000"/>
                <w:sz w:val="22"/>
                <w:szCs w:val="22"/>
                <w:lang w:val="ru-RU"/>
              </w:rPr>
              <w:t xml:space="preserve">16 915 096,81 </w:t>
            </w:r>
            <w:r w:rsidRPr="00D06C1B">
              <w:rPr>
                <w:color w:val="000000"/>
                <w:sz w:val="22"/>
                <w:szCs w:val="22"/>
                <w:lang w:val="ru-RU"/>
              </w:rPr>
              <w:t xml:space="preserve">рублей. </w:t>
            </w:r>
            <w:r w:rsidRPr="00D06C1B">
              <w:rPr>
                <w:rFonts w:eastAsia="Arial"/>
                <w:color w:val="000000"/>
                <w:sz w:val="22"/>
                <w:szCs w:val="22"/>
                <w:lang w:val="ru-RU"/>
              </w:rPr>
              <w:t xml:space="preserve">Остаток неиспользованных ассигнований в сумме </w:t>
            </w:r>
            <w:r w:rsidR="003232AD" w:rsidRPr="00D06C1B">
              <w:rPr>
                <w:rFonts w:eastAsia="Arial"/>
                <w:color w:val="000000"/>
                <w:sz w:val="22"/>
                <w:szCs w:val="22"/>
                <w:lang w:val="ru-RU"/>
              </w:rPr>
              <w:t xml:space="preserve">1981753,99 </w:t>
            </w:r>
            <w:r w:rsidRPr="00D06C1B">
              <w:rPr>
                <w:rFonts w:eastAsia="Arial"/>
                <w:color w:val="000000"/>
                <w:sz w:val="22"/>
                <w:szCs w:val="22"/>
                <w:lang w:val="ru-RU"/>
              </w:rPr>
              <w:t>рублей сложился в результате</w:t>
            </w:r>
            <w:r w:rsidRPr="00D06C1B">
              <w:rPr>
                <w:sz w:val="22"/>
                <w:szCs w:val="22"/>
                <w:lang w:val="ru-RU"/>
              </w:rPr>
              <w:t xml:space="preserve"> </w:t>
            </w:r>
            <w:r w:rsidRPr="00D06C1B">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D06C1B">
              <w:rPr>
                <w:color w:val="000000"/>
                <w:sz w:val="22"/>
                <w:szCs w:val="22"/>
                <w:lang w:val="ru-RU"/>
              </w:rPr>
              <w:t>;</w:t>
            </w:r>
          </w:p>
          <w:p w:rsidR="00D37A63" w:rsidRPr="00D06C1B" w:rsidRDefault="00D37A63" w:rsidP="00D37A63">
            <w:pPr>
              <w:jc w:val="both"/>
              <w:rPr>
                <w:color w:val="000000"/>
                <w:sz w:val="22"/>
                <w:szCs w:val="22"/>
                <w:lang w:val="ru-RU"/>
              </w:rPr>
            </w:pPr>
            <w:r w:rsidRPr="00D06C1B">
              <w:rPr>
                <w:color w:val="000000"/>
                <w:sz w:val="22"/>
                <w:szCs w:val="22"/>
                <w:lang w:val="ru-RU"/>
              </w:rPr>
              <w:t>- за счет средств местн</w:t>
            </w:r>
            <w:r w:rsidR="00E9292E" w:rsidRPr="00D06C1B">
              <w:rPr>
                <w:color w:val="000000"/>
                <w:sz w:val="22"/>
                <w:szCs w:val="22"/>
                <w:lang w:val="ru-RU"/>
              </w:rPr>
              <w:t xml:space="preserve">ого бюджета в сумме </w:t>
            </w:r>
            <w:r w:rsidR="003232AD" w:rsidRPr="00D06C1B">
              <w:rPr>
                <w:color w:val="000000"/>
                <w:sz w:val="22"/>
                <w:szCs w:val="22"/>
                <w:lang w:val="ru-RU"/>
              </w:rPr>
              <w:t xml:space="preserve">4 080 335,33 </w:t>
            </w:r>
            <w:r w:rsidRPr="00D06C1B">
              <w:rPr>
                <w:color w:val="000000"/>
                <w:sz w:val="22"/>
                <w:szCs w:val="22"/>
                <w:lang w:val="ru-RU"/>
              </w:rPr>
              <w:t xml:space="preserve">рублей или </w:t>
            </w:r>
            <w:r w:rsidR="003232AD" w:rsidRPr="00D06C1B">
              <w:rPr>
                <w:color w:val="000000"/>
                <w:sz w:val="22"/>
                <w:szCs w:val="22"/>
                <w:lang w:val="ru-RU"/>
              </w:rPr>
              <w:t>88,3</w:t>
            </w:r>
            <w:r w:rsidRPr="00D06C1B">
              <w:rPr>
                <w:color w:val="000000"/>
                <w:sz w:val="22"/>
                <w:szCs w:val="22"/>
                <w:lang w:val="ru-RU"/>
              </w:rPr>
              <w:t xml:space="preserve"> % от уточненного плана в сумме </w:t>
            </w:r>
            <w:r w:rsidR="003232AD" w:rsidRPr="00D06C1B">
              <w:rPr>
                <w:color w:val="000000"/>
                <w:sz w:val="22"/>
                <w:szCs w:val="22"/>
                <w:lang w:val="ru-RU"/>
              </w:rPr>
              <w:t xml:space="preserve">4 621 822,99 </w:t>
            </w:r>
            <w:r w:rsidRPr="00D06C1B">
              <w:rPr>
                <w:color w:val="000000"/>
                <w:sz w:val="22"/>
                <w:szCs w:val="22"/>
                <w:lang w:val="ru-RU"/>
              </w:rPr>
              <w:t xml:space="preserve">рублей. </w:t>
            </w:r>
            <w:r w:rsidRPr="00D06C1B">
              <w:rPr>
                <w:rFonts w:eastAsia="Arial"/>
                <w:color w:val="000000"/>
                <w:sz w:val="22"/>
                <w:szCs w:val="22"/>
                <w:lang w:val="ru-RU"/>
              </w:rPr>
              <w:t xml:space="preserve">Остаток неиспользованных ассигнований в сумме </w:t>
            </w:r>
            <w:r w:rsidR="003232AD" w:rsidRPr="00D06C1B">
              <w:rPr>
                <w:rFonts w:eastAsia="Arial"/>
                <w:color w:val="000000"/>
                <w:sz w:val="22"/>
                <w:szCs w:val="22"/>
                <w:lang w:val="ru-RU"/>
              </w:rPr>
              <w:t xml:space="preserve">541 487,66 </w:t>
            </w:r>
            <w:r w:rsidRPr="00D06C1B">
              <w:rPr>
                <w:rFonts w:eastAsia="Arial"/>
                <w:color w:val="000000"/>
                <w:sz w:val="22"/>
                <w:szCs w:val="22"/>
                <w:lang w:val="ru-RU"/>
              </w:rPr>
              <w:t>рублей сложился в результате</w:t>
            </w:r>
            <w:r w:rsidRPr="00D06C1B">
              <w:rPr>
                <w:sz w:val="22"/>
                <w:szCs w:val="22"/>
                <w:lang w:val="ru-RU"/>
              </w:rPr>
              <w:t xml:space="preserve"> </w:t>
            </w:r>
            <w:r w:rsidRPr="00D06C1B">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D06C1B">
              <w:rPr>
                <w:color w:val="000000"/>
                <w:sz w:val="22"/>
                <w:szCs w:val="22"/>
                <w:lang w:val="ru-RU"/>
              </w:rPr>
              <w:t>;</w:t>
            </w:r>
          </w:p>
          <w:p w:rsidR="00D37A63" w:rsidRPr="00D06C1B" w:rsidRDefault="0065201A" w:rsidP="00D37A63">
            <w:pPr>
              <w:jc w:val="both"/>
              <w:rPr>
                <w:color w:val="000000"/>
                <w:sz w:val="22"/>
                <w:szCs w:val="22"/>
                <w:lang w:val="ru-RU"/>
              </w:rPr>
            </w:pPr>
            <w:r w:rsidRPr="00D06C1B">
              <w:rPr>
                <w:sz w:val="22"/>
                <w:szCs w:val="22"/>
                <w:lang w:val="ru-RU"/>
              </w:rPr>
              <w:t>3.17</w:t>
            </w:r>
            <w:r w:rsidR="00D37A63" w:rsidRPr="00D06C1B">
              <w:rPr>
                <w:sz w:val="22"/>
                <w:szCs w:val="22"/>
                <w:lang w:val="ru-RU"/>
              </w:rPr>
              <w:t>.</w:t>
            </w:r>
            <w:r w:rsidR="00D37A63" w:rsidRPr="00D06C1B">
              <w:rPr>
                <w:color w:val="000000"/>
                <w:sz w:val="22"/>
                <w:szCs w:val="22"/>
                <w:lang w:val="ru-RU"/>
              </w:rPr>
              <w:t xml:space="preserve"> Расходы на дополнительное финансовое обеспечение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Нижегородской области, в том числе:</w:t>
            </w:r>
          </w:p>
          <w:p w:rsidR="00D37A63" w:rsidRPr="00D06C1B" w:rsidRDefault="00D37A63" w:rsidP="00D37A63">
            <w:pPr>
              <w:jc w:val="both"/>
              <w:rPr>
                <w:color w:val="000000"/>
                <w:sz w:val="22"/>
                <w:szCs w:val="22"/>
                <w:lang w:val="ru-RU"/>
              </w:rPr>
            </w:pPr>
            <w:r w:rsidRPr="00D06C1B">
              <w:rPr>
                <w:color w:val="000000"/>
                <w:sz w:val="22"/>
                <w:szCs w:val="22"/>
                <w:lang w:val="ru-RU"/>
              </w:rPr>
              <w:t>-</w:t>
            </w:r>
            <w:r w:rsidR="00B632F1" w:rsidRPr="00D06C1B">
              <w:rPr>
                <w:color w:val="000000"/>
                <w:sz w:val="22"/>
                <w:szCs w:val="22"/>
                <w:lang w:val="ru-RU"/>
              </w:rPr>
              <w:t xml:space="preserve"> за счет средств областного бюджета в сумме 18 574 953,88 рублей или 87,9 % от уточненного плана в сумме 21 142 813,81 рублей. </w:t>
            </w:r>
            <w:r w:rsidR="00B632F1" w:rsidRPr="00D06C1B">
              <w:rPr>
                <w:rFonts w:eastAsia="Arial"/>
                <w:color w:val="000000"/>
                <w:sz w:val="22"/>
                <w:szCs w:val="22"/>
                <w:lang w:val="ru-RU"/>
              </w:rPr>
              <w:t>Остаток неиспользованных ассигнований в сумме 2567859,93 рублей сложился в результате</w:t>
            </w:r>
            <w:r w:rsidR="00B632F1" w:rsidRPr="00D06C1B">
              <w:rPr>
                <w:sz w:val="22"/>
                <w:szCs w:val="22"/>
                <w:lang w:val="ru-RU"/>
              </w:rPr>
              <w:t xml:space="preserve"> </w:t>
            </w:r>
            <w:r w:rsidR="00B632F1" w:rsidRPr="00D06C1B">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proofErr w:type="gramStart"/>
            <w:r w:rsidR="00B632F1" w:rsidRPr="00D06C1B">
              <w:rPr>
                <w:color w:val="000000"/>
                <w:sz w:val="22"/>
                <w:szCs w:val="22"/>
                <w:lang w:val="ru-RU"/>
              </w:rPr>
              <w:t>;</w:t>
            </w:r>
            <w:r w:rsidRPr="00D06C1B">
              <w:rPr>
                <w:color w:val="000000"/>
                <w:sz w:val="22"/>
                <w:szCs w:val="22"/>
                <w:lang w:val="ru-RU"/>
              </w:rPr>
              <w:t>;</w:t>
            </w:r>
          </w:p>
          <w:p w:rsidR="00D37A63" w:rsidRPr="00D06C1B" w:rsidRDefault="00D37A63" w:rsidP="00D37A63">
            <w:pPr>
              <w:jc w:val="both"/>
              <w:rPr>
                <w:rFonts w:eastAsia="Arial"/>
                <w:color w:val="000000"/>
                <w:sz w:val="22"/>
                <w:szCs w:val="22"/>
                <w:lang w:val="ru-RU"/>
              </w:rPr>
            </w:pPr>
            <w:proofErr w:type="gramEnd"/>
            <w:r w:rsidRPr="00D06C1B">
              <w:rPr>
                <w:color w:val="000000"/>
                <w:sz w:val="22"/>
                <w:szCs w:val="22"/>
                <w:lang w:val="ru-RU"/>
              </w:rPr>
              <w:t xml:space="preserve">- </w:t>
            </w:r>
            <w:r w:rsidR="00B632F1" w:rsidRPr="00D06C1B">
              <w:rPr>
                <w:color w:val="000000"/>
                <w:sz w:val="22"/>
                <w:szCs w:val="22"/>
                <w:lang w:val="ru-RU"/>
              </w:rPr>
              <w:t xml:space="preserve">- за счет средств местного бюджета в сумме 3 098 793,84 рублей или 77,9 % от уточненного плана в сумме 3 980 271,39 рублей. </w:t>
            </w:r>
            <w:r w:rsidR="00B632F1" w:rsidRPr="00D06C1B">
              <w:rPr>
                <w:rFonts w:eastAsia="Arial"/>
                <w:color w:val="000000"/>
                <w:sz w:val="22"/>
                <w:szCs w:val="22"/>
                <w:lang w:val="ru-RU"/>
              </w:rPr>
              <w:t>Остаток неиспользованных ассигнований в сумме 881 477,55 рублей сложился в результате</w:t>
            </w:r>
            <w:r w:rsidR="00B632F1" w:rsidRPr="00D06C1B">
              <w:rPr>
                <w:sz w:val="22"/>
                <w:szCs w:val="22"/>
                <w:lang w:val="ru-RU"/>
              </w:rPr>
              <w:t xml:space="preserve"> </w:t>
            </w:r>
            <w:r w:rsidR="00B632F1" w:rsidRPr="00D06C1B">
              <w:rPr>
                <w:rFonts w:eastAsia="Arial"/>
                <w:color w:val="000000"/>
                <w:sz w:val="22"/>
                <w:szCs w:val="22"/>
                <w:lang w:val="ru-RU"/>
              </w:rPr>
              <w:t>фактической посещаемости, обучающихся, получающих начальное общее образование в государственных и муниципальных образовательных организациях</w:t>
            </w:r>
            <w:r w:rsidRPr="00D06C1B">
              <w:rPr>
                <w:rFonts w:eastAsia="Arial"/>
                <w:color w:val="000000"/>
                <w:sz w:val="22"/>
                <w:szCs w:val="22"/>
                <w:lang w:val="ru-RU"/>
              </w:rPr>
              <w:t>;</w:t>
            </w:r>
          </w:p>
          <w:p w:rsidR="00D37A63" w:rsidRPr="00D06C1B" w:rsidRDefault="0065201A" w:rsidP="00D37A63">
            <w:pPr>
              <w:jc w:val="both"/>
              <w:rPr>
                <w:color w:val="000000"/>
                <w:sz w:val="22"/>
                <w:szCs w:val="22"/>
                <w:lang w:val="ru-RU"/>
              </w:rPr>
            </w:pPr>
            <w:r w:rsidRPr="00D06C1B">
              <w:rPr>
                <w:rFonts w:eastAsia="Arial"/>
                <w:color w:val="000000"/>
                <w:sz w:val="22"/>
                <w:szCs w:val="22"/>
                <w:lang w:val="ru-RU"/>
              </w:rPr>
              <w:t>3.18</w:t>
            </w:r>
            <w:r w:rsidR="00D37A63" w:rsidRPr="00D06C1B">
              <w:rPr>
                <w:rFonts w:eastAsia="Arial"/>
                <w:color w:val="000000"/>
                <w:sz w:val="22"/>
                <w:szCs w:val="22"/>
                <w:lang w:val="ru-RU"/>
              </w:rPr>
              <w:t>.</w:t>
            </w:r>
            <w:r w:rsidR="00D37A63" w:rsidRPr="00D06C1B">
              <w:rPr>
                <w:color w:val="000000"/>
                <w:sz w:val="22"/>
                <w:szCs w:val="22"/>
                <w:lang w:val="ru-RU"/>
              </w:rPr>
              <w:t xml:space="preserve"> </w:t>
            </w:r>
            <w:proofErr w:type="gramStart"/>
            <w:r w:rsidR="00B11AE9" w:rsidRPr="00D06C1B">
              <w:rPr>
                <w:color w:val="000000"/>
                <w:sz w:val="22"/>
                <w:szCs w:val="22"/>
                <w:lang w:val="ru-RU"/>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D37A63" w:rsidRPr="00D06C1B">
              <w:rPr>
                <w:color w:val="000000"/>
                <w:sz w:val="22"/>
                <w:szCs w:val="22"/>
                <w:lang w:val="ru-RU"/>
              </w:rPr>
              <w:t xml:space="preserve"> в рамках реализации федерального проекта </w:t>
            </w:r>
            <w:r w:rsidR="00B11AE9" w:rsidRPr="00D06C1B">
              <w:rPr>
                <w:color w:val="000000"/>
                <w:sz w:val="22"/>
                <w:szCs w:val="22"/>
                <w:lang w:val="ru-RU"/>
              </w:rPr>
              <w:t>"Патриотическое воспитание</w:t>
            </w:r>
            <w:r w:rsidR="00E96590" w:rsidRPr="00D06C1B">
              <w:rPr>
                <w:color w:val="000000"/>
                <w:sz w:val="22"/>
                <w:szCs w:val="22"/>
                <w:lang w:val="ru-RU"/>
              </w:rPr>
              <w:t xml:space="preserve"> граждан Российской Федерации" </w:t>
            </w:r>
            <w:r w:rsidR="00B11AE9" w:rsidRPr="00D06C1B">
              <w:rPr>
                <w:color w:val="000000"/>
                <w:sz w:val="22"/>
                <w:szCs w:val="22"/>
                <w:lang w:val="ru-RU"/>
              </w:rPr>
              <w:t xml:space="preserve">в сумме </w:t>
            </w:r>
            <w:r w:rsidR="00B720B8" w:rsidRPr="00D06C1B">
              <w:rPr>
                <w:color w:val="000000"/>
                <w:sz w:val="22"/>
                <w:szCs w:val="22"/>
                <w:lang w:val="ru-RU"/>
              </w:rPr>
              <w:t xml:space="preserve">8 842 290,10 </w:t>
            </w:r>
            <w:r w:rsidR="00B11AE9" w:rsidRPr="00D06C1B">
              <w:rPr>
                <w:color w:val="000000"/>
                <w:sz w:val="22"/>
                <w:szCs w:val="22"/>
                <w:lang w:val="ru-RU"/>
              </w:rPr>
              <w:t xml:space="preserve">рублей или 100% от плана (в том числе </w:t>
            </w:r>
            <w:r w:rsidR="00D37A63" w:rsidRPr="00D06C1B">
              <w:rPr>
                <w:color w:val="000000"/>
                <w:sz w:val="22"/>
                <w:szCs w:val="22"/>
                <w:lang w:val="ru-RU"/>
              </w:rPr>
              <w:t>за счет средств иных м</w:t>
            </w:r>
            <w:r w:rsidR="00B11AE9" w:rsidRPr="00D06C1B">
              <w:rPr>
                <w:color w:val="000000"/>
                <w:sz w:val="22"/>
                <w:szCs w:val="22"/>
                <w:lang w:val="ru-RU"/>
              </w:rPr>
              <w:t>ежбюджетных трансфертов федерального</w:t>
            </w:r>
            <w:r w:rsidR="00700515" w:rsidRPr="00D06C1B">
              <w:rPr>
                <w:color w:val="000000"/>
                <w:sz w:val="22"/>
                <w:szCs w:val="22"/>
                <w:lang w:val="ru-RU"/>
              </w:rPr>
              <w:t xml:space="preserve"> бюджета в сумме </w:t>
            </w:r>
            <w:r w:rsidR="00B11AE9" w:rsidRPr="00D06C1B">
              <w:rPr>
                <w:color w:val="000000"/>
                <w:sz w:val="22"/>
                <w:szCs w:val="22"/>
                <w:lang w:val="ru-RU"/>
              </w:rPr>
              <w:t xml:space="preserve"> </w:t>
            </w:r>
            <w:r w:rsidR="00B720B8" w:rsidRPr="00D06C1B">
              <w:rPr>
                <w:color w:val="000000"/>
                <w:sz w:val="22"/>
                <w:szCs w:val="22"/>
                <w:lang w:val="ru-RU"/>
              </w:rPr>
              <w:t xml:space="preserve">8488598,78 </w:t>
            </w:r>
            <w:r w:rsidR="00B11AE9" w:rsidRPr="00D06C1B">
              <w:rPr>
                <w:color w:val="000000"/>
                <w:sz w:val="22"/>
                <w:szCs w:val="22"/>
                <w:lang w:val="ru-RU"/>
              </w:rPr>
              <w:t>рублей и областного бюджета в сумме</w:t>
            </w:r>
            <w:proofErr w:type="gramEnd"/>
            <w:r w:rsidR="00B11AE9" w:rsidRPr="00D06C1B">
              <w:rPr>
                <w:color w:val="000000"/>
                <w:sz w:val="22"/>
                <w:szCs w:val="22"/>
                <w:lang w:val="ru-RU"/>
              </w:rPr>
              <w:t xml:space="preserve"> </w:t>
            </w:r>
            <w:proofErr w:type="gramStart"/>
            <w:r w:rsidR="00B720B8" w:rsidRPr="00D06C1B">
              <w:rPr>
                <w:color w:val="000000"/>
                <w:sz w:val="22"/>
                <w:szCs w:val="22"/>
                <w:lang w:val="ru-RU"/>
              </w:rPr>
              <w:t xml:space="preserve">353 691,32 </w:t>
            </w:r>
            <w:r w:rsidR="00B11AE9" w:rsidRPr="00D06C1B">
              <w:rPr>
                <w:color w:val="000000"/>
                <w:sz w:val="22"/>
                <w:szCs w:val="22"/>
                <w:lang w:val="ru-RU"/>
              </w:rPr>
              <w:t>рублей).</w:t>
            </w:r>
            <w:proofErr w:type="gramEnd"/>
          </w:p>
          <w:p w:rsidR="00B11AE9" w:rsidRPr="00D06C1B" w:rsidRDefault="0065201A" w:rsidP="00B11AE9">
            <w:pPr>
              <w:jc w:val="both"/>
              <w:rPr>
                <w:color w:val="000000"/>
                <w:sz w:val="22"/>
                <w:szCs w:val="22"/>
                <w:lang w:val="ru-RU"/>
              </w:rPr>
            </w:pPr>
            <w:r w:rsidRPr="00D06C1B">
              <w:rPr>
                <w:color w:val="000000"/>
                <w:sz w:val="22"/>
                <w:szCs w:val="22"/>
                <w:lang w:val="ru-RU"/>
              </w:rPr>
              <w:t>3.19</w:t>
            </w:r>
            <w:r w:rsidR="00B11AE9" w:rsidRPr="00D06C1B">
              <w:rPr>
                <w:color w:val="000000"/>
                <w:sz w:val="22"/>
                <w:szCs w:val="22"/>
                <w:lang w:val="ru-RU"/>
              </w:rPr>
              <w:t xml:space="preserve">. </w:t>
            </w:r>
            <w:r w:rsidR="00A60B51" w:rsidRPr="00D06C1B">
              <w:rPr>
                <w:color w:val="000000"/>
                <w:sz w:val="22"/>
                <w:szCs w:val="22"/>
                <w:lang w:val="ru-RU"/>
              </w:rPr>
              <w:t xml:space="preserve">Расходы на реализацию мероприятий по исполнению требований по антитеррористической </w:t>
            </w:r>
            <w:r w:rsidR="00A60B51" w:rsidRPr="00D06C1B">
              <w:rPr>
                <w:color w:val="000000"/>
                <w:sz w:val="22"/>
                <w:szCs w:val="22"/>
                <w:lang w:val="ru-RU"/>
              </w:rPr>
              <w:lastRenderedPageBreak/>
              <w:t xml:space="preserve">защищенности объектов образования </w:t>
            </w:r>
            <w:r w:rsidR="00B11AE9" w:rsidRPr="00D06C1B">
              <w:rPr>
                <w:color w:val="000000"/>
                <w:sz w:val="22"/>
                <w:szCs w:val="22"/>
                <w:lang w:val="ru-RU"/>
              </w:rPr>
              <w:t xml:space="preserve">в сумме </w:t>
            </w:r>
            <w:r w:rsidR="00530521" w:rsidRPr="00D06C1B">
              <w:rPr>
                <w:color w:val="000000"/>
                <w:sz w:val="22"/>
                <w:szCs w:val="22"/>
                <w:lang w:val="ru-RU"/>
              </w:rPr>
              <w:t>47 397 200,00</w:t>
            </w:r>
            <w:r w:rsidR="00B11AE9" w:rsidRPr="00D06C1B">
              <w:rPr>
                <w:color w:val="000000"/>
                <w:sz w:val="22"/>
                <w:szCs w:val="22"/>
                <w:lang w:val="ru-RU"/>
              </w:rPr>
              <w:t xml:space="preserve"> рублей или 100% от плана (в том числе за счет сред</w:t>
            </w:r>
            <w:r w:rsidR="00A60B51" w:rsidRPr="00D06C1B">
              <w:rPr>
                <w:color w:val="000000"/>
                <w:sz w:val="22"/>
                <w:szCs w:val="22"/>
                <w:lang w:val="ru-RU"/>
              </w:rPr>
              <w:t>ств местного</w:t>
            </w:r>
            <w:r w:rsidR="00B11AE9" w:rsidRPr="00D06C1B">
              <w:rPr>
                <w:color w:val="000000"/>
                <w:sz w:val="22"/>
                <w:szCs w:val="22"/>
                <w:lang w:val="ru-RU"/>
              </w:rPr>
              <w:t xml:space="preserve"> бюджета в сумме  </w:t>
            </w:r>
            <w:r w:rsidR="00530521" w:rsidRPr="00D06C1B">
              <w:rPr>
                <w:color w:val="000000"/>
                <w:sz w:val="22"/>
                <w:szCs w:val="22"/>
                <w:lang w:val="ru-RU"/>
              </w:rPr>
              <w:t>23 698 600</w:t>
            </w:r>
            <w:r w:rsidR="00A60B51" w:rsidRPr="00D06C1B">
              <w:rPr>
                <w:color w:val="000000"/>
                <w:sz w:val="22"/>
                <w:szCs w:val="22"/>
                <w:lang w:val="ru-RU"/>
              </w:rPr>
              <w:t xml:space="preserve">,00 </w:t>
            </w:r>
            <w:r w:rsidR="00B11AE9" w:rsidRPr="00D06C1B">
              <w:rPr>
                <w:color w:val="000000"/>
                <w:sz w:val="22"/>
                <w:szCs w:val="22"/>
                <w:lang w:val="ru-RU"/>
              </w:rPr>
              <w:t xml:space="preserve">рублей и областного бюджета в сумме  </w:t>
            </w:r>
            <w:r w:rsidR="00530521" w:rsidRPr="00D06C1B">
              <w:rPr>
                <w:color w:val="000000"/>
                <w:sz w:val="22"/>
                <w:szCs w:val="22"/>
                <w:lang w:val="ru-RU"/>
              </w:rPr>
              <w:t xml:space="preserve">23 698 600,00 </w:t>
            </w:r>
            <w:r w:rsidR="00B11AE9" w:rsidRPr="00D06C1B">
              <w:rPr>
                <w:color w:val="000000"/>
                <w:sz w:val="22"/>
                <w:szCs w:val="22"/>
                <w:lang w:val="ru-RU"/>
              </w:rPr>
              <w:t>рублей).</w:t>
            </w:r>
          </w:p>
          <w:p w:rsidR="00E64B96" w:rsidRPr="00D06C1B" w:rsidRDefault="0065201A" w:rsidP="00B11AE9">
            <w:pPr>
              <w:jc w:val="both"/>
              <w:rPr>
                <w:color w:val="000000"/>
                <w:sz w:val="22"/>
                <w:szCs w:val="22"/>
                <w:lang w:val="ru-RU"/>
              </w:rPr>
            </w:pPr>
            <w:r w:rsidRPr="00D06C1B">
              <w:rPr>
                <w:color w:val="000000"/>
                <w:sz w:val="22"/>
                <w:szCs w:val="22"/>
                <w:lang w:val="ru-RU"/>
              </w:rPr>
              <w:t>3.20</w:t>
            </w:r>
            <w:r w:rsidR="00E64B96" w:rsidRPr="00D06C1B">
              <w:rPr>
                <w:color w:val="000000"/>
                <w:sz w:val="22"/>
                <w:szCs w:val="22"/>
                <w:lang w:val="ru-RU"/>
              </w:rPr>
              <w:t xml:space="preserve">. Расходы </w:t>
            </w:r>
            <w:proofErr w:type="gramStart"/>
            <w:r w:rsidR="00E64B96" w:rsidRPr="00D06C1B">
              <w:rPr>
                <w:color w:val="000000"/>
                <w:sz w:val="22"/>
                <w:szCs w:val="22"/>
                <w:lang w:val="ru-RU"/>
              </w:rPr>
              <w:t>на проведение ремонтных работ в целях обеспечения безопасности жизнедеятельности в муниципальных образовательных организациях за счет средств местного бюджета в сумме</w:t>
            </w:r>
            <w:proofErr w:type="gramEnd"/>
            <w:r w:rsidR="00E64B96" w:rsidRPr="00D06C1B">
              <w:rPr>
                <w:color w:val="000000"/>
                <w:sz w:val="22"/>
                <w:szCs w:val="22"/>
                <w:lang w:val="ru-RU"/>
              </w:rPr>
              <w:t xml:space="preserve"> </w:t>
            </w:r>
            <w:r w:rsidR="00BE41CE" w:rsidRPr="00D06C1B">
              <w:rPr>
                <w:color w:val="000000"/>
                <w:sz w:val="22"/>
                <w:szCs w:val="22"/>
                <w:lang w:val="ru-RU"/>
              </w:rPr>
              <w:t>33 336 071,37</w:t>
            </w:r>
            <w:r w:rsidR="00E64B96" w:rsidRPr="00D06C1B">
              <w:rPr>
                <w:color w:val="000000"/>
                <w:sz w:val="22"/>
                <w:szCs w:val="22"/>
                <w:lang w:val="ru-RU"/>
              </w:rPr>
              <w:t xml:space="preserve"> рублей </w:t>
            </w:r>
            <w:r w:rsidR="00BE41CE" w:rsidRPr="00D06C1B">
              <w:rPr>
                <w:color w:val="000000"/>
                <w:sz w:val="22"/>
                <w:szCs w:val="22"/>
                <w:lang w:val="ru-RU"/>
              </w:rPr>
              <w:t>или 99,99 % от уточненного плана в сумме 33 338 603,63 рублей</w:t>
            </w:r>
            <w:r w:rsidR="00E64B96" w:rsidRPr="00D06C1B">
              <w:rPr>
                <w:color w:val="000000"/>
                <w:sz w:val="22"/>
                <w:szCs w:val="22"/>
                <w:lang w:val="ru-RU"/>
              </w:rPr>
              <w:t>.</w:t>
            </w:r>
          </w:p>
          <w:p w:rsidR="0015637E" w:rsidRPr="00D06C1B" w:rsidRDefault="0065201A" w:rsidP="001461BE">
            <w:pPr>
              <w:jc w:val="both"/>
              <w:rPr>
                <w:color w:val="000000"/>
                <w:sz w:val="22"/>
                <w:szCs w:val="22"/>
                <w:lang w:val="ru-RU"/>
              </w:rPr>
            </w:pPr>
            <w:r w:rsidRPr="00D06C1B">
              <w:rPr>
                <w:color w:val="000000"/>
                <w:sz w:val="22"/>
                <w:szCs w:val="22"/>
                <w:lang w:val="ru-RU"/>
              </w:rPr>
              <w:t>3.21</w:t>
            </w:r>
            <w:r w:rsidR="00C55766" w:rsidRPr="00D06C1B">
              <w:rPr>
                <w:color w:val="000000"/>
                <w:sz w:val="22"/>
                <w:szCs w:val="22"/>
                <w:lang w:val="ru-RU"/>
              </w:rPr>
              <w:t xml:space="preserve">. Расходы на реализацию </w:t>
            </w:r>
            <w:r w:rsidR="00E40AA3" w:rsidRPr="00D06C1B">
              <w:rPr>
                <w:color w:val="000000"/>
                <w:sz w:val="22"/>
                <w:szCs w:val="22"/>
                <w:lang w:val="ru-RU"/>
              </w:rPr>
              <w:t>дополнительных мероприятий по модернизации школьных систем образования</w:t>
            </w:r>
            <w:r w:rsidR="00C55766" w:rsidRPr="00D06C1B">
              <w:rPr>
                <w:color w:val="000000"/>
                <w:sz w:val="22"/>
                <w:szCs w:val="22"/>
                <w:lang w:val="ru-RU"/>
              </w:rPr>
              <w:t xml:space="preserve"> </w:t>
            </w:r>
            <w:r w:rsidR="001461BE" w:rsidRPr="00D06C1B">
              <w:rPr>
                <w:color w:val="000000"/>
                <w:sz w:val="22"/>
                <w:szCs w:val="22"/>
                <w:lang w:val="ru-RU"/>
              </w:rPr>
              <w:t xml:space="preserve">в сумме </w:t>
            </w:r>
            <w:r w:rsidR="00D26718" w:rsidRPr="00D06C1B">
              <w:rPr>
                <w:color w:val="000000"/>
                <w:sz w:val="22"/>
                <w:szCs w:val="22"/>
                <w:lang w:val="ru-RU"/>
              </w:rPr>
              <w:t>16 794 113,03 рублей или 24,0 % от уточненного плана в сумме 70040631,00 рублей</w:t>
            </w:r>
            <w:proofErr w:type="gramStart"/>
            <w:r w:rsidR="00D26718" w:rsidRPr="00D06C1B">
              <w:rPr>
                <w:color w:val="000000"/>
                <w:sz w:val="22"/>
                <w:szCs w:val="22"/>
                <w:lang w:val="ru-RU"/>
              </w:rPr>
              <w:t>.</w:t>
            </w:r>
            <w:proofErr w:type="gramEnd"/>
            <w:r w:rsidR="00D26718" w:rsidRPr="00D06C1B">
              <w:rPr>
                <w:color w:val="000000"/>
                <w:sz w:val="22"/>
                <w:szCs w:val="22"/>
                <w:lang w:val="ru-RU"/>
              </w:rPr>
              <w:t xml:space="preserve"> </w:t>
            </w:r>
            <w:r w:rsidR="001461BE" w:rsidRPr="00D06C1B">
              <w:rPr>
                <w:color w:val="000000"/>
                <w:sz w:val="22"/>
                <w:szCs w:val="22"/>
                <w:lang w:val="ru-RU"/>
              </w:rPr>
              <w:t>(</w:t>
            </w:r>
            <w:proofErr w:type="gramStart"/>
            <w:r w:rsidR="001461BE" w:rsidRPr="00D06C1B">
              <w:rPr>
                <w:color w:val="000000"/>
                <w:sz w:val="22"/>
                <w:szCs w:val="22"/>
                <w:lang w:val="ru-RU"/>
              </w:rPr>
              <w:t>в</w:t>
            </w:r>
            <w:proofErr w:type="gramEnd"/>
            <w:r w:rsidR="001461BE" w:rsidRPr="00D06C1B">
              <w:rPr>
                <w:color w:val="000000"/>
                <w:sz w:val="22"/>
                <w:szCs w:val="22"/>
                <w:lang w:val="ru-RU"/>
              </w:rPr>
              <w:t xml:space="preserve"> том числе за счет ср</w:t>
            </w:r>
            <w:r w:rsidR="00D26718" w:rsidRPr="00D06C1B">
              <w:rPr>
                <w:color w:val="000000"/>
                <w:sz w:val="22"/>
                <w:szCs w:val="22"/>
                <w:lang w:val="ru-RU"/>
              </w:rPr>
              <w:t xml:space="preserve">едств местного бюджета в сумме 839 705,65 </w:t>
            </w:r>
            <w:r w:rsidR="001461BE" w:rsidRPr="00D06C1B">
              <w:rPr>
                <w:color w:val="000000"/>
                <w:sz w:val="22"/>
                <w:szCs w:val="22"/>
                <w:lang w:val="ru-RU"/>
              </w:rPr>
              <w:t>рублей и област</w:t>
            </w:r>
            <w:r w:rsidR="00D26718" w:rsidRPr="00D06C1B">
              <w:rPr>
                <w:color w:val="000000"/>
                <w:sz w:val="22"/>
                <w:szCs w:val="22"/>
                <w:lang w:val="ru-RU"/>
              </w:rPr>
              <w:t xml:space="preserve">ного бюджета в сумме 15 954 407,38 </w:t>
            </w:r>
            <w:r w:rsidR="001461BE" w:rsidRPr="00D06C1B">
              <w:rPr>
                <w:color w:val="000000"/>
                <w:sz w:val="22"/>
                <w:szCs w:val="22"/>
                <w:lang w:val="ru-RU"/>
              </w:rPr>
              <w:t>рублей).</w:t>
            </w:r>
            <w:r w:rsidR="00D26718" w:rsidRPr="00D06C1B">
              <w:rPr>
                <w:rFonts w:eastAsia="Arial"/>
                <w:color w:val="000000"/>
                <w:sz w:val="22"/>
                <w:szCs w:val="22"/>
                <w:lang w:val="ru-RU"/>
              </w:rPr>
              <w:t xml:space="preserve"> Остаток неисп</w:t>
            </w:r>
            <w:r w:rsidR="0066272D" w:rsidRPr="00D06C1B">
              <w:rPr>
                <w:rFonts w:eastAsia="Arial"/>
                <w:color w:val="000000"/>
                <w:sz w:val="22"/>
                <w:szCs w:val="22"/>
                <w:lang w:val="ru-RU"/>
              </w:rPr>
              <w:t>ользованных ассигнований -</w:t>
            </w:r>
            <w:r w:rsidR="00D26718" w:rsidRPr="00D06C1B">
              <w:rPr>
                <w:rFonts w:eastAsia="Arial"/>
                <w:color w:val="000000"/>
                <w:sz w:val="22"/>
                <w:szCs w:val="22"/>
                <w:lang w:val="ru-RU"/>
              </w:rPr>
              <w:t xml:space="preserve"> 53 246 517,97 рублей </w:t>
            </w:r>
            <w:proofErr w:type="gramStart"/>
            <w:r w:rsidR="00D26718" w:rsidRPr="00D06C1B">
              <w:rPr>
                <w:rFonts w:eastAsia="Arial"/>
                <w:color w:val="000000"/>
                <w:sz w:val="22"/>
                <w:szCs w:val="22"/>
                <w:lang w:val="ru-RU"/>
              </w:rPr>
              <w:t xml:space="preserve">( </w:t>
            </w:r>
            <w:proofErr w:type="gramEnd"/>
            <w:r w:rsidR="00D26718" w:rsidRPr="00D06C1B">
              <w:rPr>
                <w:rFonts w:eastAsia="Arial"/>
                <w:color w:val="000000"/>
                <w:sz w:val="22"/>
                <w:szCs w:val="22"/>
                <w:lang w:val="ru-RU"/>
              </w:rPr>
              <w:t>в том числе местный бюджет – 2 662 325,90 рублей, областной бюджет – 50 584 192,07 рублей)</w:t>
            </w:r>
            <w:r w:rsidR="00526AE6" w:rsidRPr="00D06C1B">
              <w:rPr>
                <w:rFonts w:eastAsia="Arial"/>
                <w:color w:val="000000"/>
                <w:sz w:val="22"/>
                <w:szCs w:val="22"/>
                <w:lang w:val="ru-RU"/>
              </w:rPr>
              <w:t xml:space="preserve">. </w:t>
            </w:r>
            <w:r w:rsidR="00526AE6" w:rsidRPr="00D06C1B">
              <w:rPr>
                <w:color w:val="000000"/>
                <w:sz w:val="22"/>
                <w:szCs w:val="22"/>
                <w:lang w:val="ru-RU"/>
              </w:rPr>
              <w:t>Согласно доп</w:t>
            </w:r>
            <w:proofErr w:type="gramStart"/>
            <w:r w:rsidR="00526AE6" w:rsidRPr="00D06C1B">
              <w:rPr>
                <w:color w:val="000000"/>
                <w:sz w:val="22"/>
                <w:szCs w:val="22"/>
                <w:lang w:val="ru-RU"/>
              </w:rPr>
              <w:t>.с</w:t>
            </w:r>
            <w:proofErr w:type="gramEnd"/>
            <w:r w:rsidR="00526AE6" w:rsidRPr="00D06C1B">
              <w:rPr>
                <w:color w:val="000000"/>
                <w:sz w:val="22"/>
                <w:szCs w:val="22"/>
                <w:lang w:val="ru-RU"/>
              </w:rPr>
              <w:t xml:space="preserve">оглашения №8 от 25.12.2024г и  договора № 5 от 25.03.2024г на капитальный ремонт МАОУ </w:t>
            </w:r>
            <w:proofErr w:type="spellStart"/>
            <w:r w:rsidR="00526AE6" w:rsidRPr="00D06C1B">
              <w:rPr>
                <w:color w:val="000000"/>
                <w:sz w:val="22"/>
                <w:szCs w:val="22"/>
                <w:lang w:val="ru-RU"/>
              </w:rPr>
              <w:t>Линдовской</w:t>
            </w:r>
            <w:proofErr w:type="spellEnd"/>
            <w:r w:rsidR="00526AE6" w:rsidRPr="00D06C1B">
              <w:rPr>
                <w:color w:val="000000"/>
                <w:sz w:val="22"/>
                <w:szCs w:val="22"/>
                <w:lang w:val="ru-RU"/>
              </w:rPr>
              <w:t xml:space="preserve"> СШ с ООО «РМ-СТРОЙ» срок окончания работ продлен до 01.03.2025г.</w:t>
            </w:r>
          </w:p>
          <w:p w:rsidR="0015637E" w:rsidRPr="00D06C1B" w:rsidRDefault="0015637E" w:rsidP="0015637E">
            <w:pPr>
              <w:jc w:val="both"/>
              <w:rPr>
                <w:rFonts w:eastAsia="Arial"/>
                <w:color w:val="000000"/>
                <w:sz w:val="22"/>
                <w:szCs w:val="22"/>
                <w:lang w:val="ru-RU"/>
              </w:rPr>
            </w:pPr>
            <w:r w:rsidRPr="00D06C1B">
              <w:rPr>
                <w:color w:val="000000"/>
                <w:sz w:val="22"/>
                <w:szCs w:val="22"/>
                <w:lang w:val="ru-RU"/>
              </w:rPr>
              <w:t>3.22.</w:t>
            </w:r>
            <w:r w:rsidR="00D26718" w:rsidRPr="00D06C1B">
              <w:rPr>
                <w:rFonts w:eastAsia="Arial"/>
                <w:color w:val="000000"/>
                <w:sz w:val="22"/>
                <w:szCs w:val="22"/>
                <w:lang w:val="ru-RU"/>
              </w:rPr>
              <w:t xml:space="preserve"> </w:t>
            </w:r>
            <w:proofErr w:type="gramStart"/>
            <w:r w:rsidRPr="00D06C1B">
              <w:rPr>
                <w:rFonts w:eastAsia="Arial"/>
                <w:color w:val="000000"/>
                <w:sz w:val="22"/>
                <w:szCs w:val="22"/>
                <w:lang w:val="ru-RU"/>
              </w:rPr>
              <w:t>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местного бюджета</w:t>
            </w:r>
            <w:r w:rsidRPr="00D06C1B">
              <w:rPr>
                <w:color w:val="000000"/>
                <w:sz w:val="22"/>
                <w:szCs w:val="22"/>
                <w:lang w:val="ru-RU"/>
              </w:rPr>
              <w:t xml:space="preserve"> в сумме 4 975 140,15 рублей или 93,3 % от уточненного плана в сумме 5 334 837,80 рублей</w:t>
            </w:r>
            <w:r w:rsidRPr="00D06C1B">
              <w:rPr>
                <w:rFonts w:eastAsia="Arial"/>
                <w:color w:val="000000"/>
                <w:sz w:val="22"/>
                <w:szCs w:val="22"/>
                <w:lang w:val="ru-RU"/>
              </w:rPr>
              <w:t xml:space="preserve"> Остаток неиспользованных ассигнований в сумме 359 697,65рублей связан с</w:t>
            </w:r>
            <w:proofErr w:type="gramEnd"/>
            <w:r w:rsidRPr="00D06C1B">
              <w:rPr>
                <w:rFonts w:eastAsia="Arial"/>
                <w:color w:val="000000"/>
                <w:sz w:val="22"/>
                <w:szCs w:val="22"/>
                <w:lang w:val="ru-RU"/>
              </w:rPr>
              <w:t xml:space="preserve"> тем, что численность обучающихся с ограниченными возможностями здоровья фактически ниже </w:t>
            </w:r>
            <w:proofErr w:type="gramStart"/>
            <w:r w:rsidRPr="00D06C1B">
              <w:rPr>
                <w:rFonts w:eastAsia="Arial"/>
                <w:color w:val="000000"/>
                <w:sz w:val="22"/>
                <w:szCs w:val="22"/>
                <w:lang w:val="ru-RU"/>
              </w:rPr>
              <w:t>плановой</w:t>
            </w:r>
            <w:proofErr w:type="gramEnd"/>
            <w:r w:rsidRPr="00D06C1B">
              <w:rPr>
                <w:rFonts w:eastAsia="Arial"/>
                <w:color w:val="000000"/>
                <w:sz w:val="22"/>
                <w:szCs w:val="22"/>
                <w:lang w:val="ru-RU"/>
              </w:rPr>
              <w:t>.</w:t>
            </w:r>
          </w:p>
          <w:p w:rsidR="00D37A63" w:rsidRPr="00D06C1B" w:rsidRDefault="001461BE" w:rsidP="00D37A63">
            <w:pPr>
              <w:jc w:val="both"/>
              <w:rPr>
                <w:color w:val="000000"/>
                <w:sz w:val="22"/>
                <w:szCs w:val="22"/>
                <w:lang w:val="ru-RU"/>
              </w:rPr>
            </w:pPr>
            <w:r w:rsidRPr="00D06C1B">
              <w:rPr>
                <w:color w:val="000000"/>
                <w:sz w:val="22"/>
                <w:szCs w:val="22"/>
                <w:lang w:val="ru-RU"/>
              </w:rPr>
              <w:t xml:space="preserve">  </w:t>
            </w:r>
            <w:r w:rsidR="000B4B52" w:rsidRPr="00D06C1B">
              <w:rPr>
                <w:sz w:val="22"/>
                <w:szCs w:val="22"/>
                <w:lang w:val="ru-RU"/>
              </w:rPr>
              <w:t>3.23</w:t>
            </w:r>
            <w:r w:rsidR="00D37A63" w:rsidRPr="00D06C1B">
              <w:rPr>
                <w:sz w:val="22"/>
                <w:szCs w:val="22"/>
                <w:lang w:val="ru-RU"/>
              </w:rPr>
              <w:t xml:space="preserve">. Расходы </w:t>
            </w:r>
            <w:r w:rsidR="00D37A63" w:rsidRPr="00D06C1B">
              <w:rPr>
                <w:color w:val="000000"/>
                <w:sz w:val="22"/>
                <w:szCs w:val="22"/>
                <w:lang w:val="ru-RU"/>
              </w:rPr>
              <w:t>на</w:t>
            </w:r>
            <w:r w:rsidR="00D37A63" w:rsidRPr="00D06C1B">
              <w:rPr>
                <w:sz w:val="22"/>
                <w:szCs w:val="22"/>
                <w:lang w:val="ru-RU"/>
              </w:rPr>
              <w:t xml:space="preserve"> </w:t>
            </w:r>
            <w:r w:rsidR="00D37A63" w:rsidRPr="00D06C1B">
              <w:rPr>
                <w:color w:val="000000"/>
                <w:sz w:val="22"/>
                <w:szCs w:val="22"/>
                <w:lang w:val="ru-RU"/>
              </w:rPr>
              <w:t>мероприятия по вовлечению молодежи в социально-значимую деятельность городского окр</w:t>
            </w:r>
            <w:r w:rsidR="007F669E" w:rsidRPr="00D06C1B">
              <w:rPr>
                <w:color w:val="000000"/>
                <w:sz w:val="22"/>
                <w:szCs w:val="22"/>
                <w:lang w:val="ru-RU"/>
              </w:rPr>
              <w:t xml:space="preserve">уга город Бор в сумме </w:t>
            </w:r>
            <w:r w:rsidR="009A0C31" w:rsidRPr="00D06C1B">
              <w:rPr>
                <w:color w:val="000000"/>
                <w:sz w:val="22"/>
                <w:szCs w:val="22"/>
                <w:lang w:val="ru-RU"/>
              </w:rPr>
              <w:t>783 100</w:t>
            </w:r>
            <w:r w:rsidR="00067BAC" w:rsidRPr="00D06C1B">
              <w:rPr>
                <w:color w:val="000000"/>
                <w:sz w:val="22"/>
                <w:szCs w:val="22"/>
                <w:lang w:val="ru-RU"/>
              </w:rPr>
              <w:t>,00</w:t>
            </w:r>
            <w:r w:rsidR="008419A6" w:rsidRPr="00D06C1B">
              <w:rPr>
                <w:color w:val="000000"/>
                <w:sz w:val="22"/>
                <w:szCs w:val="22"/>
                <w:lang w:val="ru-RU"/>
              </w:rPr>
              <w:t xml:space="preserve"> </w:t>
            </w:r>
            <w:r w:rsidR="00D37A63" w:rsidRPr="00D06C1B">
              <w:rPr>
                <w:color w:val="000000"/>
                <w:sz w:val="22"/>
                <w:szCs w:val="22"/>
                <w:lang w:val="ru-RU"/>
              </w:rPr>
              <w:t>рублей или 100% от плана, в том числе:</w:t>
            </w:r>
          </w:p>
          <w:p w:rsidR="009A0C31" w:rsidRPr="00D06C1B" w:rsidRDefault="009A0C31" w:rsidP="009A0C31">
            <w:pPr>
              <w:jc w:val="both"/>
              <w:rPr>
                <w:color w:val="000000"/>
                <w:sz w:val="22"/>
                <w:szCs w:val="22"/>
                <w:lang w:val="ru-RU"/>
              </w:rPr>
            </w:pPr>
            <w:r w:rsidRPr="00D06C1B">
              <w:rPr>
                <w:color w:val="000000"/>
                <w:sz w:val="22"/>
                <w:szCs w:val="22"/>
                <w:lang w:val="ru-RU"/>
              </w:rPr>
              <w:t>- на организацию и проведение Слета работающей молодежи  в сумме 110 800,00 рублей;</w:t>
            </w:r>
          </w:p>
          <w:p w:rsidR="009A0C31" w:rsidRPr="00D06C1B" w:rsidRDefault="009A0C31" w:rsidP="009A0C31">
            <w:pPr>
              <w:jc w:val="both"/>
              <w:rPr>
                <w:color w:val="000000"/>
                <w:sz w:val="22"/>
                <w:szCs w:val="22"/>
                <w:lang w:val="ru-RU"/>
              </w:rPr>
            </w:pPr>
            <w:r w:rsidRPr="00D06C1B">
              <w:rPr>
                <w:color w:val="000000"/>
                <w:sz w:val="22"/>
                <w:szCs w:val="22"/>
                <w:lang w:val="ru-RU"/>
              </w:rPr>
              <w:t>- на организацию и проведение Слета молодых семей  в сумме 59 300,00 рублей;</w:t>
            </w:r>
          </w:p>
          <w:p w:rsidR="009A0C31" w:rsidRPr="00D06C1B" w:rsidRDefault="009A0C31" w:rsidP="009A0C31">
            <w:pPr>
              <w:jc w:val="both"/>
              <w:rPr>
                <w:lang w:val="ru-RU"/>
              </w:rPr>
            </w:pPr>
            <w:r w:rsidRPr="00D06C1B">
              <w:rPr>
                <w:color w:val="000000"/>
                <w:sz w:val="22"/>
                <w:szCs w:val="22"/>
                <w:lang w:val="ru-RU"/>
              </w:rPr>
              <w:t xml:space="preserve">- на организацию и проведение </w:t>
            </w:r>
            <w:r w:rsidRPr="00D06C1B">
              <w:rPr>
                <w:sz w:val="22"/>
                <w:szCs w:val="22"/>
                <w:lang w:val="ru-RU"/>
              </w:rPr>
              <w:t>форума "</w:t>
            </w:r>
            <w:proofErr w:type="spellStart"/>
            <w:r w:rsidRPr="00D06C1B">
              <w:rPr>
                <w:sz w:val="22"/>
                <w:szCs w:val="22"/>
                <w:lang w:val="ru-RU"/>
              </w:rPr>
              <w:t>Борская</w:t>
            </w:r>
            <w:proofErr w:type="spellEnd"/>
            <w:r w:rsidRPr="00D06C1B">
              <w:rPr>
                <w:sz w:val="22"/>
                <w:szCs w:val="22"/>
                <w:lang w:val="ru-RU"/>
              </w:rPr>
              <w:t xml:space="preserve"> </w:t>
            </w:r>
            <w:proofErr w:type="spellStart"/>
            <w:r w:rsidRPr="00D06C1B">
              <w:rPr>
                <w:sz w:val="22"/>
                <w:szCs w:val="22"/>
                <w:lang w:val="ru-RU"/>
              </w:rPr>
              <w:t>молодежъ</w:t>
            </w:r>
            <w:proofErr w:type="spellEnd"/>
            <w:r w:rsidRPr="00D06C1B">
              <w:rPr>
                <w:sz w:val="22"/>
                <w:szCs w:val="22"/>
                <w:lang w:val="ru-RU"/>
              </w:rPr>
              <w:t>"</w:t>
            </w:r>
            <w:r w:rsidRPr="00D06C1B">
              <w:rPr>
                <w:lang w:val="ru-RU"/>
              </w:rPr>
              <w:t xml:space="preserve">- </w:t>
            </w:r>
            <w:r w:rsidRPr="00D06C1B">
              <w:rPr>
                <w:sz w:val="22"/>
                <w:szCs w:val="22"/>
                <w:lang w:val="ru-RU"/>
              </w:rPr>
              <w:t>80 000,00 рублей</w:t>
            </w:r>
            <w:r w:rsidRPr="00D06C1B">
              <w:rPr>
                <w:lang w:val="ru-RU"/>
              </w:rPr>
              <w:t>;</w:t>
            </w:r>
          </w:p>
          <w:p w:rsidR="009A0C31" w:rsidRPr="00D06C1B" w:rsidRDefault="009A0C31" w:rsidP="009A0C31">
            <w:pPr>
              <w:jc w:val="both"/>
              <w:rPr>
                <w:color w:val="000000"/>
                <w:sz w:val="22"/>
                <w:szCs w:val="22"/>
                <w:lang w:val="ru-RU"/>
              </w:rPr>
            </w:pPr>
            <w:r w:rsidRPr="00D06C1B">
              <w:rPr>
                <w:lang w:val="ru-RU"/>
              </w:rPr>
              <w:t xml:space="preserve">- </w:t>
            </w:r>
            <w:r w:rsidRPr="00D06C1B">
              <w:rPr>
                <w:sz w:val="22"/>
                <w:szCs w:val="22"/>
                <w:lang w:val="ru-RU"/>
              </w:rPr>
              <w:t>на поощрение победителей конкурса молодежных проектов "Мой Бор"- 100 000,00 рублей;</w:t>
            </w:r>
          </w:p>
          <w:p w:rsidR="009A0C31" w:rsidRPr="00D06C1B" w:rsidRDefault="009A0C31" w:rsidP="009A0C31">
            <w:pPr>
              <w:jc w:val="both"/>
              <w:rPr>
                <w:color w:val="000000"/>
                <w:sz w:val="22"/>
                <w:szCs w:val="22"/>
                <w:lang w:val="ru-RU"/>
              </w:rPr>
            </w:pPr>
            <w:r w:rsidRPr="00D06C1B">
              <w:rPr>
                <w:color w:val="000000"/>
                <w:sz w:val="22"/>
                <w:szCs w:val="22"/>
                <w:lang w:val="ru-RU"/>
              </w:rPr>
              <w:t>- на организацию и проведение турнира "Зимний футбол" в сумме 27 500,00 рублей;</w:t>
            </w:r>
          </w:p>
          <w:p w:rsidR="009A0C31" w:rsidRPr="00D06C1B" w:rsidRDefault="009A0C31" w:rsidP="009A0C31">
            <w:pPr>
              <w:jc w:val="both"/>
              <w:rPr>
                <w:color w:val="000000"/>
                <w:sz w:val="22"/>
                <w:szCs w:val="22"/>
                <w:lang w:val="ru-RU"/>
              </w:rPr>
            </w:pPr>
            <w:r w:rsidRPr="00D06C1B">
              <w:rPr>
                <w:color w:val="000000"/>
                <w:sz w:val="22"/>
                <w:szCs w:val="22"/>
                <w:lang w:val="ru-RU"/>
              </w:rPr>
              <w:t>- на организацию и проведение молодежного турнира "Хоккей на валенках" -35 500,00 рублей;</w:t>
            </w:r>
          </w:p>
          <w:p w:rsidR="009A0C31" w:rsidRPr="00D06C1B" w:rsidRDefault="009A0C31" w:rsidP="009A0C31">
            <w:pPr>
              <w:jc w:val="both"/>
              <w:rPr>
                <w:color w:val="000000"/>
                <w:sz w:val="22"/>
                <w:szCs w:val="22"/>
                <w:lang w:val="ru-RU"/>
              </w:rPr>
            </w:pPr>
            <w:r w:rsidRPr="00D06C1B">
              <w:rPr>
                <w:color w:val="000000"/>
                <w:sz w:val="22"/>
                <w:szCs w:val="22"/>
                <w:lang w:val="ru-RU"/>
              </w:rPr>
              <w:t xml:space="preserve">- на  организацию и проведение </w:t>
            </w:r>
            <w:r w:rsidRPr="00D06C1B">
              <w:rPr>
                <w:sz w:val="22"/>
                <w:szCs w:val="22"/>
                <w:lang w:val="ru-RU"/>
              </w:rPr>
              <w:t>турнира по мини-футболу, посвященного Дню Победы в ВОВ</w:t>
            </w:r>
            <w:r w:rsidRPr="00D06C1B">
              <w:rPr>
                <w:color w:val="000000"/>
                <w:sz w:val="22"/>
                <w:szCs w:val="22"/>
                <w:lang w:val="ru-RU"/>
              </w:rPr>
              <w:t xml:space="preserve"> - 27500,00 рублей;</w:t>
            </w:r>
          </w:p>
          <w:p w:rsidR="009A0C31" w:rsidRPr="00D06C1B" w:rsidRDefault="009A0C31" w:rsidP="009A0C31">
            <w:pPr>
              <w:jc w:val="both"/>
              <w:rPr>
                <w:color w:val="000000"/>
                <w:sz w:val="22"/>
                <w:szCs w:val="22"/>
                <w:lang w:val="ru-RU"/>
              </w:rPr>
            </w:pPr>
            <w:r w:rsidRPr="00D06C1B">
              <w:rPr>
                <w:color w:val="000000"/>
                <w:sz w:val="22"/>
                <w:szCs w:val="22"/>
                <w:lang w:val="ru-RU"/>
              </w:rPr>
              <w:t>- на организацию и проведение акции "Свеча памяти"- 5 000,00 рублей;</w:t>
            </w:r>
          </w:p>
          <w:p w:rsidR="009A0C31" w:rsidRPr="00D06C1B" w:rsidRDefault="009A0C31" w:rsidP="009A0C31">
            <w:pPr>
              <w:jc w:val="both"/>
              <w:rPr>
                <w:color w:val="000000"/>
                <w:sz w:val="22"/>
                <w:szCs w:val="22"/>
                <w:lang w:val="ru-RU"/>
              </w:rPr>
            </w:pPr>
            <w:r w:rsidRPr="00D06C1B">
              <w:rPr>
                <w:color w:val="000000"/>
                <w:sz w:val="22"/>
                <w:szCs w:val="22"/>
                <w:lang w:val="ru-RU"/>
              </w:rPr>
              <w:t>- на организацию и проведение общегородского Дня молодежи – 173 500,00 рублей;</w:t>
            </w:r>
          </w:p>
          <w:p w:rsidR="009A0C31" w:rsidRPr="00D06C1B" w:rsidRDefault="009A0C31" w:rsidP="009A0C31">
            <w:pPr>
              <w:jc w:val="both"/>
              <w:rPr>
                <w:color w:val="000000"/>
                <w:sz w:val="22"/>
                <w:szCs w:val="22"/>
                <w:lang w:val="ru-RU"/>
              </w:rPr>
            </w:pPr>
            <w:r w:rsidRPr="00D06C1B">
              <w:rPr>
                <w:color w:val="000000"/>
                <w:sz w:val="22"/>
                <w:szCs w:val="22"/>
                <w:lang w:val="ru-RU"/>
              </w:rPr>
              <w:t>- на проведение открытого рыболовного фестиваля "Волжская рыбалка"- 50 800,00   рублей;</w:t>
            </w:r>
          </w:p>
          <w:p w:rsidR="009A0C31" w:rsidRPr="00D06C1B" w:rsidRDefault="009A0C31" w:rsidP="009A0C31">
            <w:pPr>
              <w:jc w:val="both"/>
              <w:rPr>
                <w:color w:val="000000"/>
                <w:sz w:val="22"/>
                <w:szCs w:val="22"/>
                <w:lang w:val="ru-RU"/>
              </w:rPr>
            </w:pPr>
            <w:r w:rsidRPr="00D06C1B">
              <w:rPr>
                <w:color w:val="000000"/>
                <w:sz w:val="22"/>
                <w:szCs w:val="22"/>
                <w:lang w:val="ru-RU"/>
              </w:rPr>
              <w:t>-  на организацию и проведение</w:t>
            </w:r>
            <w:r w:rsidRPr="00D06C1B">
              <w:rPr>
                <w:lang w:val="ru-RU"/>
              </w:rPr>
              <w:t xml:space="preserve"> </w:t>
            </w:r>
            <w:r w:rsidRPr="00D06C1B">
              <w:rPr>
                <w:sz w:val="22"/>
                <w:szCs w:val="22"/>
                <w:lang w:val="ru-RU"/>
              </w:rPr>
              <w:t>мероприятия "День добровольца"</w:t>
            </w:r>
            <w:r w:rsidRPr="00D06C1B">
              <w:rPr>
                <w:color w:val="000000"/>
                <w:sz w:val="22"/>
                <w:szCs w:val="22"/>
                <w:lang w:val="ru-RU"/>
              </w:rPr>
              <w:t xml:space="preserve"> - 40 000,00 рублей;</w:t>
            </w:r>
          </w:p>
          <w:p w:rsidR="009A0C31" w:rsidRPr="00D06C1B" w:rsidRDefault="009A0C31" w:rsidP="009A0C31">
            <w:pPr>
              <w:jc w:val="both"/>
              <w:rPr>
                <w:color w:val="000000"/>
                <w:sz w:val="22"/>
                <w:szCs w:val="22"/>
                <w:lang w:val="ru-RU"/>
              </w:rPr>
            </w:pPr>
            <w:r w:rsidRPr="00D06C1B">
              <w:rPr>
                <w:color w:val="000000"/>
                <w:sz w:val="22"/>
                <w:szCs w:val="22"/>
                <w:lang w:val="ru-RU"/>
              </w:rPr>
              <w:t xml:space="preserve">- </w:t>
            </w:r>
            <w:r w:rsidRPr="00D06C1B">
              <w:rPr>
                <w:sz w:val="22"/>
                <w:szCs w:val="22"/>
                <w:lang w:val="ru-RU"/>
              </w:rPr>
              <w:t>проведение открытия семейного клуба "Семейная академия"- 73 200,00 рублей;</w:t>
            </w:r>
          </w:p>
          <w:p w:rsidR="00391057" w:rsidRPr="00D06C1B" w:rsidRDefault="000B4B52" w:rsidP="008419A6">
            <w:pPr>
              <w:jc w:val="both"/>
              <w:rPr>
                <w:color w:val="000000"/>
                <w:sz w:val="22"/>
                <w:szCs w:val="22"/>
                <w:lang w:val="ru-RU"/>
              </w:rPr>
            </w:pPr>
            <w:r w:rsidRPr="00D06C1B">
              <w:rPr>
                <w:sz w:val="22"/>
                <w:szCs w:val="22"/>
                <w:lang w:val="ru-RU"/>
              </w:rPr>
              <w:t>3.24</w:t>
            </w:r>
            <w:r w:rsidR="00391057" w:rsidRPr="00D06C1B">
              <w:rPr>
                <w:sz w:val="22"/>
                <w:szCs w:val="22"/>
                <w:lang w:val="ru-RU"/>
              </w:rPr>
              <w:t xml:space="preserve">. Расходы на реализацию проекта по обеспечению несовершеннолетних временной трудовой занятостью и летним досугом </w:t>
            </w:r>
            <w:r w:rsidR="00391057" w:rsidRPr="00D06C1B">
              <w:rPr>
                <w:color w:val="000000"/>
                <w:sz w:val="22"/>
                <w:szCs w:val="22"/>
                <w:lang w:val="ru-RU"/>
              </w:rPr>
              <w:t xml:space="preserve">в рамках проекта "Дворовая практика" составили </w:t>
            </w:r>
            <w:r w:rsidR="009A0C31" w:rsidRPr="00D06C1B">
              <w:rPr>
                <w:color w:val="000000"/>
                <w:sz w:val="22"/>
                <w:szCs w:val="22"/>
                <w:lang w:val="ru-RU"/>
              </w:rPr>
              <w:t>250 476,00</w:t>
            </w:r>
            <w:r w:rsidR="00391057" w:rsidRPr="00D06C1B">
              <w:rPr>
                <w:color w:val="000000"/>
                <w:sz w:val="22"/>
                <w:szCs w:val="22"/>
                <w:lang w:val="ru-RU"/>
              </w:rPr>
              <w:t xml:space="preserve"> рублей, или 100% от плана.</w:t>
            </w:r>
          </w:p>
          <w:p w:rsidR="00D37A63" w:rsidRPr="00D06C1B" w:rsidRDefault="000B4B52" w:rsidP="00124463">
            <w:pPr>
              <w:jc w:val="both"/>
              <w:rPr>
                <w:color w:val="000000"/>
                <w:sz w:val="22"/>
                <w:szCs w:val="22"/>
                <w:lang w:val="ru-RU"/>
              </w:rPr>
            </w:pPr>
            <w:r w:rsidRPr="00D06C1B">
              <w:rPr>
                <w:sz w:val="22"/>
                <w:szCs w:val="22"/>
                <w:lang w:val="ru-RU"/>
              </w:rPr>
              <w:t>3.25</w:t>
            </w:r>
            <w:r w:rsidR="00D37A63" w:rsidRPr="00D06C1B">
              <w:rPr>
                <w:sz w:val="22"/>
                <w:szCs w:val="22"/>
                <w:lang w:val="ru-RU"/>
              </w:rPr>
              <w:t xml:space="preserve">.Расходы </w:t>
            </w:r>
            <w:r w:rsidR="00D37A63" w:rsidRPr="00D06C1B">
              <w:rPr>
                <w:color w:val="000000"/>
                <w:sz w:val="22"/>
                <w:szCs w:val="22"/>
                <w:lang w:val="ru-RU"/>
              </w:rPr>
              <w:t>на проведение мероприятий по организации отдыха и оздоровления детей и молодеж</w:t>
            </w:r>
            <w:r w:rsidR="008464C2" w:rsidRPr="00D06C1B">
              <w:rPr>
                <w:color w:val="000000"/>
                <w:sz w:val="22"/>
                <w:szCs w:val="22"/>
                <w:lang w:val="ru-RU"/>
              </w:rPr>
              <w:t xml:space="preserve">и расходы составили </w:t>
            </w:r>
            <w:r w:rsidR="001371BD" w:rsidRPr="00D06C1B">
              <w:rPr>
                <w:color w:val="000000"/>
                <w:sz w:val="22"/>
                <w:szCs w:val="22"/>
                <w:lang w:val="ru-RU"/>
              </w:rPr>
              <w:t>5 698 829,62</w:t>
            </w:r>
            <w:r w:rsidR="00B664B1" w:rsidRPr="00D06C1B">
              <w:rPr>
                <w:color w:val="000000"/>
                <w:sz w:val="22"/>
                <w:szCs w:val="22"/>
                <w:lang w:val="ru-RU"/>
              </w:rPr>
              <w:t xml:space="preserve"> </w:t>
            </w:r>
            <w:r w:rsidR="00D37A63" w:rsidRPr="00D06C1B">
              <w:rPr>
                <w:color w:val="000000"/>
                <w:sz w:val="22"/>
                <w:szCs w:val="22"/>
                <w:lang w:val="ru-RU"/>
              </w:rPr>
              <w:t>рублей, или 100% от плана, в том числе:</w:t>
            </w:r>
          </w:p>
          <w:p w:rsidR="00B664B1" w:rsidRPr="00D06C1B" w:rsidRDefault="00B664B1" w:rsidP="00124463">
            <w:pPr>
              <w:jc w:val="both"/>
              <w:rPr>
                <w:sz w:val="22"/>
                <w:szCs w:val="22"/>
                <w:lang w:val="ru-RU"/>
              </w:rPr>
            </w:pPr>
            <w:r w:rsidRPr="00D06C1B">
              <w:rPr>
                <w:color w:val="000000"/>
                <w:sz w:val="22"/>
                <w:szCs w:val="22"/>
                <w:lang w:val="ru-RU"/>
              </w:rPr>
              <w:t xml:space="preserve">- на </w:t>
            </w:r>
            <w:r w:rsidR="009C6663" w:rsidRPr="00D06C1B">
              <w:rPr>
                <w:sz w:val="22"/>
                <w:szCs w:val="22"/>
                <w:lang w:val="ru-RU"/>
              </w:rPr>
              <w:t>организацию профильной смены</w:t>
            </w:r>
            <w:r w:rsidRPr="00D06C1B">
              <w:rPr>
                <w:sz w:val="22"/>
                <w:szCs w:val="22"/>
                <w:lang w:val="ru-RU"/>
              </w:rPr>
              <w:t xml:space="preserve"> и обновление материально-технической базы МАУ ДО ДООЦ "Орленок"  в сумме  </w:t>
            </w:r>
            <w:r w:rsidR="00962567" w:rsidRPr="00D06C1B">
              <w:rPr>
                <w:sz w:val="22"/>
                <w:szCs w:val="22"/>
                <w:lang w:val="ru-RU"/>
              </w:rPr>
              <w:t>502 440,00</w:t>
            </w:r>
            <w:r w:rsidR="009C6663" w:rsidRPr="00D06C1B">
              <w:rPr>
                <w:sz w:val="22"/>
                <w:szCs w:val="22"/>
                <w:lang w:val="ru-RU"/>
              </w:rPr>
              <w:t xml:space="preserve"> </w:t>
            </w:r>
            <w:r w:rsidRPr="00D06C1B">
              <w:rPr>
                <w:sz w:val="22"/>
                <w:szCs w:val="22"/>
                <w:lang w:val="ru-RU"/>
              </w:rPr>
              <w:t>рублей;</w:t>
            </w:r>
          </w:p>
          <w:p w:rsidR="00B664B1" w:rsidRPr="00D06C1B" w:rsidRDefault="00B664B1" w:rsidP="00124463">
            <w:pPr>
              <w:jc w:val="both"/>
              <w:rPr>
                <w:sz w:val="22"/>
                <w:szCs w:val="22"/>
                <w:lang w:val="ru-RU"/>
              </w:rPr>
            </w:pPr>
            <w:r w:rsidRPr="00D06C1B">
              <w:rPr>
                <w:sz w:val="22"/>
                <w:szCs w:val="22"/>
                <w:lang w:val="ru-RU"/>
              </w:rPr>
              <w:t>- на</w:t>
            </w:r>
            <w:r w:rsidR="00EE6C65" w:rsidRPr="00D06C1B">
              <w:rPr>
                <w:sz w:val="22"/>
                <w:szCs w:val="22"/>
                <w:lang w:val="ru-RU"/>
              </w:rPr>
              <w:t xml:space="preserve"> организацию питания и</w:t>
            </w:r>
            <w:r w:rsidRPr="00D06C1B">
              <w:rPr>
                <w:sz w:val="22"/>
                <w:szCs w:val="22"/>
                <w:lang w:val="ru-RU"/>
              </w:rPr>
              <w:t xml:space="preserve"> проведение культурно- массовых мероприятий в пришкольных лагерях в сумме </w:t>
            </w:r>
            <w:r w:rsidR="00EE6C65" w:rsidRPr="00D06C1B">
              <w:rPr>
                <w:sz w:val="22"/>
                <w:szCs w:val="22"/>
                <w:lang w:val="ru-RU"/>
              </w:rPr>
              <w:t>4</w:t>
            </w:r>
            <w:r w:rsidR="00962567" w:rsidRPr="00D06C1B">
              <w:rPr>
                <w:sz w:val="22"/>
                <w:szCs w:val="22"/>
                <w:lang w:val="ru-RU"/>
              </w:rPr>
              <w:t> 990 491,62</w:t>
            </w:r>
            <w:r w:rsidRPr="00D06C1B">
              <w:rPr>
                <w:sz w:val="22"/>
                <w:szCs w:val="22"/>
                <w:lang w:val="ru-RU"/>
              </w:rPr>
              <w:t xml:space="preserve"> рублей;</w:t>
            </w:r>
          </w:p>
          <w:p w:rsidR="006763A7" w:rsidRPr="00D06C1B" w:rsidRDefault="006763A7" w:rsidP="006763A7">
            <w:pPr>
              <w:jc w:val="both"/>
              <w:rPr>
                <w:color w:val="000000"/>
                <w:sz w:val="22"/>
                <w:szCs w:val="22"/>
                <w:lang w:val="ru-RU"/>
              </w:rPr>
            </w:pPr>
            <w:r w:rsidRPr="00D06C1B">
              <w:rPr>
                <w:color w:val="000000"/>
                <w:sz w:val="22"/>
                <w:szCs w:val="22"/>
                <w:lang w:val="ru-RU"/>
              </w:rPr>
              <w:t>-на организацию летних туристических и экологических пох</w:t>
            </w:r>
            <w:r w:rsidR="00EE6C65" w:rsidRPr="00D06C1B">
              <w:rPr>
                <w:color w:val="000000"/>
                <w:sz w:val="22"/>
                <w:szCs w:val="22"/>
                <w:lang w:val="ru-RU"/>
              </w:rPr>
              <w:t xml:space="preserve">одов и экспедиций в сумме </w:t>
            </w:r>
            <w:r w:rsidR="00E6775F" w:rsidRPr="00D06C1B">
              <w:rPr>
                <w:color w:val="000000"/>
                <w:sz w:val="22"/>
                <w:szCs w:val="22"/>
                <w:lang w:val="ru-RU"/>
              </w:rPr>
              <w:t>205 898,00</w:t>
            </w:r>
            <w:r w:rsidR="00391057" w:rsidRPr="00D06C1B">
              <w:rPr>
                <w:color w:val="000000"/>
                <w:sz w:val="22"/>
                <w:szCs w:val="22"/>
                <w:lang w:val="ru-RU"/>
              </w:rPr>
              <w:t xml:space="preserve"> рублей.</w:t>
            </w:r>
          </w:p>
          <w:p w:rsidR="00D37A63" w:rsidRPr="00D06C1B" w:rsidRDefault="00D37A63" w:rsidP="00031837">
            <w:pPr>
              <w:jc w:val="both"/>
              <w:rPr>
                <w:rFonts w:eastAsia="Arial"/>
                <w:b/>
                <w:color w:val="000000"/>
                <w:sz w:val="22"/>
                <w:szCs w:val="22"/>
                <w:lang w:val="ru-RU"/>
              </w:rPr>
            </w:pPr>
          </w:p>
        </w:tc>
      </w:tr>
      <w:tr w:rsidR="00706F72" w:rsidRPr="00AB7BD5" w:rsidTr="00D4091D">
        <w:tc>
          <w:tcPr>
            <w:tcW w:w="675" w:type="dxa"/>
          </w:tcPr>
          <w:p w:rsidR="00706F72" w:rsidRPr="008927BD" w:rsidRDefault="00706F72" w:rsidP="00D37A63">
            <w:pPr>
              <w:rPr>
                <w:sz w:val="22"/>
                <w:szCs w:val="22"/>
                <w:lang w:val="ru-RU"/>
              </w:rPr>
            </w:pPr>
            <w:r w:rsidRPr="008927BD">
              <w:rPr>
                <w:sz w:val="22"/>
                <w:szCs w:val="22"/>
                <w:lang w:val="ru-RU"/>
              </w:rPr>
              <w:lastRenderedPageBreak/>
              <w:t>01</w:t>
            </w:r>
            <w:r w:rsidR="00D37A63" w:rsidRPr="008927BD">
              <w:rPr>
                <w:sz w:val="22"/>
                <w:szCs w:val="22"/>
                <w:lang w:val="ru-RU"/>
              </w:rPr>
              <w:t>8</w:t>
            </w:r>
          </w:p>
        </w:tc>
        <w:tc>
          <w:tcPr>
            <w:tcW w:w="9498" w:type="dxa"/>
          </w:tcPr>
          <w:p w:rsidR="00706F72" w:rsidRPr="00D06C1B" w:rsidRDefault="000B4B52" w:rsidP="00706F72">
            <w:pPr>
              <w:jc w:val="both"/>
              <w:rPr>
                <w:rFonts w:eastAsia="Arial"/>
                <w:color w:val="000000"/>
                <w:sz w:val="22"/>
                <w:szCs w:val="22"/>
                <w:lang w:val="ru-RU"/>
              </w:rPr>
            </w:pPr>
            <w:r w:rsidRPr="00D06C1B">
              <w:rPr>
                <w:rFonts w:eastAsia="Arial"/>
                <w:color w:val="000000"/>
                <w:sz w:val="22"/>
                <w:szCs w:val="22"/>
                <w:lang w:val="ru-RU"/>
              </w:rPr>
              <w:t>3.26</w:t>
            </w:r>
            <w:r w:rsidR="00706F72" w:rsidRPr="00D06C1B">
              <w:rPr>
                <w:rFonts w:eastAsia="Arial"/>
                <w:color w:val="000000"/>
                <w:sz w:val="22"/>
                <w:szCs w:val="22"/>
                <w:lang w:val="ru-RU"/>
              </w:rPr>
              <w:t xml:space="preserve">. Расходы на мероприятия, направленные на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 в сумме </w:t>
            </w:r>
            <w:r w:rsidR="002C287B" w:rsidRPr="00D06C1B">
              <w:rPr>
                <w:rFonts w:eastAsia="Arial"/>
                <w:color w:val="000000"/>
                <w:sz w:val="22"/>
                <w:szCs w:val="22"/>
                <w:lang w:val="ru-RU"/>
              </w:rPr>
              <w:t xml:space="preserve">1 678 752,00 </w:t>
            </w:r>
            <w:r w:rsidR="00706F72" w:rsidRPr="00D06C1B">
              <w:rPr>
                <w:rFonts w:eastAsia="Arial"/>
                <w:color w:val="000000"/>
                <w:sz w:val="22"/>
                <w:szCs w:val="22"/>
                <w:lang w:val="ru-RU"/>
              </w:rPr>
              <w:t>рублей освоены в полном объеме:</w:t>
            </w:r>
          </w:p>
          <w:p w:rsidR="002C287B" w:rsidRPr="00D06C1B" w:rsidRDefault="002C287B" w:rsidP="002C287B">
            <w:pPr>
              <w:jc w:val="both"/>
              <w:rPr>
                <w:color w:val="000000"/>
                <w:sz w:val="22"/>
                <w:szCs w:val="22"/>
                <w:lang w:val="ru-RU"/>
              </w:rPr>
            </w:pPr>
            <w:r w:rsidRPr="00D06C1B">
              <w:rPr>
                <w:color w:val="000000"/>
                <w:sz w:val="22"/>
                <w:szCs w:val="22"/>
                <w:lang w:val="ru-RU"/>
              </w:rPr>
              <w:t>- организация и проведение муниципального конкурса "Талант"-193 182,00 рублей;</w:t>
            </w:r>
          </w:p>
          <w:p w:rsidR="002C287B" w:rsidRPr="00D06C1B" w:rsidRDefault="002C287B" w:rsidP="002C287B">
            <w:pPr>
              <w:jc w:val="both"/>
              <w:rPr>
                <w:color w:val="000000"/>
                <w:sz w:val="22"/>
                <w:szCs w:val="22"/>
                <w:lang w:val="ru-RU"/>
              </w:rPr>
            </w:pPr>
            <w:r w:rsidRPr="00D06C1B">
              <w:rPr>
                <w:color w:val="000000"/>
                <w:sz w:val="22"/>
                <w:szCs w:val="22"/>
                <w:lang w:val="ru-RU"/>
              </w:rPr>
              <w:t>-</w:t>
            </w:r>
            <w:r w:rsidRPr="00D06C1B">
              <w:rPr>
                <w:lang w:val="ru-RU"/>
              </w:rPr>
              <w:t xml:space="preserve"> </w:t>
            </w:r>
            <w:r w:rsidRPr="00D06C1B">
              <w:rPr>
                <w:sz w:val="22"/>
                <w:szCs w:val="22"/>
                <w:lang w:val="ru-RU"/>
              </w:rPr>
              <w:t>организация и проведение форума "Инициатива" в сумме 18 000,00</w:t>
            </w:r>
            <w:r w:rsidRPr="00D06C1B">
              <w:rPr>
                <w:lang w:val="ru-RU"/>
              </w:rPr>
              <w:t xml:space="preserve"> </w:t>
            </w:r>
            <w:r w:rsidRPr="00D06C1B">
              <w:rPr>
                <w:color w:val="000000"/>
                <w:sz w:val="22"/>
                <w:szCs w:val="22"/>
                <w:lang w:val="ru-RU"/>
              </w:rPr>
              <w:t>рублей;</w:t>
            </w:r>
          </w:p>
          <w:p w:rsidR="002C287B" w:rsidRPr="00D06C1B" w:rsidRDefault="002C287B" w:rsidP="002C287B">
            <w:pPr>
              <w:jc w:val="both"/>
              <w:rPr>
                <w:color w:val="000000"/>
                <w:sz w:val="22"/>
                <w:szCs w:val="22"/>
                <w:lang w:val="ru-RU"/>
              </w:rPr>
            </w:pPr>
            <w:r w:rsidRPr="00D06C1B">
              <w:rPr>
                <w:color w:val="000000"/>
                <w:sz w:val="22"/>
                <w:szCs w:val="22"/>
                <w:lang w:val="ru-RU"/>
              </w:rPr>
              <w:t>-</w:t>
            </w:r>
            <w:r w:rsidRPr="00D06C1B">
              <w:rPr>
                <w:lang w:val="ru-RU"/>
              </w:rPr>
              <w:t xml:space="preserve"> </w:t>
            </w:r>
            <w:r w:rsidRPr="00D06C1B">
              <w:rPr>
                <w:sz w:val="22"/>
                <w:szCs w:val="22"/>
                <w:lang w:val="ru-RU"/>
              </w:rPr>
              <w:t xml:space="preserve">проведение 6 муниципального фестиваля по </w:t>
            </w:r>
            <w:proofErr w:type="spellStart"/>
            <w:r w:rsidRPr="00D06C1B">
              <w:rPr>
                <w:sz w:val="22"/>
                <w:szCs w:val="22"/>
                <w:lang w:val="ru-RU"/>
              </w:rPr>
              <w:t>лего-конструктированию</w:t>
            </w:r>
            <w:proofErr w:type="spellEnd"/>
            <w:r w:rsidRPr="00D06C1B">
              <w:rPr>
                <w:sz w:val="22"/>
                <w:szCs w:val="22"/>
                <w:lang w:val="ru-RU"/>
              </w:rPr>
              <w:t xml:space="preserve"> и робототехнике для дошкольников по теме "Город моей мечты"</w:t>
            </w:r>
            <w:r w:rsidRPr="00D06C1B">
              <w:rPr>
                <w:lang w:val="ru-RU"/>
              </w:rPr>
              <w:t>-</w:t>
            </w:r>
            <w:r w:rsidRPr="00D06C1B">
              <w:rPr>
                <w:color w:val="000000"/>
                <w:sz w:val="22"/>
                <w:szCs w:val="22"/>
                <w:lang w:val="ru-RU"/>
              </w:rPr>
              <w:t xml:space="preserve"> в сумме 9 100,00 рублей;</w:t>
            </w:r>
          </w:p>
          <w:p w:rsidR="002C287B" w:rsidRPr="00D06C1B" w:rsidRDefault="002C287B" w:rsidP="002C287B">
            <w:pPr>
              <w:jc w:val="both"/>
              <w:rPr>
                <w:color w:val="000000"/>
                <w:sz w:val="22"/>
                <w:szCs w:val="22"/>
                <w:lang w:val="ru-RU"/>
              </w:rPr>
            </w:pPr>
            <w:r w:rsidRPr="00D06C1B">
              <w:rPr>
                <w:color w:val="000000"/>
                <w:sz w:val="22"/>
                <w:szCs w:val="22"/>
                <w:lang w:val="ru-RU"/>
              </w:rPr>
              <w:t>-организация и проведение муниципальной акции "Звездный призыв"-93 800,00 рублей;</w:t>
            </w:r>
          </w:p>
          <w:p w:rsidR="002C287B" w:rsidRPr="00D06C1B" w:rsidRDefault="002C287B" w:rsidP="002C287B">
            <w:pPr>
              <w:jc w:val="both"/>
              <w:rPr>
                <w:color w:val="000000"/>
                <w:sz w:val="22"/>
                <w:szCs w:val="22"/>
                <w:lang w:val="ru-RU"/>
              </w:rPr>
            </w:pPr>
            <w:r w:rsidRPr="00D06C1B">
              <w:rPr>
                <w:color w:val="000000"/>
                <w:sz w:val="22"/>
                <w:szCs w:val="22"/>
                <w:lang w:val="ru-RU"/>
              </w:rPr>
              <w:lastRenderedPageBreak/>
              <w:t xml:space="preserve">- </w:t>
            </w:r>
            <w:r w:rsidRPr="00D06C1B">
              <w:rPr>
                <w:sz w:val="22"/>
                <w:szCs w:val="22"/>
                <w:lang w:val="ru-RU"/>
              </w:rPr>
              <w:t>организация и проведение слета старшеклассников "Бор-это мы"- 55 000,00</w:t>
            </w:r>
            <w:r w:rsidRPr="00D06C1B">
              <w:rPr>
                <w:lang w:val="ru-RU"/>
              </w:rPr>
              <w:t xml:space="preserve"> </w:t>
            </w:r>
            <w:r w:rsidRPr="00D06C1B">
              <w:rPr>
                <w:color w:val="000000"/>
                <w:sz w:val="22"/>
                <w:szCs w:val="22"/>
                <w:lang w:val="ru-RU"/>
              </w:rPr>
              <w:t xml:space="preserve">рублей; </w:t>
            </w:r>
          </w:p>
          <w:p w:rsidR="002C287B" w:rsidRPr="00D06C1B" w:rsidRDefault="002C287B" w:rsidP="002C287B">
            <w:pPr>
              <w:jc w:val="both"/>
              <w:rPr>
                <w:color w:val="000000"/>
                <w:sz w:val="22"/>
                <w:szCs w:val="22"/>
                <w:lang w:val="ru-RU"/>
              </w:rPr>
            </w:pPr>
            <w:r w:rsidRPr="00D06C1B">
              <w:rPr>
                <w:color w:val="000000"/>
                <w:sz w:val="22"/>
                <w:szCs w:val="22"/>
                <w:lang w:val="ru-RU"/>
              </w:rPr>
              <w:t xml:space="preserve">- </w:t>
            </w:r>
            <w:r w:rsidRPr="00D06C1B">
              <w:rPr>
                <w:sz w:val="22"/>
                <w:szCs w:val="22"/>
                <w:lang w:val="ru-RU"/>
              </w:rPr>
              <w:t xml:space="preserve">организация и проведение ежегодной церемонии награждения "Гордость </w:t>
            </w:r>
            <w:proofErr w:type="spellStart"/>
            <w:r w:rsidRPr="00D06C1B">
              <w:rPr>
                <w:sz w:val="22"/>
                <w:szCs w:val="22"/>
                <w:lang w:val="ru-RU"/>
              </w:rPr>
              <w:t>г.о.г</w:t>
            </w:r>
            <w:proofErr w:type="gramStart"/>
            <w:r w:rsidRPr="00D06C1B">
              <w:rPr>
                <w:sz w:val="22"/>
                <w:szCs w:val="22"/>
                <w:lang w:val="ru-RU"/>
              </w:rPr>
              <w:t>.Б</w:t>
            </w:r>
            <w:proofErr w:type="gramEnd"/>
            <w:r w:rsidRPr="00D06C1B">
              <w:rPr>
                <w:sz w:val="22"/>
                <w:szCs w:val="22"/>
                <w:lang w:val="ru-RU"/>
              </w:rPr>
              <w:t>ор</w:t>
            </w:r>
            <w:proofErr w:type="spellEnd"/>
            <w:r w:rsidRPr="00D06C1B">
              <w:rPr>
                <w:sz w:val="22"/>
                <w:szCs w:val="22"/>
                <w:lang w:val="ru-RU"/>
              </w:rPr>
              <w:t>"</w:t>
            </w:r>
            <w:r w:rsidRPr="00D06C1B">
              <w:rPr>
                <w:color w:val="000000"/>
                <w:sz w:val="22"/>
                <w:szCs w:val="22"/>
                <w:lang w:val="ru-RU"/>
              </w:rPr>
              <w:t xml:space="preserve">в 2024 году в сумме </w:t>
            </w:r>
            <w:r w:rsidRPr="00D06C1B">
              <w:rPr>
                <w:sz w:val="22"/>
                <w:szCs w:val="22"/>
                <w:lang w:val="ru-RU"/>
              </w:rPr>
              <w:t>38 000,00</w:t>
            </w:r>
            <w:r w:rsidRPr="00D06C1B">
              <w:rPr>
                <w:lang w:val="ru-RU"/>
              </w:rPr>
              <w:t xml:space="preserve"> </w:t>
            </w:r>
            <w:r w:rsidRPr="00D06C1B">
              <w:rPr>
                <w:color w:val="000000"/>
                <w:sz w:val="22"/>
                <w:szCs w:val="22"/>
                <w:lang w:val="ru-RU"/>
              </w:rPr>
              <w:t>рублей;</w:t>
            </w:r>
          </w:p>
          <w:p w:rsidR="002C287B" w:rsidRPr="00D06C1B" w:rsidRDefault="002C287B" w:rsidP="002C287B">
            <w:pPr>
              <w:jc w:val="both"/>
              <w:rPr>
                <w:color w:val="000000"/>
                <w:sz w:val="22"/>
                <w:szCs w:val="22"/>
                <w:lang w:val="ru-RU"/>
              </w:rPr>
            </w:pPr>
            <w:r w:rsidRPr="00D06C1B">
              <w:rPr>
                <w:color w:val="000000"/>
                <w:sz w:val="22"/>
                <w:szCs w:val="22"/>
                <w:lang w:val="ru-RU"/>
              </w:rPr>
              <w:t>- проведение соревнований по лыжному туризму, посвященных Дню защитника Отечества-22 244,00 рублей;</w:t>
            </w:r>
          </w:p>
          <w:p w:rsidR="002C287B" w:rsidRPr="00D06C1B" w:rsidRDefault="002C287B" w:rsidP="002C287B">
            <w:pPr>
              <w:jc w:val="both"/>
              <w:rPr>
                <w:color w:val="000000"/>
                <w:sz w:val="22"/>
                <w:szCs w:val="22"/>
                <w:lang w:val="ru-RU"/>
              </w:rPr>
            </w:pPr>
            <w:r w:rsidRPr="00D06C1B">
              <w:rPr>
                <w:color w:val="000000"/>
                <w:sz w:val="22"/>
                <w:szCs w:val="22"/>
                <w:lang w:val="ru-RU"/>
              </w:rPr>
              <w:t>- на проведение зонального этапа соревнований по спортивному ориентированию "</w:t>
            </w:r>
            <w:proofErr w:type="gramStart"/>
            <w:r w:rsidRPr="00D06C1B">
              <w:rPr>
                <w:color w:val="000000"/>
                <w:sz w:val="22"/>
                <w:szCs w:val="22"/>
                <w:lang w:val="ru-RU"/>
              </w:rPr>
              <w:t>Спортивный</w:t>
            </w:r>
            <w:proofErr w:type="gramEnd"/>
            <w:r w:rsidRPr="00D06C1B">
              <w:rPr>
                <w:color w:val="000000"/>
                <w:sz w:val="22"/>
                <w:szCs w:val="22"/>
                <w:lang w:val="ru-RU"/>
              </w:rPr>
              <w:t xml:space="preserve"> лабиринт-2024"-45 731,00 рублей;</w:t>
            </w:r>
          </w:p>
          <w:p w:rsidR="002C287B" w:rsidRPr="00D06C1B" w:rsidRDefault="002C287B" w:rsidP="002C287B">
            <w:pPr>
              <w:jc w:val="both"/>
              <w:rPr>
                <w:color w:val="000000"/>
                <w:sz w:val="22"/>
                <w:szCs w:val="22"/>
                <w:lang w:val="ru-RU"/>
              </w:rPr>
            </w:pPr>
            <w:r w:rsidRPr="00D06C1B">
              <w:rPr>
                <w:color w:val="000000"/>
                <w:sz w:val="22"/>
                <w:szCs w:val="22"/>
                <w:lang w:val="ru-RU"/>
              </w:rPr>
              <w:t>-</w:t>
            </w:r>
            <w:r w:rsidRPr="00D06C1B">
              <w:rPr>
                <w:lang w:val="ru-RU"/>
              </w:rPr>
              <w:t xml:space="preserve"> </w:t>
            </w:r>
            <w:r w:rsidRPr="00D06C1B">
              <w:rPr>
                <w:sz w:val="22"/>
                <w:szCs w:val="22"/>
                <w:lang w:val="ru-RU"/>
              </w:rPr>
              <w:t>организация и проведение игры "Победа"- 56 500,00</w:t>
            </w:r>
            <w:r w:rsidRPr="00D06C1B">
              <w:rPr>
                <w:lang w:val="ru-RU"/>
              </w:rPr>
              <w:t xml:space="preserve"> </w:t>
            </w:r>
            <w:r w:rsidRPr="00D06C1B">
              <w:rPr>
                <w:color w:val="000000"/>
                <w:sz w:val="22"/>
                <w:szCs w:val="22"/>
                <w:lang w:val="ru-RU"/>
              </w:rPr>
              <w:t>рублей;</w:t>
            </w:r>
          </w:p>
          <w:p w:rsidR="002C287B" w:rsidRPr="00D06C1B" w:rsidRDefault="002C287B" w:rsidP="002C287B">
            <w:pPr>
              <w:jc w:val="both"/>
              <w:rPr>
                <w:color w:val="000000"/>
                <w:sz w:val="22"/>
                <w:szCs w:val="22"/>
                <w:lang w:val="ru-RU"/>
              </w:rPr>
            </w:pPr>
            <w:r w:rsidRPr="00D06C1B">
              <w:rPr>
                <w:color w:val="000000"/>
                <w:sz w:val="22"/>
                <w:szCs w:val="22"/>
                <w:lang w:val="ru-RU"/>
              </w:rPr>
              <w:t>-</w:t>
            </w:r>
            <w:r w:rsidRPr="00D06C1B">
              <w:rPr>
                <w:lang w:val="ru-RU"/>
              </w:rPr>
              <w:t xml:space="preserve"> </w:t>
            </w:r>
            <w:r w:rsidRPr="00D06C1B">
              <w:rPr>
                <w:sz w:val="22"/>
                <w:szCs w:val="22"/>
                <w:lang w:val="ru-RU"/>
              </w:rPr>
              <w:t>проведение соревнований по лыжным гонкам "Лыжня зовет"</w:t>
            </w:r>
            <w:r w:rsidRPr="00D06C1B">
              <w:rPr>
                <w:lang w:val="ru-RU"/>
              </w:rPr>
              <w:t xml:space="preserve"> </w:t>
            </w:r>
            <w:r w:rsidRPr="00D06C1B">
              <w:rPr>
                <w:color w:val="000000"/>
                <w:sz w:val="22"/>
                <w:szCs w:val="22"/>
                <w:lang w:val="ru-RU"/>
              </w:rPr>
              <w:t>в сумме 76 500,00 рублей;</w:t>
            </w:r>
          </w:p>
          <w:p w:rsidR="002C287B" w:rsidRPr="00D06C1B" w:rsidRDefault="002C287B" w:rsidP="002C287B">
            <w:pPr>
              <w:jc w:val="both"/>
              <w:rPr>
                <w:color w:val="000000"/>
                <w:sz w:val="22"/>
                <w:szCs w:val="22"/>
                <w:lang w:val="ru-RU"/>
              </w:rPr>
            </w:pPr>
            <w:r w:rsidRPr="00D06C1B">
              <w:rPr>
                <w:color w:val="000000"/>
                <w:sz w:val="22"/>
                <w:szCs w:val="22"/>
                <w:lang w:val="ru-RU"/>
              </w:rPr>
              <w:t>-</w:t>
            </w:r>
            <w:r w:rsidRPr="00D06C1B">
              <w:rPr>
                <w:lang w:val="ru-RU"/>
              </w:rPr>
              <w:t xml:space="preserve"> </w:t>
            </w:r>
            <w:r w:rsidRPr="00D06C1B">
              <w:rPr>
                <w:sz w:val="22"/>
                <w:szCs w:val="22"/>
                <w:lang w:val="ru-RU"/>
              </w:rPr>
              <w:t xml:space="preserve">проведение </w:t>
            </w:r>
            <w:r w:rsidRPr="00D06C1B">
              <w:rPr>
                <w:sz w:val="22"/>
                <w:szCs w:val="22"/>
              </w:rPr>
              <w:t>V</w:t>
            </w:r>
            <w:r w:rsidRPr="00D06C1B">
              <w:rPr>
                <w:sz w:val="22"/>
                <w:szCs w:val="22"/>
                <w:lang w:val="ru-RU"/>
              </w:rPr>
              <w:t xml:space="preserve"> фестиваля детского анимационного творчества "Волшебный мир мультипликации"</w:t>
            </w:r>
            <w:r w:rsidRPr="00D06C1B">
              <w:rPr>
                <w:color w:val="000000"/>
                <w:sz w:val="22"/>
                <w:szCs w:val="22"/>
                <w:lang w:val="ru-RU"/>
              </w:rPr>
              <w:t>- 82 800,00 рублей;</w:t>
            </w:r>
          </w:p>
          <w:p w:rsidR="002C287B" w:rsidRPr="00D06C1B" w:rsidRDefault="002C287B" w:rsidP="002C287B">
            <w:pPr>
              <w:jc w:val="both"/>
              <w:rPr>
                <w:sz w:val="22"/>
                <w:szCs w:val="22"/>
                <w:lang w:val="ru-RU"/>
              </w:rPr>
            </w:pPr>
            <w:r w:rsidRPr="00D06C1B">
              <w:rPr>
                <w:color w:val="000000"/>
                <w:sz w:val="22"/>
                <w:szCs w:val="22"/>
                <w:lang w:val="ru-RU"/>
              </w:rPr>
              <w:t xml:space="preserve">- </w:t>
            </w:r>
            <w:r w:rsidRPr="00D06C1B">
              <w:rPr>
                <w:sz w:val="22"/>
                <w:szCs w:val="22"/>
                <w:lang w:val="ru-RU"/>
              </w:rPr>
              <w:t>организация участия в дивизионном этапе областных соревнований "Нижегородская Зарница" в 2024г.-62 350,00  рублей;</w:t>
            </w:r>
          </w:p>
          <w:p w:rsidR="002C287B" w:rsidRPr="00D06C1B" w:rsidRDefault="002C287B" w:rsidP="002C287B">
            <w:pPr>
              <w:jc w:val="both"/>
              <w:rPr>
                <w:color w:val="000000"/>
                <w:sz w:val="22"/>
                <w:szCs w:val="22"/>
                <w:lang w:val="ru-RU"/>
              </w:rPr>
            </w:pPr>
            <w:r w:rsidRPr="00D06C1B">
              <w:rPr>
                <w:sz w:val="22"/>
                <w:szCs w:val="22"/>
                <w:lang w:val="ru-RU"/>
              </w:rPr>
              <w:t xml:space="preserve">- организация поездки активистов Совета детской инициативы </w:t>
            </w:r>
            <w:proofErr w:type="spellStart"/>
            <w:r w:rsidRPr="00D06C1B">
              <w:rPr>
                <w:sz w:val="22"/>
                <w:szCs w:val="22"/>
                <w:lang w:val="ru-RU"/>
              </w:rPr>
              <w:t>г.о.г</w:t>
            </w:r>
            <w:proofErr w:type="gramStart"/>
            <w:r w:rsidRPr="00D06C1B">
              <w:rPr>
                <w:sz w:val="22"/>
                <w:szCs w:val="22"/>
                <w:lang w:val="ru-RU"/>
              </w:rPr>
              <w:t>.Б</w:t>
            </w:r>
            <w:proofErr w:type="gramEnd"/>
            <w:r w:rsidRPr="00D06C1B">
              <w:rPr>
                <w:sz w:val="22"/>
                <w:szCs w:val="22"/>
                <w:lang w:val="ru-RU"/>
              </w:rPr>
              <w:t>ор</w:t>
            </w:r>
            <w:proofErr w:type="spellEnd"/>
            <w:r w:rsidRPr="00D06C1B">
              <w:rPr>
                <w:sz w:val="22"/>
                <w:szCs w:val="22"/>
                <w:lang w:val="ru-RU"/>
              </w:rPr>
              <w:t xml:space="preserve"> в г.Москва в рамках поддержки талантливой молодежи - 150 000,00 рублей;</w:t>
            </w:r>
          </w:p>
          <w:p w:rsidR="002C287B" w:rsidRPr="00D06C1B" w:rsidRDefault="002C287B" w:rsidP="002C287B">
            <w:pPr>
              <w:jc w:val="both"/>
              <w:rPr>
                <w:color w:val="000000"/>
                <w:sz w:val="22"/>
                <w:szCs w:val="22"/>
                <w:lang w:val="ru-RU"/>
              </w:rPr>
            </w:pPr>
            <w:r w:rsidRPr="00D06C1B">
              <w:rPr>
                <w:color w:val="000000"/>
                <w:sz w:val="22"/>
                <w:szCs w:val="22"/>
                <w:lang w:val="ru-RU"/>
              </w:rPr>
              <w:t xml:space="preserve">- </w:t>
            </w:r>
            <w:r w:rsidRPr="00D06C1B">
              <w:rPr>
                <w:sz w:val="22"/>
                <w:szCs w:val="22"/>
                <w:lang w:val="ru-RU"/>
              </w:rPr>
              <w:t xml:space="preserve">проведение первенства </w:t>
            </w:r>
            <w:proofErr w:type="spellStart"/>
            <w:r w:rsidRPr="00D06C1B">
              <w:rPr>
                <w:sz w:val="22"/>
                <w:szCs w:val="22"/>
                <w:lang w:val="ru-RU"/>
              </w:rPr>
              <w:t>г.о.г</w:t>
            </w:r>
            <w:proofErr w:type="gramStart"/>
            <w:r w:rsidRPr="00D06C1B">
              <w:rPr>
                <w:sz w:val="22"/>
                <w:szCs w:val="22"/>
                <w:lang w:val="ru-RU"/>
              </w:rPr>
              <w:t>.Б</w:t>
            </w:r>
            <w:proofErr w:type="gramEnd"/>
            <w:r w:rsidRPr="00D06C1B">
              <w:rPr>
                <w:sz w:val="22"/>
                <w:szCs w:val="22"/>
                <w:lang w:val="ru-RU"/>
              </w:rPr>
              <w:t>ор</w:t>
            </w:r>
            <w:proofErr w:type="spellEnd"/>
            <w:r w:rsidRPr="00D06C1B">
              <w:rPr>
                <w:sz w:val="22"/>
                <w:szCs w:val="22"/>
                <w:lang w:val="ru-RU"/>
              </w:rPr>
              <w:t xml:space="preserve"> по спортивному ориентированию "Золотая осень" в сумме 12025,00</w:t>
            </w:r>
            <w:r w:rsidRPr="00D06C1B">
              <w:rPr>
                <w:lang w:val="ru-RU"/>
              </w:rPr>
              <w:t xml:space="preserve"> </w:t>
            </w:r>
            <w:r w:rsidRPr="00D06C1B">
              <w:rPr>
                <w:color w:val="000000"/>
                <w:sz w:val="22"/>
                <w:szCs w:val="22"/>
                <w:lang w:val="ru-RU"/>
              </w:rPr>
              <w:t xml:space="preserve"> рублей;</w:t>
            </w:r>
          </w:p>
          <w:p w:rsidR="002C287B" w:rsidRPr="00D06C1B" w:rsidRDefault="002C287B" w:rsidP="002C287B">
            <w:pPr>
              <w:jc w:val="both"/>
              <w:rPr>
                <w:color w:val="000000"/>
                <w:sz w:val="22"/>
                <w:szCs w:val="22"/>
                <w:lang w:val="ru-RU"/>
              </w:rPr>
            </w:pPr>
            <w:r w:rsidRPr="00D06C1B">
              <w:rPr>
                <w:color w:val="000000"/>
                <w:sz w:val="22"/>
                <w:szCs w:val="22"/>
                <w:lang w:val="ru-RU"/>
              </w:rPr>
              <w:t xml:space="preserve">- </w:t>
            </w:r>
            <w:r w:rsidRPr="00D06C1B">
              <w:rPr>
                <w:sz w:val="22"/>
                <w:szCs w:val="22"/>
                <w:lang w:val="ru-RU"/>
              </w:rPr>
              <w:t>проведение фестиваля детского театрально-художественного творчества "</w:t>
            </w:r>
            <w:proofErr w:type="gramStart"/>
            <w:r w:rsidRPr="00D06C1B">
              <w:rPr>
                <w:sz w:val="22"/>
                <w:szCs w:val="22"/>
                <w:lang w:val="ru-RU"/>
              </w:rPr>
              <w:t>Театральная</w:t>
            </w:r>
            <w:proofErr w:type="gramEnd"/>
            <w:r w:rsidRPr="00D06C1B">
              <w:rPr>
                <w:sz w:val="22"/>
                <w:szCs w:val="22"/>
                <w:lang w:val="ru-RU"/>
              </w:rPr>
              <w:t xml:space="preserve"> жемчужина-2024"- 39 880,00 рублей</w:t>
            </w:r>
            <w:r w:rsidRPr="00D06C1B">
              <w:rPr>
                <w:lang w:val="ru-RU"/>
              </w:rPr>
              <w:t>;</w:t>
            </w:r>
          </w:p>
          <w:p w:rsidR="002C287B" w:rsidRPr="00D06C1B" w:rsidRDefault="002C287B" w:rsidP="002C287B">
            <w:pPr>
              <w:jc w:val="both"/>
              <w:rPr>
                <w:color w:val="000000"/>
                <w:sz w:val="22"/>
                <w:szCs w:val="22"/>
                <w:lang w:val="ru-RU"/>
              </w:rPr>
            </w:pPr>
            <w:r w:rsidRPr="00D06C1B">
              <w:rPr>
                <w:color w:val="000000"/>
                <w:sz w:val="22"/>
                <w:szCs w:val="22"/>
                <w:lang w:val="ru-RU"/>
              </w:rPr>
              <w:t>- организация и проведение Единого дня профориентации- 73 500,00 рублей;</w:t>
            </w:r>
          </w:p>
          <w:p w:rsidR="002C287B" w:rsidRPr="00D06C1B" w:rsidRDefault="002C287B" w:rsidP="002C287B">
            <w:pPr>
              <w:jc w:val="both"/>
              <w:rPr>
                <w:color w:val="000000"/>
                <w:sz w:val="22"/>
                <w:szCs w:val="22"/>
                <w:lang w:val="ru-RU"/>
              </w:rPr>
            </w:pPr>
            <w:r w:rsidRPr="00D06C1B">
              <w:rPr>
                <w:color w:val="000000"/>
                <w:sz w:val="22"/>
                <w:szCs w:val="22"/>
                <w:lang w:val="ru-RU"/>
              </w:rPr>
              <w:t xml:space="preserve">- </w:t>
            </w:r>
            <w:r w:rsidRPr="00D06C1B">
              <w:rPr>
                <w:sz w:val="22"/>
                <w:szCs w:val="22"/>
                <w:lang w:val="ru-RU"/>
              </w:rPr>
              <w:t>организация</w:t>
            </w:r>
            <w:r w:rsidRPr="00D06C1B">
              <w:rPr>
                <w:color w:val="000000"/>
                <w:sz w:val="22"/>
                <w:szCs w:val="22"/>
                <w:lang w:val="ru-RU"/>
              </w:rPr>
              <w:t xml:space="preserve"> и проведение Парада отрядов юных инспекторов движения -15 000,00 рублей;</w:t>
            </w:r>
          </w:p>
          <w:p w:rsidR="002C287B" w:rsidRPr="00D06C1B" w:rsidRDefault="002C287B" w:rsidP="002C287B">
            <w:pPr>
              <w:jc w:val="both"/>
              <w:rPr>
                <w:color w:val="000000"/>
                <w:sz w:val="22"/>
                <w:szCs w:val="22"/>
                <w:lang w:val="ru-RU"/>
              </w:rPr>
            </w:pPr>
            <w:r w:rsidRPr="00D06C1B">
              <w:rPr>
                <w:color w:val="000000"/>
                <w:sz w:val="22"/>
                <w:szCs w:val="22"/>
                <w:lang w:val="ru-RU"/>
              </w:rPr>
              <w:t xml:space="preserve">- </w:t>
            </w:r>
            <w:r w:rsidRPr="00D06C1B">
              <w:rPr>
                <w:sz w:val="22"/>
                <w:szCs w:val="22"/>
                <w:lang w:val="ru-RU"/>
              </w:rPr>
              <w:t xml:space="preserve">организация и проведение Бала выпускников-449 900,00 </w:t>
            </w:r>
            <w:r w:rsidRPr="00D06C1B">
              <w:rPr>
                <w:color w:val="000000"/>
                <w:sz w:val="22"/>
                <w:szCs w:val="22"/>
                <w:lang w:val="ru-RU"/>
              </w:rPr>
              <w:t>рублей;</w:t>
            </w:r>
          </w:p>
          <w:p w:rsidR="002C287B" w:rsidRPr="00D06C1B" w:rsidRDefault="002C287B" w:rsidP="002C287B">
            <w:pPr>
              <w:jc w:val="both"/>
              <w:rPr>
                <w:color w:val="000000"/>
                <w:sz w:val="22"/>
                <w:szCs w:val="22"/>
                <w:lang w:val="ru-RU"/>
              </w:rPr>
            </w:pPr>
            <w:r w:rsidRPr="00D06C1B">
              <w:rPr>
                <w:color w:val="000000"/>
                <w:sz w:val="22"/>
                <w:szCs w:val="22"/>
                <w:lang w:val="ru-RU"/>
              </w:rPr>
              <w:t xml:space="preserve">- </w:t>
            </w:r>
            <w:r w:rsidRPr="00D06C1B">
              <w:rPr>
                <w:sz w:val="22"/>
                <w:szCs w:val="22"/>
                <w:lang w:val="ru-RU"/>
              </w:rPr>
              <w:t>проведение соревнований по мини-футболу среди воспитанников доу</w:t>
            </w:r>
            <w:r w:rsidRPr="00D06C1B">
              <w:rPr>
                <w:color w:val="000000"/>
                <w:sz w:val="22"/>
                <w:szCs w:val="22"/>
                <w:lang w:val="ru-RU"/>
              </w:rPr>
              <w:t>-15 000,00 рублей;</w:t>
            </w:r>
          </w:p>
          <w:p w:rsidR="002C287B" w:rsidRPr="00D06C1B" w:rsidRDefault="002C287B" w:rsidP="002C287B">
            <w:pPr>
              <w:jc w:val="both"/>
              <w:rPr>
                <w:color w:val="000000"/>
                <w:sz w:val="22"/>
                <w:szCs w:val="22"/>
                <w:lang w:val="ru-RU"/>
              </w:rPr>
            </w:pPr>
            <w:r w:rsidRPr="00D06C1B">
              <w:rPr>
                <w:color w:val="000000"/>
                <w:sz w:val="22"/>
                <w:szCs w:val="22"/>
                <w:lang w:val="ru-RU"/>
              </w:rPr>
              <w:t xml:space="preserve">- </w:t>
            </w:r>
            <w:r w:rsidRPr="00D06C1B">
              <w:rPr>
                <w:sz w:val="22"/>
                <w:szCs w:val="22"/>
                <w:lang w:val="ru-RU"/>
              </w:rPr>
              <w:t>организация и проведение Юнармейской елки и новогоднего мероприятия "Карнавал ЮИД"- 126 240,00 рублей;</w:t>
            </w:r>
          </w:p>
          <w:p w:rsidR="002C287B" w:rsidRPr="00D06C1B" w:rsidRDefault="002C287B" w:rsidP="002C287B">
            <w:pPr>
              <w:jc w:val="both"/>
              <w:rPr>
                <w:sz w:val="22"/>
                <w:szCs w:val="22"/>
                <w:lang w:val="ru-RU"/>
              </w:rPr>
            </w:pPr>
            <w:r w:rsidRPr="00D06C1B">
              <w:rPr>
                <w:color w:val="000000"/>
                <w:sz w:val="22"/>
                <w:szCs w:val="22"/>
                <w:lang w:val="ru-RU"/>
              </w:rPr>
              <w:t xml:space="preserve">- </w:t>
            </w:r>
            <w:r w:rsidRPr="00D06C1B">
              <w:rPr>
                <w:sz w:val="22"/>
                <w:szCs w:val="22"/>
                <w:lang w:val="ru-RU"/>
              </w:rPr>
              <w:t>организация</w:t>
            </w:r>
            <w:r w:rsidRPr="00D06C1B">
              <w:rPr>
                <w:lang w:val="ru-RU"/>
              </w:rPr>
              <w:t xml:space="preserve"> </w:t>
            </w:r>
            <w:r w:rsidRPr="00D06C1B">
              <w:rPr>
                <w:sz w:val="22"/>
                <w:szCs w:val="22"/>
                <w:lang w:val="ru-RU"/>
              </w:rPr>
              <w:t>фестиваля детских общественных объединений "</w:t>
            </w:r>
            <w:proofErr w:type="gramStart"/>
            <w:r w:rsidRPr="00D06C1B">
              <w:rPr>
                <w:sz w:val="22"/>
                <w:szCs w:val="22"/>
                <w:lang w:val="ru-RU"/>
              </w:rPr>
              <w:t>Май</w:t>
            </w:r>
            <w:proofErr w:type="gramEnd"/>
            <w:r w:rsidRPr="00D06C1B">
              <w:rPr>
                <w:sz w:val="22"/>
                <w:szCs w:val="22"/>
              </w:rPr>
              <w:t>Fest</w:t>
            </w:r>
            <w:r w:rsidRPr="00D06C1B">
              <w:rPr>
                <w:sz w:val="22"/>
                <w:szCs w:val="22"/>
                <w:lang w:val="ru-RU"/>
              </w:rPr>
              <w:t>"-</w:t>
            </w:r>
            <w:r w:rsidRPr="00D06C1B">
              <w:rPr>
                <w:lang w:val="ru-RU"/>
              </w:rPr>
              <w:t xml:space="preserve"> </w:t>
            </w:r>
            <w:r w:rsidRPr="00D06C1B">
              <w:rPr>
                <w:sz w:val="22"/>
                <w:szCs w:val="22"/>
                <w:lang w:val="ru-RU"/>
              </w:rPr>
              <w:t>30 000,00 рублей;</w:t>
            </w:r>
          </w:p>
          <w:p w:rsidR="002C287B" w:rsidRPr="00D06C1B" w:rsidRDefault="002C287B" w:rsidP="002C287B">
            <w:pPr>
              <w:jc w:val="both"/>
              <w:rPr>
                <w:sz w:val="22"/>
                <w:szCs w:val="22"/>
                <w:lang w:val="ru-RU"/>
              </w:rPr>
            </w:pPr>
            <w:r w:rsidRPr="00D06C1B">
              <w:rPr>
                <w:sz w:val="22"/>
                <w:szCs w:val="22"/>
                <w:lang w:val="ru-RU"/>
              </w:rPr>
              <w:t>- организация и проведение зонального этапа Всероссийских спортивных соревнований "Президентские состязания"</w:t>
            </w:r>
            <w:r w:rsidRPr="00D06C1B">
              <w:rPr>
                <w:lang w:val="ru-RU"/>
              </w:rPr>
              <w:t xml:space="preserve"> - </w:t>
            </w:r>
            <w:r w:rsidRPr="00D06C1B">
              <w:rPr>
                <w:sz w:val="22"/>
                <w:szCs w:val="22"/>
                <w:lang w:val="ru-RU"/>
              </w:rPr>
              <w:t>14 000,00 рублей;</w:t>
            </w:r>
          </w:p>
          <w:p w:rsidR="00706F72" w:rsidRPr="00D06C1B" w:rsidRDefault="00F33809" w:rsidP="00EB3193">
            <w:pPr>
              <w:jc w:val="both"/>
              <w:rPr>
                <w:rFonts w:eastAsia="Arial"/>
                <w:color w:val="000000"/>
                <w:sz w:val="22"/>
                <w:szCs w:val="22"/>
                <w:lang w:val="ru-RU"/>
              </w:rPr>
            </w:pPr>
            <w:r w:rsidRPr="00D06C1B">
              <w:rPr>
                <w:rFonts w:eastAsia="Arial"/>
                <w:color w:val="000000"/>
                <w:sz w:val="22"/>
                <w:szCs w:val="22"/>
                <w:lang w:val="ru-RU"/>
              </w:rPr>
              <w:t>3.2</w:t>
            </w:r>
            <w:r w:rsidR="000B4B52" w:rsidRPr="00D06C1B">
              <w:rPr>
                <w:rFonts w:eastAsia="Arial"/>
                <w:color w:val="000000"/>
                <w:sz w:val="22"/>
                <w:szCs w:val="22"/>
                <w:lang w:val="ru-RU"/>
              </w:rPr>
              <w:t>7</w:t>
            </w:r>
            <w:r w:rsidR="00706F72" w:rsidRPr="00D06C1B">
              <w:rPr>
                <w:rFonts w:eastAsia="Arial"/>
                <w:color w:val="000000"/>
                <w:sz w:val="22"/>
                <w:szCs w:val="22"/>
                <w:lang w:val="ru-RU"/>
              </w:rPr>
              <w:t xml:space="preserve">. Расходы на мероприятия, направленные на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 в сумме </w:t>
            </w:r>
            <w:r w:rsidR="00322411" w:rsidRPr="00D06C1B">
              <w:rPr>
                <w:rFonts w:eastAsia="Arial"/>
                <w:color w:val="000000"/>
                <w:sz w:val="22"/>
                <w:szCs w:val="22"/>
                <w:lang w:val="ru-RU"/>
              </w:rPr>
              <w:t xml:space="preserve">2 654 157,99 </w:t>
            </w:r>
            <w:r w:rsidR="00706F72" w:rsidRPr="00D06C1B">
              <w:rPr>
                <w:rFonts w:eastAsia="Arial"/>
                <w:color w:val="000000"/>
                <w:sz w:val="22"/>
                <w:szCs w:val="22"/>
                <w:lang w:val="ru-RU"/>
              </w:rPr>
              <w:t>рублей</w:t>
            </w:r>
            <w:r w:rsidR="00E37B33" w:rsidRPr="00D06C1B">
              <w:rPr>
                <w:rFonts w:eastAsia="Arial"/>
                <w:color w:val="000000"/>
                <w:sz w:val="22"/>
                <w:szCs w:val="22"/>
                <w:lang w:val="ru-RU"/>
              </w:rPr>
              <w:t>,</w:t>
            </w:r>
            <w:r w:rsidR="00706F72" w:rsidRPr="00D06C1B">
              <w:rPr>
                <w:rFonts w:eastAsia="Arial"/>
                <w:color w:val="000000"/>
                <w:sz w:val="22"/>
                <w:szCs w:val="22"/>
                <w:lang w:val="ru-RU"/>
              </w:rPr>
              <w:t xml:space="preserve"> или 100% от плана:</w:t>
            </w:r>
          </w:p>
          <w:p w:rsidR="00D92D43" w:rsidRPr="00D06C1B" w:rsidRDefault="00D92D43" w:rsidP="00D92D43">
            <w:pPr>
              <w:jc w:val="both"/>
              <w:rPr>
                <w:color w:val="000000"/>
                <w:sz w:val="22"/>
                <w:szCs w:val="22"/>
                <w:lang w:val="ru-RU"/>
              </w:rPr>
            </w:pPr>
            <w:r w:rsidRPr="00D06C1B">
              <w:rPr>
                <w:color w:val="000000"/>
                <w:sz w:val="22"/>
                <w:szCs w:val="22"/>
                <w:lang w:val="ru-RU"/>
              </w:rPr>
              <w:t>-</w:t>
            </w:r>
            <w:r w:rsidRPr="00D06C1B">
              <w:rPr>
                <w:lang w:val="ru-RU"/>
              </w:rPr>
              <w:t xml:space="preserve"> </w:t>
            </w:r>
            <w:r w:rsidRPr="00D06C1B">
              <w:rPr>
                <w:sz w:val="22"/>
                <w:szCs w:val="22"/>
                <w:lang w:val="ru-RU"/>
              </w:rPr>
              <w:t xml:space="preserve">проведение финала муниципального этапа конкурсов профессионального мастерства среди педагогических работников </w:t>
            </w:r>
            <w:proofErr w:type="gramStart"/>
            <w:r w:rsidRPr="00D06C1B">
              <w:rPr>
                <w:sz w:val="22"/>
                <w:szCs w:val="22"/>
                <w:lang w:val="ru-RU"/>
              </w:rPr>
              <w:t>г</w:t>
            </w:r>
            <w:proofErr w:type="gramEnd"/>
            <w:r w:rsidRPr="00D06C1B">
              <w:rPr>
                <w:sz w:val="22"/>
                <w:szCs w:val="22"/>
                <w:lang w:val="ru-RU"/>
              </w:rPr>
              <w:t xml:space="preserve">.о.г. Бор в 2023-2024 учебном году"- 118 200,00 </w:t>
            </w:r>
            <w:r w:rsidRPr="00D06C1B">
              <w:rPr>
                <w:color w:val="000000"/>
                <w:sz w:val="22"/>
                <w:szCs w:val="22"/>
                <w:lang w:val="ru-RU"/>
              </w:rPr>
              <w:t>рублей;</w:t>
            </w:r>
          </w:p>
          <w:p w:rsidR="00D92D43" w:rsidRPr="00D06C1B" w:rsidRDefault="00D92D43" w:rsidP="00D92D43">
            <w:pPr>
              <w:jc w:val="both"/>
              <w:rPr>
                <w:color w:val="000000"/>
                <w:sz w:val="22"/>
                <w:szCs w:val="22"/>
                <w:lang w:val="ru-RU"/>
              </w:rPr>
            </w:pPr>
            <w:r w:rsidRPr="00D06C1B">
              <w:rPr>
                <w:color w:val="000000"/>
                <w:sz w:val="22"/>
                <w:szCs w:val="22"/>
                <w:lang w:val="ru-RU"/>
              </w:rPr>
              <w:t xml:space="preserve">- </w:t>
            </w:r>
            <w:r w:rsidRPr="00D06C1B">
              <w:rPr>
                <w:sz w:val="22"/>
                <w:szCs w:val="22"/>
                <w:lang w:val="ru-RU"/>
              </w:rPr>
              <w:t>проведение муниципального конкурса "Руководитель года"—</w:t>
            </w:r>
            <w:r w:rsidRPr="00D06C1B">
              <w:rPr>
                <w:color w:val="000000"/>
                <w:sz w:val="22"/>
                <w:szCs w:val="22"/>
                <w:lang w:val="ru-RU"/>
              </w:rPr>
              <w:t>50 000,00рублей;</w:t>
            </w:r>
          </w:p>
          <w:p w:rsidR="00D92D43" w:rsidRPr="00D06C1B" w:rsidRDefault="00D92D43" w:rsidP="00D92D43">
            <w:pPr>
              <w:jc w:val="both"/>
              <w:rPr>
                <w:color w:val="000000"/>
                <w:sz w:val="22"/>
                <w:szCs w:val="22"/>
                <w:lang w:val="ru-RU"/>
              </w:rPr>
            </w:pPr>
            <w:r w:rsidRPr="00D06C1B">
              <w:rPr>
                <w:color w:val="000000"/>
                <w:sz w:val="22"/>
                <w:szCs w:val="22"/>
                <w:lang w:val="ru-RU"/>
              </w:rPr>
              <w:t xml:space="preserve">- </w:t>
            </w:r>
            <w:r w:rsidRPr="00D06C1B">
              <w:rPr>
                <w:sz w:val="22"/>
                <w:szCs w:val="22"/>
                <w:lang w:val="ru-RU"/>
              </w:rPr>
              <w:t>организация и проведение серии семинаров "Эффективный руководитель"</w:t>
            </w:r>
            <w:r w:rsidRPr="00D06C1B">
              <w:rPr>
                <w:color w:val="000000"/>
                <w:sz w:val="22"/>
                <w:szCs w:val="22"/>
                <w:lang w:val="ru-RU"/>
              </w:rPr>
              <w:t>- 72 000,00 рублей;</w:t>
            </w:r>
          </w:p>
          <w:p w:rsidR="00D92D43" w:rsidRPr="00D06C1B" w:rsidRDefault="00D92D43" w:rsidP="00D92D43">
            <w:pPr>
              <w:jc w:val="both"/>
              <w:rPr>
                <w:color w:val="000000"/>
                <w:sz w:val="22"/>
                <w:szCs w:val="22"/>
                <w:lang w:val="ru-RU"/>
              </w:rPr>
            </w:pPr>
            <w:r w:rsidRPr="00D06C1B">
              <w:rPr>
                <w:color w:val="000000"/>
                <w:sz w:val="22"/>
                <w:szCs w:val="22"/>
                <w:lang w:val="ru-RU"/>
              </w:rPr>
              <w:t>-</w:t>
            </w:r>
            <w:r w:rsidRPr="00D06C1B">
              <w:rPr>
                <w:lang w:val="ru-RU"/>
              </w:rPr>
              <w:t xml:space="preserve"> </w:t>
            </w:r>
            <w:r w:rsidRPr="00D06C1B">
              <w:rPr>
                <w:sz w:val="22"/>
                <w:szCs w:val="22"/>
                <w:lang w:val="ru-RU"/>
              </w:rPr>
              <w:t>проведение муниципального этапа 2 областного Чемпионата "</w:t>
            </w:r>
            <w:proofErr w:type="spellStart"/>
            <w:r w:rsidRPr="00D06C1B">
              <w:rPr>
                <w:sz w:val="22"/>
                <w:szCs w:val="22"/>
                <w:lang w:val="ru-RU"/>
              </w:rPr>
              <w:t>СтартПРОФИ</w:t>
            </w:r>
            <w:proofErr w:type="spellEnd"/>
            <w:r w:rsidRPr="00D06C1B">
              <w:rPr>
                <w:sz w:val="22"/>
                <w:szCs w:val="22"/>
                <w:lang w:val="ru-RU"/>
              </w:rPr>
              <w:t xml:space="preserve">" среди обучающихся </w:t>
            </w:r>
            <w:proofErr w:type="spellStart"/>
            <w:r w:rsidRPr="00D06C1B">
              <w:rPr>
                <w:sz w:val="22"/>
                <w:szCs w:val="22"/>
                <w:lang w:val="ru-RU"/>
              </w:rPr>
              <w:t>мдоу</w:t>
            </w:r>
            <w:proofErr w:type="spellEnd"/>
            <w:r w:rsidRPr="00D06C1B">
              <w:rPr>
                <w:sz w:val="22"/>
                <w:szCs w:val="22"/>
                <w:lang w:val="ru-RU"/>
              </w:rPr>
              <w:t xml:space="preserve"> </w:t>
            </w:r>
            <w:proofErr w:type="spellStart"/>
            <w:r w:rsidRPr="00D06C1B">
              <w:rPr>
                <w:sz w:val="22"/>
                <w:szCs w:val="22"/>
                <w:lang w:val="ru-RU"/>
              </w:rPr>
              <w:t>г.о.г</w:t>
            </w:r>
            <w:proofErr w:type="gramStart"/>
            <w:r w:rsidRPr="00D06C1B">
              <w:rPr>
                <w:sz w:val="22"/>
                <w:szCs w:val="22"/>
                <w:lang w:val="ru-RU"/>
              </w:rPr>
              <w:t>.Б</w:t>
            </w:r>
            <w:proofErr w:type="gramEnd"/>
            <w:r w:rsidRPr="00D06C1B">
              <w:rPr>
                <w:sz w:val="22"/>
                <w:szCs w:val="22"/>
                <w:lang w:val="ru-RU"/>
              </w:rPr>
              <w:t>ор</w:t>
            </w:r>
            <w:proofErr w:type="spellEnd"/>
            <w:r w:rsidRPr="00D06C1B">
              <w:rPr>
                <w:sz w:val="22"/>
                <w:szCs w:val="22"/>
                <w:lang w:val="ru-RU"/>
              </w:rPr>
              <w:t xml:space="preserve"> в сумме 30 000,00</w:t>
            </w:r>
            <w:r w:rsidRPr="00D06C1B">
              <w:rPr>
                <w:lang w:val="ru-RU"/>
              </w:rPr>
              <w:t xml:space="preserve"> </w:t>
            </w:r>
            <w:r w:rsidRPr="00D06C1B">
              <w:rPr>
                <w:color w:val="000000"/>
                <w:sz w:val="22"/>
                <w:szCs w:val="22"/>
                <w:lang w:val="ru-RU"/>
              </w:rPr>
              <w:t>рублей;</w:t>
            </w:r>
          </w:p>
          <w:p w:rsidR="00D92D43" w:rsidRPr="00D06C1B" w:rsidRDefault="00D92D43" w:rsidP="00D92D43">
            <w:pPr>
              <w:jc w:val="both"/>
              <w:rPr>
                <w:color w:val="000000"/>
                <w:sz w:val="22"/>
                <w:szCs w:val="22"/>
                <w:lang w:val="ru-RU"/>
              </w:rPr>
            </w:pPr>
            <w:r w:rsidRPr="00D06C1B">
              <w:rPr>
                <w:color w:val="000000"/>
                <w:sz w:val="22"/>
                <w:szCs w:val="22"/>
                <w:lang w:val="ru-RU"/>
              </w:rPr>
              <w:t>-</w:t>
            </w:r>
            <w:r w:rsidRPr="00D06C1B">
              <w:rPr>
                <w:lang w:val="ru-RU"/>
              </w:rPr>
              <w:t xml:space="preserve"> </w:t>
            </w:r>
            <w:r w:rsidRPr="00D06C1B">
              <w:rPr>
                <w:sz w:val="22"/>
                <w:szCs w:val="22"/>
                <w:lang w:val="ru-RU"/>
              </w:rPr>
              <w:t>организация</w:t>
            </w:r>
            <w:r w:rsidRPr="00D06C1B">
              <w:rPr>
                <w:lang w:val="ru-RU"/>
              </w:rPr>
              <w:t xml:space="preserve"> </w:t>
            </w:r>
            <w:r w:rsidRPr="00D06C1B">
              <w:rPr>
                <w:sz w:val="22"/>
                <w:szCs w:val="22"/>
                <w:lang w:val="ru-RU"/>
              </w:rPr>
              <w:t>работы Ресурсного центра по работе с одаренными детьми- 500 000,00</w:t>
            </w:r>
            <w:r w:rsidRPr="00D06C1B">
              <w:rPr>
                <w:lang w:val="ru-RU"/>
              </w:rPr>
              <w:t xml:space="preserve"> </w:t>
            </w:r>
            <w:r w:rsidRPr="00D06C1B">
              <w:rPr>
                <w:color w:val="000000"/>
                <w:sz w:val="22"/>
                <w:szCs w:val="22"/>
                <w:lang w:val="ru-RU"/>
              </w:rPr>
              <w:t>рублей;</w:t>
            </w:r>
          </w:p>
          <w:p w:rsidR="00D92D43" w:rsidRPr="00D06C1B" w:rsidRDefault="00D92D43" w:rsidP="00D92D43">
            <w:pPr>
              <w:jc w:val="both"/>
              <w:rPr>
                <w:color w:val="000000"/>
                <w:sz w:val="22"/>
                <w:szCs w:val="22"/>
                <w:lang w:val="ru-RU"/>
              </w:rPr>
            </w:pPr>
            <w:r w:rsidRPr="00D06C1B">
              <w:rPr>
                <w:color w:val="000000"/>
                <w:sz w:val="22"/>
                <w:szCs w:val="22"/>
                <w:lang w:val="ru-RU"/>
              </w:rPr>
              <w:t xml:space="preserve">-проведение заседаний </w:t>
            </w:r>
            <w:proofErr w:type="spellStart"/>
            <w:r w:rsidRPr="00D06C1B">
              <w:rPr>
                <w:color w:val="000000"/>
                <w:sz w:val="22"/>
                <w:szCs w:val="22"/>
                <w:lang w:val="ru-RU"/>
              </w:rPr>
              <w:t>психолого-медико-педагогической</w:t>
            </w:r>
            <w:proofErr w:type="spellEnd"/>
            <w:r w:rsidRPr="00D06C1B">
              <w:rPr>
                <w:color w:val="000000"/>
                <w:sz w:val="22"/>
                <w:szCs w:val="22"/>
                <w:lang w:val="ru-RU"/>
              </w:rPr>
              <w:t xml:space="preserve"> комиссии- </w:t>
            </w:r>
            <w:r w:rsidRPr="00D06C1B">
              <w:rPr>
                <w:sz w:val="22"/>
                <w:szCs w:val="22"/>
                <w:lang w:val="ru-RU"/>
              </w:rPr>
              <w:t xml:space="preserve">624 504,30 </w:t>
            </w:r>
            <w:r w:rsidRPr="00D06C1B">
              <w:rPr>
                <w:color w:val="000000"/>
                <w:sz w:val="22"/>
                <w:szCs w:val="22"/>
                <w:lang w:val="ru-RU"/>
              </w:rPr>
              <w:t>рублей;</w:t>
            </w:r>
          </w:p>
          <w:p w:rsidR="00D92D43" w:rsidRPr="00D06C1B" w:rsidRDefault="00D92D43" w:rsidP="00D92D43">
            <w:pPr>
              <w:jc w:val="both"/>
              <w:rPr>
                <w:color w:val="000000"/>
                <w:sz w:val="22"/>
                <w:szCs w:val="22"/>
                <w:lang w:val="ru-RU"/>
              </w:rPr>
            </w:pPr>
            <w:r w:rsidRPr="00D06C1B">
              <w:rPr>
                <w:color w:val="000000"/>
                <w:sz w:val="22"/>
                <w:szCs w:val="22"/>
                <w:lang w:val="ru-RU"/>
              </w:rPr>
              <w:t xml:space="preserve">-организация </w:t>
            </w:r>
            <w:proofErr w:type="spellStart"/>
            <w:r w:rsidRPr="00D06C1B">
              <w:rPr>
                <w:color w:val="000000"/>
                <w:sz w:val="22"/>
                <w:szCs w:val="22"/>
                <w:lang w:val="ru-RU"/>
              </w:rPr>
              <w:t>онлайн</w:t>
            </w:r>
            <w:proofErr w:type="spellEnd"/>
            <w:r w:rsidRPr="00D06C1B">
              <w:rPr>
                <w:color w:val="000000"/>
                <w:sz w:val="22"/>
                <w:szCs w:val="22"/>
                <w:lang w:val="ru-RU"/>
              </w:rPr>
              <w:t xml:space="preserve"> видеонаблюдения и охраны в ППЭ в 2024 году – 781 405,69 рублей;</w:t>
            </w:r>
          </w:p>
          <w:p w:rsidR="00D92D43" w:rsidRPr="00D06C1B" w:rsidRDefault="00D92D43" w:rsidP="00D92D43">
            <w:pPr>
              <w:jc w:val="both"/>
              <w:rPr>
                <w:color w:val="000000"/>
                <w:sz w:val="22"/>
                <w:szCs w:val="22"/>
                <w:lang w:val="ru-RU"/>
              </w:rPr>
            </w:pPr>
            <w:r w:rsidRPr="00D06C1B">
              <w:rPr>
                <w:color w:val="000000"/>
                <w:sz w:val="22"/>
                <w:szCs w:val="22"/>
                <w:lang w:val="ru-RU"/>
              </w:rPr>
              <w:t xml:space="preserve">-проведение августовского педагогического форума </w:t>
            </w:r>
            <w:r w:rsidRPr="00D06C1B">
              <w:rPr>
                <w:sz w:val="22"/>
                <w:szCs w:val="22"/>
                <w:lang w:val="ru-RU"/>
              </w:rPr>
              <w:t>"Современная стратегия образования: от ресурсов к развитию"</w:t>
            </w:r>
            <w:r w:rsidRPr="00D06C1B">
              <w:rPr>
                <w:color w:val="000000"/>
                <w:sz w:val="22"/>
                <w:szCs w:val="22"/>
                <w:lang w:val="ru-RU"/>
              </w:rPr>
              <w:t xml:space="preserve"> – 54 390,00 рублей; </w:t>
            </w:r>
          </w:p>
          <w:p w:rsidR="00D92D43" w:rsidRPr="00D06C1B" w:rsidRDefault="00D92D43" w:rsidP="00D92D43">
            <w:pPr>
              <w:jc w:val="both"/>
              <w:rPr>
                <w:color w:val="000000"/>
                <w:sz w:val="22"/>
                <w:szCs w:val="22"/>
                <w:lang w:val="ru-RU"/>
              </w:rPr>
            </w:pPr>
            <w:r w:rsidRPr="00D06C1B">
              <w:rPr>
                <w:color w:val="000000"/>
                <w:sz w:val="22"/>
                <w:szCs w:val="22"/>
                <w:lang w:val="ru-RU"/>
              </w:rPr>
              <w:t xml:space="preserve">-проведение мероприятия, посвященного Дню учителя – </w:t>
            </w:r>
            <w:r w:rsidRPr="00D06C1B">
              <w:rPr>
                <w:sz w:val="22"/>
                <w:szCs w:val="22"/>
                <w:lang w:val="ru-RU"/>
              </w:rPr>
              <w:t>273 950,00</w:t>
            </w:r>
            <w:r w:rsidRPr="00D06C1B">
              <w:rPr>
                <w:lang w:val="ru-RU"/>
              </w:rPr>
              <w:t xml:space="preserve"> </w:t>
            </w:r>
            <w:r w:rsidRPr="00D06C1B">
              <w:rPr>
                <w:color w:val="000000"/>
                <w:sz w:val="22"/>
                <w:szCs w:val="22"/>
                <w:lang w:val="ru-RU"/>
              </w:rPr>
              <w:t>рублей;</w:t>
            </w:r>
          </w:p>
          <w:p w:rsidR="00D92D43" w:rsidRPr="00D06C1B" w:rsidRDefault="00D92D43" w:rsidP="00D92D43">
            <w:pPr>
              <w:jc w:val="both"/>
              <w:rPr>
                <w:color w:val="000000"/>
                <w:sz w:val="22"/>
                <w:szCs w:val="22"/>
                <w:lang w:val="ru-RU"/>
              </w:rPr>
            </w:pPr>
            <w:r w:rsidRPr="00D06C1B">
              <w:rPr>
                <w:color w:val="000000"/>
                <w:sz w:val="22"/>
                <w:szCs w:val="22"/>
                <w:lang w:val="ru-RU"/>
              </w:rPr>
              <w:t>- организация и проведение Новогоднего педагогического форума- 149 708,00 рублей.</w:t>
            </w:r>
          </w:p>
          <w:p w:rsidR="003D11B4" w:rsidRPr="00D06C1B" w:rsidRDefault="000B4B52" w:rsidP="003D11B4">
            <w:pPr>
              <w:jc w:val="both"/>
              <w:rPr>
                <w:color w:val="000000"/>
                <w:sz w:val="22"/>
                <w:szCs w:val="22"/>
                <w:lang w:val="ru-RU"/>
              </w:rPr>
            </w:pPr>
            <w:r w:rsidRPr="00D06C1B">
              <w:rPr>
                <w:rFonts w:eastAsia="Arial"/>
                <w:color w:val="000000"/>
                <w:sz w:val="22"/>
                <w:szCs w:val="22"/>
                <w:lang w:val="ru-RU"/>
              </w:rPr>
              <w:t>3.28</w:t>
            </w:r>
            <w:r w:rsidR="003D11B4" w:rsidRPr="00D06C1B">
              <w:rPr>
                <w:rFonts w:eastAsia="Arial"/>
                <w:color w:val="000000"/>
                <w:sz w:val="22"/>
                <w:szCs w:val="22"/>
                <w:lang w:val="ru-RU"/>
              </w:rPr>
              <w:t xml:space="preserve">. Расходы </w:t>
            </w:r>
            <w:r w:rsidR="003D11B4" w:rsidRPr="00D06C1B">
              <w:rPr>
                <w:color w:val="000000"/>
                <w:sz w:val="22"/>
                <w:szCs w:val="22"/>
                <w:lang w:val="ru-RU"/>
              </w:rPr>
              <w:t xml:space="preserve">на реализацию мероприятий, направленных на формирование доступной для инвалидов среды жизнедеятельности в отчетном периоде составили </w:t>
            </w:r>
            <w:r w:rsidR="00D76177" w:rsidRPr="00D06C1B">
              <w:rPr>
                <w:color w:val="000000"/>
                <w:sz w:val="22"/>
                <w:szCs w:val="22"/>
                <w:lang w:val="ru-RU"/>
              </w:rPr>
              <w:t>1 932 305,38</w:t>
            </w:r>
            <w:r w:rsidR="004E744F" w:rsidRPr="00D06C1B">
              <w:rPr>
                <w:color w:val="000000"/>
                <w:sz w:val="22"/>
                <w:szCs w:val="22"/>
                <w:lang w:val="ru-RU"/>
              </w:rPr>
              <w:t xml:space="preserve"> </w:t>
            </w:r>
            <w:r w:rsidR="00B67397" w:rsidRPr="00D06C1B">
              <w:rPr>
                <w:color w:val="000000"/>
                <w:sz w:val="22"/>
                <w:szCs w:val="22"/>
                <w:lang w:val="ru-RU"/>
              </w:rPr>
              <w:t>рублей</w:t>
            </w:r>
            <w:r w:rsidR="00EB70B7" w:rsidRPr="00D06C1B">
              <w:rPr>
                <w:color w:val="000000"/>
                <w:sz w:val="22"/>
                <w:szCs w:val="22"/>
                <w:lang w:val="ru-RU"/>
              </w:rPr>
              <w:t xml:space="preserve"> или 100 %</w:t>
            </w:r>
            <w:r w:rsidR="00C15A2F" w:rsidRPr="00D06C1B">
              <w:rPr>
                <w:color w:val="000000"/>
                <w:sz w:val="22"/>
                <w:szCs w:val="22"/>
                <w:lang w:val="ru-RU"/>
              </w:rPr>
              <w:t xml:space="preserve"> от плана. Средства направлены на обеспечение доступности зданий образоват</w:t>
            </w:r>
            <w:r w:rsidR="001131EE" w:rsidRPr="00D06C1B">
              <w:rPr>
                <w:color w:val="000000"/>
                <w:sz w:val="22"/>
                <w:szCs w:val="22"/>
                <w:lang w:val="ru-RU"/>
              </w:rPr>
              <w:t>ельных учреждений для инвалидов.</w:t>
            </w:r>
          </w:p>
          <w:p w:rsidR="00EB70B7" w:rsidRPr="00D06C1B" w:rsidRDefault="000B4B52" w:rsidP="00EB70B7">
            <w:pPr>
              <w:jc w:val="both"/>
              <w:rPr>
                <w:color w:val="000000"/>
                <w:sz w:val="22"/>
                <w:szCs w:val="22"/>
                <w:lang w:val="ru-RU"/>
              </w:rPr>
            </w:pPr>
            <w:r w:rsidRPr="00D06C1B">
              <w:rPr>
                <w:color w:val="000000"/>
                <w:sz w:val="22"/>
                <w:szCs w:val="22"/>
                <w:lang w:val="ru-RU"/>
              </w:rPr>
              <w:t>3.29</w:t>
            </w:r>
            <w:r w:rsidR="00C15A2F" w:rsidRPr="00D06C1B">
              <w:rPr>
                <w:color w:val="000000"/>
                <w:sz w:val="22"/>
                <w:szCs w:val="22"/>
                <w:lang w:val="ru-RU"/>
              </w:rPr>
              <w:t>.</w:t>
            </w:r>
            <w:r w:rsidR="00EB70B7" w:rsidRPr="00D06C1B">
              <w:rPr>
                <w:color w:val="000000"/>
                <w:sz w:val="22"/>
                <w:szCs w:val="22"/>
                <w:lang w:val="ru-RU"/>
              </w:rPr>
              <w:t xml:space="preserve">Расходы на проведение мероприятий по безопасности дорожного движения среди молодежи в отчетном периоде составили </w:t>
            </w:r>
            <w:r w:rsidR="00A951B7" w:rsidRPr="00D06C1B">
              <w:rPr>
                <w:color w:val="000000"/>
                <w:sz w:val="22"/>
                <w:szCs w:val="22"/>
                <w:lang w:val="ru-RU"/>
              </w:rPr>
              <w:t>173 600</w:t>
            </w:r>
            <w:r w:rsidR="007F4643" w:rsidRPr="00D06C1B">
              <w:rPr>
                <w:color w:val="000000"/>
                <w:sz w:val="22"/>
                <w:szCs w:val="22"/>
                <w:lang w:val="ru-RU"/>
              </w:rPr>
              <w:t>,00</w:t>
            </w:r>
            <w:r w:rsidR="003D245E" w:rsidRPr="00D06C1B">
              <w:rPr>
                <w:color w:val="000000"/>
                <w:sz w:val="22"/>
                <w:szCs w:val="22"/>
                <w:lang w:val="ru-RU"/>
              </w:rPr>
              <w:t xml:space="preserve"> рублей или 100 %</w:t>
            </w:r>
            <w:r w:rsidR="00EB70B7" w:rsidRPr="00D06C1B">
              <w:rPr>
                <w:color w:val="000000"/>
                <w:sz w:val="22"/>
                <w:szCs w:val="22"/>
                <w:lang w:val="ru-RU"/>
              </w:rPr>
              <w:t xml:space="preserve"> от плана</w:t>
            </w:r>
            <w:r w:rsidR="003D245E" w:rsidRPr="00D06C1B">
              <w:rPr>
                <w:color w:val="000000"/>
                <w:sz w:val="22"/>
                <w:szCs w:val="22"/>
                <w:lang w:val="ru-RU"/>
              </w:rPr>
              <w:t>, в том числе:</w:t>
            </w:r>
          </w:p>
          <w:p w:rsidR="003D245E" w:rsidRPr="00D06C1B" w:rsidRDefault="003D245E" w:rsidP="00EB70B7">
            <w:pPr>
              <w:jc w:val="both"/>
              <w:rPr>
                <w:color w:val="000000"/>
                <w:sz w:val="22"/>
                <w:szCs w:val="22"/>
                <w:lang w:val="ru-RU"/>
              </w:rPr>
            </w:pPr>
            <w:r w:rsidRPr="00D06C1B">
              <w:rPr>
                <w:color w:val="000000"/>
                <w:sz w:val="22"/>
                <w:szCs w:val="22"/>
                <w:lang w:val="ru-RU"/>
              </w:rPr>
              <w:t xml:space="preserve">- </w:t>
            </w:r>
            <w:r w:rsidR="00C73FA7" w:rsidRPr="00D06C1B">
              <w:rPr>
                <w:color w:val="000000"/>
                <w:sz w:val="22"/>
                <w:szCs w:val="22"/>
                <w:lang w:val="ru-RU"/>
              </w:rPr>
              <w:t>на проведение акции</w:t>
            </w:r>
            <w:r w:rsidRPr="00D06C1B">
              <w:rPr>
                <w:color w:val="000000"/>
                <w:sz w:val="22"/>
                <w:szCs w:val="22"/>
                <w:lang w:val="ru-RU"/>
              </w:rPr>
              <w:t xml:space="preserve"> "Безопасная дорога детям"-</w:t>
            </w:r>
            <w:r w:rsidR="00A951B7" w:rsidRPr="00D06C1B">
              <w:rPr>
                <w:color w:val="000000"/>
                <w:sz w:val="22"/>
                <w:szCs w:val="22"/>
                <w:lang w:val="ru-RU"/>
              </w:rPr>
              <w:t>30 0</w:t>
            </w:r>
            <w:r w:rsidR="00A64446" w:rsidRPr="00D06C1B">
              <w:rPr>
                <w:color w:val="000000"/>
                <w:sz w:val="22"/>
                <w:szCs w:val="22"/>
                <w:lang w:val="ru-RU"/>
              </w:rPr>
              <w:t>00</w:t>
            </w:r>
            <w:r w:rsidR="006C726E" w:rsidRPr="00D06C1B">
              <w:rPr>
                <w:color w:val="000000"/>
                <w:sz w:val="22"/>
                <w:szCs w:val="22"/>
                <w:lang w:val="ru-RU"/>
              </w:rPr>
              <w:t>,0</w:t>
            </w:r>
            <w:r w:rsidRPr="00D06C1B">
              <w:rPr>
                <w:color w:val="000000"/>
                <w:sz w:val="22"/>
                <w:szCs w:val="22"/>
                <w:lang w:val="ru-RU"/>
              </w:rPr>
              <w:t xml:space="preserve"> рублей;</w:t>
            </w:r>
          </w:p>
          <w:p w:rsidR="00A66CF1" w:rsidRPr="00D06C1B" w:rsidRDefault="003D245E" w:rsidP="003D11B4">
            <w:pPr>
              <w:jc w:val="both"/>
              <w:rPr>
                <w:sz w:val="22"/>
                <w:szCs w:val="22"/>
                <w:lang w:val="ru-RU"/>
              </w:rPr>
            </w:pPr>
            <w:r w:rsidRPr="00D06C1B">
              <w:rPr>
                <w:color w:val="000000"/>
                <w:sz w:val="22"/>
                <w:szCs w:val="22"/>
                <w:lang w:val="ru-RU"/>
              </w:rPr>
              <w:t xml:space="preserve">- на </w:t>
            </w:r>
            <w:r w:rsidR="00A66CF1" w:rsidRPr="00D06C1B">
              <w:rPr>
                <w:sz w:val="22"/>
                <w:szCs w:val="22"/>
                <w:lang w:val="ru-RU"/>
              </w:rPr>
              <w:t>организацию и проведение мероприятий по предупреждению дорожно-транспортного травматизма – 45 000,00 рублей;</w:t>
            </w:r>
          </w:p>
          <w:p w:rsidR="00A64446" w:rsidRPr="00D06C1B" w:rsidRDefault="00A64446" w:rsidP="003D11B4">
            <w:pPr>
              <w:jc w:val="both"/>
              <w:rPr>
                <w:sz w:val="22"/>
                <w:szCs w:val="22"/>
                <w:lang w:val="ru-RU"/>
              </w:rPr>
            </w:pPr>
            <w:r w:rsidRPr="00D06C1B">
              <w:rPr>
                <w:color w:val="000000"/>
                <w:sz w:val="22"/>
                <w:szCs w:val="22"/>
                <w:lang w:val="ru-RU"/>
              </w:rPr>
              <w:t xml:space="preserve">- на </w:t>
            </w:r>
            <w:r w:rsidRPr="00D06C1B">
              <w:rPr>
                <w:sz w:val="22"/>
                <w:szCs w:val="22"/>
                <w:lang w:val="ru-RU"/>
              </w:rPr>
              <w:t>организацию и проведение месячника по безопасности до</w:t>
            </w:r>
            <w:r w:rsidR="00A951B7" w:rsidRPr="00D06C1B">
              <w:rPr>
                <w:sz w:val="22"/>
                <w:szCs w:val="22"/>
                <w:lang w:val="ru-RU"/>
              </w:rPr>
              <w:t>рожного движения "Засветись"-90</w:t>
            </w:r>
            <w:r w:rsidRPr="00D06C1B">
              <w:rPr>
                <w:sz w:val="22"/>
                <w:szCs w:val="22"/>
                <w:lang w:val="ru-RU"/>
              </w:rPr>
              <w:t>000,00 рублей;</w:t>
            </w:r>
          </w:p>
          <w:p w:rsidR="00A64446" w:rsidRPr="00D06C1B" w:rsidRDefault="00A64446" w:rsidP="00A64446">
            <w:pPr>
              <w:rPr>
                <w:sz w:val="22"/>
                <w:szCs w:val="22"/>
                <w:lang w:val="ru-RU"/>
              </w:rPr>
            </w:pPr>
            <w:r w:rsidRPr="00D06C1B">
              <w:rPr>
                <w:sz w:val="22"/>
                <w:szCs w:val="22"/>
                <w:lang w:val="ru-RU"/>
              </w:rPr>
              <w:t>- на проведение конкурса "Отряд ЮИД в действии"</w:t>
            </w:r>
            <w:r w:rsidR="00A951B7" w:rsidRPr="00D06C1B">
              <w:rPr>
                <w:sz w:val="22"/>
                <w:szCs w:val="22"/>
                <w:lang w:val="ru-RU"/>
              </w:rPr>
              <w:t xml:space="preserve"> среди воспитанников ДОУ- 8 6</w:t>
            </w:r>
            <w:r w:rsidRPr="00D06C1B">
              <w:rPr>
                <w:sz w:val="22"/>
                <w:szCs w:val="22"/>
                <w:lang w:val="ru-RU"/>
              </w:rPr>
              <w:t>00,00 рублей;</w:t>
            </w:r>
          </w:p>
          <w:p w:rsidR="00706F72" w:rsidRPr="00D06C1B" w:rsidRDefault="00706F72" w:rsidP="00A66CF1">
            <w:pPr>
              <w:rPr>
                <w:sz w:val="22"/>
                <w:szCs w:val="22"/>
                <w:lang w:val="ru-RU"/>
              </w:rPr>
            </w:pPr>
          </w:p>
        </w:tc>
      </w:tr>
      <w:tr w:rsidR="00010211" w:rsidRPr="00AB7BD5" w:rsidTr="00D4091D">
        <w:tc>
          <w:tcPr>
            <w:tcW w:w="675" w:type="dxa"/>
          </w:tcPr>
          <w:p w:rsidR="00010211" w:rsidRPr="008927BD" w:rsidRDefault="00A16041" w:rsidP="00D37A63">
            <w:pPr>
              <w:rPr>
                <w:sz w:val="22"/>
                <w:szCs w:val="22"/>
                <w:lang w:val="ru-RU"/>
              </w:rPr>
            </w:pPr>
            <w:r w:rsidRPr="008927BD">
              <w:rPr>
                <w:sz w:val="22"/>
                <w:szCs w:val="22"/>
                <w:lang w:val="ru-RU"/>
              </w:rPr>
              <w:lastRenderedPageBreak/>
              <w:t>019</w:t>
            </w:r>
          </w:p>
        </w:tc>
        <w:tc>
          <w:tcPr>
            <w:tcW w:w="9498" w:type="dxa"/>
          </w:tcPr>
          <w:p w:rsidR="006A4DEB" w:rsidRPr="00D06C1B" w:rsidRDefault="000B4B52" w:rsidP="002F21A9">
            <w:pPr>
              <w:jc w:val="both"/>
              <w:rPr>
                <w:color w:val="000000"/>
                <w:sz w:val="22"/>
                <w:szCs w:val="22"/>
                <w:lang w:val="ru-RU"/>
              </w:rPr>
            </w:pPr>
            <w:r w:rsidRPr="00D06C1B">
              <w:rPr>
                <w:color w:val="000000"/>
                <w:sz w:val="22"/>
                <w:szCs w:val="22"/>
                <w:lang w:val="ru-RU"/>
              </w:rPr>
              <w:t>3.30</w:t>
            </w:r>
            <w:r w:rsidR="00010211" w:rsidRPr="00D06C1B">
              <w:rPr>
                <w:color w:val="000000"/>
                <w:sz w:val="22"/>
                <w:szCs w:val="22"/>
                <w:lang w:val="ru-RU"/>
              </w:rPr>
              <w:t xml:space="preserve">. </w:t>
            </w:r>
            <w:r w:rsidR="00010211" w:rsidRPr="00D06C1B">
              <w:rPr>
                <w:rFonts w:eastAsia="Arial"/>
                <w:color w:val="000000"/>
                <w:sz w:val="22"/>
                <w:szCs w:val="22"/>
                <w:lang w:val="ru-RU"/>
              </w:rPr>
              <w:t>Расходы за счет средств резервного фонда администрации городского округа город Бор</w:t>
            </w:r>
            <w:r w:rsidR="00010211" w:rsidRPr="00D06C1B">
              <w:rPr>
                <w:color w:val="000000"/>
                <w:sz w:val="22"/>
                <w:szCs w:val="22"/>
                <w:lang w:val="ru-RU"/>
              </w:rPr>
              <w:t xml:space="preserve"> в отчетном периоде составили </w:t>
            </w:r>
            <w:r w:rsidR="00397F22" w:rsidRPr="00D06C1B">
              <w:rPr>
                <w:color w:val="000000"/>
                <w:sz w:val="22"/>
                <w:szCs w:val="22"/>
                <w:lang w:val="ru-RU"/>
              </w:rPr>
              <w:t>839 144,77</w:t>
            </w:r>
            <w:r w:rsidR="00AA4518" w:rsidRPr="00D06C1B">
              <w:rPr>
                <w:color w:val="000000"/>
                <w:sz w:val="22"/>
                <w:szCs w:val="22"/>
                <w:lang w:val="ru-RU"/>
              </w:rPr>
              <w:t xml:space="preserve"> </w:t>
            </w:r>
            <w:r w:rsidR="00010211" w:rsidRPr="00D06C1B">
              <w:rPr>
                <w:color w:val="000000"/>
                <w:sz w:val="22"/>
                <w:szCs w:val="22"/>
                <w:lang w:val="ru-RU"/>
              </w:rPr>
              <w:t>рублей или 100 % от плана.</w:t>
            </w:r>
            <w:r w:rsidR="00010211" w:rsidRPr="00D06C1B">
              <w:rPr>
                <w:rFonts w:eastAsia="Arial"/>
                <w:color w:val="000000"/>
                <w:sz w:val="22"/>
                <w:szCs w:val="22"/>
                <w:lang w:val="ru-RU"/>
              </w:rPr>
              <w:t xml:space="preserve"> </w:t>
            </w:r>
            <w:r w:rsidR="00010211" w:rsidRPr="00D06C1B">
              <w:rPr>
                <w:color w:val="000000"/>
                <w:sz w:val="22"/>
                <w:szCs w:val="22"/>
                <w:lang w:val="ru-RU"/>
              </w:rPr>
              <w:t>Средства  направлены на</w:t>
            </w:r>
            <w:r w:rsidR="00397F22" w:rsidRPr="00D06C1B">
              <w:rPr>
                <w:sz w:val="22"/>
                <w:szCs w:val="22"/>
                <w:lang w:val="ru-RU"/>
              </w:rPr>
              <w:t xml:space="preserve"> </w:t>
            </w:r>
            <w:r w:rsidR="00397F22" w:rsidRPr="00D06C1B">
              <w:rPr>
                <w:color w:val="000000"/>
                <w:sz w:val="22"/>
                <w:szCs w:val="22"/>
                <w:lang w:val="ru-RU"/>
              </w:rPr>
              <w:lastRenderedPageBreak/>
              <w:t>выполнение работ по аварийному ремонту кровли здания МАОУ ОШ № 15 в сумме 290 366,91 рублей и на выполнение работ по аварийному ремонту системы канализации в помещениях детского сада МАДОУ д/с № 9 «Золотой ключик» в сумме 548 777,86 рублей.</w:t>
            </w:r>
          </w:p>
          <w:p w:rsidR="002F21A9" w:rsidRPr="00D06C1B" w:rsidRDefault="000B4B52" w:rsidP="002F21A9">
            <w:pPr>
              <w:jc w:val="both"/>
              <w:rPr>
                <w:color w:val="000000"/>
                <w:sz w:val="22"/>
                <w:szCs w:val="22"/>
                <w:lang w:val="ru-RU"/>
              </w:rPr>
            </w:pPr>
            <w:r w:rsidRPr="00D06C1B">
              <w:rPr>
                <w:color w:val="000000"/>
                <w:sz w:val="22"/>
                <w:szCs w:val="22"/>
                <w:lang w:val="ru-RU"/>
              </w:rPr>
              <w:t>3.31</w:t>
            </w:r>
            <w:r w:rsidR="00010211" w:rsidRPr="00D06C1B">
              <w:rPr>
                <w:color w:val="000000"/>
                <w:sz w:val="22"/>
                <w:szCs w:val="22"/>
                <w:lang w:val="ru-RU"/>
              </w:rPr>
              <w:t xml:space="preserve">. Расходы на реализацию мероприятий </w:t>
            </w:r>
            <w:proofErr w:type="spellStart"/>
            <w:r w:rsidR="00010211" w:rsidRPr="00D06C1B">
              <w:rPr>
                <w:color w:val="000000"/>
                <w:sz w:val="22"/>
                <w:szCs w:val="22"/>
                <w:lang w:val="ru-RU"/>
              </w:rPr>
              <w:t>антинаркотической</w:t>
            </w:r>
            <w:proofErr w:type="spellEnd"/>
            <w:r w:rsidR="00010211" w:rsidRPr="00D06C1B">
              <w:rPr>
                <w:color w:val="000000"/>
                <w:sz w:val="22"/>
                <w:szCs w:val="22"/>
                <w:lang w:val="ru-RU"/>
              </w:rPr>
              <w:t xml:space="preserve"> направленности в отчетном периоде составили </w:t>
            </w:r>
            <w:r w:rsidR="007F29BD" w:rsidRPr="00D06C1B">
              <w:rPr>
                <w:color w:val="000000"/>
                <w:sz w:val="22"/>
                <w:szCs w:val="22"/>
                <w:lang w:val="ru-RU"/>
              </w:rPr>
              <w:t>340 500</w:t>
            </w:r>
            <w:r w:rsidR="002D62B1" w:rsidRPr="00D06C1B">
              <w:rPr>
                <w:color w:val="000000"/>
                <w:sz w:val="22"/>
                <w:szCs w:val="22"/>
                <w:lang w:val="ru-RU"/>
              </w:rPr>
              <w:t>,00</w:t>
            </w:r>
            <w:r w:rsidR="002F21A9" w:rsidRPr="00D06C1B">
              <w:rPr>
                <w:color w:val="000000"/>
                <w:sz w:val="22"/>
                <w:szCs w:val="22"/>
                <w:lang w:val="ru-RU"/>
              </w:rPr>
              <w:t xml:space="preserve"> рублей или 100 % от плана. Средства направлены на проведение мероприятий </w:t>
            </w:r>
            <w:proofErr w:type="spellStart"/>
            <w:r w:rsidR="002F21A9" w:rsidRPr="00D06C1B">
              <w:rPr>
                <w:color w:val="000000"/>
                <w:sz w:val="22"/>
                <w:szCs w:val="22"/>
                <w:lang w:val="ru-RU"/>
              </w:rPr>
              <w:t>антинаркотическо</w:t>
            </w:r>
            <w:r w:rsidR="00941BF8" w:rsidRPr="00D06C1B">
              <w:rPr>
                <w:color w:val="000000"/>
                <w:sz w:val="22"/>
                <w:szCs w:val="22"/>
                <w:lang w:val="ru-RU"/>
              </w:rPr>
              <w:t>й</w:t>
            </w:r>
            <w:proofErr w:type="spellEnd"/>
            <w:r w:rsidR="00941BF8" w:rsidRPr="00D06C1B">
              <w:rPr>
                <w:color w:val="000000"/>
                <w:sz w:val="22"/>
                <w:szCs w:val="22"/>
                <w:lang w:val="ru-RU"/>
              </w:rPr>
              <w:t xml:space="preserve"> направленности среди молодежи</w:t>
            </w:r>
            <w:r w:rsidR="00943545" w:rsidRPr="00D06C1B">
              <w:rPr>
                <w:color w:val="000000"/>
                <w:sz w:val="22"/>
                <w:szCs w:val="22"/>
                <w:lang w:val="ru-RU"/>
              </w:rPr>
              <w:t xml:space="preserve">, в </w:t>
            </w:r>
            <w:r w:rsidR="00941BF8" w:rsidRPr="00D06C1B">
              <w:rPr>
                <w:color w:val="000000"/>
                <w:sz w:val="22"/>
                <w:szCs w:val="22"/>
                <w:lang w:val="ru-RU"/>
              </w:rPr>
              <w:t xml:space="preserve"> том числе:</w:t>
            </w:r>
          </w:p>
          <w:p w:rsidR="00941BF8" w:rsidRPr="00D06C1B" w:rsidRDefault="00941BF8" w:rsidP="00941BF8">
            <w:pPr>
              <w:jc w:val="both"/>
              <w:rPr>
                <w:color w:val="000000"/>
                <w:sz w:val="22"/>
                <w:szCs w:val="22"/>
                <w:lang w:val="ru-RU"/>
              </w:rPr>
            </w:pPr>
            <w:r w:rsidRPr="00D06C1B">
              <w:rPr>
                <w:color w:val="000000"/>
                <w:sz w:val="22"/>
                <w:szCs w:val="22"/>
                <w:lang w:val="ru-RU"/>
              </w:rPr>
              <w:t xml:space="preserve">- на организацию и проведение муниципального конкурса </w:t>
            </w:r>
            <w:proofErr w:type="spellStart"/>
            <w:r w:rsidRPr="00D06C1B">
              <w:rPr>
                <w:color w:val="000000"/>
                <w:sz w:val="22"/>
                <w:szCs w:val="22"/>
                <w:lang w:val="ru-RU"/>
              </w:rPr>
              <w:t>медиа</w:t>
            </w:r>
            <w:proofErr w:type="spellEnd"/>
            <w:r w:rsidR="00207595" w:rsidRPr="00D06C1B">
              <w:rPr>
                <w:color w:val="000000"/>
                <w:sz w:val="22"/>
                <w:szCs w:val="22"/>
                <w:lang w:val="ru-RU"/>
              </w:rPr>
              <w:t xml:space="preserve"> </w:t>
            </w:r>
            <w:r w:rsidRPr="00D06C1B">
              <w:rPr>
                <w:color w:val="000000"/>
                <w:sz w:val="22"/>
                <w:szCs w:val="22"/>
                <w:lang w:val="ru-RU"/>
              </w:rPr>
              <w:t xml:space="preserve">проектов "Будь в курсе"- </w:t>
            </w:r>
            <w:r w:rsidR="007E358D" w:rsidRPr="00D06C1B">
              <w:rPr>
                <w:color w:val="000000"/>
                <w:sz w:val="22"/>
                <w:szCs w:val="22"/>
                <w:lang w:val="ru-RU"/>
              </w:rPr>
              <w:t>8</w:t>
            </w:r>
            <w:r w:rsidR="00207595" w:rsidRPr="00D06C1B">
              <w:rPr>
                <w:color w:val="000000"/>
                <w:sz w:val="22"/>
                <w:szCs w:val="22"/>
                <w:lang w:val="ru-RU"/>
              </w:rPr>
              <w:t>000</w:t>
            </w:r>
            <w:r w:rsidR="00943545" w:rsidRPr="00D06C1B">
              <w:rPr>
                <w:color w:val="000000"/>
                <w:sz w:val="22"/>
                <w:szCs w:val="22"/>
                <w:lang w:val="ru-RU"/>
              </w:rPr>
              <w:t>,00</w:t>
            </w:r>
            <w:r w:rsidRPr="00D06C1B">
              <w:rPr>
                <w:color w:val="000000"/>
                <w:sz w:val="22"/>
                <w:szCs w:val="22"/>
                <w:lang w:val="ru-RU"/>
              </w:rPr>
              <w:t xml:space="preserve"> рублей;</w:t>
            </w:r>
          </w:p>
          <w:p w:rsidR="00941BF8" w:rsidRPr="00D06C1B" w:rsidRDefault="00941BF8" w:rsidP="00941BF8">
            <w:pPr>
              <w:jc w:val="both"/>
              <w:rPr>
                <w:color w:val="000000"/>
                <w:sz w:val="22"/>
                <w:szCs w:val="22"/>
                <w:lang w:val="ru-RU"/>
              </w:rPr>
            </w:pPr>
            <w:r w:rsidRPr="00D06C1B">
              <w:rPr>
                <w:color w:val="000000"/>
                <w:sz w:val="22"/>
                <w:szCs w:val="22"/>
                <w:lang w:val="ru-RU"/>
              </w:rPr>
              <w:t>- на организацию и проведение муниципального конкурса аг</w:t>
            </w:r>
            <w:r w:rsidR="007E358D" w:rsidRPr="00D06C1B">
              <w:rPr>
                <w:color w:val="000000"/>
                <w:sz w:val="22"/>
                <w:szCs w:val="22"/>
                <w:lang w:val="ru-RU"/>
              </w:rPr>
              <w:t>итбригад "Я выбираю жизнь!"- 9</w:t>
            </w:r>
            <w:r w:rsidRPr="00D06C1B">
              <w:rPr>
                <w:color w:val="000000"/>
                <w:sz w:val="22"/>
                <w:szCs w:val="22"/>
                <w:lang w:val="ru-RU"/>
              </w:rPr>
              <w:t>000,0 рублей;</w:t>
            </w:r>
          </w:p>
          <w:p w:rsidR="00844C8E" w:rsidRPr="00D06C1B" w:rsidRDefault="00844C8E" w:rsidP="00941BF8">
            <w:pPr>
              <w:jc w:val="both"/>
              <w:rPr>
                <w:color w:val="000000"/>
                <w:sz w:val="22"/>
                <w:szCs w:val="22"/>
                <w:lang w:val="ru-RU"/>
              </w:rPr>
            </w:pPr>
            <w:r w:rsidRPr="00D06C1B">
              <w:rPr>
                <w:color w:val="000000"/>
                <w:sz w:val="22"/>
                <w:szCs w:val="22"/>
                <w:lang w:val="ru-RU"/>
              </w:rPr>
              <w:t xml:space="preserve">- на </w:t>
            </w:r>
            <w:r w:rsidRPr="00D06C1B">
              <w:rPr>
                <w:sz w:val="22"/>
                <w:szCs w:val="22"/>
                <w:lang w:val="ru-RU"/>
              </w:rPr>
              <w:t xml:space="preserve">организацию и проведение муниципального </w:t>
            </w:r>
            <w:r w:rsidR="003069AB" w:rsidRPr="00D06C1B">
              <w:rPr>
                <w:sz w:val="22"/>
                <w:szCs w:val="22"/>
                <w:lang w:val="ru-RU"/>
              </w:rPr>
              <w:t xml:space="preserve">конкурса "Социальная звезда"- </w:t>
            </w:r>
            <w:r w:rsidR="007E358D" w:rsidRPr="00D06C1B">
              <w:rPr>
                <w:sz w:val="22"/>
                <w:szCs w:val="22"/>
                <w:lang w:val="ru-RU"/>
              </w:rPr>
              <w:t>8</w:t>
            </w:r>
            <w:r w:rsidRPr="00D06C1B">
              <w:rPr>
                <w:sz w:val="22"/>
                <w:szCs w:val="22"/>
                <w:lang w:val="ru-RU"/>
              </w:rPr>
              <w:t xml:space="preserve"> 000,00 рублей;</w:t>
            </w:r>
          </w:p>
          <w:p w:rsidR="00943545" w:rsidRPr="00D06C1B" w:rsidRDefault="00943545" w:rsidP="00941BF8">
            <w:pPr>
              <w:jc w:val="both"/>
              <w:rPr>
                <w:color w:val="000000"/>
                <w:sz w:val="22"/>
                <w:szCs w:val="22"/>
                <w:lang w:val="ru-RU"/>
              </w:rPr>
            </w:pPr>
            <w:r w:rsidRPr="00D06C1B">
              <w:rPr>
                <w:color w:val="000000"/>
                <w:sz w:val="22"/>
                <w:szCs w:val="22"/>
                <w:lang w:val="ru-RU"/>
              </w:rPr>
              <w:t xml:space="preserve">- на </w:t>
            </w:r>
            <w:r w:rsidRPr="00D06C1B">
              <w:rPr>
                <w:sz w:val="22"/>
                <w:szCs w:val="22"/>
                <w:lang w:val="ru-RU"/>
              </w:rPr>
              <w:t>организацию и проведение молод</w:t>
            </w:r>
            <w:r w:rsidR="007E358D" w:rsidRPr="00D06C1B">
              <w:rPr>
                <w:sz w:val="22"/>
                <w:szCs w:val="22"/>
                <w:lang w:val="ru-RU"/>
              </w:rPr>
              <w:t>ежного форума "Наше время"- 34 7</w:t>
            </w:r>
            <w:r w:rsidRPr="00D06C1B">
              <w:rPr>
                <w:sz w:val="22"/>
                <w:szCs w:val="22"/>
                <w:lang w:val="ru-RU"/>
              </w:rPr>
              <w:t>00,00 рублей;</w:t>
            </w:r>
          </w:p>
          <w:p w:rsidR="00941BF8" w:rsidRPr="00D06C1B" w:rsidRDefault="00941BF8" w:rsidP="00941BF8">
            <w:pPr>
              <w:jc w:val="both"/>
              <w:rPr>
                <w:color w:val="000000"/>
                <w:sz w:val="22"/>
                <w:szCs w:val="22"/>
                <w:lang w:val="ru-RU"/>
              </w:rPr>
            </w:pPr>
            <w:r w:rsidRPr="00D06C1B">
              <w:rPr>
                <w:color w:val="000000"/>
                <w:sz w:val="22"/>
                <w:szCs w:val="22"/>
                <w:lang w:val="ru-RU"/>
              </w:rPr>
              <w:t xml:space="preserve">- на организацию и проведение обучающего семинара волонтеров и руководителей волонтерских объединений по профилактике немедицинского употребления наркотических веществ- </w:t>
            </w:r>
            <w:r w:rsidR="00DA2D99" w:rsidRPr="00D06C1B">
              <w:rPr>
                <w:color w:val="000000"/>
                <w:sz w:val="22"/>
                <w:szCs w:val="22"/>
                <w:lang w:val="ru-RU"/>
              </w:rPr>
              <w:t>19</w:t>
            </w:r>
            <w:r w:rsidR="00943545" w:rsidRPr="00D06C1B">
              <w:rPr>
                <w:color w:val="000000"/>
                <w:sz w:val="22"/>
                <w:szCs w:val="22"/>
                <w:lang w:val="ru-RU"/>
              </w:rPr>
              <w:t xml:space="preserve"> 000</w:t>
            </w:r>
            <w:r w:rsidRPr="00D06C1B">
              <w:rPr>
                <w:color w:val="000000"/>
                <w:sz w:val="22"/>
                <w:szCs w:val="22"/>
                <w:lang w:val="ru-RU"/>
              </w:rPr>
              <w:t>,0</w:t>
            </w:r>
            <w:r w:rsidR="00943545" w:rsidRPr="00D06C1B">
              <w:rPr>
                <w:color w:val="000000"/>
                <w:sz w:val="22"/>
                <w:szCs w:val="22"/>
                <w:lang w:val="ru-RU"/>
              </w:rPr>
              <w:t>0</w:t>
            </w:r>
            <w:r w:rsidRPr="00D06C1B">
              <w:rPr>
                <w:color w:val="000000"/>
                <w:sz w:val="22"/>
                <w:szCs w:val="22"/>
                <w:lang w:val="ru-RU"/>
              </w:rPr>
              <w:t xml:space="preserve"> рублей;</w:t>
            </w:r>
          </w:p>
          <w:p w:rsidR="00DA2D99" w:rsidRPr="00D06C1B" w:rsidRDefault="00DA2D99" w:rsidP="00DA2D99">
            <w:pPr>
              <w:jc w:val="both"/>
              <w:rPr>
                <w:color w:val="000000"/>
                <w:sz w:val="22"/>
                <w:szCs w:val="22"/>
                <w:lang w:val="ru-RU"/>
              </w:rPr>
            </w:pPr>
            <w:r w:rsidRPr="00D06C1B">
              <w:rPr>
                <w:color w:val="000000"/>
                <w:sz w:val="22"/>
                <w:szCs w:val="22"/>
                <w:lang w:val="ru-RU"/>
              </w:rPr>
              <w:t>на организацию и проведение спортивно-туристического похода «Рассвет» для подростков, находящихся  в конфликте с законом и нуждающихся в особой защите государства и общества (МАУ СОК «Взлет») - 175 600,00 рублей;</w:t>
            </w:r>
          </w:p>
          <w:p w:rsidR="00DA2D99" w:rsidRPr="00D06C1B" w:rsidRDefault="00DA2D99" w:rsidP="00DA2D99">
            <w:pPr>
              <w:jc w:val="both"/>
              <w:rPr>
                <w:color w:val="000000"/>
                <w:sz w:val="22"/>
                <w:szCs w:val="22"/>
                <w:lang w:val="ru-RU"/>
              </w:rPr>
            </w:pPr>
            <w:r w:rsidRPr="00D06C1B">
              <w:rPr>
                <w:color w:val="000000"/>
                <w:sz w:val="22"/>
                <w:szCs w:val="22"/>
                <w:lang w:val="ru-RU"/>
              </w:rPr>
              <w:t xml:space="preserve">-на организацию </w:t>
            </w:r>
            <w:proofErr w:type="spellStart"/>
            <w:r w:rsidRPr="00D06C1B">
              <w:rPr>
                <w:color w:val="000000"/>
                <w:sz w:val="22"/>
                <w:szCs w:val="22"/>
                <w:lang w:val="ru-RU"/>
              </w:rPr>
              <w:t>киноакции</w:t>
            </w:r>
            <w:proofErr w:type="spellEnd"/>
            <w:r w:rsidRPr="00D06C1B">
              <w:rPr>
                <w:color w:val="000000"/>
                <w:sz w:val="22"/>
                <w:szCs w:val="22"/>
                <w:lang w:val="ru-RU"/>
              </w:rPr>
              <w:t xml:space="preserve"> «Право на жизнь» - 6 300,00 рублей;</w:t>
            </w:r>
          </w:p>
          <w:p w:rsidR="00DA2D99" w:rsidRPr="00D06C1B" w:rsidRDefault="00DA2D99" w:rsidP="00DA2D99">
            <w:pPr>
              <w:jc w:val="both"/>
              <w:rPr>
                <w:color w:val="000000"/>
                <w:sz w:val="22"/>
                <w:szCs w:val="22"/>
                <w:lang w:val="ru-RU"/>
              </w:rPr>
            </w:pPr>
            <w:r w:rsidRPr="00D06C1B">
              <w:rPr>
                <w:color w:val="000000"/>
                <w:sz w:val="22"/>
                <w:szCs w:val="22"/>
                <w:lang w:val="ru-RU"/>
              </w:rPr>
              <w:t>- на организацию и проведение библиотечной акции "Я – мой образ жизни – мое здоровье"- 10 450,00 рублей;</w:t>
            </w:r>
          </w:p>
          <w:p w:rsidR="00DA2D99" w:rsidRPr="00D06C1B" w:rsidRDefault="00DA2D99" w:rsidP="00DA2D99">
            <w:pPr>
              <w:jc w:val="both"/>
              <w:rPr>
                <w:color w:val="000000"/>
                <w:sz w:val="22"/>
                <w:szCs w:val="22"/>
                <w:lang w:val="ru-RU"/>
              </w:rPr>
            </w:pPr>
            <w:r w:rsidRPr="00D06C1B">
              <w:rPr>
                <w:color w:val="000000"/>
                <w:sz w:val="22"/>
                <w:szCs w:val="22"/>
                <w:lang w:val="ru-RU"/>
              </w:rPr>
              <w:t xml:space="preserve">- на проведение </w:t>
            </w:r>
            <w:proofErr w:type="spellStart"/>
            <w:r w:rsidRPr="00D06C1B">
              <w:rPr>
                <w:color w:val="000000"/>
                <w:sz w:val="22"/>
                <w:szCs w:val="22"/>
                <w:lang w:val="ru-RU"/>
              </w:rPr>
              <w:t>антинаркотической</w:t>
            </w:r>
            <w:proofErr w:type="spellEnd"/>
            <w:r w:rsidRPr="00D06C1B">
              <w:rPr>
                <w:color w:val="000000"/>
                <w:sz w:val="22"/>
                <w:szCs w:val="22"/>
                <w:lang w:val="ru-RU"/>
              </w:rPr>
              <w:t xml:space="preserve"> эстафеты – 17 500,00 рублей;</w:t>
            </w:r>
          </w:p>
          <w:p w:rsidR="00DA2D99" w:rsidRPr="00D06C1B" w:rsidRDefault="00DA2D99" w:rsidP="00DA2D99">
            <w:pPr>
              <w:jc w:val="both"/>
              <w:rPr>
                <w:color w:val="000000"/>
                <w:sz w:val="22"/>
                <w:szCs w:val="22"/>
                <w:lang w:val="ru-RU"/>
              </w:rPr>
            </w:pPr>
            <w:r w:rsidRPr="00D06C1B">
              <w:rPr>
                <w:color w:val="000000"/>
                <w:sz w:val="22"/>
                <w:szCs w:val="22"/>
                <w:lang w:val="ru-RU"/>
              </w:rPr>
              <w:t>- на проведение литературно-игрового десанта «Секреты здоровья для больших и маленьких» - 2 850,00 рублей;</w:t>
            </w:r>
          </w:p>
          <w:p w:rsidR="00DA2D99" w:rsidRPr="00D06C1B" w:rsidRDefault="00DA2D99" w:rsidP="00DA2D99">
            <w:pPr>
              <w:jc w:val="both"/>
              <w:rPr>
                <w:color w:val="000000"/>
                <w:sz w:val="22"/>
                <w:szCs w:val="22"/>
                <w:lang w:val="ru-RU"/>
              </w:rPr>
            </w:pPr>
            <w:r w:rsidRPr="00D06C1B">
              <w:rPr>
                <w:color w:val="000000"/>
                <w:sz w:val="22"/>
                <w:szCs w:val="22"/>
                <w:lang w:val="ru-RU"/>
              </w:rPr>
              <w:t>- на проведение конкурса социальных проектов среди культурно-досуговых учреждений округа «Новому веку - здоровое поколение» - 19 800,00 рублей;</w:t>
            </w:r>
          </w:p>
          <w:p w:rsidR="00DA2D99" w:rsidRPr="00D06C1B" w:rsidRDefault="00DA2D99" w:rsidP="00DA2D99">
            <w:pPr>
              <w:jc w:val="both"/>
              <w:rPr>
                <w:color w:val="000000"/>
                <w:sz w:val="22"/>
                <w:szCs w:val="22"/>
                <w:lang w:val="ru-RU"/>
              </w:rPr>
            </w:pPr>
            <w:r w:rsidRPr="00D06C1B">
              <w:rPr>
                <w:color w:val="000000"/>
                <w:sz w:val="22"/>
                <w:szCs w:val="22"/>
                <w:lang w:val="ru-RU"/>
              </w:rPr>
              <w:t>- на выпуск методических пособий по пропаганде здорового образа жизни – 3 000,00 рублей;</w:t>
            </w:r>
          </w:p>
          <w:p w:rsidR="00DA2D99" w:rsidRPr="00D06C1B" w:rsidRDefault="00DA2D99" w:rsidP="00DA2D99">
            <w:pPr>
              <w:jc w:val="both"/>
              <w:rPr>
                <w:color w:val="000000"/>
                <w:sz w:val="22"/>
                <w:szCs w:val="22"/>
                <w:lang w:val="ru-RU"/>
              </w:rPr>
            </w:pPr>
            <w:r w:rsidRPr="00D06C1B">
              <w:rPr>
                <w:color w:val="000000"/>
                <w:sz w:val="22"/>
                <w:szCs w:val="22"/>
                <w:lang w:val="ru-RU"/>
              </w:rPr>
              <w:t>- на проведение конкурса среди читателей по пропаганде здорового образа жизни  – 3 800,00 рублей;</w:t>
            </w:r>
          </w:p>
          <w:p w:rsidR="00DA2D99" w:rsidRPr="00D06C1B" w:rsidRDefault="00DA2D99" w:rsidP="00DA2D99">
            <w:pPr>
              <w:jc w:val="both"/>
              <w:rPr>
                <w:color w:val="000000"/>
                <w:sz w:val="22"/>
                <w:szCs w:val="22"/>
                <w:lang w:val="ru-RU"/>
              </w:rPr>
            </w:pPr>
            <w:r w:rsidRPr="00D06C1B">
              <w:rPr>
                <w:color w:val="000000"/>
                <w:sz w:val="22"/>
                <w:szCs w:val="22"/>
                <w:lang w:val="ru-RU"/>
              </w:rPr>
              <w:t xml:space="preserve">- на проведение конкурса муниципальных библиотек на лучшую работу </w:t>
            </w:r>
            <w:proofErr w:type="spellStart"/>
            <w:r w:rsidRPr="00D06C1B">
              <w:rPr>
                <w:color w:val="000000"/>
                <w:sz w:val="22"/>
                <w:szCs w:val="22"/>
                <w:lang w:val="ru-RU"/>
              </w:rPr>
              <w:t>антинаркотической</w:t>
            </w:r>
            <w:proofErr w:type="spellEnd"/>
            <w:r w:rsidRPr="00D06C1B">
              <w:rPr>
                <w:color w:val="000000"/>
                <w:sz w:val="22"/>
                <w:szCs w:val="22"/>
                <w:lang w:val="ru-RU"/>
              </w:rPr>
              <w:t xml:space="preserve"> направленности – 18 690,00 рублей;</w:t>
            </w:r>
          </w:p>
          <w:p w:rsidR="00DA2D99" w:rsidRPr="00D06C1B" w:rsidRDefault="00DA2D99" w:rsidP="00DA2D99">
            <w:pPr>
              <w:jc w:val="both"/>
              <w:rPr>
                <w:color w:val="000000"/>
                <w:sz w:val="22"/>
                <w:szCs w:val="22"/>
                <w:lang w:val="ru-RU"/>
              </w:rPr>
            </w:pPr>
            <w:r w:rsidRPr="00D06C1B">
              <w:rPr>
                <w:color w:val="000000"/>
                <w:sz w:val="22"/>
                <w:szCs w:val="22"/>
                <w:lang w:val="ru-RU"/>
              </w:rPr>
              <w:t>- на проведение акции по распространению информационных памяток и буклетов профилактической направленности – 1 710,00 рублей;</w:t>
            </w:r>
          </w:p>
          <w:p w:rsidR="00DA2D99" w:rsidRPr="00D06C1B" w:rsidRDefault="00DA2D99" w:rsidP="00DA2D99">
            <w:pPr>
              <w:jc w:val="both"/>
              <w:rPr>
                <w:color w:val="000000"/>
                <w:sz w:val="22"/>
                <w:szCs w:val="22"/>
                <w:lang w:val="ru-RU"/>
              </w:rPr>
            </w:pPr>
            <w:r w:rsidRPr="00D06C1B">
              <w:rPr>
                <w:color w:val="000000"/>
                <w:sz w:val="22"/>
                <w:szCs w:val="22"/>
                <w:lang w:val="ru-RU"/>
              </w:rPr>
              <w:t xml:space="preserve">- на проведение молодежной акции, посвященной Всемирному Дню борьбы со </w:t>
            </w:r>
            <w:proofErr w:type="spellStart"/>
            <w:r w:rsidRPr="00D06C1B">
              <w:rPr>
                <w:color w:val="000000"/>
                <w:sz w:val="22"/>
                <w:szCs w:val="22"/>
                <w:lang w:val="ru-RU"/>
              </w:rPr>
              <w:t>СПИДом</w:t>
            </w:r>
            <w:proofErr w:type="spellEnd"/>
            <w:r w:rsidRPr="00D06C1B">
              <w:rPr>
                <w:color w:val="000000"/>
                <w:sz w:val="22"/>
                <w:szCs w:val="22"/>
                <w:lang w:val="ru-RU"/>
              </w:rPr>
              <w:t xml:space="preserve"> «Красная лента» - 2 100,00 рублей; </w:t>
            </w:r>
          </w:p>
          <w:p w:rsidR="00010211" w:rsidRPr="00D06C1B" w:rsidRDefault="000B4B52" w:rsidP="00010211">
            <w:pPr>
              <w:jc w:val="both"/>
              <w:rPr>
                <w:color w:val="000000"/>
                <w:sz w:val="22"/>
                <w:szCs w:val="22"/>
                <w:lang w:val="ru-RU"/>
              </w:rPr>
            </w:pPr>
            <w:r w:rsidRPr="00D06C1B">
              <w:rPr>
                <w:color w:val="000000"/>
                <w:sz w:val="22"/>
                <w:szCs w:val="22"/>
                <w:lang w:val="ru-RU"/>
              </w:rPr>
              <w:t>3.32</w:t>
            </w:r>
            <w:r w:rsidR="00010211" w:rsidRPr="00D06C1B">
              <w:rPr>
                <w:color w:val="000000"/>
                <w:sz w:val="22"/>
                <w:szCs w:val="22"/>
                <w:lang w:val="ru-RU"/>
              </w:rPr>
              <w:t xml:space="preserve">. Расходы на реализацию мероприятий, направленных на противодействие коррупции в </w:t>
            </w:r>
            <w:r w:rsidR="007F29BD" w:rsidRPr="00D06C1B">
              <w:rPr>
                <w:color w:val="000000"/>
                <w:sz w:val="22"/>
                <w:szCs w:val="22"/>
                <w:lang w:val="ru-RU"/>
              </w:rPr>
              <w:t>отчетном периоде составили 10 0</w:t>
            </w:r>
            <w:r w:rsidR="002F21A9" w:rsidRPr="00D06C1B">
              <w:rPr>
                <w:color w:val="000000"/>
                <w:sz w:val="22"/>
                <w:szCs w:val="22"/>
                <w:lang w:val="ru-RU"/>
              </w:rPr>
              <w:t>00</w:t>
            </w:r>
            <w:r w:rsidR="00010211" w:rsidRPr="00D06C1B">
              <w:rPr>
                <w:color w:val="000000"/>
                <w:sz w:val="22"/>
                <w:szCs w:val="22"/>
                <w:lang w:val="ru-RU"/>
              </w:rPr>
              <w:t>,0 рублей или 100 % от плана Средства направлены на проведение муниципального этапа Международного молодежного конкурса социальной рекламы антикоррупционной направленности на</w:t>
            </w:r>
            <w:r w:rsidR="002F21A9" w:rsidRPr="00D06C1B">
              <w:rPr>
                <w:color w:val="000000"/>
                <w:sz w:val="22"/>
                <w:szCs w:val="22"/>
                <w:lang w:val="ru-RU"/>
              </w:rPr>
              <w:t xml:space="preserve"> тему «Вместе против коррупции».</w:t>
            </w:r>
          </w:p>
          <w:p w:rsidR="00F66D9F" w:rsidRPr="00D06C1B" w:rsidRDefault="000B4B52" w:rsidP="00F66D9F">
            <w:pPr>
              <w:jc w:val="both"/>
              <w:rPr>
                <w:b/>
                <w:color w:val="000000"/>
                <w:sz w:val="22"/>
                <w:szCs w:val="22"/>
                <w:u w:val="single"/>
                <w:lang w:val="ru-RU"/>
              </w:rPr>
            </w:pPr>
            <w:r w:rsidRPr="00D06C1B">
              <w:rPr>
                <w:color w:val="000000"/>
                <w:sz w:val="22"/>
                <w:szCs w:val="22"/>
                <w:lang w:val="ru-RU"/>
              </w:rPr>
              <w:t>3.33</w:t>
            </w:r>
            <w:r w:rsidR="0096013E" w:rsidRPr="00D06C1B">
              <w:rPr>
                <w:color w:val="000000"/>
                <w:sz w:val="22"/>
                <w:szCs w:val="22"/>
                <w:lang w:val="ru-RU"/>
              </w:rPr>
              <w:t xml:space="preserve"> </w:t>
            </w:r>
            <w:r w:rsidR="00F66D9F" w:rsidRPr="00D06C1B">
              <w:rPr>
                <w:b/>
                <w:color w:val="000000"/>
                <w:sz w:val="22"/>
                <w:szCs w:val="22"/>
                <w:lang w:val="ru-RU"/>
              </w:rPr>
              <w:t xml:space="preserve">- </w:t>
            </w:r>
            <w:r w:rsidR="00F66D9F" w:rsidRPr="00D06C1B">
              <w:rPr>
                <w:color w:val="000000"/>
                <w:sz w:val="22"/>
                <w:szCs w:val="22"/>
                <w:lang w:val="ru-RU"/>
              </w:rPr>
              <w:t>Расходы на поддержку отрасли культуры (модернизация детских школ искусств по видам искусств путем их реконструкции и (или) капитального ремонта) в сумме 26 043 223,69 рублей, из них: 1 813 644,74</w:t>
            </w:r>
            <w:r w:rsidR="00F66D9F" w:rsidRPr="00D06C1B">
              <w:rPr>
                <w:b/>
                <w:color w:val="000000"/>
                <w:sz w:val="22"/>
                <w:szCs w:val="22"/>
                <w:lang w:val="ru-RU"/>
              </w:rPr>
              <w:t xml:space="preserve"> </w:t>
            </w:r>
            <w:r w:rsidR="00F66D9F" w:rsidRPr="00D06C1B">
              <w:rPr>
                <w:color w:val="000000"/>
                <w:sz w:val="22"/>
                <w:szCs w:val="22"/>
                <w:lang w:val="ru-RU"/>
              </w:rPr>
              <w:t>рублей</w:t>
            </w:r>
            <w:r w:rsidR="00F66D9F" w:rsidRPr="00D06C1B">
              <w:rPr>
                <w:b/>
                <w:color w:val="000000"/>
                <w:sz w:val="22"/>
                <w:szCs w:val="22"/>
                <w:lang w:val="ru-RU"/>
              </w:rPr>
              <w:t xml:space="preserve"> - </w:t>
            </w:r>
            <w:r w:rsidR="00F66D9F" w:rsidRPr="00D06C1B">
              <w:rPr>
                <w:color w:val="000000"/>
                <w:sz w:val="22"/>
                <w:szCs w:val="22"/>
                <w:lang w:val="ru-RU"/>
              </w:rPr>
              <w:t>средства местного бюджета, 7 254 578,95 рублей - средства областной субсидии, 16 975 000,00 рублей – средства федерального бюджета. Средства в полном объеме были направлены на проведение капитального ремонта МАУ ДО «</w:t>
            </w:r>
            <w:proofErr w:type="spellStart"/>
            <w:r w:rsidR="00F66D9F" w:rsidRPr="00D06C1B">
              <w:rPr>
                <w:color w:val="000000"/>
                <w:sz w:val="22"/>
                <w:szCs w:val="22"/>
                <w:lang w:val="ru-RU"/>
              </w:rPr>
              <w:t>Линдовская</w:t>
            </w:r>
            <w:proofErr w:type="spellEnd"/>
            <w:r w:rsidR="00F66D9F" w:rsidRPr="00D06C1B">
              <w:rPr>
                <w:color w:val="000000"/>
                <w:sz w:val="22"/>
                <w:szCs w:val="22"/>
                <w:lang w:val="ru-RU"/>
              </w:rPr>
              <w:t xml:space="preserve"> детская школа искусств».</w:t>
            </w:r>
          </w:p>
          <w:p w:rsidR="0096013E" w:rsidRPr="00D06C1B" w:rsidRDefault="00F66D9F" w:rsidP="00F66D9F">
            <w:pPr>
              <w:jc w:val="both"/>
              <w:rPr>
                <w:color w:val="000000"/>
                <w:sz w:val="22"/>
                <w:szCs w:val="22"/>
                <w:lang w:val="ru-RU"/>
              </w:rPr>
            </w:pPr>
            <w:r w:rsidRPr="00D06C1B">
              <w:rPr>
                <w:color w:val="000000"/>
                <w:sz w:val="22"/>
                <w:szCs w:val="22"/>
                <w:lang w:val="ru-RU"/>
              </w:rPr>
              <w:t xml:space="preserve">- Расходы на реализацию мероприятий по созданию виртуальных концертных залов в сумме </w:t>
            </w:r>
            <w:r w:rsidR="009637C1" w:rsidRPr="00D06C1B">
              <w:rPr>
                <w:color w:val="000000"/>
                <w:sz w:val="22"/>
                <w:szCs w:val="22"/>
                <w:lang w:val="ru-RU"/>
              </w:rPr>
              <w:t>1</w:t>
            </w:r>
            <w:r w:rsidRPr="00D06C1B">
              <w:rPr>
                <w:color w:val="000000"/>
                <w:sz w:val="22"/>
                <w:szCs w:val="22"/>
                <w:lang w:val="ru-RU"/>
              </w:rPr>
              <w:t>052083,34 рублей, из них: 10 416,67 рублей – средства местного бюджета,  41 666,67 рублей -   средства областной субсидии, 1 000 000,00 рублей – средства федерального бюджета. Участников Средства в полном объеме были направлены на приобретение музыкального оборудования</w:t>
            </w:r>
          </w:p>
          <w:p w:rsidR="00010211" w:rsidRPr="00D06C1B" w:rsidRDefault="000B4B52" w:rsidP="00610A19">
            <w:pPr>
              <w:jc w:val="both"/>
              <w:rPr>
                <w:rFonts w:eastAsia="Arial"/>
                <w:color w:val="000000"/>
                <w:sz w:val="22"/>
                <w:szCs w:val="22"/>
                <w:lang w:val="ru-RU"/>
              </w:rPr>
            </w:pPr>
            <w:r w:rsidRPr="00D06C1B">
              <w:rPr>
                <w:color w:val="000000"/>
                <w:sz w:val="22"/>
                <w:szCs w:val="22"/>
                <w:lang w:val="ru-RU"/>
              </w:rPr>
              <w:t>3.34</w:t>
            </w:r>
            <w:r w:rsidR="007212BD" w:rsidRPr="00D06C1B">
              <w:rPr>
                <w:color w:val="000000"/>
                <w:sz w:val="22"/>
                <w:szCs w:val="22"/>
                <w:lang w:val="ru-RU"/>
              </w:rPr>
              <w:t xml:space="preserve">. </w:t>
            </w:r>
            <w:r w:rsidR="00F66D9F" w:rsidRPr="00D06C1B">
              <w:rPr>
                <w:color w:val="000000"/>
                <w:sz w:val="22"/>
                <w:szCs w:val="22"/>
                <w:lang w:val="ru-RU"/>
              </w:rPr>
              <w:t xml:space="preserve">- Расходы на сохранение и развитие материально-технической базы учреждений дополнительного образования в сумме 11 813 231,71 рублей. </w:t>
            </w:r>
            <w:proofErr w:type="gramStart"/>
            <w:r w:rsidR="00F66D9F" w:rsidRPr="00D06C1B">
              <w:rPr>
                <w:color w:val="000000"/>
                <w:sz w:val="22"/>
                <w:szCs w:val="22"/>
                <w:lang w:val="ru-RU"/>
              </w:rPr>
              <w:t>Средства в полном объеме были направлены на капитальный ремонт  МАУ ДО «</w:t>
            </w:r>
            <w:proofErr w:type="spellStart"/>
            <w:r w:rsidR="00F66D9F" w:rsidRPr="00D06C1B">
              <w:rPr>
                <w:color w:val="000000"/>
                <w:sz w:val="22"/>
                <w:szCs w:val="22"/>
                <w:lang w:val="ru-RU"/>
              </w:rPr>
              <w:t>Линдовская</w:t>
            </w:r>
            <w:proofErr w:type="spellEnd"/>
            <w:r w:rsidR="00F66D9F" w:rsidRPr="00D06C1B">
              <w:rPr>
                <w:color w:val="000000"/>
                <w:sz w:val="22"/>
                <w:szCs w:val="22"/>
                <w:lang w:val="ru-RU"/>
              </w:rPr>
              <w:t xml:space="preserve"> детская школа искусств» (разработка, внесение изменений и экспертиза в проектной документации, капремонт кровли, фасада здания, напольного покрытия, замена труб системы отопления, установка оконных блоков, приобретение стульев, вертикальных жалюзи, сборных стеллажей, музыкальной системы), а также приобретение музыкального центра, </w:t>
            </w:r>
            <w:proofErr w:type="spellStart"/>
            <w:r w:rsidR="00F66D9F" w:rsidRPr="00D06C1B">
              <w:rPr>
                <w:color w:val="000000"/>
                <w:sz w:val="22"/>
                <w:szCs w:val="22"/>
                <w:lang w:val="ru-RU"/>
              </w:rPr>
              <w:t>флеш-накопителя</w:t>
            </w:r>
            <w:proofErr w:type="spellEnd"/>
            <w:r w:rsidR="00F66D9F" w:rsidRPr="00D06C1B">
              <w:rPr>
                <w:color w:val="000000"/>
                <w:sz w:val="22"/>
                <w:szCs w:val="22"/>
                <w:lang w:val="ru-RU"/>
              </w:rPr>
              <w:t xml:space="preserve"> и цифрового пианино для других учреждений дополнительного образования</w:t>
            </w:r>
            <w:r w:rsidR="00F66D9F" w:rsidRPr="00D06C1B">
              <w:rPr>
                <w:rFonts w:eastAsia="Arial"/>
                <w:color w:val="000000"/>
                <w:sz w:val="22"/>
                <w:szCs w:val="22"/>
                <w:lang w:val="ru-RU"/>
              </w:rPr>
              <w:t xml:space="preserve"> </w:t>
            </w:r>
            <w:proofErr w:type="gramEnd"/>
          </w:p>
          <w:p w:rsidR="00F66D9F" w:rsidRPr="00D06C1B" w:rsidRDefault="00F66D9F" w:rsidP="00F66D9F">
            <w:pPr>
              <w:jc w:val="both"/>
              <w:rPr>
                <w:color w:val="000000"/>
                <w:sz w:val="22"/>
                <w:szCs w:val="22"/>
                <w:lang w:val="ru-RU"/>
              </w:rPr>
            </w:pPr>
            <w:r w:rsidRPr="00D06C1B">
              <w:rPr>
                <w:rFonts w:eastAsia="Arial"/>
                <w:color w:val="000000"/>
                <w:sz w:val="22"/>
                <w:szCs w:val="22"/>
                <w:lang w:val="ru-RU"/>
              </w:rPr>
              <w:t>3.35.</w:t>
            </w:r>
            <w:r w:rsidRPr="00D06C1B">
              <w:rPr>
                <w:color w:val="000000"/>
                <w:sz w:val="22"/>
                <w:szCs w:val="22"/>
                <w:lang w:val="ru-RU"/>
              </w:rPr>
              <w:t xml:space="preserve">- </w:t>
            </w:r>
            <w:proofErr w:type="gramStart"/>
            <w:r w:rsidRPr="00D06C1B">
              <w:rPr>
                <w:color w:val="000000"/>
                <w:sz w:val="22"/>
                <w:szCs w:val="22"/>
                <w:lang w:val="ru-RU"/>
              </w:rPr>
              <w:t xml:space="preserve">Расходы на поддержку отрасли культуры (оснащение образовательных учреждений в сфере культуры (детских школ искусств по видам искусств и училищ) музыкальными инструментами, оборудованием и учебными материалами) в сумме 9 475 266,40 рублей, из них: 185 789,53 рублей </w:t>
            </w:r>
            <w:r w:rsidRPr="00D06C1B">
              <w:rPr>
                <w:color w:val="000000"/>
                <w:sz w:val="22"/>
                <w:szCs w:val="22"/>
                <w:lang w:val="ru-RU"/>
              </w:rPr>
              <w:lastRenderedPageBreak/>
              <w:t>– средства местного бюджета, 743 158,14 рублей – средства областной субсидии, 8 546 318,73 рублей – средства федерального бюджета.</w:t>
            </w:r>
            <w:proofErr w:type="gramEnd"/>
            <w:r w:rsidRPr="00D06C1B">
              <w:rPr>
                <w:color w:val="000000"/>
                <w:sz w:val="22"/>
                <w:szCs w:val="22"/>
                <w:lang w:val="ru-RU"/>
              </w:rPr>
              <w:t xml:space="preserve"> Средства в полном объеме были использованы на приобретение музыкальных инструментов, оборудования, учебного материала.</w:t>
            </w:r>
          </w:p>
          <w:p w:rsidR="00F66D9F" w:rsidRPr="00D06C1B" w:rsidRDefault="00F66D9F" w:rsidP="00610A19">
            <w:pPr>
              <w:jc w:val="both"/>
              <w:rPr>
                <w:rFonts w:eastAsia="Arial"/>
                <w:color w:val="000000"/>
                <w:sz w:val="22"/>
                <w:szCs w:val="22"/>
                <w:lang w:val="ru-RU"/>
              </w:rPr>
            </w:pPr>
          </w:p>
        </w:tc>
      </w:tr>
      <w:tr w:rsidR="00610A19" w:rsidRPr="00AB7BD5" w:rsidTr="00D4091D">
        <w:tc>
          <w:tcPr>
            <w:tcW w:w="675" w:type="dxa"/>
          </w:tcPr>
          <w:p w:rsidR="00610A19" w:rsidRPr="008927BD" w:rsidRDefault="00610A19" w:rsidP="00D37A63">
            <w:pPr>
              <w:rPr>
                <w:sz w:val="22"/>
                <w:szCs w:val="22"/>
                <w:lang w:val="ru-RU"/>
              </w:rPr>
            </w:pPr>
          </w:p>
        </w:tc>
        <w:tc>
          <w:tcPr>
            <w:tcW w:w="9498" w:type="dxa"/>
          </w:tcPr>
          <w:p w:rsidR="00610A19" w:rsidRPr="00D06C1B" w:rsidRDefault="00F66D9F" w:rsidP="00610A19">
            <w:pPr>
              <w:jc w:val="both"/>
              <w:rPr>
                <w:rFonts w:eastAsia="Arial"/>
                <w:color w:val="000000"/>
                <w:sz w:val="22"/>
                <w:szCs w:val="22"/>
                <w:lang w:val="ru-RU"/>
              </w:rPr>
            </w:pPr>
            <w:r w:rsidRPr="00D06C1B">
              <w:rPr>
                <w:color w:val="000000"/>
                <w:sz w:val="22"/>
                <w:szCs w:val="22"/>
                <w:lang w:val="ru-RU"/>
              </w:rPr>
              <w:t>3.36</w:t>
            </w:r>
            <w:r w:rsidR="00610A19" w:rsidRPr="00D06C1B">
              <w:rPr>
                <w:color w:val="000000"/>
                <w:sz w:val="22"/>
                <w:szCs w:val="22"/>
                <w:lang w:val="ru-RU"/>
              </w:rPr>
              <w:t xml:space="preserve">. </w:t>
            </w:r>
            <w:r w:rsidR="00610A19" w:rsidRPr="00D06C1B">
              <w:rPr>
                <w:rFonts w:eastAsia="Arial"/>
                <w:color w:val="000000"/>
                <w:sz w:val="22"/>
                <w:szCs w:val="22"/>
                <w:lang w:val="ru-RU"/>
              </w:rPr>
              <w:t xml:space="preserve">Расходы за счет </w:t>
            </w:r>
            <w:proofErr w:type="gramStart"/>
            <w:r w:rsidR="00610A19" w:rsidRPr="00D06C1B">
              <w:rPr>
                <w:rFonts w:eastAsia="Arial"/>
                <w:color w:val="000000"/>
                <w:sz w:val="22"/>
                <w:szCs w:val="22"/>
                <w:lang w:val="ru-RU"/>
              </w:rPr>
              <w:t>средств фонда поддержки территорий Правительства Нижегородской области</w:t>
            </w:r>
            <w:proofErr w:type="gramEnd"/>
            <w:r w:rsidR="00610A19" w:rsidRPr="00D06C1B">
              <w:rPr>
                <w:rFonts w:eastAsia="Arial"/>
                <w:color w:val="000000"/>
                <w:sz w:val="22"/>
                <w:szCs w:val="22"/>
                <w:lang w:val="ru-RU"/>
              </w:rPr>
              <w:t xml:space="preserve"> в сумме </w:t>
            </w:r>
            <w:r w:rsidR="002B08FE" w:rsidRPr="00D06C1B">
              <w:rPr>
                <w:rFonts w:eastAsia="Arial"/>
                <w:color w:val="000000"/>
                <w:sz w:val="22"/>
                <w:szCs w:val="22"/>
                <w:lang w:val="ru-RU"/>
              </w:rPr>
              <w:t>5 217 423,00</w:t>
            </w:r>
            <w:r w:rsidR="00610A19" w:rsidRPr="00D06C1B">
              <w:rPr>
                <w:rFonts w:eastAsia="Arial"/>
                <w:color w:val="000000"/>
                <w:sz w:val="22"/>
                <w:szCs w:val="22"/>
                <w:lang w:val="ru-RU"/>
              </w:rPr>
              <w:t xml:space="preserve"> рублей. Средства направлены на следующие цели:</w:t>
            </w:r>
          </w:p>
          <w:p w:rsidR="00CC7084" w:rsidRPr="00D06C1B" w:rsidRDefault="00CC7084" w:rsidP="00CC7084">
            <w:pPr>
              <w:jc w:val="both"/>
              <w:rPr>
                <w:color w:val="000000"/>
                <w:sz w:val="22"/>
                <w:szCs w:val="22"/>
                <w:lang w:val="ru-RU"/>
              </w:rPr>
            </w:pPr>
            <w:r w:rsidRPr="00D06C1B">
              <w:rPr>
                <w:color w:val="000000"/>
                <w:sz w:val="22"/>
                <w:szCs w:val="22"/>
                <w:lang w:val="ru-RU"/>
              </w:rPr>
              <w:t xml:space="preserve">-.на приобретение оборудования для логопедического кабинета и снегоуборщика в 2 учреждениях дошкольного образования в сумме 206 590,00 рублей; </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и установку оконных блоков в 15-ти учреждениях дошкольного образования в  сумме 1 695 200,00 рублей;</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межкомнатных дверей</w:t>
            </w:r>
            <w:proofErr w:type="gramStart"/>
            <w:r w:rsidRPr="00D06C1B">
              <w:rPr>
                <w:color w:val="000000"/>
                <w:sz w:val="22"/>
                <w:szCs w:val="22"/>
                <w:lang w:val="ru-RU"/>
              </w:rPr>
              <w:t xml:space="preserve"> ,</w:t>
            </w:r>
            <w:proofErr w:type="gramEnd"/>
            <w:r w:rsidRPr="00D06C1B">
              <w:rPr>
                <w:color w:val="000000"/>
                <w:sz w:val="22"/>
                <w:szCs w:val="22"/>
                <w:lang w:val="ru-RU"/>
              </w:rPr>
              <w:t xml:space="preserve"> линолеума и </w:t>
            </w:r>
            <w:proofErr w:type="spellStart"/>
            <w:r w:rsidRPr="00D06C1B">
              <w:rPr>
                <w:color w:val="000000"/>
                <w:sz w:val="22"/>
                <w:szCs w:val="22"/>
                <w:lang w:val="ru-RU"/>
              </w:rPr>
              <w:t>полотенечинц</w:t>
            </w:r>
            <w:proofErr w:type="spellEnd"/>
            <w:r w:rsidRPr="00D06C1B">
              <w:rPr>
                <w:color w:val="000000"/>
                <w:sz w:val="22"/>
                <w:szCs w:val="22"/>
                <w:lang w:val="ru-RU"/>
              </w:rPr>
              <w:t xml:space="preserve"> в 4-х учреждениях дошкольного образования в сумме 352 487,00 рублей; </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формы для лыжных соревнований в 1 учреждении дошкольного образования в сумме 36 000,00  рублей;</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спортивного оборудования в сумме 199 000,00 рублей для 2-х учреждений общего образования;</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и установку дверей и информационных стендов в сумме 160 000,00 рублей в 2-х учреждениях общего образования;</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спортивной формы</w:t>
            </w:r>
            <w:r w:rsidRPr="00D06C1B">
              <w:rPr>
                <w:sz w:val="22"/>
                <w:szCs w:val="22"/>
                <w:lang w:val="ru-RU"/>
              </w:rPr>
              <w:t xml:space="preserve"> </w:t>
            </w:r>
            <w:r w:rsidRPr="00D06C1B">
              <w:rPr>
                <w:color w:val="000000"/>
                <w:sz w:val="22"/>
                <w:szCs w:val="22"/>
                <w:lang w:val="ru-RU"/>
              </w:rPr>
              <w:t xml:space="preserve">для секции </w:t>
            </w:r>
            <w:proofErr w:type="spellStart"/>
            <w:r w:rsidRPr="00D06C1B">
              <w:rPr>
                <w:color w:val="000000"/>
                <w:sz w:val="22"/>
                <w:szCs w:val="22"/>
                <w:lang w:val="ru-RU"/>
              </w:rPr>
              <w:t>тхэквондо</w:t>
            </w:r>
            <w:proofErr w:type="spellEnd"/>
            <w:r w:rsidRPr="00D06C1B">
              <w:rPr>
                <w:color w:val="000000"/>
                <w:sz w:val="22"/>
                <w:szCs w:val="22"/>
                <w:lang w:val="ru-RU"/>
              </w:rPr>
              <w:t xml:space="preserve"> в сумме 99 000,00 рублей для 1 учреждения общего образования;</w:t>
            </w:r>
          </w:p>
          <w:p w:rsidR="00CC7084" w:rsidRPr="00D06C1B" w:rsidRDefault="00CC7084" w:rsidP="00CC7084">
            <w:pPr>
              <w:jc w:val="both"/>
              <w:rPr>
                <w:color w:val="000000"/>
                <w:sz w:val="22"/>
                <w:szCs w:val="22"/>
                <w:lang w:val="ru-RU"/>
              </w:rPr>
            </w:pPr>
            <w:r w:rsidRPr="00D06C1B">
              <w:rPr>
                <w:color w:val="000000"/>
                <w:sz w:val="22"/>
                <w:szCs w:val="22"/>
                <w:lang w:val="ru-RU"/>
              </w:rPr>
              <w:t xml:space="preserve">- на приобретение робототехнического комплекта «Умная теплица» для </w:t>
            </w:r>
            <w:proofErr w:type="spellStart"/>
            <w:r w:rsidRPr="00D06C1B">
              <w:rPr>
                <w:color w:val="000000"/>
                <w:sz w:val="22"/>
                <w:szCs w:val="22"/>
                <w:lang w:val="ru-RU"/>
              </w:rPr>
              <w:t>предпрофильного</w:t>
            </w:r>
            <w:proofErr w:type="spellEnd"/>
            <w:r w:rsidRPr="00D06C1B">
              <w:rPr>
                <w:color w:val="000000"/>
                <w:sz w:val="22"/>
                <w:szCs w:val="22"/>
                <w:lang w:val="ru-RU"/>
              </w:rPr>
              <w:t xml:space="preserve"> класса </w:t>
            </w:r>
            <w:proofErr w:type="spellStart"/>
            <w:r w:rsidRPr="00D06C1B">
              <w:rPr>
                <w:color w:val="000000"/>
                <w:sz w:val="22"/>
                <w:szCs w:val="22"/>
                <w:lang w:val="ru-RU"/>
              </w:rPr>
              <w:t>Агрокласс</w:t>
            </w:r>
            <w:proofErr w:type="spellEnd"/>
            <w:r w:rsidRPr="00D06C1B">
              <w:rPr>
                <w:color w:val="000000"/>
                <w:sz w:val="22"/>
                <w:szCs w:val="22"/>
                <w:lang w:val="ru-RU"/>
              </w:rPr>
              <w:t xml:space="preserve"> в сумме 272 030,00 рублей для 1 учреждения общего образования;</w:t>
            </w:r>
          </w:p>
          <w:p w:rsidR="00CC7084" w:rsidRPr="00D06C1B" w:rsidRDefault="00CC7084" w:rsidP="00CC7084">
            <w:pPr>
              <w:jc w:val="both"/>
              <w:rPr>
                <w:color w:val="000000"/>
                <w:sz w:val="22"/>
                <w:szCs w:val="22"/>
                <w:lang w:val="ru-RU"/>
              </w:rPr>
            </w:pPr>
            <w:r w:rsidRPr="00D06C1B">
              <w:rPr>
                <w:color w:val="000000"/>
                <w:sz w:val="22"/>
                <w:szCs w:val="22"/>
                <w:lang w:val="ru-RU"/>
              </w:rPr>
              <w:t xml:space="preserve">- на приобретение формы для отряда </w:t>
            </w:r>
            <w:proofErr w:type="spellStart"/>
            <w:r w:rsidRPr="00D06C1B">
              <w:rPr>
                <w:color w:val="000000"/>
                <w:sz w:val="22"/>
                <w:szCs w:val="22"/>
                <w:lang w:val="ru-RU"/>
              </w:rPr>
              <w:t>Юнармии</w:t>
            </w:r>
            <w:proofErr w:type="spellEnd"/>
            <w:r w:rsidRPr="00D06C1B">
              <w:rPr>
                <w:color w:val="000000"/>
                <w:sz w:val="22"/>
                <w:szCs w:val="22"/>
                <w:lang w:val="ru-RU"/>
              </w:rPr>
              <w:t xml:space="preserve"> в сумме 791 446,00 рублей  для 6-ти учреждений общего образования</w:t>
            </w:r>
            <w:proofErr w:type="gramStart"/>
            <w:r w:rsidRPr="00D06C1B">
              <w:rPr>
                <w:color w:val="000000"/>
                <w:sz w:val="22"/>
                <w:szCs w:val="22"/>
                <w:lang w:val="ru-RU"/>
              </w:rPr>
              <w:t xml:space="preserve"> ;</w:t>
            </w:r>
            <w:proofErr w:type="gramEnd"/>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новогодних подарков  в сумме 135 300,00 рублей для 2-х учреждений общего образования;</w:t>
            </w:r>
          </w:p>
          <w:p w:rsidR="00CC7084" w:rsidRPr="00D06C1B" w:rsidRDefault="00CC7084" w:rsidP="00CC7084">
            <w:pPr>
              <w:jc w:val="both"/>
              <w:rPr>
                <w:color w:val="000000"/>
                <w:sz w:val="22"/>
                <w:szCs w:val="22"/>
                <w:lang w:val="ru-RU"/>
              </w:rPr>
            </w:pPr>
            <w:r w:rsidRPr="00D06C1B">
              <w:rPr>
                <w:color w:val="000000"/>
                <w:sz w:val="22"/>
                <w:szCs w:val="22"/>
                <w:lang w:val="ru-RU"/>
              </w:rPr>
              <w:t xml:space="preserve">-на транспортные услуги для организации экскурсионной поездки в </w:t>
            </w:r>
            <w:proofErr w:type="spellStart"/>
            <w:r w:rsidRPr="00D06C1B">
              <w:rPr>
                <w:color w:val="000000"/>
                <w:sz w:val="22"/>
                <w:szCs w:val="22"/>
                <w:lang w:val="ru-RU"/>
              </w:rPr>
              <w:t>Керженецкий</w:t>
            </w:r>
            <w:proofErr w:type="spellEnd"/>
            <w:r w:rsidRPr="00D06C1B">
              <w:rPr>
                <w:color w:val="000000"/>
                <w:sz w:val="22"/>
                <w:szCs w:val="22"/>
                <w:lang w:val="ru-RU"/>
              </w:rPr>
              <w:t xml:space="preserve"> заповедник в сумме 19 000,00 рублей для 1 учреждения общего образования;</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и установку оконных блоков в 1-м учреждении общего образования в  сумме 109 000,00 рублей;</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памятных подарков победителям научно-практической конференции "Интеллект" в сумме 50 000,00 рублей для 1 учреждения общего образования;</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видеооборудования (системная камера, микрофон) в сумме 100 000,00 рублей для 1 учреждения общего образования;</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сценических костюмов для участников Заслуженного коллектива народного творчества РФ "</w:t>
            </w:r>
            <w:proofErr w:type="spellStart"/>
            <w:r w:rsidRPr="00D06C1B">
              <w:rPr>
                <w:color w:val="000000"/>
                <w:sz w:val="22"/>
                <w:szCs w:val="22"/>
                <w:lang w:val="ru-RU"/>
              </w:rPr>
              <w:t>Прялица</w:t>
            </w:r>
            <w:proofErr w:type="spellEnd"/>
            <w:r w:rsidRPr="00D06C1B">
              <w:rPr>
                <w:color w:val="000000"/>
                <w:sz w:val="22"/>
                <w:szCs w:val="22"/>
                <w:lang w:val="ru-RU"/>
              </w:rPr>
              <w:t>" для 1 учреждения дополнительного образования  в сумме 99 000,00 рублей;</w:t>
            </w:r>
          </w:p>
          <w:p w:rsidR="00CC7084" w:rsidRPr="00D06C1B" w:rsidRDefault="00CC7084" w:rsidP="00CC7084">
            <w:pPr>
              <w:jc w:val="both"/>
              <w:rPr>
                <w:color w:val="000000"/>
                <w:sz w:val="22"/>
                <w:szCs w:val="22"/>
                <w:lang w:val="ru-RU"/>
              </w:rPr>
            </w:pPr>
            <w:r w:rsidRPr="00D06C1B">
              <w:rPr>
                <w:color w:val="000000"/>
                <w:sz w:val="22"/>
                <w:szCs w:val="22"/>
                <w:lang w:val="ru-RU"/>
              </w:rPr>
              <w:t>- на проведение экологического фестиваля "Марш парков" и проведение семейного туристического слета для 1 учреждения дополнительного образования  в сумме 120 000,00 рублей;</w:t>
            </w:r>
          </w:p>
          <w:p w:rsidR="00CC7084" w:rsidRPr="00D06C1B" w:rsidRDefault="00CC7084" w:rsidP="00CC7084">
            <w:pPr>
              <w:jc w:val="both"/>
              <w:rPr>
                <w:color w:val="000000"/>
                <w:sz w:val="22"/>
                <w:szCs w:val="22"/>
                <w:lang w:val="ru-RU"/>
              </w:rPr>
            </w:pPr>
            <w:r w:rsidRPr="00D06C1B">
              <w:rPr>
                <w:color w:val="000000"/>
                <w:sz w:val="22"/>
                <w:szCs w:val="22"/>
                <w:lang w:val="ru-RU"/>
              </w:rPr>
              <w:t xml:space="preserve">- на приобретение музыкальных инструментов и </w:t>
            </w:r>
            <w:proofErr w:type="spellStart"/>
            <w:r w:rsidRPr="00D06C1B">
              <w:rPr>
                <w:color w:val="000000"/>
                <w:sz w:val="22"/>
                <w:szCs w:val="22"/>
                <w:lang w:val="ru-RU"/>
              </w:rPr>
              <w:t>микшерного</w:t>
            </w:r>
            <w:proofErr w:type="spellEnd"/>
            <w:r w:rsidRPr="00D06C1B">
              <w:rPr>
                <w:color w:val="000000"/>
                <w:sz w:val="22"/>
                <w:szCs w:val="22"/>
                <w:lang w:val="ru-RU"/>
              </w:rPr>
              <w:t xml:space="preserve"> пульта для 1 учреждения дополнительного образования  в сумме 389 900,00 рублей;</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футбольной формы для детской мини-футбольной команды для 1 учреждения дополнительного образования  в сумме 49 520,00 рублей;</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телевизора и складных стульев в 1 учреждении дополнительного образования в сумме 80 000,00 рублей;</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рулей для швертботов в 1 учреждении дополнительного образования в сумме 100000,00 рублей;</w:t>
            </w:r>
          </w:p>
          <w:p w:rsidR="00CC7084" w:rsidRPr="00D06C1B" w:rsidRDefault="00CC7084" w:rsidP="00CC7084">
            <w:pPr>
              <w:jc w:val="both"/>
              <w:rPr>
                <w:color w:val="000000"/>
                <w:sz w:val="22"/>
                <w:szCs w:val="22"/>
                <w:lang w:val="ru-RU"/>
              </w:rPr>
            </w:pPr>
            <w:r w:rsidRPr="00D06C1B">
              <w:rPr>
                <w:color w:val="000000"/>
                <w:sz w:val="22"/>
                <w:szCs w:val="22"/>
                <w:lang w:val="ru-RU"/>
              </w:rPr>
              <w:t>- на приобретение танцевальной обуви для объединения народных танцев Кукушкина слобода в 1 учреждении дополнительного образования в сумме 53 950,00 рублей;</w:t>
            </w:r>
          </w:p>
          <w:p w:rsidR="00CC7084" w:rsidRPr="00D06C1B" w:rsidRDefault="00CC7084" w:rsidP="00CC7084">
            <w:pPr>
              <w:jc w:val="both"/>
              <w:rPr>
                <w:color w:val="000000"/>
                <w:sz w:val="22"/>
                <w:szCs w:val="22"/>
                <w:lang w:val="ru-RU"/>
              </w:rPr>
            </w:pPr>
            <w:r w:rsidRPr="00D06C1B">
              <w:rPr>
                <w:color w:val="000000"/>
                <w:sz w:val="22"/>
                <w:szCs w:val="22"/>
                <w:lang w:val="ru-RU"/>
              </w:rPr>
              <w:t>-на приобретение подарков победителям и участникам робототехнического фестиваля "Идея будущего" для 1 учреждения дополнительного образования  в сумме 100 000,00 рублей;</w:t>
            </w:r>
          </w:p>
          <w:p w:rsidR="004E069A" w:rsidRPr="00D06C1B" w:rsidRDefault="000B4B52" w:rsidP="00CD46D0">
            <w:pPr>
              <w:jc w:val="both"/>
              <w:rPr>
                <w:color w:val="000000"/>
                <w:sz w:val="22"/>
                <w:szCs w:val="22"/>
                <w:lang w:val="ru-RU"/>
              </w:rPr>
            </w:pPr>
            <w:r w:rsidRPr="00D06C1B">
              <w:rPr>
                <w:rFonts w:eastAsia="Arial"/>
                <w:color w:val="000000"/>
                <w:sz w:val="22"/>
                <w:szCs w:val="22"/>
                <w:lang w:val="ru-RU"/>
              </w:rPr>
              <w:t>3</w:t>
            </w:r>
            <w:r w:rsidR="00F66D9F" w:rsidRPr="00D06C1B">
              <w:rPr>
                <w:rFonts w:eastAsia="Arial"/>
                <w:color w:val="000000"/>
                <w:sz w:val="22"/>
                <w:szCs w:val="22"/>
                <w:lang w:val="ru-RU"/>
              </w:rPr>
              <w:t>.37</w:t>
            </w:r>
            <w:r w:rsidR="004E069A" w:rsidRPr="00D06C1B">
              <w:rPr>
                <w:rFonts w:eastAsia="Arial"/>
                <w:color w:val="000000"/>
                <w:sz w:val="22"/>
                <w:szCs w:val="22"/>
                <w:lang w:val="ru-RU"/>
              </w:rPr>
              <w:t xml:space="preserve">. Расходы на </w:t>
            </w:r>
            <w:proofErr w:type="spellStart"/>
            <w:proofErr w:type="gramStart"/>
            <w:r w:rsidR="004E069A" w:rsidRPr="00D06C1B">
              <w:rPr>
                <w:rFonts w:eastAsia="Arial"/>
                <w:color w:val="000000"/>
                <w:sz w:val="22"/>
                <w:szCs w:val="22"/>
                <w:lang w:val="ru-RU"/>
              </w:rPr>
              <w:t>на</w:t>
            </w:r>
            <w:proofErr w:type="spellEnd"/>
            <w:proofErr w:type="gramEnd"/>
            <w:r w:rsidR="004E069A" w:rsidRPr="00D06C1B">
              <w:rPr>
                <w:rFonts w:eastAsia="Arial"/>
                <w:color w:val="000000"/>
                <w:sz w:val="22"/>
                <w:szCs w:val="22"/>
                <w:lang w:val="ru-RU"/>
              </w:rPr>
              <w:t xml:space="preserve"> реализацию социально значимых мероприятий в рамках решения вопросов местного значения</w:t>
            </w:r>
            <w:r w:rsidR="00EF4BAF" w:rsidRPr="00D06C1B">
              <w:rPr>
                <w:rFonts w:eastAsia="Arial"/>
                <w:color w:val="000000"/>
                <w:sz w:val="22"/>
                <w:szCs w:val="22"/>
                <w:lang w:val="ru-RU"/>
              </w:rPr>
              <w:t xml:space="preserve"> </w:t>
            </w:r>
            <w:r w:rsidR="00EF4BAF" w:rsidRPr="00D06C1B">
              <w:rPr>
                <w:color w:val="000000"/>
                <w:sz w:val="22"/>
                <w:szCs w:val="22"/>
                <w:lang w:val="ru-RU"/>
              </w:rPr>
              <w:t xml:space="preserve">за счет средств </w:t>
            </w:r>
            <w:r w:rsidR="00EF4BAF" w:rsidRPr="00D06C1B">
              <w:rPr>
                <w:sz w:val="22"/>
                <w:szCs w:val="22"/>
                <w:lang w:val="ru-RU"/>
              </w:rPr>
              <w:t xml:space="preserve"> </w:t>
            </w:r>
            <w:r w:rsidR="00EF4BAF" w:rsidRPr="00D06C1B">
              <w:rPr>
                <w:color w:val="000000"/>
                <w:sz w:val="22"/>
                <w:szCs w:val="22"/>
                <w:lang w:val="ru-RU"/>
              </w:rPr>
              <w:t>иных межбюджетных трансфертов областного бюджета в сумме 3</w:t>
            </w:r>
            <w:r w:rsidR="00CD46D0" w:rsidRPr="00D06C1B">
              <w:rPr>
                <w:color w:val="000000"/>
                <w:sz w:val="22"/>
                <w:szCs w:val="22"/>
                <w:lang w:val="ru-RU"/>
              </w:rPr>
              <w:t> 725 665,18</w:t>
            </w:r>
            <w:r w:rsidR="00EF4BAF" w:rsidRPr="00D06C1B">
              <w:rPr>
                <w:color w:val="000000"/>
                <w:sz w:val="22"/>
                <w:szCs w:val="22"/>
                <w:lang w:val="ru-RU"/>
              </w:rPr>
              <w:t xml:space="preserve"> рублей</w:t>
            </w:r>
            <w:r w:rsidR="00782704" w:rsidRPr="00D06C1B">
              <w:rPr>
                <w:color w:val="000000"/>
                <w:sz w:val="22"/>
                <w:szCs w:val="22"/>
                <w:lang w:val="ru-RU"/>
              </w:rPr>
              <w:t>.</w:t>
            </w:r>
          </w:p>
        </w:tc>
      </w:tr>
      <w:tr w:rsidR="003C2800" w:rsidRPr="00AB7BD5" w:rsidTr="00D4091D">
        <w:tc>
          <w:tcPr>
            <w:tcW w:w="675" w:type="dxa"/>
          </w:tcPr>
          <w:p w:rsidR="003C2800" w:rsidRPr="008927BD" w:rsidRDefault="003C2800" w:rsidP="00A16041">
            <w:pPr>
              <w:rPr>
                <w:sz w:val="22"/>
                <w:szCs w:val="22"/>
                <w:lang w:val="ru-RU"/>
              </w:rPr>
            </w:pPr>
            <w:r w:rsidRPr="008927BD">
              <w:rPr>
                <w:sz w:val="22"/>
                <w:szCs w:val="22"/>
                <w:lang w:val="ru-RU"/>
              </w:rPr>
              <w:t>020</w:t>
            </w:r>
          </w:p>
        </w:tc>
        <w:tc>
          <w:tcPr>
            <w:tcW w:w="9498" w:type="dxa"/>
          </w:tcPr>
          <w:p w:rsidR="005E0A54" w:rsidRPr="00D06C1B" w:rsidRDefault="005E0A54" w:rsidP="005E0A54">
            <w:pPr>
              <w:jc w:val="both"/>
              <w:rPr>
                <w:rFonts w:eastAsia="Arial"/>
                <w:color w:val="000000"/>
                <w:sz w:val="22"/>
                <w:szCs w:val="22"/>
                <w:lang w:val="ru-RU"/>
              </w:rPr>
            </w:pPr>
            <w:r w:rsidRPr="00D06C1B">
              <w:rPr>
                <w:rFonts w:eastAsia="Arial"/>
                <w:b/>
                <w:color w:val="000000"/>
                <w:sz w:val="22"/>
                <w:szCs w:val="22"/>
                <w:lang w:val="ru-RU"/>
              </w:rPr>
              <w:t>4. В сфере</w:t>
            </w:r>
            <w:r w:rsidRPr="00D06C1B">
              <w:rPr>
                <w:rFonts w:eastAsia="Arial"/>
                <w:color w:val="000000"/>
                <w:sz w:val="22"/>
                <w:szCs w:val="22"/>
                <w:lang w:val="ru-RU"/>
              </w:rPr>
              <w:t xml:space="preserve"> </w:t>
            </w:r>
            <w:r w:rsidRPr="00D06C1B">
              <w:rPr>
                <w:rFonts w:eastAsia="Arial"/>
                <w:b/>
                <w:color w:val="000000"/>
                <w:sz w:val="22"/>
                <w:szCs w:val="22"/>
                <w:lang w:val="ru-RU"/>
              </w:rPr>
              <w:t>«Культура и кинематография</w:t>
            </w:r>
            <w:r w:rsidRPr="00D06C1B">
              <w:rPr>
                <w:rFonts w:eastAsia="Arial"/>
                <w:color w:val="000000"/>
                <w:sz w:val="22"/>
                <w:szCs w:val="22"/>
                <w:lang w:val="ru-RU"/>
              </w:rPr>
              <w:t>» расходы за счет субсидии на иные цели составили 31</w:t>
            </w:r>
            <w:r w:rsidR="00351A95" w:rsidRPr="00D06C1B">
              <w:rPr>
                <w:rFonts w:eastAsia="Arial"/>
                <w:color w:val="000000"/>
                <w:sz w:val="22"/>
                <w:szCs w:val="22"/>
                <w:lang w:val="ru-RU"/>
              </w:rPr>
              <w:t> 892 575,83</w:t>
            </w:r>
            <w:r w:rsidRPr="00D06C1B">
              <w:rPr>
                <w:rFonts w:eastAsia="Arial"/>
                <w:color w:val="000000"/>
                <w:sz w:val="22"/>
                <w:szCs w:val="22"/>
                <w:lang w:val="ru-RU"/>
              </w:rPr>
              <w:t xml:space="preserve"> рублей при аналогичном плане (100%).</w:t>
            </w:r>
          </w:p>
          <w:p w:rsidR="005E0A54" w:rsidRPr="00D06C1B" w:rsidRDefault="005E0A54" w:rsidP="005E0A54">
            <w:pPr>
              <w:jc w:val="both"/>
              <w:rPr>
                <w:color w:val="000000"/>
                <w:sz w:val="22"/>
                <w:szCs w:val="22"/>
                <w:lang w:val="ru-RU"/>
              </w:rPr>
            </w:pPr>
            <w:r w:rsidRPr="00D06C1B">
              <w:rPr>
                <w:color w:val="000000"/>
                <w:sz w:val="22"/>
                <w:szCs w:val="22"/>
                <w:lang w:val="ru-RU"/>
              </w:rPr>
              <w:t xml:space="preserve">4.1.В разделе «Культура» исполнение составило 31 360 675,83 рублей </w:t>
            </w:r>
            <w:r w:rsidRPr="00D06C1B">
              <w:rPr>
                <w:rFonts w:eastAsia="Arial"/>
                <w:color w:val="000000"/>
                <w:sz w:val="22"/>
                <w:szCs w:val="22"/>
                <w:lang w:val="ru-RU"/>
              </w:rPr>
              <w:t>при аналогичном плане (100%), и</w:t>
            </w:r>
            <w:r w:rsidRPr="00D06C1B">
              <w:rPr>
                <w:color w:val="000000"/>
                <w:sz w:val="22"/>
                <w:szCs w:val="22"/>
                <w:lang w:val="ru-RU"/>
              </w:rPr>
              <w:t>з них:</w:t>
            </w:r>
          </w:p>
          <w:p w:rsidR="005E0A54" w:rsidRPr="00D06C1B" w:rsidRDefault="005E0A54" w:rsidP="005E0A54">
            <w:pPr>
              <w:jc w:val="both"/>
              <w:rPr>
                <w:color w:val="000000"/>
                <w:sz w:val="22"/>
                <w:szCs w:val="22"/>
                <w:lang w:val="ru-RU"/>
              </w:rPr>
            </w:pPr>
            <w:r w:rsidRPr="00D06C1B">
              <w:rPr>
                <w:color w:val="000000"/>
                <w:sz w:val="22"/>
                <w:szCs w:val="22"/>
                <w:lang w:val="ru-RU"/>
              </w:rPr>
              <w:t xml:space="preserve">4.1.1 из средств в рамках муниципальной программы "Развитие культуры в городском округе г. </w:t>
            </w:r>
            <w:r w:rsidRPr="00D06C1B">
              <w:rPr>
                <w:color w:val="000000"/>
                <w:sz w:val="22"/>
                <w:szCs w:val="22"/>
                <w:lang w:val="ru-RU"/>
              </w:rPr>
              <w:lastRenderedPageBreak/>
              <w:t xml:space="preserve">Бор" 27 758 106,60 </w:t>
            </w:r>
            <w:r w:rsidRPr="00D06C1B">
              <w:rPr>
                <w:rFonts w:eastAsia="Arial"/>
                <w:color w:val="000000"/>
                <w:sz w:val="22"/>
                <w:szCs w:val="22"/>
                <w:lang w:val="ru-RU"/>
              </w:rPr>
              <w:t xml:space="preserve"> рублей</w:t>
            </w:r>
            <w:r w:rsidRPr="00D06C1B">
              <w:rPr>
                <w:color w:val="000000"/>
                <w:sz w:val="22"/>
                <w:szCs w:val="22"/>
                <w:lang w:val="ru-RU"/>
              </w:rPr>
              <w:t xml:space="preserve"> в 2024 году произведены расходы </w:t>
            </w:r>
            <w:proofErr w:type="gramStart"/>
            <w:r w:rsidRPr="00D06C1B">
              <w:rPr>
                <w:color w:val="000000"/>
                <w:sz w:val="22"/>
                <w:szCs w:val="22"/>
                <w:lang w:val="ru-RU"/>
              </w:rPr>
              <w:t>на</w:t>
            </w:r>
            <w:proofErr w:type="gramEnd"/>
            <w:r w:rsidRPr="00D06C1B">
              <w:rPr>
                <w:color w:val="000000"/>
                <w:sz w:val="22"/>
                <w:szCs w:val="22"/>
                <w:lang w:val="ru-RU"/>
              </w:rPr>
              <w:t>:</w:t>
            </w:r>
          </w:p>
          <w:p w:rsidR="005E0A54" w:rsidRPr="00D06C1B" w:rsidRDefault="005E0A54" w:rsidP="005E0A54">
            <w:pPr>
              <w:jc w:val="both"/>
              <w:rPr>
                <w:rFonts w:eastAsia="Arial"/>
                <w:color w:val="000000"/>
                <w:sz w:val="22"/>
                <w:szCs w:val="22"/>
                <w:lang w:val="ru-RU"/>
              </w:rPr>
            </w:pPr>
            <w:proofErr w:type="gramStart"/>
            <w:r w:rsidRPr="00D06C1B">
              <w:rPr>
                <w:rFonts w:eastAsia="Arial"/>
                <w:color w:val="000000"/>
                <w:sz w:val="22"/>
                <w:szCs w:val="22"/>
                <w:lang w:val="ru-RU"/>
              </w:rPr>
              <w:t>- Сохранение и развитие материально-технической базы муниципальных учреждений культуры в сумме 12 937 198,29 рублей, а именно: на ремонты зданий культурно-досуговых учреждений и укрепление  их материально-технической базы (разработку рабочей документации на системы пожарной сигнализации и системы оповещения и управления эвакуацией при пожаре, ремонты кровель, систем отопления, санузлов, электропроводки помещений домов культуры, монтаж аварийного освещения, установку приборов пожарной сигнализации, системы охранной сигнализации</w:t>
            </w:r>
            <w:proofErr w:type="gramEnd"/>
            <w:r w:rsidRPr="00D06C1B">
              <w:rPr>
                <w:rFonts w:eastAsia="Arial"/>
                <w:color w:val="000000"/>
                <w:sz w:val="22"/>
                <w:szCs w:val="22"/>
                <w:lang w:val="ru-RU"/>
              </w:rPr>
              <w:t xml:space="preserve">, замену окон, дверных блоков, светильников, огнезащитную обработку деревянных конструкций чердачных помещений, сценических коробок, ремонт систем СПС и СОУЭ, приобретение радиосистем, </w:t>
            </w:r>
            <w:proofErr w:type="spellStart"/>
            <w:r w:rsidRPr="00D06C1B">
              <w:rPr>
                <w:rFonts w:eastAsia="Arial"/>
                <w:color w:val="000000"/>
                <w:sz w:val="22"/>
                <w:szCs w:val="22"/>
                <w:lang w:val="ru-RU"/>
              </w:rPr>
              <w:t>микшерных</w:t>
            </w:r>
            <w:proofErr w:type="spellEnd"/>
            <w:r w:rsidRPr="00D06C1B">
              <w:rPr>
                <w:rFonts w:eastAsia="Arial"/>
                <w:color w:val="000000"/>
                <w:sz w:val="22"/>
                <w:szCs w:val="22"/>
                <w:lang w:val="ru-RU"/>
              </w:rPr>
              <w:t xml:space="preserve"> пультов, генераторов дыма, радиосистемы, стульев, </w:t>
            </w:r>
            <w:proofErr w:type="spellStart"/>
            <w:r w:rsidRPr="00D06C1B">
              <w:rPr>
                <w:rFonts w:eastAsia="Arial"/>
                <w:color w:val="000000"/>
                <w:sz w:val="22"/>
                <w:szCs w:val="22"/>
                <w:lang w:val="ru-RU"/>
              </w:rPr>
              <w:t>банкетки</w:t>
            </w:r>
            <w:proofErr w:type="spellEnd"/>
            <w:r w:rsidRPr="00D06C1B">
              <w:rPr>
                <w:rFonts w:eastAsia="Arial"/>
                <w:color w:val="000000"/>
                <w:sz w:val="22"/>
                <w:szCs w:val="22"/>
                <w:lang w:val="ru-RU"/>
              </w:rPr>
              <w:t xml:space="preserve">, теплообменника приточной вентиляции, моторизированных светодиодных прожекторов заливающего света и другого оборудования); </w:t>
            </w:r>
          </w:p>
          <w:p w:rsidR="003C2800" w:rsidRPr="00D06C1B" w:rsidRDefault="005E0A54" w:rsidP="005E0A54">
            <w:pPr>
              <w:jc w:val="both"/>
              <w:rPr>
                <w:rFonts w:eastAsia="Arial"/>
                <w:color w:val="000000"/>
                <w:sz w:val="22"/>
                <w:szCs w:val="22"/>
                <w:lang w:val="ru-RU"/>
              </w:rPr>
            </w:pPr>
            <w:r w:rsidRPr="00D06C1B">
              <w:rPr>
                <w:rFonts w:eastAsia="Arial"/>
                <w:color w:val="000000"/>
                <w:sz w:val="22"/>
                <w:szCs w:val="22"/>
                <w:lang w:val="ru-RU"/>
              </w:rPr>
              <w:t>- Сохранение и развитие материально-технической базы муниципальных библиотек в сумме 6 241 428,00 рублей, а именно: на ремонты зданий библиотек и укрепление  их материально-технической базы (экспертизу сметной документации и капитальный ремонт зданий библиотек, установку в них СПС и СОУЭ);</w:t>
            </w:r>
          </w:p>
        </w:tc>
      </w:tr>
      <w:tr w:rsidR="00643E71" w:rsidRPr="00AB7BD5" w:rsidTr="00D4091D">
        <w:tc>
          <w:tcPr>
            <w:tcW w:w="675" w:type="dxa"/>
          </w:tcPr>
          <w:p w:rsidR="00643E71" w:rsidRPr="008927BD" w:rsidRDefault="00643E71" w:rsidP="00A16041">
            <w:pPr>
              <w:rPr>
                <w:sz w:val="22"/>
                <w:szCs w:val="22"/>
                <w:lang w:val="ru-RU"/>
              </w:rPr>
            </w:pPr>
            <w:r w:rsidRPr="008927BD">
              <w:rPr>
                <w:sz w:val="22"/>
                <w:szCs w:val="22"/>
                <w:lang w:val="ru-RU"/>
              </w:rPr>
              <w:lastRenderedPageBreak/>
              <w:t>021</w:t>
            </w:r>
          </w:p>
        </w:tc>
        <w:tc>
          <w:tcPr>
            <w:tcW w:w="9498" w:type="dxa"/>
          </w:tcPr>
          <w:p w:rsidR="005E0A54" w:rsidRPr="00D06C1B" w:rsidRDefault="005E0A54" w:rsidP="005E0A54">
            <w:pPr>
              <w:jc w:val="both"/>
              <w:rPr>
                <w:rFonts w:eastAsia="Arial"/>
                <w:color w:val="000000"/>
                <w:sz w:val="22"/>
                <w:szCs w:val="22"/>
                <w:lang w:val="ru-RU"/>
              </w:rPr>
            </w:pPr>
            <w:r w:rsidRPr="00D06C1B">
              <w:rPr>
                <w:rFonts w:eastAsia="Arial"/>
                <w:color w:val="000000"/>
                <w:sz w:val="22"/>
                <w:szCs w:val="22"/>
                <w:lang w:val="ru-RU"/>
              </w:rPr>
              <w:t xml:space="preserve">- Сохранение и развитие материально-технической базы муниципальных музеев в сумме 708 842,00 рублей, а именно: экспертиза сметной документации по объекту «Проведение ремонтно-реставрационных работ по сохранению объекта культурного наследия регионального значения «Особняк </w:t>
            </w:r>
            <w:proofErr w:type="spellStart"/>
            <w:r w:rsidRPr="00D06C1B">
              <w:rPr>
                <w:rFonts w:eastAsia="Arial"/>
                <w:color w:val="000000"/>
                <w:sz w:val="22"/>
                <w:szCs w:val="22"/>
                <w:lang w:val="ru-RU"/>
              </w:rPr>
              <w:t>Старова</w:t>
            </w:r>
            <w:proofErr w:type="spellEnd"/>
            <w:r w:rsidRPr="00D06C1B">
              <w:rPr>
                <w:rFonts w:eastAsia="Arial"/>
                <w:color w:val="000000"/>
                <w:sz w:val="22"/>
                <w:szCs w:val="22"/>
                <w:lang w:val="ru-RU"/>
              </w:rPr>
              <w:t xml:space="preserve">», ремонт системы отопления, приобретение витрин. </w:t>
            </w:r>
          </w:p>
          <w:p w:rsidR="005E0A54" w:rsidRPr="00D06C1B" w:rsidRDefault="005E0A54" w:rsidP="005E0A54">
            <w:pPr>
              <w:jc w:val="both"/>
              <w:rPr>
                <w:color w:val="000000"/>
                <w:sz w:val="22"/>
                <w:szCs w:val="22"/>
                <w:lang w:val="ru-RU"/>
              </w:rPr>
            </w:pPr>
            <w:r w:rsidRPr="00D06C1B">
              <w:rPr>
                <w:color w:val="000000"/>
                <w:sz w:val="22"/>
                <w:szCs w:val="22"/>
                <w:lang w:val="ru-RU"/>
              </w:rPr>
              <w:t>Кроме того, в рамках государственной программы «Развитие культуры и туризма Нижегородской области» в 2024 году за счет средств субсидий федерального и областного бюджетов и местной доли софинансирования произведены расходы:</w:t>
            </w:r>
          </w:p>
          <w:p w:rsidR="005E0A54" w:rsidRPr="00D06C1B" w:rsidRDefault="005E0A54" w:rsidP="005E0A54">
            <w:pPr>
              <w:jc w:val="both"/>
              <w:rPr>
                <w:rFonts w:eastAsia="Arial"/>
                <w:color w:val="000000"/>
                <w:sz w:val="22"/>
                <w:szCs w:val="22"/>
                <w:lang w:val="ru-RU"/>
              </w:rPr>
            </w:pPr>
            <w:proofErr w:type="gramStart"/>
            <w:r w:rsidRPr="00D06C1B">
              <w:rPr>
                <w:rFonts w:eastAsia="Arial"/>
                <w:color w:val="000000"/>
                <w:sz w:val="22"/>
                <w:szCs w:val="22"/>
                <w:lang w:val="ru-RU"/>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 в сумме </w:t>
            </w:r>
            <w:r w:rsidRPr="00D06C1B">
              <w:rPr>
                <w:color w:val="000000"/>
                <w:sz w:val="22"/>
                <w:szCs w:val="22"/>
                <w:lang w:val="ru-RU"/>
              </w:rPr>
              <w:t xml:space="preserve">2 379 040,44 </w:t>
            </w:r>
            <w:r w:rsidRPr="00D06C1B">
              <w:rPr>
                <w:rFonts w:eastAsia="Arial"/>
                <w:color w:val="000000"/>
                <w:sz w:val="22"/>
                <w:szCs w:val="22"/>
                <w:lang w:val="ru-RU"/>
              </w:rPr>
              <w:t>рублей, из них – 1 376 779,15 рублей – областные, 658 066,50 рублей - федеральные средства,         344 194,79 рублей - средства местного бюджета (</w:t>
            </w:r>
            <w:r w:rsidRPr="00D06C1B">
              <w:rPr>
                <w:color w:val="000000"/>
                <w:sz w:val="22"/>
                <w:szCs w:val="22"/>
                <w:lang w:val="ru-RU"/>
              </w:rPr>
              <w:t>проведены мероприятия по модернизации материально-технической базы культурно-досуговых учреждений</w:t>
            </w:r>
            <w:r w:rsidRPr="00D06C1B">
              <w:rPr>
                <w:rFonts w:eastAsia="Arial"/>
                <w:color w:val="000000"/>
                <w:sz w:val="22"/>
                <w:szCs w:val="22"/>
                <w:lang w:val="ru-RU"/>
              </w:rPr>
              <w:t xml:space="preserve"> (приобретение оборудования, а именно: карнизов, портьер, декораций, компьютерного комплекта</w:t>
            </w:r>
            <w:proofErr w:type="gramEnd"/>
            <w:r w:rsidRPr="00D06C1B">
              <w:rPr>
                <w:rFonts w:eastAsia="Arial"/>
                <w:color w:val="000000"/>
                <w:sz w:val="22"/>
                <w:szCs w:val="22"/>
                <w:lang w:val="ru-RU"/>
              </w:rPr>
              <w:t xml:space="preserve">, ноутбука, МФУ, мебели, музыкального оборудования); </w:t>
            </w:r>
          </w:p>
          <w:p w:rsidR="005E0A54" w:rsidRPr="00D06C1B" w:rsidRDefault="005E0A54" w:rsidP="005E0A54">
            <w:pPr>
              <w:jc w:val="both"/>
              <w:rPr>
                <w:rFonts w:eastAsia="Arial"/>
                <w:color w:val="000000"/>
                <w:sz w:val="22"/>
                <w:szCs w:val="22"/>
                <w:lang w:val="ru-RU"/>
              </w:rPr>
            </w:pPr>
            <w:r w:rsidRPr="00D06C1B">
              <w:rPr>
                <w:rFonts w:eastAsia="Arial"/>
                <w:color w:val="000000"/>
                <w:sz w:val="22"/>
                <w:szCs w:val="22"/>
                <w:lang w:val="ru-RU"/>
              </w:rPr>
              <w:t>- на создание модельных муниципальных библиотек в сумме 5 000 000,00 рублей – областные средства иных межбюджетных трансфертов (приобретение книжной продукции, оборудования, мебели, жалюзи);</w:t>
            </w:r>
          </w:p>
          <w:p w:rsidR="005E0A54" w:rsidRPr="00D06C1B" w:rsidRDefault="005E0A54" w:rsidP="005E0A54">
            <w:pPr>
              <w:jc w:val="both"/>
              <w:rPr>
                <w:rFonts w:eastAsia="Arial"/>
                <w:color w:val="000000"/>
                <w:sz w:val="22"/>
                <w:szCs w:val="22"/>
                <w:lang w:val="ru-RU"/>
              </w:rPr>
            </w:pPr>
            <w:r w:rsidRPr="00D06C1B">
              <w:rPr>
                <w:rFonts w:eastAsia="Arial"/>
                <w:color w:val="000000"/>
                <w:sz w:val="22"/>
                <w:szCs w:val="22"/>
                <w:lang w:val="ru-RU"/>
              </w:rPr>
              <w:t>- на поддержку отрасли культуры в сумме 386 389,53 рублей, из них:</w:t>
            </w:r>
            <w:r w:rsidRPr="00D06C1B">
              <w:rPr>
                <w:sz w:val="22"/>
                <w:szCs w:val="22"/>
                <w:lang w:val="ru-RU"/>
              </w:rPr>
              <w:t xml:space="preserve"> 87484,42 </w:t>
            </w:r>
            <w:r w:rsidRPr="00D06C1B">
              <w:rPr>
                <w:rFonts w:eastAsia="Arial"/>
                <w:color w:val="000000"/>
                <w:sz w:val="22"/>
                <w:szCs w:val="22"/>
                <w:lang w:val="ru-RU"/>
              </w:rPr>
              <w:t>рублей – областные, 277 034,00 рублей - федеральные средства субсидии на поддержку отрасли культуры 21 871,11 рублей - средства местного бюджета (проведены мероприятия по модернизации библиотек в части комплектования книжных фондов библиотек муниципальных образований (поставка литературы)).</w:t>
            </w:r>
          </w:p>
          <w:p w:rsidR="005E0A54" w:rsidRPr="00D06C1B" w:rsidRDefault="005E0A54" w:rsidP="005E0A54">
            <w:pPr>
              <w:jc w:val="both"/>
              <w:rPr>
                <w:rFonts w:eastAsia="Arial"/>
                <w:color w:val="000000"/>
                <w:sz w:val="22"/>
                <w:szCs w:val="22"/>
                <w:lang w:val="ru-RU"/>
              </w:rPr>
            </w:pPr>
            <w:r w:rsidRPr="00D06C1B">
              <w:rPr>
                <w:color w:val="000000"/>
                <w:sz w:val="22"/>
                <w:szCs w:val="22"/>
                <w:lang w:val="ru-RU"/>
              </w:rPr>
              <w:t xml:space="preserve">-  </w:t>
            </w:r>
            <w:r w:rsidRPr="00D06C1B">
              <w:rPr>
                <w:rFonts w:eastAsia="Arial"/>
                <w:color w:val="000000"/>
                <w:sz w:val="22"/>
                <w:szCs w:val="22"/>
                <w:lang w:val="ru-RU"/>
              </w:rPr>
              <w:t>на поддержку отрасли культуры</w:t>
            </w:r>
            <w:r w:rsidRPr="00D06C1B">
              <w:rPr>
                <w:color w:val="000000"/>
                <w:sz w:val="22"/>
                <w:szCs w:val="22"/>
                <w:lang w:val="ru-RU"/>
              </w:rPr>
              <w:t xml:space="preserve"> в сумме 105 208,34 рублей, из них: 4 166,67 </w:t>
            </w:r>
            <w:proofErr w:type="spellStart"/>
            <w:proofErr w:type="gramStart"/>
            <w:r w:rsidRPr="00D06C1B">
              <w:rPr>
                <w:color w:val="000000"/>
                <w:sz w:val="22"/>
                <w:szCs w:val="22"/>
                <w:lang w:val="ru-RU"/>
              </w:rPr>
              <w:t>рублей-областные</w:t>
            </w:r>
            <w:proofErr w:type="spellEnd"/>
            <w:proofErr w:type="gramEnd"/>
            <w:r w:rsidRPr="00D06C1B">
              <w:rPr>
                <w:color w:val="000000"/>
                <w:sz w:val="22"/>
                <w:szCs w:val="22"/>
                <w:lang w:val="ru-RU"/>
              </w:rPr>
              <w:t xml:space="preserve">, 100 000,00 рублей - федеральные средства субсидии </w:t>
            </w:r>
            <w:r w:rsidRPr="00D06C1B">
              <w:rPr>
                <w:rFonts w:eastAsia="Arial"/>
                <w:color w:val="000000"/>
                <w:sz w:val="22"/>
                <w:szCs w:val="22"/>
                <w:lang w:val="ru-RU"/>
              </w:rPr>
              <w:t>на поддержку отрасли культуры</w:t>
            </w:r>
            <w:r w:rsidRPr="00D06C1B">
              <w:rPr>
                <w:color w:val="000000"/>
                <w:sz w:val="22"/>
                <w:szCs w:val="22"/>
                <w:lang w:val="ru-RU"/>
              </w:rPr>
              <w:t>, 1 041,67 рублей -</w:t>
            </w:r>
            <w:r w:rsidRPr="00D06C1B">
              <w:rPr>
                <w:rFonts w:eastAsia="Arial"/>
                <w:color w:val="000000"/>
                <w:sz w:val="22"/>
                <w:szCs w:val="22"/>
                <w:lang w:val="ru-RU"/>
              </w:rPr>
              <w:t xml:space="preserve"> средства местного бюджета  (расходы на мероприятия, направленные на государственную поддержку лучших работников сельских учреждений культуры и лучших сельских учреждений </w:t>
            </w:r>
            <w:proofErr w:type="spellStart"/>
            <w:r w:rsidRPr="00D06C1B">
              <w:rPr>
                <w:rFonts w:eastAsia="Arial"/>
                <w:color w:val="000000"/>
                <w:sz w:val="22"/>
                <w:szCs w:val="22"/>
                <w:lang w:val="ru-RU"/>
              </w:rPr>
              <w:t>культуры-приобретение</w:t>
            </w:r>
            <w:proofErr w:type="spellEnd"/>
            <w:r w:rsidRPr="00D06C1B">
              <w:rPr>
                <w:rFonts w:eastAsia="Arial"/>
                <w:color w:val="000000"/>
                <w:sz w:val="22"/>
                <w:szCs w:val="22"/>
                <w:lang w:val="ru-RU"/>
              </w:rPr>
              <w:t xml:space="preserve"> ноутбука, МФУ).</w:t>
            </w:r>
          </w:p>
          <w:p w:rsidR="00643E71" w:rsidRPr="00D06C1B" w:rsidRDefault="00643E71" w:rsidP="00D90A2A">
            <w:pPr>
              <w:jc w:val="both"/>
              <w:rPr>
                <w:rFonts w:eastAsia="Arial"/>
                <w:b/>
                <w:color w:val="000000"/>
                <w:sz w:val="22"/>
                <w:szCs w:val="22"/>
                <w:lang w:val="ru-RU"/>
              </w:rPr>
            </w:pPr>
          </w:p>
        </w:tc>
      </w:tr>
      <w:tr w:rsidR="003C2800" w:rsidRPr="00AB7BD5" w:rsidTr="00D4091D">
        <w:tc>
          <w:tcPr>
            <w:tcW w:w="675" w:type="dxa"/>
          </w:tcPr>
          <w:p w:rsidR="003C2800" w:rsidRPr="008927BD" w:rsidRDefault="003C2800" w:rsidP="00643E71">
            <w:pPr>
              <w:rPr>
                <w:sz w:val="22"/>
                <w:szCs w:val="22"/>
                <w:lang w:val="ru-RU"/>
              </w:rPr>
            </w:pPr>
            <w:r w:rsidRPr="008927BD">
              <w:rPr>
                <w:sz w:val="22"/>
                <w:szCs w:val="22"/>
                <w:lang w:val="ru-RU"/>
              </w:rPr>
              <w:t>02</w:t>
            </w:r>
            <w:r w:rsidR="00643E71" w:rsidRPr="008927BD">
              <w:rPr>
                <w:sz w:val="22"/>
                <w:szCs w:val="22"/>
                <w:lang w:val="ru-RU"/>
              </w:rPr>
              <w:t>2</w:t>
            </w:r>
          </w:p>
        </w:tc>
        <w:tc>
          <w:tcPr>
            <w:tcW w:w="9498" w:type="dxa"/>
          </w:tcPr>
          <w:p w:rsidR="005E0A54" w:rsidRPr="00D06C1B" w:rsidRDefault="005E0A54" w:rsidP="005E0A54">
            <w:pPr>
              <w:jc w:val="both"/>
              <w:rPr>
                <w:rFonts w:eastAsia="Arial"/>
                <w:color w:val="000000"/>
                <w:sz w:val="22"/>
                <w:szCs w:val="22"/>
                <w:lang w:val="ru-RU"/>
              </w:rPr>
            </w:pPr>
            <w:r w:rsidRPr="00D06C1B">
              <w:rPr>
                <w:color w:val="000000"/>
                <w:sz w:val="22"/>
                <w:szCs w:val="22"/>
                <w:lang w:val="ru-RU"/>
              </w:rPr>
              <w:t>4.1.2. Средства из фонда на поддержку территорий Нижегородской области составили 2 220 804,80 рублей (100% плана)  направлены на укрепление материально-технической базы учреждений культуры и исполнены по целевому назначению в полном объеме. Выделенные средства были направлены на:</w:t>
            </w:r>
            <w:r w:rsidRPr="00D06C1B">
              <w:rPr>
                <w:rFonts w:eastAsia="Arial"/>
                <w:color w:val="000000"/>
                <w:sz w:val="22"/>
                <w:szCs w:val="22"/>
                <w:lang w:val="ru-RU"/>
              </w:rPr>
              <w:t xml:space="preserve"> организацию и проведение конкурсной программы «</w:t>
            </w:r>
            <w:proofErr w:type="spellStart"/>
            <w:proofErr w:type="gramStart"/>
            <w:r w:rsidRPr="00D06C1B">
              <w:rPr>
                <w:rFonts w:eastAsia="Arial"/>
                <w:color w:val="000000"/>
                <w:sz w:val="22"/>
                <w:szCs w:val="22"/>
                <w:lang w:val="ru-RU"/>
              </w:rPr>
              <w:t>Я-актер</w:t>
            </w:r>
            <w:proofErr w:type="spellEnd"/>
            <w:proofErr w:type="gramEnd"/>
            <w:r w:rsidRPr="00D06C1B">
              <w:rPr>
                <w:rFonts w:eastAsia="Arial"/>
                <w:color w:val="000000"/>
                <w:sz w:val="22"/>
                <w:szCs w:val="22"/>
                <w:lang w:val="ru-RU"/>
              </w:rPr>
              <w:t xml:space="preserve">», посвященной Всемирному Дню театра, праздничных мероприятий, таких как: </w:t>
            </w:r>
            <w:proofErr w:type="gramStart"/>
            <w:r w:rsidRPr="00D06C1B">
              <w:rPr>
                <w:rFonts w:eastAsia="Arial"/>
                <w:color w:val="000000"/>
                <w:sz w:val="22"/>
                <w:szCs w:val="22"/>
                <w:lang w:val="ru-RU"/>
              </w:rPr>
              <w:t xml:space="preserve">«Достояние города», «Лучшая бабушка года», «Торжественное вручение свидетельств о рождении детей», в рамках Года семьи: </w:t>
            </w:r>
            <w:proofErr w:type="spellStart"/>
            <w:r w:rsidRPr="00D06C1B">
              <w:rPr>
                <w:rFonts w:eastAsia="Arial"/>
                <w:color w:val="000000"/>
                <w:sz w:val="22"/>
                <w:szCs w:val="22"/>
                <w:lang w:val="ru-RU"/>
              </w:rPr>
              <w:t>онлайн-конкурса</w:t>
            </w:r>
            <w:proofErr w:type="spellEnd"/>
            <w:r w:rsidRPr="00D06C1B">
              <w:rPr>
                <w:rFonts w:eastAsia="Arial"/>
                <w:color w:val="000000"/>
                <w:sz w:val="22"/>
                <w:szCs w:val="22"/>
                <w:lang w:val="ru-RU"/>
              </w:rPr>
              <w:t xml:space="preserve"> «Сплотить семью поможет книга», «Славим семьями нашу Россию», приобретение библиотечной мебели, прожекторов (голов вращения), сценических костюмов для творческих коллективов, светового оборудования для сцены, компьютера, принтера, ноутбука, новогодних подарков для детей из малообеспеченных и многодетных семей, новогодней искусственной ели, радиосистемы, цифрового фортепиано, подарочных сертификатов участникам</w:t>
            </w:r>
            <w:proofErr w:type="gramEnd"/>
            <w:r w:rsidRPr="00D06C1B">
              <w:rPr>
                <w:rFonts w:eastAsia="Arial"/>
                <w:color w:val="000000"/>
                <w:sz w:val="22"/>
                <w:szCs w:val="22"/>
                <w:lang w:val="ru-RU"/>
              </w:rPr>
              <w:t xml:space="preserve"> и победителям муниципальных конкурсов «Мама года» и «Папа года», сувенирной продукции для вручения участникам </w:t>
            </w:r>
            <w:r w:rsidRPr="00D06C1B">
              <w:rPr>
                <w:rFonts w:eastAsia="Arial"/>
                <w:color w:val="000000"/>
                <w:sz w:val="22"/>
                <w:szCs w:val="22"/>
              </w:rPr>
              <w:t>VI</w:t>
            </w:r>
            <w:r w:rsidRPr="00D06C1B">
              <w:rPr>
                <w:rFonts w:eastAsia="Arial"/>
                <w:color w:val="000000"/>
                <w:sz w:val="22"/>
                <w:szCs w:val="22"/>
                <w:lang w:val="ru-RU"/>
              </w:rPr>
              <w:t xml:space="preserve"> Всероссийского фестиваля гармонистов «</w:t>
            </w:r>
            <w:proofErr w:type="spellStart"/>
            <w:r w:rsidRPr="00D06C1B">
              <w:rPr>
                <w:rFonts w:eastAsia="Arial"/>
                <w:color w:val="000000"/>
                <w:sz w:val="22"/>
                <w:szCs w:val="22"/>
                <w:lang w:val="ru-RU"/>
              </w:rPr>
              <w:t>Потехинский</w:t>
            </w:r>
            <w:proofErr w:type="spellEnd"/>
            <w:r w:rsidRPr="00D06C1B">
              <w:rPr>
                <w:rFonts w:eastAsia="Arial"/>
                <w:color w:val="000000"/>
                <w:sz w:val="22"/>
                <w:szCs w:val="22"/>
                <w:lang w:val="ru-RU"/>
              </w:rPr>
              <w:t xml:space="preserve"> камертон».</w:t>
            </w:r>
          </w:p>
          <w:p w:rsidR="005E0A54" w:rsidRPr="00D06C1B" w:rsidRDefault="005E0A54" w:rsidP="005E0A54">
            <w:pPr>
              <w:jc w:val="both"/>
              <w:rPr>
                <w:rFonts w:eastAsia="Arial"/>
                <w:color w:val="000000"/>
                <w:sz w:val="22"/>
                <w:szCs w:val="22"/>
                <w:lang w:val="ru-RU"/>
              </w:rPr>
            </w:pPr>
            <w:r w:rsidRPr="00D06C1B">
              <w:rPr>
                <w:rFonts w:eastAsia="Arial"/>
                <w:color w:val="000000"/>
                <w:sz w:val="22"/>
                <w:szCs w:val="22"/>
                <w:lang w:val="ru-RU"/>
              </w:rPr>
              <w:t xml:space="preserve">4.1.3. Расходы на реализацию социально-значимых мероприятий в рамках решения вопросов местного значения за счет средств иных межбюджетных трансфертов областного бюджета в </w:t>
            </w:r>
            <w:r w:rsidRPr="00D06C1B">
              <w:rPr>
                <w:rFonts w:eastAsia="Arial"/>
                <w:color w:val="000000"/>
                <w:sz w:val="22"/>
                <w:szCs w:val="22"/>
                <w:lang w:val="ru-RU"/>
              </w:rPr>
              <w:lastRenderedPageBreak/>
              <w:t>сумме 1 381 764,43 рублей были в полном объеме направлены на премирование работников за активное участие в реализации социально-значимых мероприятий.</w:t>
            </w:r>
          </w:p>
          <w:p w:rsidR="003C2800" w:rsidRPr="00D06C1B" w:rsidRDefault="005E0A54" w:rsidP="00CA4AD2">
            <w:pPr>
              <w:jc w:val="both"/>
              <w:rPr>
                <w:rFonts w:eastAsia="Arial"/>
                <w:b/>
                <w:color w:val="000000"/>
                <w:sz w:val="22"/>
                <w:szCs w:val="22"/>
                <w:lang w:val="ru-RU"/>
              </w:rPr>
            </w:pPr>
            <w:r w:rsidRPr="00D06C1B">
              <w:rPr>
                <w:rFonts w:eastAsia="Arial"/>
                <w:color w:val="000000"/>
                <w:sz w:val="22"/>
                <w:szCs w:val="22"/>
                <w:lang w:val="ru-RU"/>
              </w:rPr>
              <w:t xml:space="preserve">4.2. В разделе </w:t>
            </w:r>
            <w:r w:rsidRPr="00D06C1B">
              <w:rPr>
                <w:color w:val="000000"/>
                <w:sz w:val="22"/>
                <w:szCs w:val="22"/>
                <w:lang w:val="ru-RU"/>
              </w:rPr>
              <w:t xml:space="preserve">"Другие вопросы в области культуры и кинематографии" исполнение составило 100%, план и факт за 2024 год </w:t>
            </w:r>
            <w:r w:rsidR="00CA4AD2" w:rsidRPr="00D06C1B">
              <w:rPr>
                <w:color w:val="000000"/>
                <w:sz w:val="22"/>
                <w:szCs w:val="22"/>
                <w:lang w:val="ru-RU"/>
              </w:rPr>
              <w:t>531 900</w:t>
            </w:r>
            <w:r w:rsidRPr="00D06C1B">
              <w:rPr>
                <w:color w:val="000000"/>
                <w:sz w:val="22"/>
                <w:szCs w:val="22"/>
                <w:lang w:val="ru-RU"/>
              </w:rPr>
              <w:t>,00 рублей. По данному разделу произведены р</w:t>
            </w:r>
            <w:r w:rsidRPr="00D06C1B">
              <w:rPr>
                <w:rFonts w:eastAsia="Arial"/>
                <w:color w:val="000000"/>
                <w:sz w:val="22"/>
                <w:szCs w:val="22"/>
                <w:lang w:val="ru-RU"/>
              </w:rPr>
              <w:t>асходы на реализацию мероприятий, направленных на духовно-нравственное воспитание в городском округе г. Бор, а именно:  проведение комплекса мероприятий «Сергиевские дни» (Сергиевской ярмарки), конкурса патриотической песни</w:t>
            </w:r>
            <w:proofErr w:type="gramStart"/>
            <w:r w:rsidRPr="00D06C1B">
              <w:rPr>
                <w:rFonts w:eastAsia="Arial"/>
                <w:color w:val="000000"/>
                <w:sz w:val="22"/>
                <w:szCs w:val="22"/>
                <w:lang w:val="ru-RU"/>
              </w:rPr>
              <w:t xml:space="preserve"> ,</w:t>
            </w:r>
            <w:proofErr w:type="gramEnd"/>
            <w:r w:rsidRPr="00D06C1B">
              <w:rPr>
                <w:rFonts w:eastAsia="Arial"/>
                <w:color w:val="000000"/>
                <w:sz w:val="22"/>
                <w:szCs w:val="22"/>
                <w:lang w:val="ru-RU"/>
              </w:rPr>
              <w:t xml:space="preserve"> фестиваля народного творчества,  дней славянской культуры и письменности, краеведческих чтений, посвященных Н.Филатову «Ученый. Историк. Краевед</w:t>
            </w:r>
            <w:proofErr w:type="gramStart"/>
            <w:r w:rsidRPr="00D06C1B">
              <w:rPr>
                <w:rFonts w:eastAsia="Arial"/>
                <w:color w:val="000000"/>
                <w:sz w:val="22"/>
                <w:szCs w:val="22"/>
                <w:lang w:val="ru-RU"/>
              </w:rPr>
              <w:t>.» (</w:t>
            </w:r>
            <w:proofErr w:type="gramEnd"/>
            <w:r w:rsidRPr="00D06C1B">
              <w:rPr>
                <w:rFonts w:eastAsia="Arial"/>
                <w:color w:val="000000"/>
                <w:sz w:val="22"/>
                <w:szCs w:val="22"/>
                <w:lang w:val="ru-RU"/>
              </w:rPr>
              <w:t>краеведческого конкурса среди библиотек), проведение дней славянской культуры и письменности,  акции «Я – гражданин России!», проведение мероприятий, приуроченных к дням воинской славы и памятным датам России: Дня памяти и скорби, Дня героев Отечества, Дня Военно-морского флота, Дня пограничника, Дня воздушно-десантных войск, Дня памяти о россиянах, исполнявших служебный долг за пределами Отечества,  Дня участников ликвидации последствий радиационных аварий и катастроф и памяти жертв этих аварий и катастроф, Дня танкиста, Дня ВЛКСМ и других мероприятий;</w:t>
            </w:r>
          </w:p>
        </w:tc>
      </w:tr>
      <w:tr w:rsidR="003C2800" w:rsidRPr="00AB7BD5" w:rsidTr="00D4091D">
        <w:tc>
          <w:tcPr>
            <w:tcW w:w="675" w:type="dxa"/>
          </w:tcPr>
          <w:p w:rsidR="003C2800" w:rsidRPr="008927BD" w:rsidRDefault="003C2800" w:rsidP="00643E71">
            <w:pPr>
              <w:rPr>
                <w:sz w:val="22"/>
                <w:szCs w:val="22"/>
                <w:lang w:val="ru-RU"/>
              </w:rPr>
            </w:pPr>
            <w:r w:rsidRPr="008927BD">
              <w:rPr>
                <w:sz w:val="22"/>
                <w:szCs w:val="22"/>
                <w:lang w:val="ru-RU"/>
              </w:rPr>
              <w:lastRenderedPageBreak/>
              <w:t>02</w:t>
            </w:r>
            <w:r w:rsidR="00643E71" w:rsidRPr="008927BD">
              <w:rPr>
                <w:sz w:val="22"/>
                <w:szCs w:val="22"/>
                <w:lang w:val="ru-RU"/>
              </w:rPr>
              <w:t>3</w:t>
            </w:r>
          </w:p>
        </w:tc>
        <w:tc>
          <w:tcPr>
            <w:tcW w:w="9498" w:type="dxa"/>
          </w:tcPr>
          <w:p w:rsidR="005E0A54" w:rsidRPr="00D06C1B" w:rsidRDefault="005E0A54" w:rsidP="005E0A54">
            <w:pPr>
              <w:jc w:val="both"/>
              <w:rPr>
                <w:rFonts w:eastAsia="Arial"/>
                <w:color w:val="000000"/>
                <w:sz w:val="22"/>
                <w:szCs w:val="22"/>
                <w:lang w:val="ru-RU"/>
              </w:rPr>
            </w:pPr>
            <w:r w:rsidRPr="00D06C1B">
              <w:rPr>
                <w:rFonts w:eastAsia="Arial"/>
                <w:b/>
                <w:color w:val="000000"/>
                <w:sz w:val="22"/>
                <w:szCs w:val="22"/>
                <w:lang w:val="ru-RU"/>
              </w:rPr>
              <w:t>5. В отрасли</w:t>
            </w:r>
            <w:r w:rsidRPr="00D06C1B">
              <w:rPr>
                <w:rFonts w:eastAsia="Arial"/>
                <w:color w:val="000000"/>
                <w:sz w:val="22"/>
                <w:szCs w:val="22"/>
                <w:lang w:val="ru-RU"/>
              </w:rPr>
              <w:t xml:space="preserve"> </w:t>
            </w:r>
            <w:r w:rsidRPr="00D06C1B">
              <w:rPr>
                <w:rFonts w:eastAsia="Arial"/>
                <w:b/>
                <w:color w:val="000000"/>
                <w:sz w:val="22"/>
                <w:szCs w:val="22"/>
                <w:lang w:val="ru-RU"/>
              </w:rPr>
              <w:t>«Физическая культура и спорт»</w:t>
            </w:r>
            <w:r w:rsidRPr="00D06C1B">
              <w:rPr>
                <w:rFonts w:eastAsia="Arial"/>
                <w:color w:val="000000"/>
                <w:sz w:val="22"/>
                <w:szCs w:val="22"/>
                <w:lang w:val="ru-RU"/>
              </w:rPr>
              <w:t xml:space="preserve"> расходы за счет субсидии на иные цели составили  9 600 480,94 рублей при аналогичном плане. </w:t>
            </w:r>
          </w:p>
          <w:p w:rsidR="005E0A54" w:rsidRPr="00D06C1B" w:rsidRDefault="005E0A54" w:rsidP="005E0A54">
            <w:pPr>
              <w:jc w:val="both"/>
              <w:rPr>
                <w:rFonts w:eastAsia="Arial"/>
                <w:color w:val="000000"/>
                <w:sz w:val="22"/>
                <w:szCs w:val="22"/>
                <w:lang w:val="ru-RU"/>
              </w:rPr>
            </w:pPr>
            <w:r w:rsidRPr="00D06C1B">
              <w:rPr>
                <w:rFonts w:eastAsia="Arial"/>
                <w:color w:val="000000"/>
                <w:sz w:val="22"/>
                <w:szCs w:val="22"/>
                <w:lang w:val="ru-RU"/>
              </w:rPr>
              <w:t>5.1. В разделе «Физическая культура» непрограммные расходы за счет иных межбюджетных трансфертов областного бюджета составили 499 399,02 рублей при аналогичном плане (100% исполнение) и были направлены на</w:t>
            </w:r>
            <w:r w:rsidRPr="00D06C1B">
              <w:rPr>
                <w:sz w:val="22"/>
                <w:szCs w:val="22"/>
                <w:lang w:val="ru-RU"/>
              </w:rPr>
              <w:t xml:space="preserve"> </w:t>
            </w:r>
            <w:r w:rsidRPr="00D06C1B">
              <w:rPr>
                <w:rFonts w:eastAsia="Arial"/>
                <w:color w:val="000000"/>
                <w:sz w:val="22"/>
                <w:szCs w:val="22"/>
                <w:lang w:val="ru-RU"/>
              </w:rPr>
              <w:t>реализацию социально-значимых мероприятий в рамках решения вопросов местного значения (материальное стимулирование сотрудников).</w:t>
            </w:r>
          </w:p>
          <w:p w:rsidR="005E0A54" w:rsidRPr="00D06C1B" w:rsidRDefault="005E0A54" w:rsidP="005E0A54">
            <w:pPr>
              <w:jc w:val="both"/>
              <w:rPr>
                <w:rFonts w:eastAsia="Arial"/>
                <w:color w:val="000000"/>
                <w:sz w:val="22"/>
                <w:szCs w:val="22"/>
                <w:lang w:val="ru-RU"/>
              </w:rPr>
            </w:pPr>
            <w:r w:rsidRPr="00D06C1B">
              <w:rPr>
                <w:rFonts w:eastAsia="Arial"/>
                <w:color w:val="000000"/>
                <w:sz w:val="22"/>
                <w:szCs w:val="22"/>
                <w:lang w:val="ru-RU"/>
              </w:rPr>
              <w:t>5.2. В разделе «Массовый спорт» расходы составили 1 876 311,00 рублей при аналогичном плане (100% исполнение).</w:t>
            </w:r>
          </w:p>
          <w:p w:rsidR="005E0A54" w:rsidRPr="00D06C1B" w:rsidRDefault="005E0A54" w:rsidP="005E0A54">
            <w:pPr>
              <w:jc w:val="both"/>
              <w:rPr>
                <w:rFonts w:eastAsia="Arial"/>
                <w:color w:val="000000"/>
                <w:sz w:val="22"/>
                <w:szCs w:val="22"/>
                <w:lang w:val="ru-RU"/>
              </w:rPr>
            </w:pPr>
            <w:r w:rsidRPr="00D06C1B">
              <w:rPr>
                <w:rFonts w:eastAsia="Arial"/>
                <w:color w:val="000000"/>
                <w:sz w:val="22"/>
                <w:szCs w:val="22"/>
                <w:lang w:val="ru-RU"/>
              </w:rPr>
              <w:t xml:space="preserve">5.2.1. В рамках муниципальной программы "Социальная поддержка населения и общественных организаций городского округа </w:t>
            </w:r>
            <w:proofErr w:type="gramStart"/>
            <w:r w:rsidRPr="00D06C1B">
              <w:rPr>
                <w:rFonts w:eastAsia="Arial"/>
                <w:color w:val="000000"/>
                <w:sz w:val="22"/>
                <w:szCs w:val="22"/>
                <w:lang w:val="ru-RU"/>
              </w:rPr>
              <w:t>г</w:t>
            </w:r>
            <w:proofErr w:type="gramEnd"/>
            <w:r w:rsidRPr="00D06C1B">
              <w:rPr>
                <w:rFonts w:eastAsia="Arial"/>
                <w:color w:val="000000"/>
                <w:sz w:val="22"/>
                <w:szCs w:val="22"/>
                <w:lang w:val="ru-RU"/>
              </w:rPr>
              <w:t>. Бор " расходы в сумме 60 100,00 рублей были направлены на</w:t>
            </w:r>
            <w:r w:rsidRPr="00D06C1B">
              <w:rPr>
                <w:sz w:val="22"/>
                <w:szCs w:val="22"/>
                <w:lang w:val="ru-RU"/>
              </w:rPr>
              <w:t xml:space="preserve"> </w:t>
            </w:r>
            <w:r w:rsidRPr="00D06C1B">
              <w:rPr>
                <w:rFonts w:eastAsia="Arial"/>
                <w:color w:val="000000"/>
                <w:sz w:val="22"/>
                <w:szCs w:val="22"/>
                <w:lang w:val="ru-RU"/>
              </w:rPr>
              <w:t xml:space="preserve">реализацию мероприятий по формированию системы комплексной реабилитации и </w:t>
            </w:r>
            <w:proofErr w:type="spellStart"/>
            <w:r w:rsidRPr="00D06C1B">
              <w:rPr>
                <w:rFonts w:eastAsia="Arial"/>
                <w:color w:val="000000"/>
                <w:sz w:val="22"/>
                <w:szCs w:val="22"/>
                <w:lang w:val="ru-RU"/>
              </w:rPr>
              <w:t>абилитации</w:t>
            </w:r>
            <w:proofErr w:type="spellEnd"/>
            <w:r w:rsidRPr="00D06C1B">
              <w:rPr>
                <w:rFonts w:eastAsia="Arial"/>
                <w:color w:val="000000"/>
                <w:sz w:val="22"/>
                <w:szCs w:val="22"/>
                <w:lang w:val="ru-RU"/>
              </w:rPr>
              <w:t xml:space="preserve"> </w:t>
            </w:r>
            <w:proofErr w:type="spellStart"/>
            <w:r w:rsidRPr="00D06C1B">
              <w:rPr>
                <w:rFonts w:eastAsia="Arial"/>
                <w:color w:val="000000"/>
                <w:sz w:val="22"/>
                <w:szCs w:val="22"/>
                <w:lang w:val="ru-RU"/>
              </w:rPr>
              <w:t>ивалидов</w:t>
            </w:r>
            <w:proofErr w:type="spellEnd"/>
            <w:r w:rsidRPr="00D06C1B">
              <w:rPr>
                <w:rFonts w:eastAsia="Arial"/>
                <w:color w:val="000000"/>
                <w:sz w:val="22"/>
                <w:szCs w:val="22"/>
                <w:lang w:val="ru-RU"/>
              </w:rPr>
              <w:t>, в том числе детей-инвалидов (приобретен спортинвентарь для детей с расстройствами акустического спектра);</w:t>
            </w:r>
          </w:p>
          <w:p w:rsidR="005E0A54" w:rsidRPr="00D06C1B" w:rsidRDefault="005E0A54" w:rsidP="005E0A54">
            <w:pPr>
              <w:jc w:val="both"/>
              <w:rPr>
                <w:rFonts w:eastAsia="Arial"/>
                <w:color w:val="000000"/>
                <w:sz w:val="22"/>
                <w:szCs w:val="22"/>
                <w:lang w:val="ru-RU"/>
              </w:rPr>
            </w:pPr>
            <w:r w:rsidRPr="00D06C1B">
              <w:rPr>
                <w:rFonts w:eastAsia="Arial"/>
                <w:color w:val="000000"/>
                <w:sz w:val="22"/>
                <w:szCs w:val="22"/>
                <w:lang w:val="ru-RU"/>
              </w:rPr>
              <w:t>5.2.2 В рамках муниципальной программы "Развитие физической культуры и спорта городского округа г</w:t>
            </w:r>
            <w:proofErr w:type="gramStart"/>
            <w:r w:rsidRPr="00D06C1B">
              <w:rPr>
                <w:rFonts w:eastAsia="Arial"/>
                <w:color w:val="000000"/>
                <w:sz w:val="22"/>
                <w:szCs w:val="22"/>
                <w:lang w:val="ru-RU"/>
              </w:rPr>
              <w:t>.Б</w:t>
            </w:r>
            <w:proofErr w:type="gramEnd"/>
            <w:r w:rsidRPr="00D06C1B">
              <w:rPr>
                <w:rFonts w:eastAsia="Arial"/>
                <w:color w:val="000000"/>
                <w:sz w:val="22"/>
                <w:szCs w:val="22"/>
                <w:lang w:val="ru-RU"/>
              </w:rPr>
              <w:t>ор" расходы составили 1 287 400,00 рублей. Средства в полном объеме  были направлены на</w:t>
            </w:r>
            <w:r w:rsidRPr="00D06C1B">
              <w:rPr>
                <w:color w:val="000000"/>
                <w:sz w:val="22"/>
                <w:szCs w:val="22"/>
                <w:lang w:val="ru-RU"/>
              </w:rPr>
              <w:t xml:space="preserve"> проведение м</w:t>
            </w:r>
            <w:r w:rsidRPr="00D06C1B">
              <w:rPr>
                <w:rFonts w:eastAsia="Arial"/>
                <w:color w:val="000000"/>
                <w:sz w:val="22"/>
                <w:szCs w:val="22"/>
                <w:lang w:val="ru-RU"/>
              </w:rPr>
              <w:t>ероприятий в области спорта и физической культуры (проведение праздников «</w:t>
            </w:r>
            <w:r w:rsidRPr="00D06C1B">
              <w:rPr>
                <w:sz w:val="22"/>
                <w:szCs w:val="22"/>
                <w:lang w:val="ru-RU"/>
              </w:rPr>
              <w:t>Всероссийский День физкультурника 2024 г.</w:t>
            </w:r>
            <w:r w:rsidRPr="00D06C1B">
              <w:rPr>
                <w:rFonts w:eastAsia="Arial"/>
                <w:color w:val="000000"/>
                <w:sz w:val="22"/>
                <w:szCs w:val="22"/>
                <w:lang w:val="ru-RU"/>
              </w:rPr>
              <w:t>», «Итоги 2024 года»), а также на участие сборной команды ветеранов спорта в Спартакиаде ветеранов спорта Нижегородской области (оплата проезда и питания);</w:t>
            </w:r>
          </w:p>
          <w:p w:rsidR="005E0A54" w:rsidRPr="00D06C1B" w:rsidRDefault="005E0A54" w:rsidP="005E0A54">
            <w:pPr>
              <w:jc w:val="both"/>
              <w:rPr>
                <w:rFonts w:eastAsia="Arial"/>
                <w:color w:val="000000"/>
                <w:sz w:val="22"/>
                <w:szCs w:val="22"/>
                <w:lang w:val="ru-RU"/>
              </w:rPr>
            </w:pPr>
            <w:r w:rsidRPr="00D06C1B">
              <w:rPr>
                <w:color w:val="000000"/>
                <w:sz w:val="22"/>
                <w:szCs w:val="22"/>
                <w:lang w:val="ru-RU"/>
              </w:rPr>
              <w:t xml:space="preserve">5.2.3 Непрограммные расходы составили 528 811,00 рублей - это 100% от плана. </w:t>
            </w:r>
            <w:proofErr w:type="gramStart"/>
            <w:r w:rsidRPr="00D06C1B">
              <w:rPr>
                <w:color w:val="000000"/>
                <w:sz w:val="22"/>
                <w:szCs w:val="22"/>
                <w:lang w:val="ru-RU"/>
              </w:rPr>
              <w:t>Средства из фонда поддержки территорий Правительства Нижегородской области в полном объеме направлены на укрепление материально-технической базы учреждений физической культуры и спорта (приобретение кубков, медалей, вымпелов, призов и подарков для награждения участников спортивных турниров, организацию питания спортсменов, проведение праздника для людей с ограниченными возможностями «Спорт без границ», а также приобретение спортивного инвентаря, спортивной формы и обуви для секции волейбола, спортивной экипировки</w:t>
            </w:r>
            <w:proofErr w:type="gramEnd"/>
            <w:r w:rsidRPr="00D06C1B">
              <w:rPr>
                <w:color w:val="000000"/>
                <w:sz w:val="22"/>
                <w:szCs w:val="22"/>
                <w:lang w:val="ru-RU"/>
              </w:rPr>
              <w:t xml:space="preserve"> для секции хоккея).</w:t>
            </w:r>
          </w:p>
          <w:p w:rsidR="005E0A54" w:rsidRPr="00D06C1B" w:rsidRDefault="005E0A54" w:rsidP="005E0A54">
            <w:pPr>
              <w:jc w:val="both"/>
              <w:rPr>
                <w:rFonts w:eastAsia="Arial"/>
                <w:color w:val="000000"/>
                <w:sz w:val="22"/>
                <w:szCs w:val="22"/>
                <w:lang w:val="ru-RU"/>
              </w:rPr>
            </w:pPr>
            <w:r w:rsidRPr="00D06C1B">
              <w:rPr>
                <w:color w:val="000000"/>
                <w:sz w:val="22"/>
                <w:szCs w:val="22"/>
                <w:lang w:val="ru-RU"/>
              </w:rPr>
              <w:t xml:space="preserve">5.3. В разделе «Спорт высших достижений» </w:t>
            </w:r>
            <w:r w:rsidRPr="00D06C1B">
              <w:rPr>
                <w:rFonts w:eastAsia="Arial"/>
                <w:color w:val="000000"/>
                <w:sz w:val="22"/>
                <w:szCs w:val="22"/>
                <w:lang w:val="ru-RU"/>
              </w:rPr>
              <w:t>расходы составили 7 224 770,92 рублей при аналогичном плане (100% исполнение).</w:t>
            </w:r>
          </w:p>
          <w:p w:rsidR="005E0A54" w:rsidRPr="00D06C1B" w:rsidRDefault="005E0A54" w:rsidP="005E0A54">
            <w:pPr>
              <w:jc w:val="both"/>
              <w:rPr>
                <w:rFonts w:eastAsia="Arial"/>
                <w:color w:val="000000"/>
                <w:sz w:val="22"/>
                <w:szCs w:val="22"/>
                <w:lang w:val="ru-RU"/>
              </w:rPr>
            </w:pPr>
            <w:r w:rsidRPr="00D06C1B">
              <w:rPr>
                <w:rFonts w:eastAsia="Arial"/>
                <w:color w:val="000000"/>
                <w:sz w:val="22"/>
                <w:szCs w:val="22"/>
                <w:lang w:val="ru-RU"/>
              </w:rPr>
              <w:t>5.3.1. В рамках муниципальной программы "Развитие физической культуры и спорта городского округа г</w:t>
            </w:r>
            <w:proofErr w:type="gramStart"/>
            <w:r w:rsidRPr="00D06C1B">
              <w:rPr>
                <w:rFonts w:eastAsia="Arial"/>
                <w:color w:val="000000"/>
                <w:sz w:val="22"/>
                <w:szCs w:val="22"/>
                <w:lang w:val="ru-RU"/>
              </w:rPr>
              <w:t>.Б</w:t>
            </w:r>
            <w:proofErr w:type="gramEnd"/>
            <w:r w:rsidRPr="00D06C1B">
              <w:rPr>
                <w:rFonts w:eastAsia="Arial"/>
                <w:color w:val="000000"/>
                <w:sz w:val="22"/>
                <w:szCs w:val="22"/>
                <w:lang w:val="ru-RU"/>
              </w:rPr>
              <w:t xml:space="preserve">ор" расходы составили 6 344 370,92 рублей. Средства в полном объеме  были направлены </w:t>
            </w:r>
            <w:proofErr w:type="gramStart"/>
            <w:r w:rsidRPr="00D06C1B">
              <w:rPr>
                <w:rFonts w:eastAsia="Arial"/>
                <w:color w:val="000000"/>
                <w:sz w:val="22"/>
                <w:szCs w:val="22"/>
                <w:lang w:val="ru-RU"/>
              </w:rPr>
              <w:t>на</w:t>
            </w:r>
            <w:proofErr w:type="gramEnd"/>
            <w:r w:rsidRPr="00D06C1B">
              <w:rPr>
                <w:rFonts w:eastAsia="Arial"/>
                <w:color w:val="000000"/>
                <w:sz w:val="22"/>
                <w:szCs w:val="22"/>
                <w:lang w:val="ru-RU"/>
              </w:rPr>
              <w:t>:</w:t>
            </w:r>
          </w:p>
          <w:p w:rsidR="005E0A54" w:rsidRPr="00D06C1B" w:rsidRDefault="005E0A54" w:rsidP="005E0A54">
            <w:pPr>
              <w:jc w:val="both"/>
              <w:rPr>
                <w:rFonts w:eastAsia="Arial"/>
                <w:color w:val="000000"/>
                <w:sz w:val="22"/>
                <w:szCs w:val="22"/>
                <w:lang w:val="ru-RU"/>
              </w:rPr>
            </w:pPr>
            <w:r w:rsidRPr="00D06C1B">
              <w:rPr>
                <w:rFonts w:eastAsia="Arial"/>
                <w:color w:val="000000"/>
                <w:sz w:val="22"/>
                <w:szCs w:val="22"/>
                <w:lang w:val="ru-RU"/>
              </w:rPr>
              <w:t>- Расходы на обеспечение деятельности муниципальных учреждений физической культуры и спорта в сумме 3 025 333,26 рублей (текущий ремонт кровли здания МАУ ДО «СШОР по греко-римской борьбе»);</w:t>
            </w:r>
          </w:p>
          <w:p w:rsidR="005E0A54" w:rsidRPr="00D06C1B" w:rsidRDefault="005E0A54" w:rsidP="005E0A54">
            <w:pPr>
              <w:jc w:val="both"/>
              <w:rPr>
                <w:color w:val="000000"/>
                <w:sz w:val="22"/>
                <w:szCs w:val="22"/>
                <w:lang w:val="ru-RU"/>
              </w:rPr>
            </w:pPr>
            <w:proofErr w:type="gramStart"/>
            <w:r w:rsidRPr="00D06C1B">
              <w:rPr>
                <w:rFonts w:eastAsia="Arial"/>
                <w:color w:val="000000"/>
                <w:sz w:val="22"/>
                <w:szCs w:val="22"/>
                <w:lang w:val="ru-RU"/>
              </w:rPr>
              <w:t xml:space="preserve">- Расходы за счет средств субсидии областного бюджета на выполнение требований федеральных стандартов спортивной подготовки учреждениями, осуществляющими спортивную подготовку (2 655 230,13 рублей) и средств местного бюджета на </w:t>
            </w:r>
            <w:proofErr w:type="spellStart"/>
            <w:r w:rsidRPr="00D06C1B">
              <w:rPr>
                <w:rFonts w:eastAsia="Arial"/>
                <w:color w:val="000000"/>
                <w:sz w:val="22"/>
                <w:szCs w:val="22"/>
                <w:lang w:val="ru-RU"/>
              </w:rPr>
              <w:t>софиансирование</w:t>
            </w:r>
            <w:proofErr w:type="spellEnd"/>
            <w:r w:rsidRPr="00D06C1B">
              <w:rPr>
                <w:rFonts w:eastAsia="Arial"/>
                <w:color w:val="000000"/>
                <w:sz w:val="22"/>
                <w:szCs w:val="22"/>
                <w:lang w:val="ru-RU"/>
              </w:rPr>
              <w:t xml:space="preserve"> данной субсидии (663 807,53 рублей) в общей сумме 3 319 037,66 рублей (</w:t>
            </w:r>
            <w:r w:rsidRPr="00D06C1B">
              <w:rPr>
                <w:color w:val="000000"/>
                <w:sz w:val="22"/>
                <w:szCs w:val="22"/>
                <w:lang w:val="ru-RU"/>
              </w:rPr>
              <w:t>приобретение спортивной экипировки, спортинвентаря, участие спортсменов в выездных соревнованиях (оплата питания, проживания, проезда);</w:t>
            </w:r>
            <w:proofErr w:type="gramEnd"/>
          </w:p>
          <w:p w:rsidR="003C2800" w:rsidRPr="00D06C1B" w:rsidRDefault="005E0A54" w:rsidP="005E0A54">
            <w:pPr>
              <w:jc w:val="both"/>
              <w:rPr>
                <w:sz w:val="22"/>
                <w:szCs w:val="22"/>
                <w:lang w:val="ru-RU"/>
              </w:rPr>
            </w:pPr>
            <w:r w:rsidRPr="00D06C1B">
              <w:rPr>
                <w:color w:val="000000"/>
                <w:sz w:val="22"/>
                <w:szCs w:val="22"/>
                <w:lang w:val="ru-RU"/>
              </w:rPr>
              <w:t xml:space="preserve">5.3.2 Непрограммные расходы составили  880 400,00 рублей - это 100% от плана. </w:t>
            </w:r>
            <w:proofErr w:type="gramStart"/>
            <w:r w:rsidRPr="00D06C1B">
              <w:rPr>
                <w:color w:val="000000"/>
                <w:sz w:val="22"/>
                <w:szCs w:val="22"/>
                <w:lang w:val="ru-RU"/>
              </w:rPr>
              <w:t xml:space="preserve">Средства из фонда поддержки территорий Правительства Нижегородской области в полном объеме направлены на укрепление материально-технической базы учреждений физической культуры и спорта (приобретение спортивного инвентаря, спортивной экипировки, оборудования, питание </w:t>
            </w:r>
            <w:r w:rsidRPr="00D06C1B">
              <w:rPr>
                <w:color w:val="000000"/>
                <w:sz w:val="22"/>
                <w:szCs w:val="22"/>
                <w:lang w:val="ru-RU"/>
              </w:rPr>
              <w:lastRenderedPageBreak/>
              <w:t>спортсменов во время тренировочных сборов по волейболу, организацию и проведение турниров по греко-римской и спортивной борьбе).</w:t>
            </w:r>
            <w:proofErr w:type="gramEnd"/>
          </w:p>
        </w:tc>
      </w:tr>
      <w:tr w:rsidR="003C2800" w:rsidRPr="00AB7BD5" w:rsidTr="00D4091D">
        <w:tc>
          <w:tcPr>
            <w:tcW w:w="675" w:type="dxa"/>
          </w:tcPr>
          <w:p w:rsidR="003C2800" w:rsidRPr="008927BD" w:rsidRDefault="003C2800" w:rsidP="00643E71">
            <w:pPr>
              <w:rPr>
                <w:sz w:val="22"/>
                <w:szCs w:val="22"/>
                <w:lang w:val="ru-RU"/>
              </w:rPr>
            </w:pPr>
            <w:r w:rsidRPr="008927BD">
              <w:rPr>
                <w:sz w:val="22"/>
                <w:szCs w:val="22"/>
                <w:lang w:val="ru-RU"/>
              </w:rPr>
              <w:lastRenderedPageBreak/>
              <w:t>02</w:t>
            </w:r>
            <w:r w:rsidR="00643E71" w:rsidRPr="008927BD">
              <w:rPr>
                <w:sz w:val="22"/>
                <w:szCs w:val="22"/>
                <w:lang w:val="ru-RU"/>
              </w:rPr>
              <w:t>4</w:t>
            </w:r>
          </w:p>
        </w:tc>
        <w:tc>
          <w:tcPr>
            <w:tcW w:w="9498" w:type="dxa"/>
          </w:tcPr>
          <w:p w:rsidR="002062D3" w:rsidRPr="00D06C1B" w:rsidRDefault="002062D3" w:rsidP="002062D3">
            <w:pPr>
              <w:jc w:val="both"/>
              <w:rPr>
                <w:rFonts w:eastAsia="Arial"/>
                <w:color w:val="000000"/>
                <w:sz w:val="22"/>
                <w:szCs w:val="22"/>
                <w:lang w:val="ru-RU"/>
              </w:rPr>
            </w:pPr>
            <w:r w:rsidRPr="00D06C1B">
              <w:rPr>
                <w:b/>
                <w:sz w:val="22"/>
                <w:szCs w:val="22"/>
                <w:lang w:val="ru-RU"/>
              </w:rPr>
              <w:t xml:space="preserve">6. </w:t>
            </w:r>
            <w:r w:rsidRPr="00D06C1B">
              <w:rPr>
                <w:rFonts w:eastAsia="Arial"/>
                <w:b/>
                <w:color w:val="000000"/>
                <w:sz w:val="22"/>
                <w:szCs w:val="22"/>
                <w:lang w:val="ru-RU"/>
              </w:rPr>
              <w:t xml:space="preserve">В сфере «Социальная </w:t>
            </w:r>
            <w:proofErr w:type="gramStart"/>
            <w:r w:rsidRPr="00D06C1B">
              <w:rPr>
                <w:rFonts w:eastAsia="Arial"/>
                <w:b/>
                <w:color w:val="000000"/>
                <w:sz w:val="22"/>
                <w:szCs w:val="22"/>
                <w:lang w:val="ru-RU"/>
              </w:rPr>
              <w:t>политика»</w:t>
            </w:r>
            <w:r w:rsidRPr="00D06C1B">
              <w:rPr>
                <w:rFonts w:eastAsia="Arial"/>
                <w:color w:val="000000"/>
                <w:sz w:val="22"/>
                <w:szCs w:val="22"/>
                <w:lang w:val="ru-RU"/>
              </w:rPr>
              <w:t xml:space="preserve"> на</w:t>
            </w:r>
            <w:proofErr w:type="gramEnd"/>
            <w:r w:rsidRPr="00D06C1B">
              <w:rPr>
                <w:rFonts w:eastAsia="Arial"/>
                <w:color w:val="000000"/>
                <w:sz w:val="22"/>
                <w:szCs w:val="22"/>
                <w:lang w:val="ru-RU"/>
              </w:rPr>
              <w:t xml:space="preserve"> иные цели выделено </w:t>
            </w:r>
            <w:r w:rsidR="00B975C3" w:rsidRPr="00D06C1B">
              <w:rPr>
                <w:rFonts w:eastAsia="Arial"/>
                <w:color w:val="000000"/>
                <w:sz w:val="22"/>
                <w:szCs w:val="22"/>
                <w:lang w:val="ru-RU"/>
              </w:rPr>
              <w:t>767 900,00</w:t>
            </w:r>
            <w:r w:rsidR="005D5669" w:rsidRPr="00D06C1B">
              <w:rPr>
                <w:rFonts w:eastAsia="Arial"/>
                <w:color w:val="000000"/>
                <w:sz w:val="22"/>
                <w:szCs w:val="22"/>
                <w:lang w:val="ru-RU"/>
              </w:rPr>
              <w:t xml:space="preserve"> </w:t>
            </w:r>
            <w:r w:rsidRPr="00D06C1B">
              <w:rPr>
                <w:rFonts w:eastAsia="Arial"/>
                <w:color w:val="000000"/>
                <w:sz w:val="22"/>
                <w:szCs w:val="22"/>
                <w:lang w:val="ru-RU"/>
              </w:rPr>
              <w:t>рублей. Средства исполнены в полном объеме:</w:t>
            </w:r>
          </w:p>
          <w:p w:rsidR="002062D3" w:rsidRPr="00D06C1B" w:rsidRDefault="002062D3" w:rsidP="002062D3">
            <w:pPr>
              <w:jc w:val="both"/>
              <w:rPr>
                <w:rFonts w:eastAsia="Arial"/>
                <w:color w:val="000000"/>
                <w:sz w:val="22"/>
                <w:szCs w:val="22"/>
                <w:lang w:val="ru-RU"/>
              </w:rPr>
            </w:pPr>
            <w:r w:rsidRPr="00D06C1B">
              <w:rPr>
                <w:rFonts w:eastAsia="Arial"/>
                <w:color w:val="000000"/>
                <w:sz w:val="22"/>
                <w:szCs w:val="22"/>
                <w:lang w:val="ru-RU"/>
              </w:rPr>
              <w:t>6.1. Расходы на мероприятия, направленные на укрепление социального института семьи и семейных ценностей на территории городского округа г</w:t>
            </w:r>
            <w:proofErr w:type="gramStart"/>
            <w:r w:rsidRPr="00D06C1B">
              <w:rPr>
                <w:rFonts w:eastAsia="Arial"/>
                <w:color w:val="000000"/>
                <w:sz w:val="22"/>
                <w:szCs w:val="22"/>
                <w:lang w:val="ru-RU"/>
              </w:rPr>
              <w:t>.Б</w:t>
            </w:r>
            <w:proofErr w:type="gramEnd"/>
            <w:r w:rsidRPr="00D06C1B">
              <w:rPr>
                <w:rFonts w:eastAsia="Arial"/>
                <w:color w:val="000000"/>
                <w:sz w:val="22"/>
                <w:szCs w:val="22"/>
                <w:lang w:val="ru-RU"/>
              </w:rPr>
              <w:t xml:space="preserve">ор – </w:t>
            </w:r>
            <w:r w:rsidR="00B975C3" w:rsidRPr="00D06C1B">
              <w:rPr>
                <w:rFonts w:eastAsia="Arial"/>
                <w:color w:val="000000"/>
                <w:sz w:val="22"/>
                <w:szCs w:val="22"/>
                <w:lang w:val="ru-RU"/>
              </w:rPr>
              <w:t>515 700,00</w:t>
            </w:r>
            <w:r w:rsidRPr="00D06C1B">
              <w:rPr>
                <w:rFonts w:eastAsia="Arial"/>
                <w:color w:val="000000"/>
                <w:sz w:val="22"/>
                <w:szCs w:val="22"/>
                <w:lang w:val="ru-RU"/>
              </w:rPr>
              <w:t xml:space="preserve"> рублей, в том числе, на:</w:t>
            </w:r>
          </w:p>
          <w:p w:rsidR="002062D3" w:rsidRPr="00D06C1B" w:rsidRDefault="002062D3" w:rsidP="002062D3">
            <w:pPr>
              <w:jc w:val="both"/>
              <w:rPr>
                <w:rFonts w:eastAsia="Arial"/>
                <w:color w:val="000000"/>
                <w:sz w:val="22"/>
                <w:szCs w:val="22"/>
                <w:lang w:val="ru-RU"/>
              </w:rPr>
            </w:pPr>
            <w:r w:rsidRPr="00D06C1B">
              <w:rPr>
                <w:rFonts w:eastAsia="Arial"/>
                <w:color w:val="000000"/>
                <w:sz w:val="22"/>
                <w:szCs w:val="22"/>
                <w:lang w:val="ru-RU"/>
              </w:rPr>
              <w:t>- проведение семейного турис</w:t>
            </w:r>
            <w:r w:rsidR="00C9745D" w:rsidRPr="00D06C1B">
              <w:rPr>
                <w:rFonts w:eastAsia="Arial"/>
                <w:color w:val="000000"/>
                <w:sz w:val="22"/>
                <w:szCs w:val="22"/>
                <w:lang w:val="ru-RU"/>
              </w:rPr>
              <w:t>тического слета, посвященному 79</w:t>
            </w:r>
            <w:r w:rsidRPr="00D06C1B">
              <w:rPr>
                <w:rFonts w:eastAsia="Arial"/>
                <w:color w:val="000000"/>
                <w:sz w:val="22"/>
                <w:szCs w:val="22"/>
                <w:lang w:val="ru-RU"/>
              </w:rPr>
              <w:t xml:space="preserve">-летию Победы в ВОВ 1941-1945 г.г.- </w:t>
            </w:r>
            <w:r w:rsidR="00C9745D" w:rsidRPr="00D06C1B">
              <w:rPr>
                <w:rFonts w:eastAsia="Arial"/>
                <w:color w:val="000000"/>
                <w:sz w:val="22"/>
                <w:szCs w:val="22"/>
                <w:lang w:val="ru-RU"/>
              </w:rPr>
              <w:t>24 8</w:t>
            </w:r>
            <w:r w:rsidR="00D23E4D" w:rsidRPr="00D06C1B">
              <w:rPr>
                <w:rFonts w:eastAsia="Arial"/>
                <w:color w:val="000000"/>
                <w:sz w:val="22"/>
                <w:szCs w:val="22"/>
                <w:lang w:val="ru-RU"/>
              </w:rPr>
              <w:t>00</w:t>
            </w:r>
            <w:r w:rsidRPr="00D06C1B">
              <w:rPr>
                <w:rFonts w:eastAsia="Arial"/>
                <w:color w:val="000000"/>
                <w:sz w:val="22"/>
                <w:szCs w:val="22"/>
                <w:lang w:val="ru-RU"/>
              </w:rPr>
              <w:t xml:space="preserve">,00 рублей; </w:t>
            </w:r>
          </w:p>
          <w:p w:rsidR="00F15953" w:rsidRPr="00D06C1B" w:rsidRDefault="00F15953" w:rsidP="002062D3">
            <w:pPr>
              <w:jc w:val="both"/>
              <w:rPr>
                <w:rFonts w:eastAsia="Arial"/>
                <w:color w:val="000000"/>
                <w:sz w:val="22"/>
                <w:szCs w:val="22"/>
                <w:lang w:val="ru-RU"/>
              </w:rPr>
            </w:pPr>
            <w:r w:rsidRPr="00D06C1B">
              <w:rPr>
                <w:rFonts w:eastAsia="Arial"/>
                <w:color w:val="000000"/>
                <w:sz w:val="22"/>
                <w:szCs w:val="22"/>
                <w:lang w:val="ru-RU"/>
              </w:rPr>
              <w:t xml:space="preserve">- проведение туристического слета для молодых семей – </w:t>
            </w:r>
            <w:r w:rsidR="00C9745D" w:rsidRPr="00D06C1B">
              <w:rPr>
                <w:rFonts w:eastAsia="Arial"/>
                <w:color w:val="000000"/>
                <w:sz w:val="22"/>
                <w:szCs w:val="22"/>
                <w:lang w:val="ru-RU"/>
              </w:rPr>
              <w:t>20 000</w:t>
            </w:r>
            <w:r w:rsidRPr="00D06C1B">
              <w:rPr>
                <w:rFonts w:eastAsia="Arial"/>
                <w:color w:val="000000"/>
                <w:sz w:val="22"/>
                <w:szCs w:val="22"/>
                <w:lang w:val="ru-RU"/>
              </w:rPr>
              <w:t>,00 рублей;</w:t>
            </w:r>
          </w:p>
          <w:p w:rsidR="002062D3" w:rsidRPr="00D06C1B" w:rsidRDefault="002062D3" w:rsidP="002062D3">
            <w:pPr>
              <w:jc w:val="both"/>
              <w:rPr>
                <w:rFonts w:eastAsia="Arial"/>
                <w:color w:val="000000"/>
                <w:sz w:val="22"/>
                <w:szCs w:val="22"/>
                <w:lang w:val="ru-RU"/>
              </w:rPr>
            </w:pPr>
            <w:r w:rsidRPr="00D06C1B">
              <w:rPr>
                <w:rFonts w:eastAsia="Arial"/>
                <w:color w:val="000000"/>
                <w:sz w:val="22"/>
                <w:szCs w:val="22"/>
                <w:lang w:val="ru-RU"/>
              </w:rPr>
              <w:t>- проведение муниципаль</w:t>
            </w:r>
            <w:r w:rsidR="00156A95" w:rsidRPr="00D06C1B">
              <w:rPr>
                <w:rFonts w:eastAsia="Arial"/>
                <w:color w:val="000000"/>
                <w:sz w:val="22"/>
                <w:szCs w:val="22"/>
                <w:lang w:val="ru-RU"/>
              </w:rPr>
              <w:t>ного конкурса семейных музеев-10</w:t>
            </w:r>
            <w:r w:rsidRPr="00D06C1B">
              <w:rPr>
                <w:rFonts w:eastAsia="Arial"/>
                <w:color w:val="000000"/>
                <w:sz w:val="22"/>
                <w:szCs w:val="22"/>
                <w:lang w:val="ru-RU"/>
              </w:rPr>
              <w:t xml:space="preserve"> 000,0 рублей,</w:t>
            </w:r>
          </w:p>
          <w:p w:rsidR="002062D3" w:rsidRPr="00D06C1B" w:rsidRDefault="002062D3" w:rsidP="002062D3">
            <w:pPr>
              <w:jc w:val="both"/>
              <w:rPr>
                <w:rFonts w:eastAsia="Arial"/>
                <w:color w:val="000000"/>
                <w:sz w:val="22"/>
                <w:szCs w:val="22"/>
                <w:lang w:val="ru-RU"/>
              </w:rPr>
            </w:pPr>
            <w:r w:rsidRPr="00D06C1B">
              <w:rPr>
                <w:rFonts w:eastAsia="Arial"/>
                <w:color w:val="000000"/>
                <w:sz w:val="22"/>
                <w:szCs w:val="22"/>
                <w:lang w:val="ru-RU"/>
              </w:rPr>
              <w:t>- организацию и проведение смотра-кон</w:t>
            </w:r>
            <w:r w:rsidR="00D23E4D" w:rsidRPr="00D06C1B">
              <w:rPr>
                <w:rFonts w:eastAsia="Arial"/>
                <w:color w:val="000000"/>
                <w:sz w:val="22"/>
                <w:szCs w:val="22"/>
                <w:lang w:val="ru-RU"/>
              </w:rPr>
              <w:t xml:space="preserve">курса родительских комитетов- </w:t>
            </w:r>
            <w:r w:rsidR="00C9745D" w:rsidRPr="00D06C1B">
              <w:rPr>
                <w:rFonts w:eastAsia="Arial"/>
                <w:color w:val="000000"/>
                <w:sz w:val="22"/>
                <w:szCs w:val="22"/>
                <w:lang w:val="ru-RU"/>
              </w:rPr>
              <w:t>20</w:t>
            </w:r>
            <w:r w:rsidRPr="00D06C1B">
              <w:rPr>
                <w:rFonts w:eastAsia="Arial"/>
                <w:color w:val="000000"/>
                <w:sz w:val="22"/>
                <w:szCs w:val="22"/>
                <w:lang w:val="ru-RU"/>
              </w:rPr>
              <w:t xml:space="preserve"> 000,0 рублей,</w:t>
            </w:r>
          </w:p>
          <w:p w:rsidR="002062D3" w:rsidRPr="00D06C1B" w:rsidRDefault="002062D3" w:rsidP="002062D3">
            <w:pPr>
              <w:jc w:val="both"/>
              <w:rPr>
                <w:rFonts w:eastAsia="Arial"/>
                <w:color w:val="000000"/>
                <w:sz w:val="22"/>
                <w:szCs w:val="22"/>
                <w:lang w:val="ru-RU"/>
              </w:rPr>
            </w:pPr>
            <w:r w:rsidRPr="00D06C1B">
              <w:rPr>
                <w:rFonts w:eastAsia="Arial"/>
                <w:color w:val="000000"/>
                <w:sz w:val="22"/>
                <w:szCs w:val="22"/>
                <w:lang w:val="ru-RU"/>
              </w:rPr>
              <w:t xml:space="preserve">- проведение праздника «День знаний» - </w:t>
            </w:r>
            <w:r w:rsidR="00C9745D" w:rsidRPr="00D06C1B">
              <w:rPr>
                <w:rFonts w:eastAsia="Arial"/>
                <w:color w:val="000000"/>
                <w:sz w:val="22"/>
                <w:szCs w:val="22"/>
                <w:lang w:val="ru-RU"/>
              </w:rPr>
              <w:t>35</w:t>
            </w:r>
            <w:r w:rsidR="00F15953" w:rsidRPr="00D06C1B">
              <w:rPr>
                <w:rFonts w:eastAsia="Arial"/>
                <w:color w:val="000000"/>
                <w:sz w:val="22"/>
                <w:szCs w:val="22"/>
                <w:lang w:val="ru-RU"/>
              </w:rPr>
              <w:t xml:space="preserve"> 0</w:t>
            </w:r>
            <w:r w:rsidR="00D23E4D" w:rsidRPr="00D06C1B">
              <w:rPr>
                <w:rFonts w:eastAsia="Arial"/>
                <w:color w:val="000000"/>
                <w:sz w:val="22"/>
                <w:szCs w:val="22"/>
                <w:lang w:val="ru-RU"/>
              </w:rPr>
              <w:t>00</w:t>
            </w:r>
            <w:r w:rsidRPr="00D06C1B">
              <w:rPr>
                <w:rFonts w:eastAsia="Arial"/>
                <w:color w:val="000000"/>
                <w:sz w:val="22"/>
                <w:szCs w:val="22"/>
                <w:lang w:val="ru-RU"/>
              </w:rPr>
              <w:t>,00 рублей;</w:t>
            </w:r>
          </w:p>
          <w:p w:rsidR="00541611" w:rsidRPr="00D06C1B" w:rsidRDefault="00541611" w:rsidP="00541611">
            <w:pPr>
              <w:jc w:val="both"/>
              <w:rPr>
                <w:rFonts w:eastAsia="Arial"/>
                <w:color w:val="000000"/>
                <w:sz w:val="22"/>
                <w:szCs w:val="22"/>
                <w:lang w:val="ru-RU"/>
              </w:rPr>
            </w:pPr>
            <w:r w:rsidRPr="00D06C1B">
              <w:rPr>
                <w:rFonts w:eastAsia="Arial"/>
                <w:color w:val="000000"/>
                <w:sz w:val="22"/>
                <w:szCs w:val="22"/>
                <w:lang w:val="ru-RU"/>
              </w:rPr>
              <w:t>- проведение торжественной регистрации новорожденных – 15 000,00 рублей,</w:t>
            </w:r>
          </w:p>
          <w:p w:rsidR="00541611" w:rsidRPr="00D06C1B" w:rsidRDefault="00541611" w:rsidP="00541611">
            <w:pPr>
              <w:jc w:val="both"/>
              <w:rPr>
                <w:rFonts w:eastAsia="Arial"/>
                <w:color w:val="000000"/>
                <w:sz w:val="22"/>
                <w:szCs w:val="22"/>
                <w:lang w:val="ru-RU"/>
              </w:rPr>
            </w:pPr>
            <w:r w:rsidRPr="00D06C1B">
              <w:rPr>
                <w:rFonts w:eastAsia="Arial"/>
                <w:color w:val="000000"/>
                <w:sz w:val="22"/>
                <w:szCs w:val="22"/>
                <w:lang w:val="ru-RU"/>
              </w:rPr>
              <w:t>- организацию и проведение конкурса «Семья года» - 24 000,00 рублей,</w:t>
            </w:r>
          </w:p>
          <w:p w:rsidR="00541611" w:rsidRPr="00D06C1B" w:rsidRDefault="00541611" w:rsidP="00541611">
            <w:pPr>
              <w:jc w:val="both"/>
              <w:rPr>
                <w:rFonts w:eastAsia="Arial"/>
                <w:color w:val="000000"/>
                <w:sz w:val="22"/>
                <w:szCs w:val="22"/>
                <w:lang w:val="ru-RU"/>
              </w:rPr>
            </w:pPr>
            <w:proofErr w:type="gramStart"/>
            <w:r w:rsidRPr="00D06C1B">
              <w:rPr>
                <w:rFonts w:eastAsia="Arial"/>
                <w:color w:val="000000"/>
                <w:sz w:val="22"/>
                <w:szCs w:val="22"/>
                <w:lang w:val="ru-RU"/>
              </w:rPr>
              <w:t>- проведение Дня отца (муниципального конкурса «Папа года» – 20 600,00 рублей,</w:t>
            </w:r>
            <w:proofErr w:type="gramEnd"/>
          </w:p>
          <w:p w:rsidR="00541611" w:rsidRPr="00D06C1B" w:rsidRDefault="00541611" w:rsidP="00541611">
            <w:pPr>
              <w:jc w:val="both"/>
              <w:rPr>
                <w:rFonts w:eastAsia="Arial"/>
                <w:color w:val="000000"/>
                <w:sz w:val="22"/>
                <w:szCs w:val="22"/>
                <w:lang w:val="ru-RU"/>
              </w:rPr>
            </w:pPr>
            <w:r w:rsidRPr="00D06C1B">
              <w:rPr>
                <w:rFonts w:eastAsia="Arial"/>
                <w:color w:val="000000"/>
                <w:sz w:val="22"/>
                <w:szCs w:val="22"/>
                <w:lang w:val="ru-RU"/>
              </w:rPr>
              <w:t xml:space="preserve">- организацию награждения социально успешных семей </w:t>
            </w:r>
            <w:proofErr w:type="gramStart"/>
            <w:r w:rsidRPr="00D06C1B">
              <w:rPr>
                <w:rFonts w:eastAsia="Arial"/>
                <w:color w:val="000000"/>
                <w:sz w:val="22"/>
                <w:szCs w:val="22"/>
                <w:lang w:val="ru-RU"/>
              </w:rPr>
              <w:t>г</w:t>
            </w:r>
            <w:proofErr w:type="gramEnd"/>
            <w:r w:rsidRPr="00D06C1B">
              <w:rPr>
                <w:rFonts w:eastAsia="Arial"/>
                <w:color w:val="000000"/>
                <w:sz w:val="22"/>
                <w:szCs w:val="22"/>
                <w:lang w:val="ru-RU"/>
              </w:rPr>
              <w:t>.о.г. Бор – 25 000,00 рублей,</w:t>
            </w:r>
          </w:p>
          <w:p w:rsidR="00541611" w:rsidRPr="00D06C1B" w:rsidRDefault="00541611" w:rsidP="00541611">
            <w:pPr>
              <w:jc w:val="both"/>
              <w:rPr>
                <w:rFonts w:eastAsia="Arial"/>
                <w:color w:val="000000"/>
                <w:sz w:val="22"/>
                <w:szCs w:val="22"/>
                <w:lang w:val="ru-RU"/>
              </w:rPr>
            </w:pPr>
            <w:r w:rsidRPr="00D06C1B">
              <w:rPr>
                <w:rFonts w:eastAsia="Arial"/>
                <w:color w:val="000000"/>
                <w:sz w:val="22"/>
                <w:szCs w:val="22"/>
                <w:lang w:val="ru-RU"/>
              </w:rPr>
              <w:t>- проведение мероприятия «День семьи, любви и верности» – 30 000,00 рублей,</w:t>
            </w:r>
          </w:p>
          <w:p w:rsidR="00541611" w:rsidRPr="00D06C1B" w:rsidRDefault="00541611" w:rsidP="00541611">
            <w:pPr>
              <w:jc w:val="both"/>
              <w:rPr>
                <w:rFonts w:eastAsia="Arial"/>
                <w:color w:val="000000"/>
                <w:sz w:val="22"/>
                <w:szCs w:val="22"/>
                <w:lang w:val="ru-RU"/>
              </w:rPr>
            </w:pPr>
            <w:r w:rsidRPr="00D06C1B">
              <w:rPr>
                <w:rFonts w:eastAsia="Arial"/>
                <w:color w:val="000000"/>
                <w:sz w:val="22"/>
                <w:szCs w:val="22"/>
                <w:lang w:val="ru-RU"/>
              </w:rPr>
              <w:t>- проведение Дня защиты детей - 5 000,00 рублей,</w:t>
            </w:r>
          </w:p>
          <w:p w:rsidR="00541611" w:rsidRPr="00D06C1B" w:rsidRDefault="00541611" w:rsidP="00541611">
            <w:pPr>
              <w:jc w:val="both"/>
              <w:rPr>
                <w:rFonts w:eastAsia="Arial"/>
                <w:color w:val="000000"/>
                <w:sz w:val="22"/>
                <w:szCs w:val="22"/>
                <w:lang w:val="ru-RU"/>
              </w:rPr>
            </w:pPr>
            <w:r w:rsidRPr="00D06C1B">
              <w:rPr>
                <w:rFonts w:eastAsia="Arial"/>
                <w:color w:val="000000"/>
                <w:sz w:val="22"/>
                <w:szCs w:val="22"/>
                <w:lang w:val="ru-RU"/>
              </w:rPr>
              <w:t>- проведение торжественной регистрации брака – 20 000,00 рублей,</w:t>
            </w:r>
          </w:p>
          <w:p w:rsidR="00541611" w:rsidRPr="00D06C1B" w:rsidRDefault="00541611" w:rsidP="00541611">
            <w:pPr>
              <w:jc w:val="both"/>
              <w:rPr>
                <w:rFonts w:eastAsia="Arial"/>
                <w:color w:val="000000"/>
                <w:sz w:val="22"/>
                <w:szCs w:val="22"/>
                <w:lang w:val="ru-RU"/>
              </w:rPr>
            </w:pPr>
            <w:r w:rsidRPr="00D06C1B">
              <w:rPr>
                <w:rFonts w:eastAsia="Arial"/>
                <w:color w:val="000000"/>
                <w:sz w:val="22"/>
                <w:szCs w:val="22"/>
                <w:lang w:val="ru-RU"/>
              </w:rPr>
              <w:t>- чествование «золотых» и «серебряных» юбиляров – 20 000,00 рублей,</w:t>
            </w:r>
          </w:p>
          <w:p w:rsidR="00541611" w:rsidRPr="00D06C1B" w:rsidRDefault="00541611" w:rsidP="00541611">
            <w:pPr>
              <w:jc w:val="both"/>
              <w:rPr>
                <w:rFonts w:eastAsia="Arial"/>
                <w:color w:val="000000"/>
                <w:sz w:val="22"/>
                <w:szCs w:val="22"/>
                <w:lang w:val="ru-RU"/>
              </w:rPr>
            </w:pPr>
            <w:r w:rsidRPr="00D06C1B">
              <w:rPr>
                <w:rFonts w:eastAsia="Arial"/>
                <w:color w:val="000000"/>
                <w:sz w:val="22"/>
                <w:szCs w:val="22"/>
                <w:lang w:val="ru-RU"/>
              </w:rPr>
              <w:t>-  проведение Рождественской елки – 35 000,00 рублей,</w:t>
            </w:r>
          </w:p>
          <w:p w:rsidR="00541611" w:rsidRPr="00D06C1B" w:rsidRDefault="00541611" w:rsidP="00541611">
            <w:pPr>
              <w:jc w:val="both"/>
              <w:rPr>
                <w:rFonts w:eastAsia="Arial"/>
                <w:color w:val="000000"/>
                <w:sz w:val="22"/>
                <w:szCs w:val="22"/>
                <w:lang w:val="ru-RU"/>
              </w:rPr>
            </w:pPr>
            <w:r w:rsidRPr="00D06C1B">
              <w:rPr>
                <w:rFonts w:eastAsia="Arial"/>
                <w:color w:val="000000"/>
                <w:sz w:val="22"/>
                <w:szCs w:val="22"/>
                <w:lang w:val="ru-RU"/>
              </w:rPr>
              <w:t>- организацию и проведение новогодних представлений для одаренных детей – 20 000,00 рублей, а также приобретение новогодних подарков для одаренных детей – 150 000,00 рублей;</w:t>
            </w:r>
          </w:p>
          <w:p w:rsidR="00541611" w:rsidRPr="00D06C1B" w:rsidRDefault="00541611" w:rsidP="00541611">
            <w:pPr>
              <w:jc w:val="both"/>
              <w:rPr>
                <w:rFonts w:eastAsia="Arial"/>
                <w:color w:val="000000"/>
                <w:sz w:val="22"/>
                <w:szCs w:val="22"/>
                <w:lang w:val="ru-RU"/>
              </w:rPr>
            </w:pPr>
            <w:r w:rsidRPr="00D06C1B">
              <w:rPr>
                <w:rFonts w:eastAsia="Arial"/>
                <w:color w:val="000000"/>
                <w:sz w:val="22"/>
                <w:szCs w:val="22"/>
                <w:lang w:val="ru-RU"/>
              </w:rPr>
              <w:t>- проведение Международного Дня матери (муниципального конкурса «Мама года»)– 30 000,00 рублей,</w:t>
            </w:r>
          </w:p>
          <w:p w:rsidR="00541611" w:rsidRPr="00D06C1B" w:rsidRDefault="00541611" w:rsidP="00541611">
            <w:pPr>
              <w:jc w:val="both"/>
              <w:rPr>
                <w:rFonts w:eastAsia="Arial"/>
                <w:color w:val="000000"/>
                <w:sz w:val="22"/>
                <w:szCs w:val="22"/>
                <w:lang w:val="ru-RU"/>
              </w:rPr>
            </w:pPr>
            <w:r w:rsidRPr="00D06C1B">
              <w:rPr>
                <w:rFonts w:eastAsia="Arial"/>
                <w:color w:val="000000"/>
                <w:sz w:val="22"/>
                <w:szCs w:val="22"/>
                <w:lang w:val="ru-RU"/>
              </w:rPr>
              <w:t xml:space="preserve">- проведение акции «Библиотека молодой семье» - 6 300,00 рублей, </w:t>
            </w:r>
          </w:p>
          <w:p w:rsidR="00541611" w:rsidRPr="00D06C1B" w:rsidRDefault="00541611" w:rsidP="00541611">
            <w:pPr>
              <w:jc w:val="both"/>
              <w:rPr>
                <w:rFonts w:eastAsia="Arial"/>
                <w:color w:val="000000"/>
                <w:sz w:val="22"/>
                <w:szCs w:val="22"/>
                <w:lang w:val="ru-RU"/>
              </w:rPr>
            </w:pPr>
            <w:r w:rsidRPr="00D06C1B">
              <w:rPr>
                <w:rFonts w:eastAsia="Arial"/>
                <w:color w:val="000000"/>
                <w:sz w:val="22"/>
                <w:szCs w:val="22"/>
                <w:lang w:val="ru-RU"/>
              </w:rPr>
              <w:t>- проведение Дня знаний – 5 000,00 рублей;</w:t>
            </w:r>
          </w:p>
          <w:p w:rsidR="002062D3" w:rsidRPr="00D06C1B" w:rsidRDefault="002062D3" w:rsidP="00552DEA">
            <w:pPr>
              <w:jc w:val="both"/>
              <w:rPr>
                <w:rFonts w:eastAsia="Arial"/>
                <w:color w:val="000000"/>
                <w:sz w:val="22"/>
                <w:szCs w:val="22"/>
                <w:lang w:val="ru-RU"/>
              </w:rPr>
            </w:pPr>
            <w:r w:rsidRPr="00D06C1B">
              <w:rPr>
                <w:rFonts w:eastAsia="Arial"/>
                <w:color w:val="000000"/>
                <w:sz w:val="22"/>
                <w:szCs w:val="22"/>
                <w:lang w:val="ru-RU"/>
              </w:rPr>
              <w:t xml:space="preserve">6.2. Расходы на реализацию мероприятий, направленных на формирование доступной для инвалидов среды жизнедеятельности – </w:t>
            </w:r>
            <w:r w:rsidR="00DB12E5" w:rsidRPr="00D06C1B">
              <w:rPr>
                <w:rFonts w:eastAsia="Arial"/>
                <w:color w:val="000000"/>
                <w:sz w:val="22"/>
                <w:szCs w:val="22"/>
                <w:lang w:val="ru-RU"/>
              </w:rPr>
              <w:t>30 900</w:t>
            </w:r>
            <w:r w:rsidR="00C2577D" w:rsidRPr="00D06C1B">
              <w:rPr>
                <w:rFonts w:eastAsia="Arial"/>
                <w:color w:val="000000"/>
                <w:sz w:val="22"/>
                <w:szCs w:val="22"/>
                <w:lang w:val="ru-RU"/>
              </w:rPr>
              <w:t>,0 рублей, в том числе:</w:t>
            </w:r>
          </w:p>
          <w:p w:rsidR="00C2577D" w:rsidRPr="00D06C1B" w:rsidRDefault="00C2577D" w:rsidP="00C2577D">
            <w:pPr>
              <w:rPr>
                <w:sz w:val="22"/>
                <w:szCs w:val="22"/>
                <w:lang w:val="ru-RU"/>
              </w:rPr>
            </w:pPr>
            <w:r w:rsidRPr="00D06C1B">
              <w:rPr>
                <w:rFonts w:eastAsia="Arial"/>
                <w:color w:val="000000"/>
                <w:sz w:val="22"/>
                <w:szCs w:val="22"/>
                <w:lang w:val="ru-RU"/>
              </w:rPr>
              <w:t xml:space="preserve">- на </w:t>
            </w:r>
            <w:r w:rsidRPr="00D06C1B">
              <w:rPr>
                <w:sz w:val="22"/>
                <w:szCs w:val="22"/>
                <w:lang w:val="ru-RU"/>
              </w:rPr>
              <w:t>награждение участников конкурса для детей-инвалидов и лиц с ограниче</w:t>
            </w:r>
            <w:r w:rsidR="00DB12E5" w:rsidRPr="00D06C1B">
              <w:rPr>
                <w:sz w:val="22"/>
                <w:szCs w:val="22"/>
                <w:lang w:val="ru-RU"/>
              </w:rPr>
              <w:t>нными возможностями здоровья- 13 2</w:t>
            </w:r>
            <w:r w:rsidRPr="00D06C1B">
              <w:rPr>
                <w:sz w:val="22"/>
                <w:szCs w:val="22"/>
                <w:lang w:val="ru-RU"/>
              </w:rPr>
              <w:t>00,00 рублей;</w:t>
            </w:r>
          </w:p>
          <w:p w:rsidR="00DB12E5" w:rsidRPr="00D06C1B" w:rsidRDefault="00DB12E5" w:rsidP="00DB12E5">
            <w:pPr>
              <w:jc w:val="both"/>
              <w:rPr>
                <w:rFonts w:eastAsia="Arial"/>
                <w:color w:val="000000"/>
                <w:sz w:val="22"/>
                <w:szCs w:val="22"/>
                <w:lang w:val="ru-RU"/>
              </w:rPr>
            </w:pPr>
            <w:r w:rsidRPr="00D06C1B">
              <w:rPr>
                <w:rFonts w:eastAsia="Arial"/>
                <w:color w:val="000000"/>
                <w:sz w:val="22"/>
                <w:szCs w:val="22"/>
                <w:lang w:val="ru-RU"/>
              </w:rPr>
              <w:t xml:space="preserve">- на организацию и проведение творческих фестивалей и мастер-классов в рамках Декады инвалидов, позволяющих обеспечить интеграцию людей с ограниченными возможностями здоровья в общество – 17 700,00 рублей. </w:t>
            </w:r>
          </w:p>
          <w:p w:rsidR="002062D3" w:rsidRPr="00D06C1B" w:rsidRDefault="002062D3" w:rsidP="002062D3">
            <w:pPr>
              <w:jc w:val="both"/>
              <w:rPr>
                <w:rFonts w:eastAsia="Arial"/>
                <w:color w:val="000000"/>
                <w:sz w:val="22"/>
                <w:szCs w:val="22"/>
                <w:lang w:val="ru-RU"/>
              </w:rPr>
            </w:pPr>
            <w:r w:rsidRPr="00D06C1B">
              <w:rPr>
                <w:rFonts w:eastAsia="Arial"/>
                <w:color w:val="000000"/>
                <w:sz w:val="22"/>
                <w:szCs w:val="22"/>
                <w:lang w:val="ru-RU"/>
              </w:rPr>
              <w:t xml:space="preserve">6.3. Расходы на мероприятия в рамках подпрограммы «Профилактика социально значимых заболеваний. Развитие безвозмездного донорства в городском округе г. Бор»- </w:t>
            </w:r>
            <w:r w:rsidR="00803EAB" w:rsidRPr="00D06C1B">
              <w:rPr>
                <w:rFonts w:eastAsia="Arial"/>
                <w:color w:val="000000"/>
                <w:sz w:val="22"/>
                <w:szCs w:val="22"/>
                <w:lang w:val="ru-RU"/>
              </w:rPr>
              <w:t>29 6</w:t>
            </w:r>
            <w:r w:rsidR="00C2577D" w:rsidRPr="00D06C1B">
              <w:rPr>
                <w:rFonts w:eastAsia="Arial"/>
                <w:color w:val="000000"/>
                <w:sz w:val="22"/>
                <w:szCs w:val="22"/>
                <w:lang w:val="ru-RU"/>
              </w:rPr>
              <w:t>00</w:t>
            </w:r>
            <w:r w:rsidR="00A92392" w:rsidRPr="00D06C1B">
              <w:rPr>
                <w:rFonts w:eastAsia="Arial"/>
                <w:color w:val="000000"/>
                <w:sz w:val="22"/>
                <w:szCs w:val="22"/>
                <w:lang w:val="ru-RU"/>
              </w:rPr>
              <w:t>,00</w:t>
            </w:r>
            <w:r w:rsidRPr="00D06C1B">
              <w:rPr>
                <w:rFonts w:eastAsia="Arial"/>
                <w:color w:val="000000"/>
                <w:sz w:val="22"/>
                <w:szCs w:val="22"/>
                <w:lang w:val="ru-RU"/>
              </w:rPr>
              <w:t xml:space="preserve"> рублей</w:t>
            </w:r>
            <w:proofErr w:type="gramStart"/>
            <w:r w:rsidRPr="00D06C1B">
              <w:rPr>
                <w:rFonts w:eastAsia="Arial"/>
                <w:color w:val="000000"/>
                <w:sz w:val="22"/>
                <w:szCs w:val="22"/>
                <w:lang w:val="ru-RU"/>
              </w:rPr>
              <w:t xml:space="preserve"> ,</w:t>
            </w:r>
            <w:proofErr w:type="gramEnd"/>
            <w:r w:rsidRPr="00D06C1B">
              <w:rPr>
                <w:rFonts w:eastAsia="Arial"/>
                <w:color w:val="000000"/>
                <w:sz w:val="22"/>
                <w:szCs w:val="22"/>
                <w:lang w:val="ru-RU"/>
              </w:rPr>
              <w:t xml:space="preserve"> в том числе:</w:t>
            </w:r>
          </w:p>
          <w:p w:rsidR="002062D3" w:rsidRPr="00D06C1B" w:rsidRDefault="002062D3" w:rsidP="002062D3">
            <w:pPr>
              <w:jc w:val="both"/>
              <w:rPr>
                <w:rFonts w:eastAsia="Arial"/>
                <w:color w:val="000000"/>
                <w:sz w:val="22"/>
                <w:szCs w:val="22"/>
                <w:lang w:val="ru-RU"/>
              </w:rPr>
            </w:pPr>
            <w:r w:rsidRPr="00D06C1B">
              <w:rPr>
                <w:rFonts w:eastAsia="Arial"/>
                <w:color w:val="000000"/>
                <w:sz w:val="22"/>
                <w:szCs w:val="22"/>
                <w:lang w:val="ru-RU"/>
              </w:rPr>
              <w:t>-на вручение знаков «Почетный донор» на торже</w:t>
            </w:r>
            <w:r w:rsidR="00803EAB" w:rsidRPr="00D06C1B">
              <w:rPr>
                <w:rFonts w:eastAsia="Arial"/>
                <w:color w:val="000000"/>
                <w:sz w:val="22"/>
                <w:szCs w:val="22"/>
                <w:lang w:val="ru-RU"/>
              </w:rPr>
              <w:t>ственном чествовании – 24 800</w:t>
            </w:r>
            <w:r w:rsidR="00A92392" w:rsidRPr="00D06C1B">
              <w:rPr>
                <w:rFonts w:eastAsia="Arial"/>
                <w:color w:val="000000"/>
                <w:sz w:val="22"/>
                <w:szCs w:val="22"/>
                <w:lang w:val="ru-RU"/>
              </w:rPr>
              <w:t>,00</w:t>
            </w:r>
            <w:r w:rsidRPr="00D06C1B">
              <w:rPr>
                <w:rFonts w:eastAsia="Arial"/>
                <w:color w:val="000000"/>
                <w:sz w:val="22"/>
                <w:szCs w:val="22"/>
                <w:lang w:val="ru-RU"/>
              </w:rPr>
              <w:t xml:space="preserve"> рублей;</w:t>
            </w:r>
          </w:p>
          <w:p w:rsidR="002062D3" w:rsidRPr="00D06C1B" w:rsidRDefault="002062D3" w:rsidP="002062D3">
            <w:pPr>
              <w:jc w:val="both"/>
              <w:rPr>
                <w:rFonts w:eastAsia="Arial"/>
                <w:color w:val="000000"/>
                <w:sz w:val="22"/>
                <w:szCs w:val="22"/>
                <w:lang w:val="ru-RU"/>
              </w:rPr>
            </w:pPr>
            <w:r w:rsidRPr="00D06C1B">
              <w:rPr>
                <w:rFonts w:eastAsia="Arial"/>
                <w:color w:val="000000"/>
                <w:sz w:val="22"/>
                <w:szCs w:val="22"/>
                <w:lang w:val="ru-RU"/>
              </w:rPr>
              <w:t xml:space="preserve">- </w:t>
            </w:r>
            <w:r w:rsidR="00C2577D" w:rsidRPr="00D06C1B">
              <w:rPr>
                <w:rFonts w:eastAsia="Arial"/>
                <w:color w:val="000000"/>
                <w:sz w:val="22"/>
                <w:szCs w:val="22"/>
                <w:lang w:val="ru-RU"/>
              </w:rPr>
              <w:t xml:space="preserve">на организацию и проведение </w:t>
            </w:r>
            <w:proofErr w:type="gramStart"/>
            <w:r w:rsidR="00C2577D" w:rsidRPr="00D06C1B">
              <w:rPr>
                <w:rFonts w:eastAsia="Arial"/>
                <w:color w:val="000000"/>
                <w:sz w:val="22"/>
                <w:szCs w:val="22"/>
                <w:lang w:val="ru-RU"/>
              </w:rPr>
              <w:t>интерактивного</w:t>
            </w:r>
            <w:proofErr w:type="gramEnd"/>
            <w:r w:rsidR="00C2577D" w:rsidRPr="00D06C1B">
              <w:rPr>
                <w:rFonts w:eastAsia="Arial"/>
                <w:color w:val="000000"/>
                <w:sz w:val="22"/>
                <w:szCs w:val="22"/>
                <w:lang w:val="ru-RU"/>
              </w:rPr>
              <w:t xml:space="preserve"> </w:t>
            </w:r>
            <w:proofErr w:type="spellStart"/>
            <w:r w:rsidR="00C2577D" w:rsidRPr="00D06C1B">
              <w:rPr>
                <w:rFonts w:eastAsia="Arial"/>
                <w:color w:val="000000"/>
                <w:sz w:val="22"/>
                <w:szCs w:val="22"/>
                <w:lang w:val="ru-RU"/>
              </w:rPr>
              <w:t>квеста</w:t>
            </w:r>
            <w:proofErr w:type="spellEnd"/>
            <w:r w:rsidR="00C2577D" w:rsidRPr="00D06C1B">
              <w:rPr>
                <w:rFonts w:eastAsia="Arial"/>
                <w:color w:val="000000"/>
                <w:sz w:val="22"/>
                <w:szCs w:val="22"/>
                <w:lang w:val="ru-RU"/>
              </w:rPr>
              <w:t xml:space="preserve"> "Ответственн</w:t>
            </w:r>
            <w:r w:rsidR="00803EAB" w:rsidRPr="00D06C1B">
              <w:rPr>
                <w:rFonts w:eastAsia="Arial"/>
                <w:color w:val="000000"/>
                <w:sz w:val="22"/>
                <w:szCs w:val="22"/>
                <w:lang w:val="ru-RU"/>
              </w:rPr>
              <w:t>ое донорство: шаг за шагом"- 4 8</w:t>
            </w:r>
            <w:r w:rsidR="00C2577D" w:rsidRPr="00D06C1B">
              <w:rPr>
                <w:rFonts w:eastAsia="Arial"/>
                <w:color w:val="000000"/>
                <w:sz w:val="22"/>
                <w:szCs w:val="22"/>
                <w:lang w:val="ru-RU"/>
              </w:rPr>
              <w:t>00,00</w:t>
            </w:r>
            <w:r w:rsidRPr="00D06C1B">
              <w:rPr>
                <w:rFonts w:eastAsia="Arial"/>
                <w:color w:val="000000"/>
                <w:sz w:val="22"/>
                <w:szCs w:val="22"/>
                <w:lang w:val="ru-RU"/>
              </w:rPr>
              <w:t xml:space="preserve"> рублей;</w:t>
            </w:r>
          </w:p>
          <w:p w:rsidR="003C2800" w:rsidRPr="00D06C1B" w:rsidRDefault="00DC18FF" w:rsidP="002062D3">
            <w:pPr>
              <w:jc w:val="both"/>
              <w:rPr>
                <w:rFonts w:eastAsia="Arial"/>
                <w:color w:val="000000"/>
                <w:sz w:val="22"/>
                <w:szCs w:val="22"/>
                <w:lang w:val="ru-RU"/>
              </w:rPr>
            </w:pPr>
            <w:r w:rsidRPr="00D06C1B">
              <w:rPr>
                <w:rFonts w:eastAsia="Arial"/>
                <w:color w:val="000000"/>
                <w:sz w:val="22"/>
                <w:szCs w:val="22"/>
                <w:lang w:val="ru-RU"/>
              </w:rPr>
              <w:t xml:space="preserve">6.4. Расходы на мероприятия в рамках муниципальной программы "Улучшение условий и охраны труда в организациях городского округа </w:t>
            </w:r>
            <w:proofErr w:type="gramStart"/>
            <w:r w:rsidRPr="00D06C1B">
              <w:rPr>
                <w:rFonts w:eastAsia="Arial"/>
                <w:color w:val="000000"/>
                <w:sz w:val="22"/>
                <w:szCs w:val="22"/>
                <w:lang w:val="ru-RU"/>
              </w:rPr>
              <w:t>г</w:t>
            </w:r>
            <w:proofErr w:type="gramEnd"/>
            <w:r w:rsidRPr="00D06C1B">
              <w:rPr>
                <w:rFonts w:eastAsia="Arial"/>
                <w:color w:val="000000"/>
                <w:sz w:val="22"/>
                <w:szCs w:val="22"/>
                <w:lang w:val="ru-RU"/>
              </w:rPr>
              <w:t xml:space="preserve">. Бор"- </w:t>
            </w:r>
            <w:r w:rsidR="00EB46A9" w:rsidRPr="00D06C1B">
              <w:rPr>
                <w:rFonts w:eastAsia="Arial"/>
                <w:color w:val="000000"/>
                <w:sz w:val="22"/>
                <w:szCs w:val="22"/>
                <w:lang w:val="ru-RU"/>
              </w:rPr>
              <w:t>191 700</w:t>
            </w:r>
            <w:r w:rsidRPr="00D06C1B">
              <w:rPr>
                <w:rFonts w:eastAsia="Arial"/>
                <w:color w:val="000000"/>
                <w:sz w:val="22"/>
                <w:szCs w:val="22"/>
                <w:lang w:val="ru-RU"/>
              </w:rPr>
              <w:t>,00 рублей (организация и проведение смотров-конкурсов среди организаций городского округа г. Бор).</w:t>
            </w:r>
            <w:r w:rsidR="002062D3" w:rsidRPr="00D06C1B">
              <w:rPr>
                <w:rFonts w:eastAsia="Arial"/>
                <w:color w:val="000000"/>
                <w:sz w:val="22"/>
                <w:szCs w:val="22"/>
                <w:lang w:val="ru-RU"/>
              </w:rPr>
              <w:t>.</w:t>
            </w:r>
          </w:p>
          <w:p w:rsidR="00FF7D09" w:rsidRPr="00D06C1B" w:rsidRDefault="00FF7D09" w:rsidP="002062D3">
            <w:pPr>
              <w:jc w:val="both"/>
              <w:rPr>
                <w:rFonts w:eastAsia="Arial"/>
                <w:b/>
                <w:color w:val="000000"/>
                <w:sz w:val="22"/>
                <w:szCs w:val="22"/>
                <w:lang w:val="ru-RU"/>
              </w:rPr>
            </w:pPr>
          </w:p>
        </w:tc>
      </w:tr>
      <w:tr w:rsidR="003C2800" w:rsidRPr="00AB7BD5" w:rsidTr="00D4091D">
        <w:tc>
          <w:tcPr>
            <w:tcW w:w="675" w:type="dxa"/>
          </w:tcPr>
          <w:p w:rsidR="003C2800" w:rsidRPr="008927BD" w:rsidRDefault="00B54BE4" w:rsidP="00643E71">
            <w:pPr>
              <w:rPr>
                <w:b/>
                <w:color w:val="FF0000"/>
                <w:sz w:val="22"/>
                <w:szCs w:val="22"/>
                <w:lang w:val="ru-RU"/>
              </w:rPr>
            </w:pPr>
            <w:r w:rsidRPr="008927BD">
              <w:rPr>
                <w:b/>
                <w:color w:val="FF0000"/>
                <w:sz w:val="22"/>
                <w:szCs w:val="22"/>
                <w:lang w:val="ru-RU"/>
              </w:rPr>
              <w:t>Написать!!!! для к.221</w:t>
            </w:r>
          </w:p>
        </w:tc>
        <w:tc>
          <w:tcPr>
            <w:tcW w:w="9498" w:type="dxa"/>
          </w:tcPr>
          <w:p w:rsidR="002934B1" w:rsidRPr="00D06C1B" w:rsidRDefault="002934B1" w:rsidP="002934B1">
            <w:pPr>
              <w:jc w:val="both"/>
              <w:rPr>
                <w:rFonts w:eastAsia="Arial"/>
                <w:b/>
                <w:color w:val="000000"/>
                <w:sz w:val="22"/>
                <w:szCs w:val="22"/>
                <w:lang w:val="ru-RU"/>
              </w:rPr>
            </w:pPr>
            <w:r w:rsidRPr="00D06C1B">
              <w:rPr>
                <w:rFonts w:eastAsia="Arial"/>
                <w:b/>
                <w:color w:val="000000"/>
                <w:sz w:val="22"/>
                <w:szCs w:val="22"/>
                <w:lang w:val="ru-RU"/>
              </w:rPr>
              <w:t>Объем закупок в 2024</w:t>
            </w:r>
            <w:r w:rsidR="00B54BE4" w:rsidRPr="00D06C1B">
              <w:rPr>
                <w:rFonts w:eastAsia="Arial"/>
                <w:b/>
                <w:color w:val="000000"/>
                <w:sz w:val="22"/>
                <w:szCs w:val="22"/>
                <w:lang w:val="ru-RU"/>
              </w:rPr>
              <w:t xml:space="preserve"> году </w:t>
            </w:r>
            <w:proofErr w:type="gramStart"/>
            <w:r w:rsidR="00B54BE4" w:rsidRPr="00D06C1B">
              <w:rPr>
                <w:rFonts w:eastAsia="Arial"/>
                <w:b/>
                <w:color w:val="000000"/>
                <w:sz w:val="22"/>
                <w:szCs w:val="22"/>
                <w:lang w:val="ru-RU"/>
              </w:rPr>
              <w:t>по</w:t>
            </w:r>
            <w:proofErr w:type="gramEnd"/>
            <w:r w:rsidR="00B54BE4" w:rsidRPr="00D06C1B">
              <w:rPr>
                <w:rFonts w:eastAsia="Arial"/>
                <w:b/>
                <w:color w:val="000000"/>
                <w:sz w:val="22"/>
                <w:szCs w:val="22"/>
                <w:lang w:val="ru-RU"/>
              </w:rPr>
              <w:t xml:space="preserve"> АУ: Всего </w:t>
            </w:r>
            <w:r w:rsidRPr="00D06C1B">
              <w:rPr>
                <w:rFonts w:eastAsia="Arial"/>
                <w:b/>
                <w:color w:val="000000"/>
                <w:sz w:val="22"/>
                <w:szCs w:val="22"/>
                <w:lang w:val="ru-RU"/>
              </w:rPr>
              <w:t>1 144 709 285,10 рублей, из них по КВФО 4 – 584 563 216,01 рублей, КВФО 5 – 216 896 365,07 рублей, КВФО 2 – 343 249 704,02 рублей.</w:t>
            </w:r>
          </w:p>
          <w:p w:rsidR="003C2800" w:rsidRPr="00D06C1B" w:rsidRDefault="003C2800" w:rsidP="00B54BE4">
            <w:pPr>
              <w:jc w:val="both"/>
              <w:rPr>
                <w:rFonts w:eastAsia="Arial"/>
                <w:b/>
                <w:color w:val="000000"/>
                <w:sz w:val="22"/>
                <w:szCs w:val="22"/>
                <w:lang w:val="ru-RU"/>
              </w:rPr>
            </w:pPr>
          </w:p>
        </w:tc>
      </w:tr>
      <w:tr w:rsidR="00B50CD4" w:rsidRPr="008927BD" w:rsidTr="00D4091D">
        <w:tc>
          <w:tcPr>
            <w:tcW w:w="675" w:type="dxa"/>
          </w:tcPr>
          <w:p w:rsidR="00B50CD4" w:rsidRPr="008927BD" w:rsidRDefault="00B50CD4" w:rsidP="00643E71">
            <w:pPr>
              <w:rPr>
                <w:sz w:val="22"/>
                <w:szCs w:val="22"/>
                <w:lang w:val="ru-RU"/>
              </w:rPr>
            </w:pPr>
            <w:r w:rsidRPr="008927BD">
              <w:rPr>
                <w:sz w:val="22"/>
                <w:szCs w:val="22"/>
                <w:lang w:val="ru-RU"/>
              </w:rPr>
              <w:t>026</w:t>
            </w:r>
          </w:p>
        </w:tc>
        <w:tc>
          <w:tcPr>
            <w:tcW w:w="9498" w:type="dxa"/>
          </w:tcPr>
          <w:p w:rsidR="00B50CD4" w:rsidRPr="008927BD" w:rsidRDefault="00B50CD4" w:rsidP="00B50CD4">
            <w:pPr>
              <w:jc w:val="both"/>
              <w:rPr>
                <w:rFonts w:eastAsia="Arial"/>
                <w:color w:val="000000"/>
                <w:sz w:val="22"/>
                <w:szCs w:val="22"/>
                <w:lang w:val="ru-RU"/>
              </w:rPr>
            </w:pPr>
          </w:p>
          <w:p w:rsidR="00B50CD4" w:rsidRPr="008927BD" w:rsidRDefault="00B50CD4" w:rsidP="002062D3">
            <w:pPr>
              <w:jc w:val="both"/>
              <w:rPr>
                <w:rFonts w:eastAsia="Arial"/>
                <w:b/>
                <w:color w:val="000000"/>
                <w:sz w:val="22"/>
                <w:szCs w:val="22"/>
                <w:lang w:val="ru-RU"/>
              </w:rPr>
            </w:pPr>
          </w:p>
        </w:tc>
      </w:tr>
      <w:tr w:rsidR="003C2800" w:rsidRPr="008927BD" w:rsidTr="00D4091D">
        <w:tc>
          <w:tcPr>
            <w:tcW w:w="675" w:type="dxa"/>
          </w:tcPr>
          <w:p w:rsidR="003C2800" w:rsidRPr="008927BD" w:rsidRDefault="003C2800" w:rsidP="00B50CD4">
            <w:pPr>
              <w:rPr>
                <w:sz w:val="22"/>
                <w:szCs w:val="22"/>
                <w:lang w:val="ru-RU"/>
              </w:rPr>
            </w:pPr>
            <w:r w:rsidRPr="008927BD">
              <w:rPr>
                <w:sz w:val="22"/>
                <w:szCs w:val="22"/>
                <w:lang w:val="ru-RU"/>
              </w:rPr>
              <w:t>02</w:t>
            </w:r>
            <w:r w:rsidR="00B50CD4" w:rsidRPr="008927BD">
              <w:rPr>
                <w:sz w:val="22"/>
                <w:szCs w:val="22"/>
                <w:lang w:val="ru-RU"/>
              </w:rPr>
              <w:t>7</w:t>
            </w:r>
          </w:p>
        </w:tc>
        <w:tc>
          <w:tcPr>
            <w:tcW w:w="9498" w:type="dxa"/>
          </w:tcPr>
          <w:p w:rsidR="003C2800" w:rsidRPr="008927BD" w:rsidRDefault="003C2800" w:rsidP="00F16BAC">
            <w:pPr>
              <w:jc w:val="both"/>
              <w:rPr>
                <w:sz w:val="22"/>
                <w:szCs w:val="22"/>
                <w:lang w:val="ru-RU"/>
              </w:rPr>
            </w:pPr>
          </w:p>
        </w:tc>
      </w:tr>
      <w:tr w:rsidR="003C2800" w:rsidRPr="008927BD" w:rsidTr="00D4091D">
        <w:tc>
          <w:tcPr>
            <w:tcW w:w="675" w:type="dxa"/>
          </w:tcPr>
          <w:p w:rsidR="003C2800" w:rsidRPr="008927BD" w:rsidRDefault="003C2800" w:rsidP="00B50CD4">
            <w:pPr>
              <w:rPr>
                <w:sz w:val="22"/>
                <w:szCs w:val="22"/>
                <w:lang w:val="ru-RU"/>
              </w:rPr>
            </w:pPr>
            <w:r w:rsidRPr="008927BD">
              <w:rPr>
                <w:sz w:val="22"/>
                <w:szCs w:val="22"/>
                <w:lang w:val="ru-RU"/>
              </w:rPr>
              <w:t>02</w:t>
            </w:r>
            <w:r w:rsidR="00B50CD4" w:rsidRPr="008927BD">
              <w:rPr>
                <w:sz w:val="22"/>
                <w:szCs w:val="22"/>
                <w:lang w:val="ru-RU"/>
              </w:rPr>
              <w:t>8</w:t>
            </w:r>
          </w:p>
        </w:tc>
        <w:tc>
          <w:tcPr>
            <w:tcW w:w="9498" w:type="dxa"/>
          </w:tcPr>
          <w:p w:rsidR="003C2800" w:rsidRPr="008927BD" w:rsidRDefault="003C2800" w:rsidP="00706F72">
            <w:pPr>
              <w:rPr>
                <w:sz w:val="22"/>
                <w:szCs w:val="22"/>
                <w:lang w:val="ru-RU"/>
              </w:rPr>
            </w:pPr>
          </w:p>
        </w:tc>
      </w:tr>
    </w:tbl>
    <w:p w:rsidR="00706F72" w:rsidRPr="008927BD" w:rsidRDefault="00706F72">
      <w:pPr>
        <w:rPr>
          <w:sz w:val="22"/>
          <w:szCs w:val="22"/>
          <w:lang w:val="ru-RU"/>
        </w:rPr>
      </w:pPr>
    </w:p>
    <w:sectPr w:rsidR="00706F72" w:rsidRPr="008927BD" w:rsidSect="00D4091D">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820B2"/>
    <w:multiLevelType w:val="hybridMultilevel"/>
    <w:tmpl w:val="17822DEA"/>
    <w:lvl w:ilvl="0" w:tplc="4B44075E">
      <w:start w:val="1"/>
      <w:numFmt w:val="decimal"/>
      <w:lvlText w:val="%1)"/>
      <w:lvlJc w:val="left"/>
      <w:pPr>
        <w:ind w:left="792" w:hanging="432"/>
      </w:pPr>
      <w:rPr>
        <w:rFonts w:eastAsia="Arial"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20"/>
  <w:displayHorizontalDrawingGridEvery w:val="2"/>
  <w:displayVerticalDrawingGridEvery w:val="2"/>
  <w:characterSpacingControl w:val="doNotCompress"/>
  <w:compat/>
  <w:rsids>
    <w:rsidRoot w:val="00706F72"/>
    <w:rsid w:val="000001BE"/>
    <w:rsid w:val="000051F2"/>
    <w:rsid w:val="000066A9"/>
    <w:rsid w:val="000077CD"/>
    <w:rsid w:val="00010211"/>
    <w:rsid w:val="00015E12"/>
    <w:rsid w:val="00021054"/>
    <w:rsid w:val="00021A85"/>
    <w:rsid w:val="0002260F"/>
    <w:rsid w:val="00022CD6"/>
    <w:rsid w:val="00023220"/>
    <w:rsid w:val="000232C0"/>
    <w:rsid w:val="0002421E"/>
    <w:rsid w:val="000250FB"/>
    <w:rsid w:val="00025888"/>
    <w:rsid w:val="00025D16"/>
    <w:rsid w:val="0002663D"/>
    <w:rsid w:val="00026DF9"/>
    <w:rsid w:val="000270F7"/>
    <w:rsid w:val="00030EB6"/>
    <w:rsid w:val="00031837"/>
    <w:rsid w:val="000318DB"/>
    <w:rsid w:val="0003232E"/>
    <w:rsid w:val="00033567"/>
    <w:rsid w:val="000359CF"/>
    <w:rsid w:val="00036BD7"/>
    <w:rsid w:val="00037728"/>
    <w:rsid w:val="00044945"/>
    <w:rsid w:val="00047B8E"/>
    <w:rsid w:val="000514F4"/>
    <w:rsid w:val="000616D6"/>
    <w:rsid w:val="00063B34"/>
    <w:rsid w:val="00067BAC"/>
    <w:rsid w:val="00067CD5"/>
    <w:rsid w:val="000705A2"/>
    <w:rsid w:val="00070F39"/>
    <w:rsid w:val="000713B5"/>
    <w:rsid w:val="000761A5"/>
    <w:rsid w:val="00077A5C"/>
    <w:rsid w:val="000824B1"/>
    <w:rsid w:val="00083334"/>
    <w:rsid w:val="00083BF2"/>
    <w:rsid w:val="00087B6E"/>
    <w:rsid w:val="00090D3C"/>
    <w:rsid w:val="00095C3F"/>
    <w:rsid w:val="000961AE"/>
    <w:rsid w:val="000A028E"/>
    <w:rsid w:val="000A083C"/>
    <w:rsid w:val="000A0EB6"/>
    <w:rsid w:val="000A40B4"/>
    <w:rsid w:val="000A6826"/>
    <w:rsid w:val="000B0388"/>
    <w:rsid w:val="000B4724"/>
    <w:rsid w:val="000B4B52"/>
    <w:rsid w:val="000B5A25"/>
    <w:rsid w:val="000B6556"/>
    <w:rsid w:val="000C254A"/>
    <w:rsid w:val="000C3646"/>
    <w:rsid w:val="000C7E39"/>
    <w:rsid w:val="000D3892"/>
    <w:rsid w:val="000E0466"/>
    <w:rsid w:val="000E5739"/>
    <w:rsid w:val="000E61EC"/>
    <w:rsid w:val="000F0821"/>
    <w:rsid w:val="000F1E18"/>
    <w:rsid w:val="000F24A8"/>
    <w:rsid w:val="000F387F"/>
    <w:rsid w:val="000F4A01"/>
    <w:rsid w:val="001050B0"/>
    <w:rsid w:val="00105EB7"/>
    <w:rsid w:val="001131EE"/>
    <w:rsid w:val="00113ADA"/>
    <w:rsid w:val="0011421A"/>
    <w:rsid w:val="00114D77"/>
    <w:rsid w:val="00115D40"/>
    <w:rsid w:val="00124463"/>
    <w:rsid w:val="00133E91"/>
    <w:rsid w:val="00136012"/>
    <w:rsid w:val="001371BD"/>
    <w:rsid w:val="001409D4"/>
    <w:rsid w:val="00142DE2"/>
    <w:rsid w:val="00142FEF"/>
    <w:rsid w:val="001461BE"/>
    <w:rsid w:val="001514A5"/>
    <w:rsid w:val="00152B2C"/>
    <w:rsid w:val="0015637E"/>
    <w:rsid w:val="00156555"/>
    <w:rsid w:val="00156A95"/>
    <w:rsid w:val="00164E1E"/>
    <w:rsid w:val="00167BE6"/>
    <w:rsid w:val="0017086B"/>
    <w:rsid w:val="00170C47"/>
    <w:rsid w:val="00171F86"/>
    <w:rsid w:val="0017431D"/>
    <w:rsid w:val="00175B5E"/>
    <w:rsid w:val="00176AA0"/>
    <w:rsid w:val="0018326A"/>
    <w:rsid w:val="001834CD"/>
    <w:rsid w:val="0018532F"/>
    <w:rsid w:val="00194491"/>
    <w:rsid w:val="0019593B"/>
    <w:rsid w:val="001969F2"/>
    <w:rsid w:val="001977AD"/>
    <w:rsid w:val="001B0050"/>
    <w:rsid w:val="001B184D"/>
    <w:rsid w:val="001B4887"/>
    <w:rsid w:val="001B69C3"/>
    <w:rsid w:val="001B7C6B"/>
    <w:rsid w:val="001C1795"/>
    <w:rsid w:val="001C365E"/>
    <w:rsid w:val="001C3D68"/>
    <w:rsid w:val="001C5967"/>
    <w:rsid w:val="001C6DAD"/>
    <w:rsid w:val="001D33C1"/>
    <w:rsid w:val="001D4115"/>
    <w:rsid w:val="001D5D1B"/>
    <w:rsid w:val="001E30C5"/>
    <w:rsid w:val="001E5F62"/>
    <w:rsid w:val="001F178D"/>
    <w:rsid w:val="001F2272"/>
    <w:rsid w:val="001F4168"/>
    <w:rsid w:val="001F7D0D"/>
    <w:rsid w:val="002001E2"/>
    <w:rsid w:val="00200652"/>
    <w:rsid w:val="002015FE"/>
    <w:rsid w:val="00201D87"/>
    <w:rsid w:val="002057DC"/>
    <w:rsid w:val="002062D3"/>
    <w:rsid w:val="00206872"/>
    <w:rsid w:val="00207595"/>
    <w:rsid w:val="00210B0C"/>
    <w:rsid w:val="00222171"/>
    <w:rsid w:val="00222289"/>
    <w:rsid w:val="002250F9"/>
    <w:rsid w:val="0023635F"/>
    <w:rsid w:val="00237EA9"/>
    <w:rsid w:val="00243482"/>
    <w:rsid w:val="00244124"/>
    <w:rsid w:val="002555C9"/>
    <w:rsid w:val="00265514"/>
    <w:rsid w:val="002737C2"/>
    <w:rsid w:val="0027755E"/>
    <w:rsid w:val="0028336E"/>
    <w:rsid w:val="00285ECC"/>
    <w:rsid w:val="00285F5B"/>
    <w:rsid w:val="00290B06"/>
    <w:rsid w:val="002934B1"/>
    <w:rsid w:val="002940C3"/>
    <w:rsid w:val="002A2711"/>
    <w:rsid w:val="002A3669"/>
    <w:rsid w:val="002A46B9"/>
    <w:rsid w:val="002B012B"/>
    <w:rsid w:val="002B08FE"/>
    <w:rsid w:val="002B7A34"/>
    <w:rsid w:val="002C287B"/>
    <w:rsid w:val="002C2CC4"/>
    <w:rsid w:val="002C417B"/>
    <w:rsid w:val="002C7A69"/>
    <w:rsid w:val="002D1A08"/>
    <w:rsid w:val="002D4E8F"/>
    <w:rsid w:val="002D62B1"/>
    <w:rsid w:val="002E1945"/>
    <w:rsid w:val="002E20E3"/>
    <w:rsid w:val="002E2E8A"/>
    <w:rsid w:val="002E34E7"/>
    <w:rsid w:val="002E3647"/>
    <w:rsid w:val="002E40D3"/>
    <w:rsid w:val="002E509D"/>
    <w:rsid w:val="002E51C3"/>
    <w:rsid w:val="002E5251"/>
    <w:rsid w:val="002F21A9"/>
    <w:rsid w:val="002F4A2A"/>
    <w:rsid w:val="002F4DD6"/>
    <w:rsid w:val="002F5D26"/>
    <w:rsid w:val="002F6D5C"/>
    <w:rsid w:val="00300480"/>
    <w:rsid w:val="00301DAC"/>
    <w:rsid w:val="0030254B"/>
    <w:rsid w:val="00305A43"/>
    <w:rsid w:val="003069AB"/>
    <w:rsid w:val="00307537"/>
    <w:rsid w:val="00311722"/>
    <w:rsid w:val="00313E5D"/>
    <w:rsid w:val="00317695"/>
    <w:rsid w:val="00322411"/>
    <w:rsid w:val="003232AD"/>
    <w:rsid w:val="00324B26"/>
    <w:rsid w:val="00324CBF"/>
    <w:rsid w:val="003271FA"/>
    <w:rsid w:val="003313F1"/>
    <w:rsid w:val="00336EDC"/>
    <w:rsid w:val="00340FCA"/>
    <w:rsid w:val="003470BF"/>
    <w:rsid w:val="00351A95"/>
    <w:rsid w:val="003525DC"/>
    <w:rsid w:val="003549D0"/>
    <w:rsid w:val="00356CB4"/>
    <w:rsid w:val="00356DC6"/>
    <w:rsid w:val="0036208E"/>
    <w:rsid w:val="003621DC"/>
    <w:rsid w:val="003625F5"/>
    <w:rsid w:val="003637C5"/>
    <w:rsid w:val="003670A1"/>
    <w:rsid w:val="0037696E"/>
    <w:rsid w:val="00380EB8"/>
    <w:rsid w:val="00381C42"/>
    <w:rsid w:val="00382C75"/>
    <w:rsid w:val="00391057"/>
    <w:rsid w:val="00391C49"/>
    <w:rsid w:val="00394DC4"/>
    <w:rsid w:val="00395178"/>
    <w:rsid w:val="00396518"/>
    <w:rsid w:val="00397F22"/>
    <w:rsid w:val="003A289C"/>
    <w:rsid w:val="003B0B25"/>
    <w:rsid w:val="003B156D"/>
    <w:rsid w:val="003B4F46"/>
    <w:rsid w:val="003B658B"/>
    <w:rsid w:val="003B72AA"/>
    <w:rsid w:val="003C22F7"/>
    <w:rsid w:val="003C246A"/>
    <w:rsid w:val="003C2800"/>
    <w:rsid w:val="003C3694"/>
    <w:rsid w:val="003C6B0C"/>
    <w:rsid w:val="003C7218"/>
    <w:rsid w:val="003C7C71"/>
    <w:rsid w:val="003D11B4"/>
    <w:rsid w:val="003D12A6"/>
    <w:rsid w:val="003D245E"/>
    <w:rsid w:val="003D2977"/>
    <w:rsid w:val="003D30DF"/>
    <w:rsid w:val="003D4345"/>
    <w:rsid w:val="003D69CD"/>
    <w:rsid w:val="003D6A73"/>
    <w:rsid w:val="003D710F"/>
    <w:rsid w:val="003D7FA1"/>
    <w:rsid w:val="003E359C"/>
    <w:rsid w:val="003E3FB8"/>
    <w:rsid w:val="003F1456"/>
    <w:rsid w:val="003F62D4"/>
    <w:rsid w:val="004057CC"/>
    <w:rsid w:val="00406F54"/>
    <w:rsid w:val="00412C80"/>
    <w:rsid w:val="004174C8"/>
    <w:rsid w:val="00423A5F"/>
    <w:rsid w:val="00425752"/>
    <w:rsid w:val="00426559"/>
    <w:rsid w:val="00433779"/>
    <w:rsid w:val="00434CCA"/>
    <w:rsid w:val="00435949"/>
    <w:rsid w:val="004368B9"/>
    <w:rsid w:val="00436DF0"/>
    <w:rsid w:val="00437062"/>
    <w:rsid w:val="00440A8A"/>
    <w:rsid w:val="00441428"/>
    <w:rsid w:val="00450911"/>
    <w:rsid w:val="00450928"/>
    <w:rsid w:val="004538B4"/>
    <w:rsid w:val="00453DFC"/>
    <w:rsid w:val="00455FE6"/>
    <w:rsid w:val="00457182"/>
    <w:rsid w:val="004578F1"/>
    <w:rsid w:val="00461A84"/>
    <w:rsid w:val="00462519"/>
    <w:rsid w:val="0046508F"/>
    <w:rsid w:val="004666EF"/>
    <w:rsid w:val="0046691C"/>
    <w:rsid w:val="004702C1"/>
    <w:rsid w:val="004764E3"/>
    <w:rsid w:val="00477B2D"/>
    <w:rsid w:val="00482025"/>
    <w:rsid w:val="00484337"/>
    <w:rsid w:val="00486D52"/>
    <w:rsid w:val="00487F3F"/>
    <w:rsid w:val="00491097"/>
    <w:rsid w:val="00494C1A"/>
    <w:rsid w:val="00495112"/>
    <w:rsid w:val="00496FC4"/>
    <w:rsid w:val="004A1306"/>
    <w:rsid w:val="004A4559"/>
    <w:rsid w:val="004A662B"/>
    <w:rsid w:val="004A7255"/>
    <w:rsid w:val="004B2A27"/>
    <w:rsid w:val="004B2A74"/>
    <w:rsid w:val="004B31B1"/>
    <w:rsid w:val="004B475D"/>
    <w:rsid w:val="004B4F37"/>
    <w:rsid w:val="004B603B"/>
    <w:rsid w:val="004B694C"/>
    <w:rsid w:val="004C2281"/>
    <w:rsid w:val="004C24C8"/>
    <w:rsid w:val="004C2D43"/>
    <w:rsid w:val="004D0ED0"/>
    <w:rsid w:val="004D204D"/>
    <w:rsid w:val="004D5A71"/>
    <w:rsid w:val="004D67C9"/>
    <w:rsid w:val="004D7860"/>
    <w:rsid w:val="004E069A"/>
    <w:rsid w:val="004E08F0"/>
    <w:rsid w:val="004E23A2"/>
    <w:rsid w:val="004E42E8"/>
    <w:rsid w:val="004E744F"/>
    <w:rsid w:val="004E7820"/>
    <w:rsid w:val="004F05F6"/>
    <w:rsid w:val="004F374A"/>
    <w:rsid w:val="004F43F6"/>
    <w:rsid w:val="004F5AA4"/>
    <w:rsid w:val="004F5B4E"/>
    <w:rsid w:val="004F5C22"/>
    <w:rsid w:val="004F7265"/>
    <w:rsid w:val="004F7EDC"/>
    <w:rsid w:val="00501A08"/>
    <w:rsid w:val="00502165"/>
    <w:rsid w:val="0050238C"/>
    <w:rsid w:val="00505D96"/>
    <w:rsid w:val="00506DB7"/>
    <w:rsid w:val="005232EF"/>
    <w:rsid w:val="00524CE1"/>
    <w:rsid w:val="00526AE6"/>
    <w:rsid w:val="005273AF"/>
    <w:rsid w:val="005279A6"/>
    <w:rsid w:val="005304E1"/>
    <w:rsid w:val="00530521"/>
    <w:rsid w:val="00530648"/>
    <w:rsid w:val="00530BB7"/>
    <w:rsid w:val="00530EF0"/>
    <w:rsid w:val="005320CE"/>
    <w:rsid w:val="00532A37"/>
    <w:rsid w:val="005355B7"/>
    <w:rsid w:val="005374B8"/>
    <w:rsid w:val="005376BE"/>
    <w:rsid w:val="00540672"/>
    <w:rsid w:val="00541611"/>
    <w:rsid w:val="0054194B"/>
    <w:rsid w:val="00542853"/>
    <w:rsid w:val="005437EF"/>
    <w:rsid w:val="00545C1F"/>
    <w:rsid w:val="00550A43"/>
    <w:rsid w:val="00552DEA"/>
    <w:rsid w:val="00556837"/>
    <w:rsid w:val="0057014D"/>
    <w:rsid w:val="00570484"/>
    <w:rsid w:val="00571E24"/>
    <w:rsid w:val="005742A0"/>
    <w:rsid w:val="00577F9B"/>
    <w:rsid w:val="00585795"/>
    <w:rsid w:val="00585891"/>
    <w:rsid w:val="00592509"/>
    <w:rsid w:val="00595BF3"/>
    <w:rsid w:val="00596398"/>
    <w:rsid w:val="00597E9A"/>
    <w:rsid w:val="005A2F73"/>
    <w:rsid w:val="005A70C9"/>
    <w:rsid w:val="005C63D4"/>
    <w:rsid w:val="005C6ED7"/>
    <w:rsid w:val="005D22C4"/>
    <w:rsid w:val="005D5669"/>
    <w:rsid w:val="005D791F"/>
    <w:rsid w:val="005E0173"/>
    <w:rsid w:val="005E04F9"/>
    <w:rsid w:val="005E0A54"/>
    <w:rsid w:val="005E40E8"/>
    <w:rsid w:val="005F2643"/>
    <w:rsid w:val="005F3FD0"/>
    <w:rsid w:val="005F7AC1"/>
    <w:rsid w:val="005F7F81"/>
    <w:rsid w:val="00604C2A"/>
    <w:rsid w:val="00604F52"/>
    <w:rsid w:val="00606EDF"/>
    <w:rsid w:val="006077AB"/>
    <w:rsid w:val="00610A19"/>
    <w:rsid w:val="00620DF4"/>
    <w:rsid w:val="0062203B"/>
    <w:rsid w:val="00623F62"/>
    <w:rsid w:val="006242F9"/>
    <w:rsid w:val="0062617B"/>
    <w:rsid w:val="0063683F"/>
    <w:rsid w:val="006369D7"/>
    <w:rsid w:val="00641875"/>
    <w:rsid w:val="00641A6B"/>
    <w:rsid w:val="00641A92"/>
    <w:rsid w:val="00642C59"/>
    <w:rsid w:val="00643E71"/>
    <w:rsid w:val="006501BC"/>
    <w:rsid w:val="0065139E"/>
    <w:rsid w:val="0065201A"/>
    <w:rsid w:val="006547A3"/>
    <w:rsid w:val="00656EE1"/>
    <w:rsid w:val="006610DF"/>
    <w:rsid w:val="0066272D"/>
    <w:rsid w:val="00664082"/>
    <w:rsid w:val="006646F3"/>
    <w:rsid w:val="00665192"/>
    <w:rsid w:val="00666CC3"/>
    <w:rsid w:val="006763A7"/>
    <w:rsid w:val="00680AA7"/>
    <w:rsid w:val="00685091"/>
    <w:rsid w:val="00685C6A"/>
    <w:rsid w:val="006901D9"/>
    <w:rsid w:val="00691103"/>
    <w:rsid w:val="006938DB"/>
    <w:rsid w:val="006942C0"/>
    <w:rsid w:val="00695508"/>
    <w:rsid w:val="00695C4F"/>
    <w:rsid w:val="00696DBE"/>
    <w:rsid w:val="006970A0"/>
    <w:rsid w:val="006A025D"/>
    <w:rsid w:val="006A31CE"/>
    <w:rsid w:val="006A4DEB"/>
    <w:rsid w:val="006A54E4"/>
    <w:rsid w:val="006A709C"/>
    <w:rsid w:val="006B0007"/>
    <w:rsid w:val="006B42AD"/>
    <w:rsid w:val="006B4C8D"/>
    <w:rsid w:val="006B6D6C"/>
    <w:rsid w:val="006C4451"/>
    <w:rsid w:val="006C5CBC"/>
    <w:rsid w:val="006C62B0"/>
    <w:rsid w:val="006C726E"/>
    <w:rsid w:val="006D0ED5"/>
    <w:rsid w:val="006D6081"/>
    <w:rsid w:val="006E08F9"/>
    <w:rsid w:val="006E19BC"/>
    <w:rsid w:val="006E60ED"/>
    <w:rsid w:val="006E77C3"/>
    <w:rsid w:val="006E7DBE"/>
    <w:rsid w:val="006F3268"/>
    <w:rsid w:val="006F4CC2"/>
    <w:rsid w:val="006F4F72"/>
    <w:rsid w:val="006F5D19"/>
    <w:rsid w:val="00700515"/>
    <w:rsid w:val="00700882"/>
    <w:rsid w:val="00703C3F"/>
    <w:rsid w:val="00706F72"/>
    <w:rsid w:val="00711F79"/>
    <w:rsid w:val="007149B8"/>
    <w:rsid w:val="007174B9"/>
    <w:rsid w:val="007212BD"/>
    <w:rsid w:val="00722D30"/>
    <w:rsid w:val="0072586F"/>
    <w:rsid w:val="00725955"/>
    <w:rsid w:val="0072635A"/>
    <w:rsid w:val="0073565D"/>
    <w:rsid w:val="00737262"/>
    <w:rsid w:val="007376A0"/>
    <w:rsid w:val="00737E96"/>
    <w:rsid w:val="0075017F"/>
    <w:rsid w:val="00750FFD"/>
    <w:rsid w:val="007536BE"/>
    <w:rsid w:val="007611F1"/>
    <w:rsid w:val="00764446"/>
    <w:rsid w:val="00771E59"/>
    <w:rsid w:val="007743A0"/>
    <w:rsid w:val="00782704"/>
    <w:rsid w:val="00785D83"/>
    <w:rsid w:val="00793E6D"/>
    <w:rsid w:val="0079432B"/>
    <w:rsid w:val="007A2991"/>
    <w:rsid w:val="007A6AD4"/>
    <w:rsid w:val="007B2DBD"/>
    <w:rsid w:val="007B4677"/>
    <w:rsid w:val="007B53BF"/>
    <w:rsid w:val="007C1C06"/>
    <w:rsid w:val="007C364E"/>
    <w:rsid w:val="007C3D84"/>
    <w:rsid w:val="007C48B2"/>
    <w:rsid w:val="007C4CD9"/>
    <w:rsid w:val="007C4CDF"/>
    <w:rsid w:val="007C7D95"/>
    <w:rsid w:val="007D0535"/>
    <w:rsid w:val="007D2068"/>
    <w:rsid w:val="007D502B"/>
    <w:rsid w:val="007D6B61"/>
    <w:rsid w:val="007D774D"/>
    <w:rsid w:val="007E0DAE"/>
    <w:rsid w:val="007E358D"/>
    <w:rsid w:val="007F2860"/>
    <w:rsid w:val="007F29BD"/>
    <w:rsid w:val="007F2E97"/>
    <w:rsid w:val="007F4643"/>
    <w:rsid w:val="007F5F13"/>
    <w:rsid w:val="007F669E"/>
    <w:rsid w:val="007F6A82"/>
    <w:rsid w:val="00800A92"/>
    <w:rsid w:val="00802285"/>
    <w:rsid w:val="00803A3E"/>
    <w:rsid w:val="00803EAB"/>
    <w:rsid w:val="00804DB0"/>
    <w:rsid w:val="00804E82"/>
    <w:rsid w:val="008052BC"/>
    <w:rsid w:val="008077E5"/>
    <w:rsid w:val="0081093D"/>
    <w:rsid w:val="00810B1D"/>
    <w:rsid w:val="00811D40"/>
    <w:rsid w:val="0081649C"/>
    <w:rsid w:val="00821C01"/>
    <w:rsid w:val="008224C3"/>
    <w:rsid w:val="008243B2"/>
    <w:rsid w:val="00824596"/>
    <w:rsid w:val="00824E1D"/>
    <w:rsid w:val="00826060"/>
    <w:rsid w:val="00826788"/>
    <w:rsid w:val="00826F40"/>
    <w:rsid w:val="0082724B"/>
    <w:rsid w:val="008336C2"/>
    <w:rsid w:val="0084081F"/>
    <w:rsid w:val="008419A6"/>
    <w:rsid w:val="0084490D"/>
    <w:rsid w:val="00844C8E"/>
    <w:rsid w:val="008450E7"/>
    <w:rsid w:val="008464C2"/>
    <w:rsid w:val="008470AE"/>
    <w:rsid w:val="0085027F"/>
    <w:rsid w:val="008523AB"/>
    <w:rsid w:val="00852DA5"/>
    <w:rsid w:val="00856F2F"/>
    <w:rsid w:val="008610EE"/>
    <w:rsid w:val="008661E1"/>
    <w:rsid w:val="00867CF8"/>
    <w:rsid w:val="008729D3"/>
    <w:rsid w:val="00876A24"/>
    <w:rsid w:val="008779EA"/>
    <w:rsid w:val="00883B9B"/>
    <w:rsid w:val="00884C6B"/>
    <w:rsid w:val="00884CAB"/>
    <w:rsid w:val="008852D9"/>
    <w:rsid w:val="00891C26"/>
    <w:rsid w:val="008922EC"/>
    <w:rsid w:val="008927BD"/>
    <w:rsid w:val="0089682E"/>
    <w:rsid w:val="00897185"/>
    <w:rsid w:val="008A145F"/>
    <w:rsid w:val="008B0EF3"/>
    <w:rsid w:val="008B29D5"/>
    <w:rsid w:val="008C0947"/>
    <w:rsid w:val="008C172A"/>
    <w:rsid w:val="008C3890"/>
    <w:rsid w:val="008C3BAD"/>
    <w:rsid w:val="008C3FAB"/>
    <w:rsid w:val="008C45FF"/>
    <w:rsid w:val="008C557B"/>
    <w:rsid w:val="008C5D2E"/>
    <w:rsid w:val="008C66B5"/>
    <w:rsid w:val="008D21F9"/>
    <w:rsid w:val="008D45A8"/>
    <w:rsid w:val="008E2D89"/>
    <w:rsid w:val="008E538C"/>
    <w:rsid w:val="008F072A"/>
    <w:rsid w:val="008F65AB"/>
    <w:rsid w:val="009004A8"/>
    <w:rsid w:val="00900F38"/>
    <w:rsid w:val="009025A7"/>
    <w:rsid w:val="009035CD"/>
    <w:rsid w:val="009042EB"/>
    <w:rsid w:val="00906180"/>
    <w:rsid w:val="00910A0C"/>
    <w:rsid w:val="00911138"/>
    <w:rsid w:val="0091220E"/>
    <w:rsid w:val="00916A63"/>
    <w:rsid w:val="00920B82"/>
    <w:rsid w:val="0092410B"/>
    <w:rsid w:val="00925074"/>
    <w:rsid w:val="0092648E"/>
    <w:rsid w:val="0093093D"/>
    <w:rsid w:val="00932883"/>
    <w:rsid w:val="00932F43"/>
    <w:rsid w:val="00933C0D"/>
    <w:rsid w:val="00940DA0"/>
    <w:rsid w:val="00941BF8"/>
    <w:rsid w:val="00943545"/>
    <w:rsid w:val="00945DE3"/>
    <w:rsid w:val="00946F2C"/>
    <w:rsid w:val="00952794"/>
    <w:rsid w:val="00952E29"/>
    <w:rsid w:val="00955D1F"/>
    <w:rsid w:val="00956AEE"/>
    <w:rsid w:val="00956EC6"/>
    <w:rsid w:val="009575A2"/>
    <w:rsid w:val="0096013E"/>
    <w:rsid w:val="00961F57"/>
    <w:rsid w:val="00962567"/>
    <w:rsid w:val="00962C03"/>
    <w:rsid w:val="009637C1"/>
    <w:rsid w:val="00963E8D"/>
    <w:rsid w:val="00964951"/>
    <w:rsid w:val="0096578C"/>
    <w:rsid w:val="0097113E"/>
    <w:rsid w:val="00972F09"/>
    <w:rsid w:val="00983027"/>
    <w:rsid w:val="00983DC1"/>
    <w:rsid w:val="009845E1"/>
    <w:rsid w:val="009851ED"/>
    <w:rsid w:val="0098617F"/>
    <w:rsid w:val="009905F4"/>
    <w:rsid w:val="009930E9"/>
    <w:rsid w:val="00995500"/>
    <w:rsid w:val="0099637F"/>
    <w:rsid w:val="009977B0"/>
    <w:rsid w:val="00997D6F"/>
    <w:rsid w:val="009A0C31"/>
    <w:rsid w:val="009A5D59"/>
    <w:rsid w:val="009B08C7"/>
    <w:rsid w:val="009B5218"/>
    <w:rsid w:val="009B52D9"/>
    <w:rsid w:val="009C22ED"/>
    <w:rsid w:val="009C3629"/>
    <w:rsid w:val="009C3CB5"/>
    <w:rsid w:val="009C4289"/>
    <w:rsid w:val="009C45F3"/>
    <w:rsid w:val="009C5243"/>
    <w:rsid w:val="009C6663"/>
    <w:rsid w:val="009C76CB"/>
    <w:rsid w:val="009C7BFA"/>
    <w:rsid w:val="009D2D1F"/>
    <w:rsid w:val="009E0A12"/>
    <w:rsid w:val="009E1A59"/>
    <w:rsid w:val="009E4B2E"/>
    <w:rsid w:val="009F10B8"/>
    <w:rsid w:val="009F2FA6"/>
    <w:rsid w:val="009F4C52"/>
    <w:rsid w:val="00A00623"/>
    <w:rsid w:val="00A064E3"/>
    <w:rsid w:val="00A111CB"/>
    <w:rsid w:val="00A12E1E"/>
    <w:rsid w:val="00A131AD"/>
    <w:rsid w:val="00A16041"/>
    <w:rsid w:val="00A2110A"/>
    <w:rsid w:val="00A24D74"/>
    <w:rsid w:val="00A2591B"/>
    <w:rsid w:val="00A2612B"/>
    <w:rsid w:val="00A3102D"/>
    <w:rsid w:val="00A32EB0"/>
    <w:rsid w:val="00A3773A"/>
    <w:rsid w:val="00A44D02"/>
    <w:rsid w:val="00A45FFF"/>
    <w:rsid w:val="00A479F3"/>
    <w:rsid w:val="00A52082"/>
    <w:rsid w:val="00A521D4"/>
    <w:rsid w:val="00A5223C"/>
    <w:rsid w:val="00A60B51"/>
    <w:rsid w:val="00A61053"/>
    <w:rsid w:val="00A61A85"/>
    <w:rsid w:val="00A64446"/>
    <w:rsid w:val="00A66CF1"/>
    <w:rsid w:val="00A6723E"/>
    <w:rsid w:val="00A7049A"/>
    <w:rsid w:val="00A73E76"/>
    <w:rsid w:val="00A758A3"/>
    <w:rsid w:val="00A75AF8"/>
    <w:rsid w:val="00A76ABD"/>
    <w:rsid w:val="00A76DA4"/>
    <w:rsid w:val="00A8021E"/>
    <w:rsid w:val="00A80CD2"/>
    <w:rsid w:val="00A81A9E"/>
    <w:rsid w:val="00A842FD"/>
    <w:rsid w:val="00A91409"/>
    <w:rsid w:val="00A92392"/>
    <w:rsid w:val="00A951B7"/>
    <w:rsid w:val="00A963BC"/>
    <w:rsid w:val="00AA4518"/>
    <w:rsid w:val="00AA4686"/>
    <w:rsid w:val="00AA5125"/>
    <w:rsid w:val="00AA665E"/>
    <w:rsid w:val="00AB164C"/>
    <w:rsid w:val="00AB2C95"/>
    <w:rsid w:val="00AB3E61"/>
    <w:rsid w:val="00AB5EF1"/>
    <w:rsid w:val="00AB71E3"/>
    <w:rsid w:val="00AB7BD5"/>
    <w:rsid w:val="00AC1667"/>
    <w:rsid w:val="00AC245F"/>
    <w:rsid w:val="00AC3FB4"/>
    <w:rsid w:val="00AC4432"/>
    <w:rsid w:val="00AD1084"/>
    <w:rsid w:val="00AD1BD0"/>
    <w:rsid w:val="00AD3103"/>
    <w:rsid w:val="00AD572D"/>
    <w:rsid w:val="00AD6437"/>
    <w:rsid w:val="00AD7031"/>
    <w:rsid w:val="00AE247C"/>
    <w:rsid w:val="00AE2A12"/>
    <w:rsid w:val="00AE434B"/>
    <w:rsid w:val="00AE5B82"/>
    <w:rsid w:val="00AE6BC0"/>
    <w:rsid w:val="00AF7F6A"/>
    <w:rsid w:val="00B03091"/>
    <w:rsid w:val="00B03959"/>
    <w:rsid w:val="00B052BD"/>
    <w:rsid w:val="00B07525"/>
    <w:rsid w:val="00B11AE9"/>
    <w:rsid w:val="00B131F8"/>
    <w:rsid w:val="00B14445"/>
    <w:rsid w:val="00B14BC8"/>
    <w:rsid w:val="00B167C8"/>
    <w:rsid w:val="00B275B7"/>
    <w:rsid w:val="00B32004"/>
    <w:rsid w:val="00B36A34"/>
    <w:rsid w:val="00B41E82"/>
    <w:rsid w:val="00B43EAE"/>
    <w:rsid w:val="00B4465E"/>
    <w:rsid w:val="00B452CE"/>
    <w:rsid w:val="00B46053"/>
    <w:rsid w:val="00B4756A"/>
    <w:rsid w:val="00B4796A"/>
    <w:rsid w:val="00B47FCD"/>
    <w:rsid w:val="00B50CD4"/>
    <w:rsid w:val="00B5211A"/>
    <w:rsid w:val="00B5411E"/>
    <w:rsid w:val="00B54BE4"/>
    <w:rsid w:val="00B5504B"/>
    <w:rsid w:val="00B62210"/>
    <w:rsid w:val="00B632F1"/>
    <w:rsid w:val="00B6393C"/>
    <w:rsid w:val="00B650CA"/>
    <w:rsid w:val="00B664B1"/>
    <w:rsid w:val="00B67397"/>
    <w:rsid w:val="00B67406"/>
    <w:rsid w:val="00B720B8"/>
    <w:rsid w:val="00B73856"/>
    <w:rsid w:val="00B73D53"/>
    <w:rsid w:val="00B75F09"/>
    <w:rsid w:val="00B76758"/>
    <w:rsid w:val="00B77927"/>
    <w:rsid w:val="00B823B8"/>
    <w:rsid w:val="00B8616A"/>
    <w:rsid w:val="00B86981"/>
    <w:rsid w:val="00B910FC"/>
    <w:rsid w:val="00B91344"/>
    <w:rsid w:val="00B91B60"/>
    <w:rsid w:val="00B93FA5"/>
    <w:rsid w:val="00B95196"/>
    <w:rsid w:val="00B966F2"/>
    <w:rsid w:val="00B96BD9"/>
    <w:rsid w:val="00B975C3"/>
    <w:rsid w:val="00BA3B07"/>
    <w:rsid w:val="00BA6380"/>
    <w:rsid w:val="00BA7693"/>
    <w:rsid w:val="00BB0491"/>
    <w:rsid w:val="00BB19B5"/>
    <w:rsid w:val="00BC3D88"/>
    <w:rsid w:val="00BC443D"/>
    <w:rsid w:val="00BC68D8"/>
    <w:rsid w:val="00BD0562"/>
    <w:rsid w:val="00BD4D97"/>
    <w:rsid w:val="00BD5A43"/>
    <w:rsid w:val="00BD7D85"/>
    <w:rsid w:val="00BE0D77"/>
    <w:rsid w:val="00BE1F03"/>
    <w:rsid w:val="00BE2C70"/>
    <w:rsid w:val="00BE41CE"/>
    <w:rsid w:val="00BE782D"/>
    <w:rsid w:val="00BE79F2"/>
    <w:rsid w:val="00BF28A8"/>
    <w:rsid w:val="00BF3024"/>
    <w:rsid w:val="00BF3D41"/>
    <w:rsid w:val="00C00016"/>
    <w:rsid w:val="00C009A7"/>
    <w:rsid w:val="00C013BF"/>
    <w:rsid w:val="00C01487"/>
    <w:rsid w:val="00C01E58"/>
    <w:rsid w:val="00C032DF"/>
    <w:rsid w:val="00C059D6"/>
    <w:rsid w:val="00C119FC"/>
    <w:rsid w:val="00C124B4"/>
    <w:rsid w:val="00C1426A"/>
    <w:rsid w:val="00C15A2F"/>
    <w:rsid w:val="00C17A34"/>
    <w:rsid w:val="00C20713"/>
    <w:rsid w:val="00C2577D"/>
    <w:rsid w:val="00C27905"/>
    <w:rsid w:val="00C31C81"/>
    <w:rsid w:val="00C352C5"/>
    <w:rsid w:val="00C35998"/>
    <w:rsid w:val="00C36EAD"/>
    <w:rsid w:val="00C41425"/>
    <w:rsid w:val="00C417CE"/>
    <w:rsid w:val="00C425F3"/>
    <w:rsid w:val="00C4565A"/>
    <w:rsid w:val="00C460F4"/>
    <w:rsid w:val="00C52602"/>
    <w:rsid w:val="00C545B6"/>
    <w:rsid w:val="00C54A4E"/>
    <w:rsid w:val="00C55766"/>
    <w:rsid w:val="00C5625B"/>
    <w:rsid w:val="00C61F84"/>
    <w:rsid w:val="00C6211B"/>
    <w:rsid w:val="00C62C8E"/>
    <w:rsid w:val="00C65A91"/>
    <w:rsid w:val="00C665AF"/>
    <w:rsid w:val="00C73FA7"/>
    <w:rsid w:val="00C84458"/>
    <w:rsid w:val="00C84B49"/>
    <w:rsid w:val="00C8521C"/>
    <w:rsid w:val="00C8793D"/>
    <w:rsid w:val="00C90947"/>
    <w:rsid w:val="00C958B8"/>
    <w:rsid w:val="00C969F7"/>
    <w:rsid w:val="00C9745D"/>
    <w:rsid w:val="00C97B0D"/>
    <w:rsid w:val="00CA138E"/>
    <w:rsid w:val="00CA2FB6"/>
    <w:rsid w:val="00CA4AD2"/>
    <w:rsid w:val="00CA52A5"/>
    <w:rsid w:val="00CA6EBC"/>
    <w:rsid w:val="00CA70B3"/>
    <w:rsid w:val="00CB5261"/>
    <w:rsid w:val="00CB6588"/>
    <w:rsid w:val="00CB6AD2"/>
    <w:rsid w:val="00CB779D"/>
    <w:rsid w:val="00CC16DA"/>
    <w:rsid w:val="00CC5438"/>
    <w:rsid w:val="00CC7084"/>
    <w:rsid w:val="00CD2013"/>
    <w:rsid w:val="00CD3115"/>
    <w:rsid w:val="00CD46D0"/>
    <w:rsid w:val="00CD4C7D"/>
    <w:rsid w:val="00CD7536"/>
    <w:rsid w:val="00CD79A5"/>
    <w:rsid w:val="00CE02D5"/>
    <w:rsid w:val="00CE23C8"/>
    <w:rsid w:val="00CE350A"/>
    <w:rsid w:val="00CE6F42"/>
    <w:rsid w:val="00CE716C"/>
    <w:rsid w:val="00CF27FF"/>
    <w:rsid w:val="00CF5F0B"/>
    <w:rsid w:val="00D0211B"/>
    <w:rsid w:val="00D06C1B"/>
    <w:rsid w:val="00D07031"/>
    <w:rsid w:val="00D1083F"/>
    <w:rsid w:val="00D1324B"/>
    <w:rsid w:val="00D15936"/>
    <w:rsid w:val="00D2191D"/>
    <w:rsid w:val="00D22A61"/>
    <w:rsid w:val="00D22C25"/>
    <w:rsid w:val="00D23E4D"/>
    <w:rsid w:val="00D26718"/>
    <w:rsid w:val="00D312D9"/>
    <w:rsid w:val="00D3480D"/>
    <w:rsid w:val="00D37A63"/>
    <w:rsid w:val="00D4091D"/>
    <w:rsid w:val="00D43D8A"/>
    <w:rsid w:val="00D4701C"/>
    <w:rsid w:val="00D72BE2"/>
    <w:rsid w:val="00D75407"/>
    <w:rsid w:val="00D76177"/>
    <w:rsid w:val="00D801D5"/>
    <w:rsid w:val="00D827B9"/>
    <w:rsid w:val="00D82F6C"/>
    <w:rsid w:val="00D86413"/>
    <w:rsid w:val="00D865C8"/>
    <w:rsid w:val="00D86D59"/>
    <w:rsid w:val="00D90A2A"/>
    <w:rsid w:val="00D92D43"/>
    <w:rsid w:val="00D954C0"/>
    <w:rsid w:val="00DA2D99"/>
    <w:rsid w:val="00DA36FC"/>
    <w:rsid w:val="00DB12E5"/>
    <w:rsid w:val="00DB3DC7"/>
    <w:rsid w:val="00DB6486"/>
    <w:rsid w:val="00DB7B60"/>
    <w:rsid w:val="00DC1715"/>
    <w:rsid w:val="00DC18FF"/>
    <w:rsid w:val="00DC21D2"/>
    <w:rsid w:val="00DC627A"/>
    <w:rsid w:val="00DD0C3B"/>
    <w:rsid w:val="00DD1249"/>
    <w:rsid w:val="00DD6C47"/>
    <w:rsid w:val="00DD7BCA"/>
    <w:rsid w:val="00DE0450"/>
    <w:rsid w:val="00DE2174"/>
    <w:rsid w:val="00DE2ADA"/>
    <w:rsid w:val="00DE4A92"/>
    <w:rsid w:val="00DE6F9D"/>
    <w:rsid w:val="00DE75B8"/>
    <w:rsid w:val="00DF29BD"/>
    <w:rsid w:val="00DF6F0C"/>
    <w:rsid w:val="00E00FF5"/>
    <w:rsid w:val="00E06FDD"/>
    <w:rsid w:val="00E100CA"/>
    <w:rsid w:val="00E21DBD"/>
    <w:rsid w:val="00E313AE"/>
    <w:rsid w:val="00E31702"/>
    <w:rsid w:val="00E37B33"/>
    <w:rsid w:val="00E40AA3"/>
    <w:rsid w:val="00E439E9"/>
    <w:rsid w:val="00E456B7"/>
    <w:rsid w:val="00E4605A"/>
    <w:rsid w:val="00E527F5"/>
    <w:rsid w:val="00E539E1"/>
    <w:rsid w:val="00E56ACF"/>
    <w:rsid w:val="00E6177E"/>
    <w:rsid w:val="00E62B9A"/>
    <w:rsid w:val="00E64B96"/>
    <w:rsid w:val="00E6775F"/>
    <w:rsid w:val="00E70748"/>
    <w:rsid w:val="00E73365"/>
    <w:rsid w:val="00E76C6A"/>
    <w:rsid w:val="00E80620"/>
    <w:rsid w:val="00E84BC6"/>
    <w:rsid w:val="00E8770A"/>
    <w:rsid w:val="00E87CF3"/>
    <w:rsid w:val="00E91EBB"/>
    <w:rsid w:val="00E9292E"/>
    <w:rsid w:val="00E96590"/>
    <w:rsid w:val="00E965A0"/>
    <w:rsid w:val="00EA1CEF"/>
    <w:rsid w:val="00EA414E"/>
    <w:rsid w:val="00EA567C"/>
    <w:rsid w:val="00EA56DC"/>
    <w:rsid w:val="00EA5AA1"/>
    <w:rsid w:val="00EA71A4"/>
    <w:rsid w:val="00EB2347"/>
    <w:rsid w:val="00EB3193"/>
    <w:rsid w:val="00EB32AD"/>
    <w:rsid w:val="00EB46A9"/>
    <w:rsid w:val="00EB53FD"/>
    <w:rsid w:val="00EB70B7"/>
    <w:rsid w:val="00EB7C80"/>
    <w:rsid w:val="00EC01A5"/>
    <w:rsid w:val="00EC1677"/>
    <w:rsid w:val="00EC2360"/>
    <w:rsid w:val="00ED2A7F"/>
    <w:rsid w:val="00EE243F"/>
    <w:rsid w:val="00EE254E"/>
    <w:rsid w:val="00EE3995"/>
    <w:rsid w:val="00EE6BDB"/>
    <w:rsid w:val="00EE6C65"/>
    <w:rsid w:val="00EF103F"/>
    <w:rsid w:val="00EF22C3"/>
    <w:rsid w:val="00EF42E8"/>
    <w:rsid w:val="00EF4BAF"/>
    <w:rsid w:val="00EF6338"/>
    <w:rsid w:val="00F0181E"/>
    <w:rsid w:val="00F02CBD"/>
    <w:rsid w:val="00F066B1"/>
    <w:rsid w:val="00F066D5"/>
    <w:rsid w:val="00F10EF0"/>
    <w:rsid w:val="00F11F7F"/>
    <w:rsid w:val="00F1216B"/>
    <w:rsid w:val="00F13431"/>
    <w:rsid w:val="00F13A12"/>
    <w:rsid w:val="00F14F82"/>
    <w:rsid w:val="00F15332"/>
    <w:rsid w:val="00F15953"/>
    <w:rsid w:val="00F16BAC"/>
    <w:rsid w:val="00F172E3"/>
    <w:rsid w:val="00F174B9"/>
    <w:rsid w:val="00F1761E"/>
    <w:rsid w:val="00F30AC1"/>
    <w:rsid w:val="00F313B7"/>
    <w:rsid w:val="00F33069"/>
    <w:rsid w:val="00F33809"/>
    <w:rsid w:val="00F36026"/>
    <w:rsid w:val="00F36B67"/>
    <w:rsid w:val="00F37E0A"/>
    <w:rsid w:val="00F42EE2"/>
    <w:rsid w:val="00F4483E"/>
    <w:rsid w:val="00F4537C"/>
    <w:rsid w:val="00F453CC"/>
    <w:rsid w:val="00F4674D"/>
    <w:rsid w:val="00F50EE6"/>
    <w:rsid w:val="00F517FC"/>
    <w:rsid w:val="00F5435B"/>
    <w:rsid w:val="00F54536"/>
    <w:rsid w:val="00F63F7F"/>
    <w:rsid w:val="00F66D9F"/>
    <w:rsid w:val="00F711E3"/>
    <w:rsid w:val="00F73694"/>
    <w:rsid w:val="00F77971"/>
    <w:rsid w:val="00F827ED"/>
    <w:rsid w:val="00F82A75"/>
    <w:rsid w:val="00F84886"/>
    <w:rsid w:val="00F84DC6"/>
    <w:rsid w:val="00F87338"/>
    <w:rsid w:val="00F87EA5"/>
    <w:rsid w:val="00F905E0"/>
    <w:rsid w:val="00F928A9"/>
    <w:rsid w:val="00F97B85"/>
    <w:rsid w:val="00FA1C45"/>
    <w:rsid w:val="00FA1C52"/>
    <w:rsid w:val="00FA2264"/>
    <w:rsid w:val="00FB2225"/>
    <w:rsid w:val="00FB5A7E"/>
    <w:rsid w:val="00FC560F"/>
    <w:rsid w:val="00FD029A"/>
    <w:rsid w:val="00FD036D"/>
    <w:rsid w:val="00FD18E4"/>
    <w:rsid w:val="00FD7EEB"/>
    <w:rsid w:val="00FE01D8"/>
    <w:rsid w:val="00FE3E46"/>
    <w:rsid w:val="00FE4E83"/>
    <w:rsid w:val="00FE7136"/>
    <w:rsid w:val="00FF1E66"/>
    <w:rsid w:val="00FF5363"/>
    <w:rsid w:val="00FF7D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72"/>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06F72"/>
    <w:pPr>
      <w:widowControl w:val="0"/>
      <w:autoSpaceDE w:val="0"/>
      <w:autoSpaceDN w:val="0"/>
    </w:pPr>
    <w:rPr>
      <w:sz w:val="22"/>
      <w:szCs w:val="22"/>
    </w:rPr>
  </w:style>
  <w:style w:type="paragraph" w:customStyle="1" w:styleId="1">
    <w:name w:val="Абзац списка1"/>
    <w:basedOn w:val="a"/>
    <w:rsid w:val="00810B1D"/>
    <w:pPr>
      <w:spacing w:after="200" w:line="276" w:lineRule="auto"/>
      <w:ind w:left="720"/>
    </w:pPr>
    <w:rPr>
      <w:rFonts w:ascii="Calibri" w:hAnsi="Calibri" w:cs="Calibri"/>
      <w:sz w:val="22"/>
      <w:szCs w:val="22"/>
      <w:lang w:val="ru-RU"/>
    </w:rPr>
  </w:style>
  <w:style w:type="paragraph" w:styleId="a4">
    <w:name w:val="List Paragraph"/>
    <w:basedOn w:val="a"/>
    <w:uiPriority w:val="34"/>
    <w:qFormat/>
    <w:rsid w:val="00AA665E"/>
    <w:pPr>
      <w:ind w:left="720"/>
      <w:contextualSpacing/>
    </w:pPr>
  </w:style>
  <w:style w:type="character" w:styleId="a5">
    <w:name w:val="Strong"/>
    <w:basedOn w:val="a0"/>
    <w:uiPriority w:val="22"/>
    <w:qFormat/>
    <w:rsid w:val="0043594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188E-FE7D-4D9C-BA43-6DA39D97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7929</TotalTime>
  <Pages>19</Pages>
  <Words>12213</Words>
  <Characters>69619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888</cp:revision>
  <dcterms:created xsi:type="dcterms:W3CDTF">2020-02-14T05:24:00Z</dcterms:created>
  <dcterms:modified xsi:type="dcterms:W3CDTF">2025-03-19T11:54:00Z</dcterms:modified>
</cp:coreProperties>
</file>